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DA3532" w:rsidRDefault="00F9277A" w:rsidP="00DA3532">
          <w:pPr>
            <w:pStyle w:val="Bezmezer"/>
            <w:tabs>
              <w:tab w:val="left" w:pos="8505"/>
            </w:tabs>
            <w:spacing w:before="1200" w:after="240"/>
            <w:ind w:left="1134"/>
            <w:jc w:val="center"/>
            <w:rPr>
              <w:color w:val="5B9BD5" w:themeColor="accent1"/>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829945</wp:posOffset>
                    </wp:positionH>
                    <wp:positionV relativeFrom="paragraph">
                      <wp:posOffset>2076449</wp:posOffset>
                    </wp:positionV>
                    <wp:extent cx="4899025" cy="0"/>
                    <wp:effectExtent l="0" t="0" r="15875" b="0"/>
                    <wp:wrapNone/>
                    <wp:docPr id="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CB5A61" id="Přímá spojnic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" strokecolor="#0073cf" strokeweight="1.5pt">
                    <v:stroke linestyle="thinThin" joinstyle="miter"/>
                  </v:line>
                </w:pict>
              </mc:Fallback>
            </mc:AlternateContent>
          </w:r>
          <w:r w:rsidR="00DA3532" w:rsidRPr="003F265B">
            <w:rPr>
              <w:b/>
              <w:color w:val="0073CF"/>
              <w:sz w:val="68"/>
              <w:szCs w:val="68"/>
            </w:rPr>
            <w:t xml:space="preserve">ŠKOLNÍ VZDĚLÁVACÍ </w:t>
          </w:r>
          <w:r w:rsidR="00DA3532">
            <w:rPr>
              <w:b/>
              <w:color w:val="0073CF"/>
              <w:sz w:val="68"/>
              <w:szCs w:val="68"/>
            </w:rPr>
            <w:cr/>
          </w:r>
          <w:r w:rsidR="00DA3532" w:rsidRPr="003F265B">
            <w:rPr>
              <w:b/>
              <w:color w:val="0073CF"/>
              <w:sz w:val="68"/>
              <w:szCs w:val="68"/>
            </w:rPr>
            <w:t>PROGRAM</w:t>
          </w:r>
          <w:r>
            <w:rPr>
              <w:noProof/>
              <w:color w:val="5B9BD5" w:themeColor="accent1"/>
            </w:rPr>
            <mc:AlternateContent>
              <mc:Choice Requires="wps">
                <w:drawing>
                  <wp:anchor distT="0" distB="0" distL="114299" distR="114299" simplePos="0" relativeHeight="251660288" behindDoc="0" locked="0" layoutInCell="1" allowOverlap="1">
                    <wp:simplePos x="0" y="0"/>
                    <wp:positionH relativeFrom="column">
                      <wp:posOffset>527049</wp:posOffset>
                    </wp:positionH>
                    <wp:positionV relativeFrom="paragraph">
                      <wp:posOffset>-909320</wp:posOffset>
                    </wp:positionV>
                    <wp:extent cx="0" cy="10671810"/>
                    <wp:effectExtent l="19050" t="0" r="19050" b="3429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AC97C2" id="Přímá spojnice 3"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" strokecolor="#0073cf" strokeweight="4.5pt">
                    <v:stroke joinstyle="miter"/>
                  </v:line>
                </w:pict>
              </mc:Fallback>
            </mc:AlternateContent>
          </w:r>
          <w:r>
            <w:rPr>
              <w:noProof/>
              <w:color w:val="5B9BD5" w:themeColor="accent1"/>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ragraph">
                      <wp:posOffset>-909320</wp:posOffset>
                    </wp:positionV>
                    <wp:extent cx="1569720" cy="10672445"/>
                    <wp:effectExtent l="0" t="0" r="0" b="0"/>
                    <wp:wrapNone/>
                    <wp:docPr id="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B765E8" id="Obdélník 2" o:spid="_x0000_s1026" style="position:absolute;margin-left:-90pt;margin-top:-71.6pt;width:123.6pt;height:8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" fillcolor="#004181" strokecolor="#0073cf" strokeweight="1pt">
                    <v:fill color2="#0075df" rotate="t" angle="270" colors="0 #004181;.5 #0061bb;1 #0075df" focus="100%" type="gradient"/>
                  </v:rect>
                </w:pict>
              </mc:Fallback>
            </mc:AlternateContent>
          </w:r>
        </w:p>
        <w:p w:rsidR="00DA3532" w:rsidRDefault="00DA3532" w:rsidP="00DA3532">
          <w:pPr>
            <w:pStyle w:val="Bezmezer"/>
            <w:tabs>
              <w:tab w:val="left" w:pos="3761"/>
              <w:tab w:val="center" w:pos="4536"/>
            </w:tabs>
            <w:spacing w:before="480"/>
            <w:ind w:left="1701"/>
          </w:pPr>
          <w:r>
            <w:tab/>
          </w:r>
          <w:r>
            <w:tab/>
          </w:r>
        </w:p>
        <w:p w:rsidR="00DA3532" w:rsidRPr="00DA3532" w:rsidRDefault="00DA3532" w:rsidP="00DA3532">
          <w:pPr>
            <w:pStyle w:val="Bezmezer"/>
            <w:spacing w:before="480"/>
            <w:ind w:left="1134" w:right="-567"/>
            <w:jc w:val="center"/>
            <w:rPr>
              <w:rFonts w:cs="Times New Roman"/>
              <w:b/>
              <w:color w:val="0073CF"/>
              <w:sz w:val="56"/>
              <w:szCs w:val="56"/>
            </w:rPr>
          </w:pPr>
          <w:r w:rsidRPr="00DA3532">
            <w:rPr>
              <w:rFonts w:cs="Times New Roman"/>
              <w:b/>
              <w:color w:val="0073CF"/>
              <w:sz w:val="56"/>
              <w:szCs w:val="56"/>
            </w:rPr>
            <w:t>Jazykové gymnázium šestileté</w:t>
          </w:r>
        </w:p>
        <w:p w:rsidR="00DA3532" w:rsidRPr="00C45C5F" w:rsidRDefault="00DA3532" w:rsidP="00DA3532">
          <w:pPr>
            <w:pStyle w:val="Bezmezer"/>
            <w:spacing w:before="480"/>
            <w:ind w:left="1134" w:right="-567"/>
            <w:jc w:val="center"/>
            <w:rPr>
              <w:rFonts w:cs="Times New Roman"/>
              <w:b/>
              <w:color w:val="0073CF"/>
              <w:sz w:val="52"/>
            </w:rPr>
          </w:pPr>
          <w:r>
            <w:rPr>
              <w:rFonts w:cs="Times New Roman"/>
              <w:b/>
              <w:color w:val="0073CF"/>
              <w:sz w:val="52"/>
            </w:rPr>
            <w:t>Jazykové gymnázium Pavla Tigrida, Ostrava-Poruba</w:t>
          </w:r>
        </w:p>
        <w:p w:rsidR="00DA3532" w:rsidRPr="002321E3" w:rsidRDefault="00BF4A88" w:rsidP="00DA3532">
          <w:pPr>
            <w:pStyle w:val="Bezmezer"/>
            <w:spacing w:before="480"/>
            <w:ind w:left="1701"/>
            <w:jc w:val="center"/>
            <w:rPr>
              <w:i/>
            </w:rPr>
          </w:pPr>
          <w:r>
            <w:rPr>
              <w:rFonts w:cs="Times New Roman"/>
              <w:b/>
              <w:i/>
              <w:color w:val="0073CF"/>
              <w:sz w:val="40"/>
            </w:rPr>
            <w:t>Mnoho jazyků – jedna společná řeč</w:t>
          </w:r>
        </w:p>
        <w:p w:rsidR="00DA3532" w:rsidRDefault="00DA3532" w:rsidP="00DA3532">
          <w:pPr>
            <w:pStyle w:val="Bezmezer"/>
            <w:spacing w:before="480"/>
            <w:ind w:left="1701"/>
            <w:jc w:val="center"/>
          </w:pPr>
        </w:p>
        <w:p w:rsidR="00DA3532" w:rsidRDefault="00DA3532" w:rsidP="00DA3532">
          <w:pPr>
            <w:pStyle w:val="Bezmezer"/>
            <w:spacing w:before="480"/>
            <w:ind w:left="1701"/>
            <w:jc w:val="center"/>
          </w:pPr>
        </w:p>
        <w:p w:rsidR="00DA3532" w:rsidRPr="00C45C5F" w:rsidRDefault="00A02066" w:rsidP="00DA3532">
          <w:pPr>
            <w:pStyle w:val="Bezmezer"/>
            <w:spacing w:before="480"/>
            <w:ind w:left="1701"/>
            <w:jc w:val="center"/>
            <w:rPr>
              <w:rFonts w:cs="Times New Roman"/>
              <w:sz w:val="28"/>
            </w:rPr>
          </w:pPr>
        </w:p>
      </w:sdtContent>
    </w:sdt>
    <w:p w:rsidR="00DA3532" w:rsidRDefault="00DA3532" w:rsidP="00DA3532">
      <w:pPr>
        <w:jc w:val="left"/>
        <w:rPr>
          <w:rStyle w:val="Siln"/>
        </w:rPr>
      </w:pPr>
      <w:r>
        <w:rPr>
          <w:rStyle w:val="Siln"/>
        </w:rPr>
        <w:tab/>
      </w:r>
      <w:r>
        <w:rPr>
          <w:rStyle w:val="Siln"/>
        </w:rPr>
        <w:tab/>
      </w:r>
      <w:r>
        <w:rPr>
          <w:rStyle w:val="Siln"/>
        </w:rPr>
        <w:tab/>
      </w:r>
    </w:p>
    <w:p w:rsidR="00DA3532" w:rsidRPr="006910BB" w:rsidRDefault="00DA3532" w:rsidP="00DA3532">
      <w:pPr>
        <w:sectPr w:rsidR="00DA3532" w:rsidRPr="006910BB" w:rsidSect="00DA3532">
          <w:headerReference w:type="even" r:id="rId10"/>
          <w:headerReference w:type="default" r:id="rId11"/>
          <w:footerReference w:type="even" r:id="rId12"/>
          <w:footerReference w:type="default" r:id="rId13"/>
          <w:footerReference w:type="first" r:id="rId14"/>
          <w:pgSz w:w="11906" w:h="16838"/>
          <w:pgMar w:top="1440" w:right="1325" w:bottom="1440" w:left="1800" w:header="720" w:footer="720" w:gutter="0"/>
          <w:cols w:space="720"/>
          <w:titlePg/>
          <w:docGrid w:linePitch="299"/>
        </w:sectPr>
      </w:pPr>
    </w:p>
    <w:p w:rsidR="00014543" w:rsidRDefault="00B635C2">
      <w:pPr>
        <w:pStyle w:val="Obsah1"/>
        <w:rPr>
          <w:rFonts w:cstheme="minorBidi"/>
          <w:noProof/>
          <w:szCs w:val="22"/>
        </w:rPr>
      </w:pPr>
      <w:r>
        <w:lastRenderedPageBreak/>
        <w:fldChar w:fldCharType="begin"/>
      </w:r>
      <w:r w:rsidR="00DA3532">
        <w:instrText>TOC \o "1-3" \h \z \u </w:instrText>
      </w:r>
      <w:r>
        <w:fldChar w:fldCharType="separate"/>
      </w:r>
      <w:hyperlink w:anchor="_Toc30179586" w:history="1">
        <w:r w:rsidR="00014543" w:rsidRPr="006D5685">
          <w:rPr>
            <w:rStyle w:val="Hypertextovodkaz"/>
            <w:noProof/>
            <w:bdr w:val="nil"/>
          </w:rPr>
          <w:t>1</w:t>
        </w:r>
        <w:r w:rsidR="00014543">
          <w:rPr>
            <w:rFonts w:cstheme="minorBidi"/>
            <w:noProof/>
            <w:szCs w:val="22"/>
          </w:rPr>
          <w:tab/>
        </w:r>
        <w:r w:rsidR="00014543" w:rsidRPr="006D5685">
          <w:rPr>
            <w:rStyle w:val="Hypertextovodkaz"/>
            <w:noProof/>
            <w:bdr w:val="nil"/>
          </w:rPr>
          <w:t>Identifikační údaje</w:t>
        </w:r>
        <w:r w:rsidR="00014543">
          <w:rPr>
            <w:noProof/>
            <w:webHidden/>
          </w:rPr>
          <w:tab/>
        </w:r>
        <w:r w:rsidR="00014543">
          <w:rPr>
            <w:noProof/>
            <w:webHidden/>
          </w:rPr>
          <w:fldChar w:fldCharType="begin"/>
        </w:r>
        <w:r w:rsidR="00014543">
          <w:rPr>
            <w:noProof/>
            <w:webHidden/>
          </w:rPr>
          <w:instrText xml:space="preserve"> PAGEREF _Toc30179586 \h </w:instrText>
        </w:r>
        <w:r w:rsidR="00014543">
          <w:rPr>
            <w:noProof/>
            <w:webHidden/>
          </w:rPr>
        </w:r>
        <w:r w:rsidR="00014543">
          <w:rPr>
            <w:noProof/>
            <w:webHidden/>
          </w:rPr>
          <w:fldChar w:fldCharType="separate"/>
        </w:r>
        <w:r w:rsidR="00014543">
          <w:rPr>
            <w:noProof/>
            <w:webHidden/>
          </w:rPr>
          <w:t>4</w:t>
        </w:r>
        <w:r w:rsidR="00014543">
          <w:rPr>
            <w:noProof/>
            <w:webHidden/>
          </w:rPr>
          <w:fldChar w:fldCharType="end"/>
        </w:r>
      </w:hyperlink>
    </w:p>
    <w:p w:rsidR="00014543" w:rsidRDefault="00A02066">
      <w:pPr>
        <w:pStyle w:val="Obsah2"/>
        <w:rPr>
          <w:rFonts w:cstheme="minorBidi"/>
          <w:noProof/>
          <w:szCs w:val="22"/>
        </w:rPr>
      </w:pPr>
      <w:hyperlink w:anchor="_Toc30179587" w:history="1">
        <w:r w:rsidR="00014543" w:rsidRPr="006D5685">
          <w:rPr>
            <w:rStyle w:val="Hypertextovodkaz"/>
            <w:noProof/>
          </w:rPr>
          <w:t>1.1</w:t>
        </w:r>
        <w:r w:rsidR="00014543">
          <w:rPr>
            <w:rFonts w:cstheme="minorBidi"/>
            <w:noProof/>
            <w:szCs w:val="22"/>
          </w:rPr>
          <w:tab/>
        </w:r>
        <w:r w:rsidR="00014543" w:rsidRPr="006D5685">
          <w:rPr>
            <w:rStyle w:val="Hypertextovodkaz"/>
            <w:noProof/>
            <w:bdr w:val="nil"/>
          </w:rPr>
          <w:t>Název ŠVP</w:t>
        </w:r>
        <w:r w:rsidR="00014543">
          <w:rPr>
            <w:noProof/>
            <w:webHidden/>
          </w:rPr>
          <w:tab/>
        </w:r>
        <w:r w:rsidR="00014543">
          <w:rPr>
            <w:noProof/>
            <w:webHidden/>
          </w:rPr>
          <w:fldChar w:fldCharType="begin"/>
        </w:r>
        <w:r w:rsidR="00014543">
          <w:rPr>
            <w:noProof/>
            <w:webHidden/>
          </w:rPr>
          <w:instrText xml:space="preserve"> PAGEREF _Toc30179587 \h </w:instrText>
        </w:r>
        <w:r w:rsidR="00014543">
          <w:rPr>
            <w:noProof/>
            <w:webHidden/>
          </w:rPr>
        </w:r>
        <w:r w:rsidR="00014543">
          <w:rPr>
            <w:noProof/>
            <w:webHidden/>
          </w:rPr>
          <w:fldChar w:fldCharType="separate"/>
        </w:r>
        <w:r w:rsidR="00014543">
          <w:rPr>
            <w:noProof/>
            <w:webHidden/>
          </w:rPr>
          <w:t>4</w:t>
        </w:r>
        <w:r w:rsidR="00014543">
          <w:rPr>
            <w:noProof/>
            <w:webHidden/>
          </w:rPr>
          <w:fldChar w:fldCharType="end"/>
        </w:r>
      </w:hyperlink>
    </w:p>
    <w:p w:rsidR="00014543" w:rsidRDefault="00A02066">
      <w:pPr>
        <w:pStyle w:val="Obsah2"/>
        <w:rPr>
          <w:rFonts w:cstheme="minorBidi"/>
          <w:noProof/>
          <w:szCs w:val="22"/>
        </w:rPr>
      </w:pPr>
      <w:hyperlink w:anchor="_Toc30179588" w:history="1">
        <w:r w:rsidR="00014543" w:rsidRPr="006D5685">
          <w:rPr>
            <w:rStyle w:val="Hypertextovodkaz"/>
            <w:noProof/>
          </w:rPr>
          <w:t>1.2</w:t>
        </w:r>
        <w:r w:rsidR="00014543">
          <w:rPr>
            <w:rFonts w:cstheme="minorBidi"/>
            <w:noProof/>
            <w:szCs w:val="22"/>
          </w:rPr>
          <w:tab/>
        </w:r>
        <w:r w:rsidR="00014543" w:rsidRPr="006D5685">
          <w:rPr>
            <w:rStyle w:val="Hypertextovodkaz"/>
            <w:noProof/>
            <w:bdr w:val="nil"/>
          </w:rPr>
          <w:t>Vzdělávací program</w:t>
        </w:r>
        <w:r w:rsidR="00014543">
          <w:rPr>
            <w:noProof/>
            <w:webHidden/>
          </w:rPr>
          <w:tab/>
        </w:r>
        <w:r w:rsidR="00014543">
          <w:rPr>
            <w:noProof/>
            <w:webHidden/>
          </w:rPr>
          <w:fldChar w:fldCharType="begin"/>
        </w:r>
        <w:r w:rsidR="00014543">
          <w:rPr>
            <w:noProof/>
            <w:webHidden/>
          </w:rPr>
          <w:instrText xml:space="preserve"> PAGEREF _Toc30179588 \h </w:instrText>
        </w:r>
        <w:r w:rsidR="00014543">
          <w:rPr>
            <w:noProof/>
            <w:webHidden/>
          </w:rPr>
        </w:r>
        <w:r w:rsidR="00014543">
          <w:rPr>
            <w:noProof/>
            <w:webHidden/>
          </w:rPr>
          <w:fldChar w:fldCharType="separate"/>
        </w:r>
        <w:r w:rsidR="00014543">
          <w:rPr>
            <w:noProof/>
            <w:webHidden/>
          </w:rPr>
          <w:t>4</w:t>
        </w:r>
        <w:r w:rsidR="00014543">
          <w:rPr>
            <w:noProof/>
            <w:webHidden/>
          </w:rPr>
          <w:fldChar w:fldCharType="end"/>
        </w:r>
      </w:hyperlink>
    </w:p>
    <w:p w:rsidR="00014543" w:rsidRDefault="00A02066">
      <w:pPr>
        <w:pStyle w:val="Obsah2"/>
        <w:rPr>
          <w:rFonts w:cstheme="minorBidi"/>
          <w:noProof/>
          <w:szCs w:val="22"/>
        </w:rPr>
      </w:pPr>
      <w:hyperlink w:anchor="_Toc30179589" w:history="1">
        <w:r w:rsidR="00014543" w:rsidRPr="006D5685">
          <w:rPr>
            <w:rStyle w:val="Hypertextovodkaz"/>
            <w:noProof/>
          </w:rPr>
          <w:t>1.3</w:t>
        </w:r>
        <w:r w:rsidR="00014543">
          <w:rPr>
            <w:rFonts w:cstheme="minorBidi"/>
            <w:noProof/>
            <w:szCs w:val="22"/>
          </w:rPr>
          <w:tab/>
        </w:r>
        <w:r w:rsidR="00014543" w:rsidRPr="006D5685">
          <w:rPr>
            <w:rStyle w:val="Hypertextovodkaz"/>
            <w:noProof/>
            <w:bdr w:val="nil"/>
          </w:rPr>
          <w:t>Předkladatel</w:t>
        </w:r>
        <w:r w:rsidR="00014543">
          <w:rPr>
            <w:noProof/>
            <w:webHidden/>
          </w:rPr>
          <w:tab/>
        </w:r>
        <w:r w:rsidR="00014543">
          <w:rPr>
            <w:noProof/>
            <w:webHidden/>
          </w:rPr>
          <w:fldChar w:fldCharType="begin"/>
        </w:r>
        <w:r w:rsidR="00014543">
          <w:rPr>
            <w:noProof/>
            <w:webHidden/>
          </w:rPr>
          <w:instrText xml:space="preserve"> PAGEREF _Toc30179589 \h </w:instrText>
        </w:r>
        <w:r w:rsidR="00014543">
          <w:rPr>
            <w:noProof/>
            <w:webHidden/>
          </w:rPr>
        </w:r>
        <w:r w:rsidR="00014543">
          <w:rPr>
            <w:noProof/>
            <w:webHidden/>
          </w:rPr>
          <w:fldChar w:fldCharType="separate"/>
        </w:r>
        <w:r w:rsidR="00014543">
          <w:rPr>
            <w:noProof/>
            <w:webHidden/>
          </w:rPr>
          <w:t>4</w:t>
        </w:r>
        <w:r w:rsidR="00014543">
          <w:rPr>
            <w:noProof/>
            <w:webHidden/>
          </w:rPr>
          <w:fldChar w:fldCharType="end"/>
        </w:r>
      </w:hyperlink>
    </w:p>
    <w:p w:rsidR="00014543" w:rsidRDefault="00A02066">
      <w:pPr>
        <w:pStyle w:val="Obsah2"/>
        <w:rPr>
          <w:rFonts w:cstheme="minorBidi"/>
          <w:noProof/>
          <w:szCs w:val="22"/>
        </w:rPr>
      </w:pPr>
      <w:hyperlink w:anchor="_Toc30179590" w:history="1">
        <w:r w:rsidR="00014543" w:rsidRPr="006D5685">
          <w:rPr>
            <w:rStyle w:val="Hypertextovodkaz"/>
            <w:noProof/>
          </w:rPr>
          <w:t>1.4</w:t>
        </w:r>
        <w:r w:rsidR="00014543">
          <w:rPr>
            <w:rFonts w:cstheme="minorBidi"/>
            <w:noProof/>
            <w:szCs w:val="22"/>
          </w:rPr>
          <w:tab/>
        </w:r>
        <w:r w:rsidR="00014543" w:rsidRPr="006D5685">
          <w:rPr>
            <w:rStyle w:val="Hypertextovodkaz"/>
            <w:noProof/>
            <w:bdr w:val="nil"/>
          </w:rPr>
          <w:t>Zřizovatel</w:t>
        </w:r>
        <w:r w:rsidR="00014543">
          <w:rPr>
            <w:noProof/>
            <w:webHidden/>
          </w:rPr>
          <w:tab/>
        </w:r>
        <w:r w:rsidR="00014543">
          <w:rPr>
            <w:noProof/>
            <w:webHidden/>
          </w:rPr>
          <w:fldChar w:fldCharType="begin"/>
        </w:r>
        <w:r w:rsidR="00014543">
          <w:rPr>
            <w:noProof/>
            <w:webHidden/>
          </w:rPr>
          <w:instrText xml:space="preserve"> PAGEREF _Toc30179590 \h </w:instrText>
        </w:r>
        <w:r w:rsidR="00014543">
          <w:rPr>
            <w:noProof/>
            <w:webHidden/>
          </w:rPr>
        </w:r>
        <w:r w:rsidR="00014543">
          <w:rPr>
            <w:noProof/>
            <w:webHidden/>
          </w:rPr>
          <w:fldChar w:fldCharType="separate"/>
        </w:r>
        <w:r w:rsidR="00014543">
          <w:rPr>
            <w:noProof/>
            <w:webHidden/>
          </w:rPr>
          <w:t>4</w:t>
        </w:r>
        <w:r w:rsidR="00014543">
          <w:rPr>
            <w:noProof/>
            <w:webHidden/>
          </w:rPr>
          <w:fldChar w:fldCharType="end"/>
        </w:r>
      </w:hyperlink>
    </w:p>
    <w:p w:rsidR="00014543" w:rsidRDefault="00A02066">
      <w:pPr>
        <w:pStyle w:val="Obsah2"/>
        <w:rPr>
          <w:rFonts w:cstheme="minorBidi"/>
          <w:noProof/>
          <w:szCs w:val="22"/>
        </w:rPr>
      </w:pPr>
      <w:hyperlink w:anchor="_Toc30179591" w:history="1">
        <w:r w:rsidR="00014543" w:rsidRPr="006D5685">
          <w:rPr>
            <w:rStyle w:val="Hypertextovodkaz"/>
            <w:noProof/>
          </w:rPr>
          <w:t>1.5</w:t>
        </w:r>
        <w:r w:rsidR="00014543">
          <w:rPr>
            <w:rFonts w:cstheme="minorBidi"/>
            <w:noProof/>
            <w:szCs w:val="22"/>
          </w:rPr>
          <w:tab/>
        </w:r>
        <w:r w:rsidR="00014543" w:rsidRPr="006D5685">
          <w:rPr>
            <w:rStyle w:val="Hypertextovodkaz"/>
            <w:noProof/>
            <w:bdr w:val="nil"/>
          </w:rPr>
          <w:t>Platnost dokumentu</w:t>
        </w:r>
        <w:r w:rsidR="00014543">
          <w:rPr>
            <w:noProof/>
            <w:webHidden/>
          </w:rPr>
          <w:tab/>
        </w:r>
        <w:r w:rsidR="00014543">
          <w:rPr>
            <w:noProof/>
            <w:webHidden/>
          </w:rPr>
          <w:fldChar w:fldCharType="begin"/>
        </w:r>
        <w:r w:rsidR="00014543">
          <w:rPr>
            <w:noProof/>
            <w:webHidden/>
          </w:rPr>
          <w:instrText xml:space="preserve"> PAGEREF _Toc30179591 \h </w:instrText>
        </w:r>
        <w:r w:rsidR="00014543">
          <w:rPr>
            <w:noProof/>
            <w:webHidden/>
          </w:rPr>
        </w:r>
        <w:r w:rsidR="00014543">
          <w:rPr>
            <w:noProof/>
            <w:webHidden/>
          </w:rPr>
          <w:fldChar w:fldCharType="separate"/>
        </w:r>
        <w:r w:rsidR="00014543">
          <w:rPr>
            <w:noProof/>
            <w:webHidden/>
          </w:rPr>
          <w:t>4</w:t>
        </w:r>
        <w:r w:rsidR="00014543">
          <w:rPr>
            <w:noProof/>
            <w:webHidden/>
          </w:rPr>
          <w:fldChar w:fldCharType="end"/>
        </w:r>
      </w:hyperlink>
    </w:p>
    <w:p w:rsidR="00014543" w:rsidRDefault="00A02066">
      <w:pPr>
        <w:pStyle w:val="Obsah1"/>
        <w:rPr>
          <w:rFonts w:cstheme="minorBidi"/>
          <w:noProof/>
          <w:szCs w:val="22"/>
        </w:rPr>
      </w:pPr>
      <w:hyperlink w:anchor="_Toc30179592" w:history="1">
        <w:r w:rsidR="00014543" w:rsidRPr="006D5685">
          <w:rPr>
            <w:rStyle w:val="Hypertextovodkaz"/>
            <w:noProof/>
            <w:bdr w:val="nil"/>
          </w:rPr>
          <w:t>2</w:t>
        </w:r>
        <w:r w:rsidR="00014543">
          <w:rPr>
            <w:rFonts w:cstheme="minorBidi"/>
            <w:noProof/>
            <w:szCs w:val="22"/>
          </w:rPr>
          <w:tab/>
        </w:r>
        <w:r w:rsidR="00014543" w:rsidRPr="006D5685">
          <w:rPr>
            <w:rStyle w:val="Hypertextovodkaz"/>
            <w:noProof/>
            <w:bdr w:val="nil"/>
          </w:rPr>
          <w:t>Charakteristika školy</w:t>
        </w:r>
        <w:r w:rsidR="00014543">
          <w:rPr>
            <w:noProof/>
            <w:webHidden/>
          </w:rPr>
          <w:tab/>
        </w:r>
        <w:r w:rsidR="00014543">
          <w:rPr>
            <w:noProof/>
            <w:webHidden/>
          </w:rPr>
          <w:fldChar w:fldCharType="begin"/>
        </w:r>
        <w:r w:rsidR="00014543">
          <w:rPr>
            <w:noProof/>
            <w:webHidden/>
          </w:rPr>
          <w:instrText xml:space="preserve"> PAGEREF _Toc30179592 \h </w:instrText>
        </w:r>
        <w:r w:rsidR="00014543">
          <w:rPr>
            <w:noProof/>
            <w:webHidden/>
          </w:rPr>
        </w:r>
        <w:r w:rsidR="00014543">
          <w:rPr>
            <w:noProof/>
            <w:webHidden/>
          </w:rPr>
          <w:fldChar w:fldCharType="separate"/>
        </w:r>
        <w:r w:rsidR="00014543">
          <w:rPr>
            <w:noProof/>
            <w:webHidden/>
          </w:rPr>
          <w:t>6</w:t>
        </w:r>
        <w:r w:rsidR="00014543">
          <w:rPr>
            <w:noProof/>
            <w:webHidden/>
          </w:rPr>
          <w:fldChar w:fldCharType="end"/>
        </w:r>
      </w:hyperlink>
    </w:p>
    <w:p w:rsidR="00014543" w:rsidRDefault="00A02066">
      <w:pPr>
        <w:pStyle w:val="Obsah2"/>
        <w:rPr>
          <w:rFonts w:cstheme="minorBidi"/>
          <w:noProof/>
          <w:szCs w:val="22"/>
        </w:rPr>
      </w:pPr>
      <w:hyperlink w:anchor="_Toc30179593" w:history="1">
        <w:r w:rsidR="00014543" w:rsidRPr="006D5685">
          <w:rPr>
            <w:rStyle w:val="Hypertextovodkaz"/>
            <w:noProof/>
          </w:rPr>
          <w:t>2.1</w:t>
        </w:r>
        <w:r w:rsidR="00014543">
          <w:rPr>
            <w:rFonts w:cstheme="minorBidi"/>
            <w:noProof/>
            <w:szCs w:val="22"/>
          </w:rPr>
          <w:tab/>
        </w:r>
        <w:r w:rsidR="00014543" w:rsidRPr="006D5685">
          <w:rPr>
            <w:rStyle w:val="Hypertextovodkaz"/>
            <w:noProof/>
            <w:bdr w:val="nil"/>
          </w:rPr>
          <w:t>Velikost školy</w:t>
        </w:r>
        <w:r w:rsidR="00014543">
          <w:rPr>
            <w:noProof/>
            <w:webHidden/>
          </w:rPr>
          <w:tab/>
        </w:r>
        <w:r w:rsidR="00014543">
          <w:rPr>
            <w:noProof/>
            <w:webHidden/>
          </w:rPr>
          <w:fldChar w:fldCharType="begin"/>
        </w:r>
        <w:r w:rsidR="00014543">
          <w:rPr>
            <w:noProof/>
            <w:webHidden/>
          </w:rPr>
          <w:instrText xml:space="preserve"> PAGEREF _Toc30179593 \h </w:instrText>
        </w:r>
        <w:r w:rsidR="00014543">
          <w:rPr>
            <w:noProof/>
            <w:webHidden/>
          </w:rPr>
        </w:r>
        <w:r w:rsidR="00014543">
          <w:rPr>
            <w:noProof/>
            <w:webHidden/>
          </w:rPr>
          <w:fldChar w:fldCharType="separate"/>
        </w:r>
        <w:r w:rsidR="00014543">
          <w:rPr>
            <w:noProof/>
            <w:webHidden/>
          </w:rPr>
          <w:t>6</w:t>
        </w:r>
        <w:r w:rsidR="00014543">
          <w:rPr>
            <w:noProof/>
            <w:webHidden/>
          </w:rPr>
          <w:fldChar w:fldCharType="end"/>
        </w:r>
      </w:hyperlink>
    </w:p>
    <w:p w:rsidR="00014543" w:rsidRDefault="00A02066">
      <w:pPr>
        <w:pStyle w:val="Obsah2"/>
        <w:rPr>
          <w:rFonts w:cstheme="minorBidi"/>
          <w:noProof/>
          <w:szCs w:val="22"/>
        </w:rPr>
      </w:pPr>
      <w:hyperlink w:anchor="_Toc30179594" w:history="1">
        <w:r w:rsidR="00014543" w:rsidRPr="006D5685">
          <w:rPr>
            <w:rStyle w:val="Hypertextovodkaz"/>
            <w:noProof/>
          </w:rPr>
          <w:t>2.2</w:t>
        </w:r>
        <w:r w:rsidR="00014543">
          <w:rPr>
            <w:rFonts w:cstheme="minorBidi"/>
            <w:noProof/>
            <w:szCs w:val="22"/>
          </w:rPr>
          <w:tab/>
        </w:r>
        <w:r w:rsidR="00014543" w:rsidRPr="006D5685">
          <w:rPr>
            <w:rStyle w:val="Hypertextovodkaz"/>
            <w:noProof/>
            <w:bdr w:val="nil"/>
          </w:rPr>
          <w:t>Umístění školy</w:t>
        </w:r>
        <w:r w:rsidR="00014543">
          <w:rPr>
            <w:noProof/>
            <w:webHidden/>
          </w:rPr>
          <w:tab/>
        </w:r>
        <w:r w:rsidR="00014543">
          <w:rPr>
            <w:noProof/>
            <w:webHidden/>
          </w:rPr>
          <w:fldChar w:fldCharType="begin"/>
        </w:r>
        <w:r w:rsidR="00014543">
          <w:rPr>
            <w:noProof/>
            <w:webHidden/>
          </w:rPr>
          <w:instrText xml:space="preserve"> PAGEREF _Toc30179594 \h </w:instrText>
        </w:r>
        <w:r w:rsidR="00014543">
          <w:rPr>
            <w:noProof/>
            <w:webHidden/>
          </w:rPr>
        </w:r>
        <w:r w:rsidR="00014543">
          <w:rPr>
            <w:noProof/>
            <w:webHidden/>
          </w:rPr>
          <w:fldChar w:fldCharType="separate"/>
        </w:r>
        <w:r w:rsidR="00014543">
          <w:rPr>
            <w:noProof/>
            <w:webHidden/>
          </w:rPr>
          <w:t>6</w:t>
        </w:r>
        <w:r w:rsidR="00014543">
          <w:rPr>
            <w:noProof/>
            <w:webHidden/>
          </w:rPr>
          <w:fldChar w:fldCharType="end"/>
        </w:r>
      </w:hyperlink>
    </w:p>
    <w:p w:rsidR="00014543" w:rsidRDefault="00A02066">
      <w:pPr>
        <w:pStyle w:val="Obsah2"/>
        <w:rPr>
          <w:rFonts w:cstheme="minorBidi"/>
          <w:noProof/>
          <w:szCs w:val="22"/>
        </w:rPr>
      </w:pPr>
      <w:hyperlink w:anchor="_Toc30179595" w:history="1">
        <w:r w:rsidR="00014543" w:rsidRPr="006D5685">
          <w:rPr>
            <w:rStyle w:val="Hypertextovodkaz"/>
            <w:noProof/>
          </w:rPr>
          <w:t>2.3</w:t>
        </w:r>
        <w:r w:rsidR="00014543">
          <w:rPr>
            <w:rFonts w:cstheme="minorBidi"/>
            <w:noProof/>
            <w:szCs w:val="22"/>
          </w:rPr>
          <w:tab/>
        </w:r>
        <w:r w:rsidR="00014543" w:rsidRPr="006D5685">
          <w:rPr>
            <w:rStyle w:val="Hypertextovodkaz"/>
            <w:noProof/>
            <w:bdr w:val="nil"/>
          </w:rPr>
          <w:t>Charakteristika žáků</w:t>
        </w:r>
        <w:r w:rsidR="00014543">
          <w:rPr>
            <w:noProof/>
            <w:webHidden/>
          </w:rPr>
          <w:tab/>
        </w:r>
        <w:r w:rsidR="00014543">
          <w:rPr>
            <w:noProof/>
            <w:webHidden/>
          </w:rPr>
          <w:fldChar w:fldCharType="begin"/>
        </w:r>
        <w:r w:rsidR="00014543">
          <w:rPr>
            <w:noProof/>
            <w:webHidden/>
          </w:rPr>
          <w:instrText xml:space="preserve"> PAGEREF _Toc30179595 \h </w:instrText>
        </w:r>
        <w:r w:rsidR="00014543">
          <w:rPr>
            <w:noProof/>
            <w:webHidden/>
          </w:rPr>
        </w:r>
        <w:r w:rsidR="00014543">
          <w:rPr>
            <w:noProof/>
            <w:webHidden/>
          </w:rPr>
          <w:fldChar w:fldCharType="separate"/>
        </w:r>
        <w:r w:rsidR="00014543">
          <w:rPr>
            <w:noProof/>
            <w:webHidden/>
          </w:rPr>
          <w:t>6</w:t>
        </w:r>
        <w:r w:rsidR="00014543">
          <w:rPr>
            <w:noProof/>
            <w:webHidden/>
          </w:rPr>
          <w:fldChar w:fldCharType="end"/>
        </w:r>
      </w:hyperlink>
    </w:p>
    <w:p w:rsidR="00014543" w:rsidRDefault="00A02066">
      <w:pPr>
        <w:pStyle w:val="Obsah2"/>
        <w:rPr>
          <w:rFonts w:cstheme="minorBidi"/>
          <w:noProof/>
          <w:szCs w:val="22"/>
        </w:rPr>
      </w:pPr>
      <w:hyperlink w:anchor="_Toc30179596" w:history="1">
        <w:r w:rsidR="00014543" w:rsidRPr="006D5685">
          <w:rPr>
            <w:rStyle w:val="Hypertextovodkaz"/>
            <w:noProof/>
          </w:rPr>
          <w:t>2.4</w:t>
        </w:r>
        <w:r w:rsidR="00014543">
          <w:rPr>
            <w:rFonts w:cstheme="minorBidi"/>
            <w:noProof/>
            <w:szCs w:val="22"/>
          </w:rPr>
          <w:tab/>
        </w:r>
        <w:r w:rsidR="00014543" w:rsidRPr="006D5685">
          <w:rPr>
            <w:rStyle w:val="Hypertextovodkaz"/>
            <w:noProof/>
            <w:bdr w:val="nil"/>
          </w:rPr>
          <w:t>Podmínky a vybavení školy</w:t>
        </w:r>
        <w:r w:rsidR="00014543">
          <w:rPr>
            <w:noProof/>
            <w:webHidden/>
          </w:rPr>
          <w:tab/>
        </w:r>
        <w:r w:rsidR="00014543">
          <w:rPr>
            <w:noProof/>
            <w:webHidden/>
          </w:rPr>
          <w:fldChar w:fldCharType="begin"/>
        </w:r>
        <w:r w:rsidR="00014543">
          <w:rPr>
            <w:noProof/>
            <w:webHidden/>
          </w:rPr>
          <w:instrText xml:space="preserve"> PAGEREF _Toc30179596 \h </w:instrText>
        </w:r>
        <w:r w:rsidR="00014543">
          <w:rPr>
            <w:noProof/>
            <w:webHidden/>
          </w:rPr>
        </w:r>
        <w:r w:rsidR="00014543">
          <w:rPr>
            <w:noProof/>
            <w:webHidden/>
          </w:rPr>
          <w:fldChar w:fldCharType="separate"/>
        </w:r>
        <w:r w:rsidR="00014543">
          <w:rPr>
            <w:noProof/>
            <w:webHidden/>
          </w:rPr>
          <w:t>6</w:t>
        </w:r>
        <w:r w:rsidR="00014543">
          <w:rPr>
            <w:noProof/>
            <w:webHidden/>
          </w:rPr>
          <w:fldChar w:fldCharType="end"/>
        </w:r>
      </w:hyperlink>
    </w:p>
    <w:p w:rsidR="00014543" w:rsidRDefault="00A02066">
      <w:pPr>
        <w:pStyle w:val="Obsah2"/>
        <w:rPr>
          <w:rFonts w:cstheme="minorBidi"/>
          <w:noProof/>
          <w:szCs w:val="22"/>
        </w:rPr>
      </w:pPr>
      <w:hyperlink w:anchor="_Toc30179597" w:history="1">
        <w:r w:rsidR="00014543" w:rsidRPr="006D5685">
          <w:rPr>
            <w:rStyle w:val="Hypertextovodkaz"/>
            <w:noProof/>
          </w:rPr>
          <w:t>2.5</w:t>
        </w:r>
        <w:r w:rsidR="00014543">
          <w:rPr>
            <w:rFonts w:cstheme="minorBidi"/>
            <w:noProof/>
            <w:szCs w:val="22"/>
          </w:rPr>
          <w:tab/>
        </w:r>
        <w:r w:rsidR="00014543" w:rsidRPr="006D5685">
          <w:rPr>
            <w:rStyle w:val="Hypertextovodkaz"/>
            <w:noProof/>
            <w:bdr w:val="nil"/>
          </w:rPr>
          <w:t>Charakteristika pedagogického sboru</w:t>
        </w:r>
        <w:r w:rsidR="00014543">
          <w:rPr>
            <w:noProof/>
            <w:webHidden/>
          </w:rPr>
          <w:tab/>
        </w:r>
        <w:r w:rsidR="00014543">
          <w:rPr>
            <w:noProof/>
            <w:webHidden/>
          </w:rPr>
          <w:fldChar w:fldCharType="begin"/>
        </w:r>
        <w:r w:rsidR="00014543">
          <w:rPr>
            <w:noProof/>
            <w:webHidden/>
          </w:rPr>
          <w:instrText xml:space="preserve"> PAGEREF _Toc30179597 \h </w:instrText>
        </w:r>
        <w:r w:rsidR="00014543">
          <w:rPr>
            <w:noProof/>
            <w:webHidden/>
          </w:rPr>
        </w:r>
        <w:r w:rsidR="00014543">
          <w:rPr>
            <w:noProof/>
            <w:webHidden/>
          </w:rPr>
          <w:fldChar w:fldCharType="separate"/>
        </w:r>
        <w:r w:rsidR="00014543">
          <w:rPr>
            <w:noProof/>
            <w:webHidden/>
          </w:rPr>
          <w:t>8</w:t>
        </w:r>
        <w:r w:rsidR="00014543">
          <w:rPr>
            <w:noProof/>
            <w:webHidden/>
          </w:rPr>
          <w:fldChar w:fldCharType="end"/>
        </w:r>
      </w:hyperlink>
    </w:p>
    <w:p w:rsidR="00014543" w:rsidRDefault="00A02066">
      <w:pPr>
        <w:pStyle w:val="Obsah2"/>
        <w:rPr>
          <w:rFonts w:cstheme="minorBidi"/>
          <w:noProof/>
          <w:szCs w:val="22"/>
        </w:rPr>
      </w:pPr>
      <w:hyperlink w:anchor="_Toc30179598" w:history="1">
        <w:r w:rsidR="00014543" w:rsidRPr="006D5685">
          <w:rPr>
            <w:rStyle w:val="Hypertextovodkaz"/>
            <w:noProof/>
          </w:rPr>
          <w:t>2.6</w:t>
        </w:r>
        <w:r w:rsidR="00014543">
          <w:rPr>
            <w:rFonts w:cstheme="minorBidi"/>
            <w:noProof/>
            <w:szCs w:val="22"/>
          </w:rPr>
          <w:tab/>
        </w:r>
        <w:r w:rsidR="00014543" w:rsidRPr="006D5685">
          <w:rPr>
            <w:rStyle w:val="Hypertextovodkaz"/>
            <w:noProof/>
            <w:bdr w:val="nil"/>
          </w:rPr>
          <w:t>Dlouhodobé projekty</w:t>
        </w:r>
        <w:r w:rsidR="00014543">
          <w:rPr>
            <w:noProof/>
            <w:webHidden/>
          </w:rPr>
          <w:tab/>
        </w:r>
        <w:r w:rsidR="00014543">
          <w:rPr>
            <w:noProof/>
            <w:webHidden/>
          </w:rPr>
          <w:fldChar w:fldCharType="begin"/>
        </w:r>
        <w:r w:rsidR="00014543">
          <w:rPr>
            <w:noProof/>
            <w:webHidden/>
          </w:rPr>
          <w:instrText xml:space="preserve"> PAGEREF _Toc30179598 \h </w:instrText>
        </w:r>
        <w:r w:rsidR="00014543">
          <w:rPr>
            <w:noProof/>
            <w:webHidden/>
          </w:rPr>
        </w:r>
        <w:r w:rsidR="00014543">
          <w:rPr>
            <w:noProof/>
            <w:webHidden/>
          </w:rPr>
          <w:fldChar w:fldCharType="separate"/>
        </w:r>
        <w:r w:rsidR="00014543">
          <w:rPr>
            <w:noProof/>
            <w:webHidden/>
          </w:rPr>
          <w:t>9</w:t>
        </w:r>
        <w:r w:rsidR="00014543">
          <w:rPr>
            <w:noProof/>
            <w:webHidden/>
          </w:rPr>
          <w:fldChar w:fldCharType="end"/>
        </w:r>
      </w:hyperlink>
    </w:p>
    <w:p w:rsidR="00014543" w:rsidRDefault="00A02066">
      <w:pPr>
        <w:pStyle w:val="Obsah2"/>
        <w:rPr>
          <w:rFonts w:cstheme="minorBidi"/>
          <w:noProof/>
          <w:szCs w:val="22"/>
        </w:rPr>
      </w:pPr>
      <w:hyperlink w:anchor="_Toc30179599" w:history="1">
        <w:r w:rsidR="00014543" w:rsidRPr="006D5685">
          <w:rPr>
            <w:rStyle w:val="Hypertextovodkaz"/>
            <w:noProof/>
          </w:rPr>
          <w:t>2.7</w:t>
        </w:r>
        <w:r w:rsidR="00014543">
          <w:rPr>
            <w:rFonts w:cstheme="minorBidi"/>
            <w:noProof/>
            <w:szCs w:val="22"/>
          </w:rPr>
          <w:tab/>
        </w:r>
        <w:r w:rsidR="00014543" w:rsidRPr="006D5685">
          <w:rPr>
            <w:rStyle w:val="Hypertextovodkaz"/>
            <w:noProof/>
            <w:bdr w:val="nil"/>
          </w:rPr>
          <w:t>Mezinárodní spolupráce</w:t>
        </w:r>
        <w:r w:rsidR="00014543">
          <w:rPr>
            <w:noProof/>
            <w:webHidden/>
          </w:rPr>
          <w:tab/>
        </w:r>
        <w:r w:rsidR="00014543">
          <w:rPr>
            <w:noProof/>
            <w:webHidden/>
          </w:rPr>
          <w:fldChar w:fldCharType="begin"/>
        </w:r>
        <w:r w:rsidR="00014543">
          <w:rPr>
            <w:noProof/>
            <w:webHidden/>
          </w:rPr>
          <w:instrText xml:space="preserve"> PAGEREF _Toc30179599 \h </w:instrText>
        </w:r>
        <w:r w:rsidR="00014543">
          <w:rPr>
            <w:noProof/>
            <w:webHidden/>
          </w:rPr>
        </w:r>
        <w:r w:rsidR="00014543">
          <w:rPr>
            <w:noProof/>
            <w:webHidden/>
          </w:rPr>
          <w:fldChar w:fldCharType="separate"/>
        </w:r>
        <w:r w:rsidR="00014543">
          <w:rPr>
            <w:noProof/>
            <w:webHidden/>
          </w:rPr>
          <w:t>9</w:t>
        </w:r>
        <w:r w:rsidR="00014543">
          <w:rPr>
            <w:noProof/>
            <w:webHidden/>
          </w:rPr>
          <w:fldChar w:fldCharType="end"/>
        </w:r>
      </w:hyperlink>
    </w:p>
    <w:p w:rsidR="00014543" w:rsidRDefault="00A02066">
      <w:pPr>
        <w:pStyle w:val="Obsah2"/>
        <w:rPr>
          <w:rFonts w:cstheme="minorBidi"/>
          <w:noProof/>
          <w:szCs w:val="22"/>
        </w:rPr>
      </w:pPr>
      <w:hyperlink w:anchor="_Toc30179600" w:history="1">
        <w:r w:rsidR="00014543" w:rsidRPr="006D5685">
          <w:rPr>
            <w:rStyle w:val="Hypertextovodkaz"/>
            <w:noProof/>
          </w:rPr>
          <w:t>2.8</w:t>
        </w:r>
        <w:r w:rsidR="00014543">
          <w:rPr>
            <w:rFonts w:cstheme="minorBidi"/>
            <w:noProof/>
            <w:szCs w:val="22"/>
          </w:rPr>
          <w:tab/>
        </w:r>
        <w:r w:rsidR="00014543" w:rsidRPr="006D5685">
          <w:rPr>
            <w:rStyle w:val="Hypertextovodkaz"/>
            <w:noProof/>
            <w:bdr w:val="nil"/>
          </w:rPr>
          <w:t>Formy spolupráce se zákonnými zástupci a dalšími sociálními partnery</w:t>
        </w:r>
        <w:r w:rsidR="00014543">
          <w:rPr>
            <w:noProof/>
            <w:webHidden/>
          </w:rPr>
          <w:tab/>
        </w:r>
        <w:r w:rsidR="00014543">
          <w:rPr>
            <w:noProof/>
            <w:webHidden/>
          </w:rPr>
          <w:fldChar w:fldCharType="begin"/>
        </w:r>
        <w:r w:rsidR="00014543">
          <w:rPr>
            <w:noProof/>
            <w:webHidden/>
          </w:rPr>
          <w:instrText xml:space="preserve"> PAGEREF _Toc30179600 \h </w:instrText>
        </w:r>
        <w:r w:rsidR="00014543">
          <w:rPr>
            <w:noProof/>
            <w:webHidden/>
          </w:rPr>
        </w:r>
        <w:r w:rsidR="00014543">
          <w:rPr>
            <w:noProof/>
            <w:webHidden/>
          </w:rPr>
          <w:fldChar w:fldCharType="separate"/>
        </w:r>
        <w:r w:rsidR="00014543">
          <w:rPr>
            <w:noProof/>
            <w:webHidden/>
          </w:rPr>
          <w:t>11</w:t>
        </w:r>
        <w:r w:rsidR="00014543">
          <w:rPr>
            <w:noProof/>
            <w:webHidden/>
          </w:rPr>
          <w:fldChar w:fldCharType="end"/>
        </w:r>
      </w:hyperlink>
    </w:p>
    <w:p w:rsidR="00014543" w:rsidRDefault="00A02066">
      <w:pPr>
        <w:pStyle w:val="Obsah2"/>
        <w:rPr>
          <w:rFonts w:cstheme="minorBidi"/>
          <w:noProof/>
          <w:szCs w:val="22"/>
        </w:rPr>
      </w:pPr>
      <w:hyperlink w:anchor="_Toc30179601" w:history="1">
        <w:r w:rsidR="00014543" w:rsidRPr="006D5685">
          <w:rPr>
            <w:rStyle w:val="Hypertextovodkaz"/>
            <w:noProof/>
          </w:rPr>
          <w:t>2.9</w:t>
        </w:r>
        <w:r w:rsidR="00014543">
          <w:rPr>
            <w:rFonts w:cstheme="minorBidi"/>
            <w:noProof/>
            <w:szCs w:val="22"/>
          </w:rPr>
          <w:tab/>
        </w:r>
        <w:r w:rsidR="00014543" w:rsidRPr="006D5685">
          <w:rPr>
            <w:rStyle w:val="Hypertextovodkaz"/>
            <w:noProof/>
            <w:bdr w:val="nil"/>
          </w:rPr>
          <w:t>Spolupráce s dalšími institucemi</w:t>
        </w:r>
        <w:r w:rsidR="00014543">
          <w:rPr>
            <w:noProof/>
            <w:webHidden/>
          </w:rPr>
          <w:tab/>
        </w:r>
        <w:r w:rsidR="00014543">
          <w:rPr>
            <w:noProof/>
            <w:webHidden/>
          </w:rPr>
          <w:fldChar w:fldCharType="begin"/>
        </w:r>
        <w:r w:rsidR="00014543">
          <w:rPr>
            <w:noProof/>
            <w:webHidden/>
          </w:rPr>
          <w:instrText xml:space="preserve"> PAGEREF _Toc30179601 \h </w:instrText>
        </w:r>
        <w:r w:rsidR="00014543">
          <w:rPr>
            <w:noProof/>
            <w:webHidden/>
          </w:rPr>
        </w:r>
        <w:r w:rsidR="00014543">
          <w:rPr>
            <w:noProof/>
            <w:webHidden/>
          </w:rPr>
          <w:fldChar w:fldCharType="separate"/>
        </w:r>
        <w:r w:rsidR="00014543">
          <w:rPr>
            <w:noProof/>
            <w:webHidden/>
          </w:rPr>
          <w:t>11</w:t>
        </w:r>
        <w:r w:rsidR="00014543">
          <w:rPr>
            <w:noProof/>
            <w:webHidden/>
          </w:rPr>
          <w:fldChar w:fldCharType="end"/>
        </w:r>
      </w:hyperlink>
    </w:p>
    <w:p w:rsidR="00014543" w:rsidRDefault="00A02066">
      <w:pPr>
        <w:pStyle w:val="Obsah1"/>
        <w:rPr>
          <w:rFonts w:cstheme="minorBidi"/>
          <w:noProof/>
          <w:szCs w:val="22"/>
        </w:rPr>
      </w:pPr>
      <w:hyperlink w:anchor="_Toc30179602" w:history="1">
        <w:r w:rsidR="00014543" w:rsidRPr="006D5685">
          <w:rPr>
            <w:rStyle w:val="Hypertextovodkaz"/>
            <w:noProof/>
            <w:bdr w:val="nil"/>
          </w:rPr>
          <w:t>3</w:t>
        </w:r>
        <w:r w:rsidR="00014543">
          <w:rPr>
            <w:rFonts w:cstheme="minorBidi"/>
            <w:noProof/>
            <w:szCs w:val="22"/>
          </w:rPr>
          <w:tab/>
        </w:r>
        <w:r w:rsidR="00014543" w:rsidRPr="006D5685">
          <w:rPr>
            <w:rStyle w:val="Hypertextovodkaz"/>
            <w:noProof/>
            <w:bdr w:val="nil"/>
          </w:rPr>
          <w:t>Charakteristika ŠVP</w:t>
        </w:r>
        <w:r w:rsidR="00014543">
          <w:rPr>
            <w:noProof/>
            <w:webHidden/>
          </w:rPr>
          <w:tab/>
        </w:r>
        <w:r w:rsidR="00014543">
          <w:rPr>
            <w:noProof/>
            <w:webHidden/>
          </w:rPr>
          <w:fldChar w:fldCharType="begin"/>
        </w:r>
        <w:r w:rsidR="00014543">
          <w:rPr>
            <w:noProof/>
            <w:webHidden/>
          </w:rPr>
          <w:instrText xml:space="preserve"> PAGEREF _Toc30179602 \h </w:instrText>
        </w:r>
        <w:r w:rsidR="00014543">
          <w:rPr>
            <w:noProof/>
            <w:webHidden/>
          </w:rPr>
        </w:r>
        <w:r w:rsidR="00014543">
          <w:rPr>
            <w:noProof/>
            <w:webHidden/>
          </w:rPr>
          <w:fldChar w:fldCharType="separate"/>
        </w:r>
        <w:r w:rsidR="00014543">
          <w:rPr>
            <w:noProof/>
            <w:webHidden/>
          </w:rPr>
          <w:t>13</w:t>
        </w:r>
        <w:r w:rsidR="00014543">
          <w:rPr>
            <w:noProof/>
            <w:webHidden/>
          </w:rPr>
          <w:fldChar w:fldCharType="end"/>
        </w:r>
      </w:hyperlink>
    </w:p>
    <w:p w:rsidR="00014543" w:rsidRDefault="00A02066">
      <w:pPr>
        <w:pStyle w:val="Obsah2"/>
        <w:rPr>
          <w:rFonts w:cstheme="minorBidi"/>
          <w:noProof/>
          <w:szCs w:val="22"/>
        </w:rPr>
      </w:pPr>
      <w:hyperlink w:anchor="_Toc30179603" w:history="1">
        <w:r w:rsidR="00014543" w:rsidRPr="006D5685">
          <w:rPr>
            <w:rStyle w:val="Hypertextovodkaz"/>
            <w:noProof/>
          </w:rPr>
          <w:t>3.1</w:t>
        </w:r>
        <w:r w:rsidR="00014543">
          <w:rPr>
            <w:rFonts w:cstheme="minorBidi"/>
            <w:noProof/>
            <w:szCs w:val="22"/>
          </w:rPr>
          <w:tab/>
        </w:r>
        <w:r w:rsidR="00014543" w:rsidRPr="006D5685">
          <w:rPr>
            <w:rStyle w:val="Hypertextovodkaz"/>
            <w:noProof/>
            <w:bdr w:val="nil"/>
          </w:rPr>
          <w:t>Zaměření školy</w:t>
        </w:r>
        <w:r w:rsidR="00014543">
          <w:rPr>
            <w:noProof/>
            <w:webHidden/>
          </w:rPr>
          <w:tab/>
        </w:r>
        <w:r w:rsidR="00014543">
          <w:rPr>
            <w:noProof/>
            <w:webHidden/>
          </w:rPr>
          <w:fldChar w:fldCharType="begin"/>
        </w:r>
        <w:r w:rsidR="00014543">
          <w:rPr>
            <w:noProof/>
            <w:webHidden/>
          </w:rPr>
          <w:instrText xml:space="preserve"> PAGEREF _Toc30179603 \h </w:instrText>
        </w:r>
        <w:r w:rsidR="00014543">
          <w:rPr>
            <w:noProof/>
            <w:webHidden/>
          </w:rPr>
        </w:r>
        <w:r w:rsidR="00014543">
          <w:rPr>
            <w:noProof/>
            <w:webHidden/>
          </w:rPr>
          <w:fldChar w:fldCharType="separate"/>
        </w:r>
        <w:r w:rsidR="00014543">
          <w:rPr>
            <w:noProof/>
            <w:webHidden/>
          </w:rPr>
          <w:t>13</w:t>
        </w:r>
        <w:r w:rsidR="00014543">
          <w:rPr>
            <w:noProof/>
            <w:webHidden/>
          </w:rPr>
          <w:fldChar w:fldCharType="end"/>
        </w:r>
      </w:hyperlink>
    </w:p>
    <w:p w:rsidR="00014543" w:rsidRDefault="00A02066">
      <w:pPr>
        <w:pStyle w:val="Obsah2"/>
        <w:rPr>
          <w:rFonts w:cstheme="minorBidi"/>
          <w:noProof/>
          <w:szCs w:val="22"/>
        </w:rPr>
      </w:pPr>
      <w:hyperlink w:anchor="_Toc30179604" w:history="1">
        <w:r w:rsidR="00014543" w:rsidRPr="006D5685">
          <w:rPr>
            <w:rStyle w:val="Hypertextovodkaz"/>
            <w:noProof/>
          </w:rPr>
          <w:t>3.2</w:t>
        </w:r>
        <w:r w:rsidR="00014543">
          <w:rPr>
            <w:rFonts w:cstheme="minorBidi"/>
            <w:noProof/>
            <w:szCs w:val="22"/>
          </w:rPr>
          <w:tab/>
        </w:r>
        <w:r w:rsidR="00014543" w:rsidRPr="006D5685">
          <w:rPr>
            <w:rStyle w:val="Hypertextovodkaz"/>
            <w:noProof/>
            <w:bdr w:val="nil"/>
          </w:rPr>
          <w:t>Profil absolventa</w:t>
        </w:r>
        <w:r w:rsidR="00014543">
          <w:rPr>
            <w:noProof/>
            <w:webHidden/>
          </w:rPr>
          <w:tab/>
        </w:r>
        <w:r w:rsidR="00014543">
          <w:rPr>
            <w:noProof/>
            <w:webHidden/>
          </w:rPr>
          <w:fldChar w:fldCharType="begin"/>
        </w:r>
        <w:r w:rsidR="00014543">
          <w:rPr>
            <w:noProof/>
            <w:webHidden/>
          </w:rPr>
          <w:instrText xml:space="preserve"> PAGEREF _Toc30179604 \h </w:instrText>
        </w:r>
        <w:r w:rsidR="00014543">
          <w:rPr>
            <w:noProof/>
            <w:webHidden/>
          </w:rPr>
        </w:r>
        <w:r w:rsidR="00014543">
          <w:rPr>
            <w:noProof/>
            <w:webHidden/>
          </w:rPr>
          <w:fldChar w:fldCharType="separate"/>
        </w:r>
        <w:r w:rsidR="00014543">
          <w:rPr>
            <w:noProof/>
            <w:webHidden/>
          </w:rPr>
          <w:t>13</w:t>
        </w:r>
        <w:r w:rsidR="00014543">
          <w:rPr>
            <w:noProof/>
            <w:webHidden/>
          </w:rPr>
          <w:fldChar w:fldCharType="end"/>
        </w:r>
      </w:hyperlink>
    </w:p>
    <w:p w:rsidR="00014543" w:rsidRDefault="00A02066">
      <w:pPr>
        <w:pStyle w:val="Obsah2"/>
        <w:rPr>
          <w:rFonts w:cstheme="minorBidi"/>
          <w:noProof/>
          <w:szCs w:val="22"/>
        </w:rPr>
      </w:pPr>
      <w:hyperlink w:anchor="_Toc30179605" w:history="1">
        <w:r w:rsidR="00014543" w:rsidRPr="006D5685">
          <w:rPr>
            <w:rStyle w:val="Hypertextovodkaz"/>
            <w:noProof/>
          </w:rPr>
          <w:t>3.3</w:t>
        </w:r>
        <w:r w:rsidR="00014543">
          <w:rPr>
            <w:rFonts w:cstheme="minorBidi"/>
            <w:noProof/>
            <w:szCs w:val="22"/>
          </w:rPr>
          <w:tab/>
        </w:r>
        <w:r w:rsidR="00014543" w:rsidRPr="006D5685">
          <w:rPr>
            <w:rStyle w:val="Hypertextovodkaz"/>
            <w:noProof/>
            <w:bdr w:val="nil"/>
          </w:rPr>
          <w:t>Organizace přijímacího řízení</w:t>
        </w:r>
        <w:r w:rsidR="00014543">
          <w:rPr>
            <w:noProof/>
            <w:webHidden/>
          </w:rPr>
          <w:tab/>
        </w:r>
        <w:r w:rsidR="00014543">
          <w:rPr>
            <w:noProof/>
            <w:webHidden/>
          </w:rPr>
          <w:fldChar w:fldCharType="begin"/>
        </w:r>
        <w:r w:rsidR="00014543">
          <w:rPr>
            <w:noProof/>
            <w:webHidden/>
          </w:rPr>
          <w:instrText xml:space="preserve"> PAGEREF _Toc30179605 \h </w:instrText>
        </w:r>
        <w:r w:rsidR="00014543">
          <w:rPr>
            <w:noProof/>
            <w:webHidden/>
          </w:rPr>
        </w:r>
        <w:r w:rsidR="00014543">
          <w:rPr>
            <w:noProof/>
            <w:webHidden/>
          </w:rPr>
          <w:fldChar w:fldCharType="separate"/>
        </w:r>
        <w:r w:rsidR="00014543">
          <w:rPr>
            <w:noProof/>
            <w:webHidden/>
          </w:rPr>
          <w:t>13</w:t>
        </w:r>
        <w:r w:rsidR="00014543">
          <w:rPr>
            <w:noProof/>
            <w:webHidden/>
          </w:rPr>
          <w:fldChar w:fldCharType="end"/>
        </w:r>
      </w:hyperlink>
    </w:p>
    <w:p w:rsidR="00014543" w:rsidRDefault="00A02066">
      <w:pPr>
        <w:pStyle w:val="Obsah2"/>
        <w:rPr>
          <w:rFonts w:cstheme="minorBidi"/>
          <w:noProof/>
          <w:szCs w:val="22"/>
        </w:rPr>
      </w:pPr>
      <w:hyperlink w:anchor="_Toc30179606" w:history="1">
        <w:r w:rsidR="00014543" w:rsidRPr="006D5685">
          <w:rPr>
            <w:rStyle w:val="Hypertextovodkaz"/>
            <w:noProof/>
          </w:rPr>
          <w:t>3.4</w:t>
        </w:r>
        <w:r w:rsidR="00014543">
          <w:rPr>
            <w:rFonts w:cstheme="minorBidi"/>
            <w:noProof/>
            <w:szCs w:val="22"/>
          </w:rPr>
          <w:tab/>
        </w:r>
        <w:r w:rsidR="00014543" w:rsidRPr="006D5685">
          <w:rPr>
            <w:rStyle w:val="Hypertextovodkaz"/>
            <w:noProof/>
            <w:bdr w:val="nil"/>
          </w:rPr>
          <w:t>Organizace maturitní zkoušky</w:t>
        </w:r>
        <w:r w:rsidR="00014543">
          <w:rPr>
            <w:noProof/>
            <w:webHidden/>
          </w:rPr>
          <w:tab/>
        </w:r>
        <w:r w:rsidR="00014543">
          <w:rPr>
            <w:noProof/>
            <w:webHidden/>
          </w:rPr>
          <w:fldChar w:fldCharType="begin"/>
        </w:r>
        <w:r w:rsidR="00014543">
          <w:rPr>
            <w:noProof/>
            <w:webHidden/>
          </w:rPr>
          <w:instrText xml:space="preserve"> PAGEREF _Toc30179606 \h </w:instrText>
        </w:r>
        <w:r w:rsidR="00014543">
          <w:rPr>
            <w:noProof/>
            <w:webHidden/>
          </w:rPr>
        </w:r>
        <w:r w:rsidR="00014543">
          <w:rPr>
            <w:noProof/>
            <w:webHidden/>
          </w:rPr>
          <w:fldChar w:fldCharType="separate"/>
        </w:r>
        <w:r w:rsidR="00014543">
          <w:rPr>
            <w:noProof/>
            <w:webHidden/>
          </w:rPr>
          <w:t>14</w:t>
        </w:r>
        <w:r w:rsidR="00014543">
          <w:rPr>
            <w:noProof/>
            <w:webHidden/>
          </w:rPr>
          <w:fldChar w:fldCharType="end"/>
        </w:r>
      </w:hyperlink>
    </w:p>
    <w:p w:rsidR="00014543" w:rsidRDefault="00A02066">
      <w:pPr>
        <w:pStyle w:val="Obsah2"/>
        <w:rPr>
          <w:rFonts w:cstheme="minorBidi"/>
          <w:noProof/>
          <w:szCs w:val="22"/>
        </w:rPr>
      </w:pPr>
      <w:hyperlink w:anchor="_Toc30179607" w:history="1">
        <w:r w:rsidR="00014543" w:rsidRPr="006D5685">
          <w:rPr>
            <w:rStyle w:val="Hypertextovodkaz"/>
            <w:noProof/>
          </w:rPr>
          <w:t>3.5</w:t>
        </w:r>
        <w:r w:rsidR="00014543">
          <w:rPr>
            <w:rFonts w:cstheme="minorBidi"/>
            <w:noProof/>
            <w:szCs w:val="22"/>
          </w:rPr>
          <w:tab/>
        </w:r>
        <w:r w:rsidR="00014543" w:rsidRPr="006D5685">
          <w:rPr>
            <w:rStyle w:val="Hypertextovodkaz"/>
            <w:noProof/>
            <w:bdr w:val="nil"/>
          </w:rPr>
          <w:t>Výchovné a vzdělávací strategie</w:t>
        </w:r>
        <w:r w:rsidR="00014543">
          <w:rPr>
            <w:noProof/>
            <w:webHidden/>
          </w:rPr>
          <w:tab/>
        </w:r>
        <w:r w:rsidR="00014543">
          <w:rPr>
            <w:noProof/>
            <w:webHidden/>
          </w:rPr>
          <w:fldChar w:fldCharType="begin"/>
        </w:r>
        <w:r w:rsidR="00014543">
          <w:rPr>
            <w:noProof/>
            <w:webHidden/>
          </w:rPr>
          <w:instrText xml:space="preserve"> PAGEREF _Toc30179607 \h </w:instrText>
        </w:r>
        <w:r w:rsidR="00014543">
          <w:rPr>
            <w:noProof/>
            <w:webHidden/>
          </w:rPr>
        </w:r>
        <w:r w:rsidR="00014543">
          <w:rPr>
            <w:noProof/>
            <w:webHidden/>
          </w:rPr>
          <w:fldChar w:fldCharType="separate"/>
        </w:r>
        <w:r w:rsidR="00014543">
          <w:rPr>
            <w:noProof/>
            <w:webHidden/>
          </w:rPr>
          <w:t>16</w:t>
        </w:r>
        <w:r w:rsidR="00014543">
          <w:rPr>
            <w:noProof/>
            <w:webHidden/>
          </w:rPr>
          <w:fldChar w:fldCharType="end"/>
        </w:r>
      </w:hyperlink>
    </w:p>
    <w:p w:rsidR="00014543" w:rsidRDefault="00A02066">
      <w:pPr>
        <w:pStyle w:val="Obsah2"/>
        <w:rPr>
          <w:rFonts w:cstheme="minorBidi"/>
          <w:noProof/>
          <w:szCs w:val="22"/>
        </w:rPr>
      </w:pPr>
      <w:hyperlink w:anchor="_Toc30179608" w:history="1">
        <w:r w:rsidR="00014543" w:rsidRPr="006D5685">
          <w:rPr>
            <w:rStyle w:val="Hypertextovodkaz"/>
            <w:noProof/>
            <w:bdr w:val="nil"/>
          </w:rPr>
          <w:t>3.6</w:t>
        </w:r>
        <w:r w:rsidR="00014543">
          <w:rPr>
            <w:rFonts w:cstheme="minorBidi"/>
            <w:noProof/>
            <w:szCs w:val="22"/>
          </w:rPr>
          <w:tab/>
        </w:r>
        <w:r w:rsidR="00014543" w:rsidRPr="006D5685">
          <w:rPr>
            <w:rStyle w:val="Hypertextovodkaz"/>
            <w:noProof/>
            <w:bdr w:val="nil"/>
          </w:rPr>
          <w:t>Zabezpečení výuky žáků se speciálními vzdělávacími potřebami</w:t>
        </w:r>
        <w:r w:rsidR="00014543">
          <w:rPr>
            <w:noProof/>
            <w:webHidden/>
          </w:rPr>
          <w:tab/>
        </w:r>
        <w:r w:rsidR="00014543">
          <w:rPr>
            <w:noProof/>
            <w:webHidden/>
          </w:rPr>
          <w:fldChar w:fldCharType="begin"/>
        </w:r>
        <w:r w:rsidR="00014543">
          <w:rPr>
            <w:noProof/>
            <w:webHidden/>
          </w:rPr>
          <w:instrText xml:space="preserve"> PAGEREF _Toc30179608 \h </w:instrText>
        </w:r>
        <w:r w:rsidR="00014543">
          <w:rPr>
            <w:noProof/>
            <w:webHidden/>
          </w:rPr>
        </w:r>
        <w:r w:rsidR="00014543">
          <w:rPr>
            <w:noProof/>
            <w:webHidden/>
          </w:rPr>
          <w:fldChar w:fldCharType="separate"/>
        </w:r>
        <w:r w:rsidR="00014543">
          <w:rPr>
            <w:noProof/>
            <w:webHidden/>
          </w:rPr>
          <w:t>17</w:t>
        </w:r>
        <w:r w:rsidR="00014543">
          <w:rPr>
            <w:noProof/>
            <w:webHidden/>
          </w:rPr>
          <w:fldChar w:fldCharType="end"/>
        </w:r>
      </w:hyperlink>
    </w:p>
    <w:p w:rsidR="00014543" w:rsidRDefault="00A02066">
      <w:pPr>
        <w:pStyle w:val="Obsah2"/>
        <w:rPr>
          <w:rFonts w:cstheme="minorBidi"/>
          <w:noProof/>
          <w:szCs w:val="22"/>
        </w:rPr>
      </w:pPr>
      <w:hyperlink w:anchor="_Toc30179609" w:history="1">
        <w:r w:rsidR="00014543" w:rsidRPr="006D5685">
          <w:rPr>
            <w:rStyle w:val="Hypertextovodkaz"/>
            <w:noProof/>
            <w:bdr w:val="nil"/>
          </w:rPr>
          <w:t>3.7</w:t>
        </w:r>
        <w:r w:rsidR="00014543">
          <w:rPr>
            <w:rFonts w:cstheme="minorBidi"/>
            <w:noProof/>
            <w:szCs w:val="22"/>
          </w:rPr>
          <w:tab/>
        </w:r>
        <w:r w:rsidR="00014543" w:rsidRPr="006D5685">
          <w:rPr>
            <w:rStyle w:val="Hypertextovodkaz"/>
            <w:noProof/>
            <w:bdr w:val="nil"/>
          </w:rPr>
          <w:t>Zabezpečení výuky žáků nadaných a mimořádně nadaných</w:t>
        </w:r>
        <w:r w:rsidR="00014543">
          <w:rPr>
            <w:noProof/>
            <w:webHidden/>
          </w:rPr>
          <w:tab/>
        </w:r>
        <w:r w:rsidR="00014543">
          <w:rPr>
            <w:noProof/>
            <w:webHidden/>
          </w:rPr>
          <w:fldChar w:fldCharType="begin"/>
        </w:r>
        <w:r w:rsidR="00014543">
          <w:rPr>
            <w:noProof/>
            <w:webHidden/>
          </w:rPr>
          <w:instrText xml:space="preserve"> PAGEREF _Toc30179609 \h </w:instrText>
        </w:r>
        <w:r w:rsidR="00014543">
          <w:rPr>
            <w:noProof/>
            <w:webHidden/>
          </w:rPr>
        </w:r>
        <w:r w:rsidR="00014543">
          <w:rPr>
            <w:noProof/>
            <w:webHidden/>
          </w:rPr>
          <w:fldChar w:fldCharType="separate"/>
        </w:r>
        <w:r w:rsidR="00014543">
          <w:rPr>
            <w:noProof/>
            <w:webHidden/>
          </w:rPr>
          <w:t>18</w:t>
        </w:r>
        <w:r w:rsidR="00014543">
          <w:rPr>
            <w:noProof/>
            <w:webHidden/>
          </w:rPr>
          <w:fldChar w:fldCharType="end"/>
        </w:r>
      </w:hyperlink>
    </w:p>
    <w:p w:rsidR="00014543" w:rsidRDefault="00A02066">
      <w:pPr>
        <w:pStyle w:val="Obsah2"/>
        <w:rPr>
          <w:rFonts w:cstheme="minorBidi"/>
          <w:noProof/>
          <w:szCs w:val="22"/>
        </w:rPr>
      </w:pPr>
      <w:hyperlink w:anchor="_Toc30179610" w:history="1">
        <w:r w:rsidR="00014543" w:rsidRPr="006D5685">
          <w:rPr>
            <w:rStyle w:val="Hypertextovodkaz"/>
            <w:noProof/>
            <w:bdr w:val="nil"/>
          </w:rPr>
          <w:t>3.8</w:t>
        </w:r>
        <w:r w:rsidR="00014543">
          <w:rPr>
            <w:rFonts w:cstheme="minorBidi"/>
            <w:noProof/>
            <w:szCs w:val="22"/>
          </w:rPr>
          <w:tab/>
        </w:r>
        <w:r w:rsidR="00014543" w:rsidRPr="006D5685">
          <w:rPr>
            <w:rStyle w:val="Hypertextovodkaz"/>
            <w:noProof/>
            <w:bdr w:val="nil"/>
          </w:rPr>
          <w:t>Začlenění průřezových témat</w:t>
        </w:r>
        <w:r w:rsidR="00014543">
          <w:rPr>
            <w:noProof/>
            <w:webHidden/>
          </w:rPr>
          <w:tab/>
        </w:r>
        <w:r w:rsidR="00014543">
          <w:rPr>
            <w:noProof/>
            <w:webHidden/>
          </w:rPr>
          <w:fldChar w:fldCharType="begin"/>
        </w:r>
        <w:r w:rsidR="00014543">
          <w:rPr>
            <w:noProof/>
            <w:webHidden/>
          </w:rPr>
          <w:instrText xml:space="preserve"> PAGEREF _Toc30179610 \h </w:instrText>
        </w:r>
        <w:r w:rsidR="00014543">
          <w:rPr>
            <w:noProof/>
            <w:webHidden/>
          </w:rPr>
        </w:r>
        <w:r w:rsidR="00014543">
          <w:rPr>
            <w:noProof/>
            <w:webHidden/>
          </w:rPr>
          <w:fldChar w:fldCharType="separate"/>
        </w:r>
        <w:r w:rsidR="00014543">
          <w:rPr>
            <w:noProof/>
            <w:webHidden/>
          </w:rPr>
          <w:t>20</w:t>
        </w:r>
        <w:r w:rsidR="00014543">
          <w:rPr>
            <w:noProof/>
            <w:webHidden/>
          </w:rPr>
          <w:fldChar w:fldCharType="end"/>
        </w:r>
      </w:hyperlink>
    </w:p>
    <w:p w:rsidR="00014543" w:rsidRDefault="00A02066">
      <w:pPr>
        <w:pStyle w:val="Obsah1"/>
        <w:rPr>
          <w:rFonts w:cstheme="minorBidi"/>
          <w:noProof/>
          <w:szCs w:val="22"/>
        </w:rPr>
      </w:pPr>
      <w:hyperlink w:anchor="_Toc30179611" w:history="1">
        <w:r w:rsidR="00014543" w:rsidRPr="006D5685">
          <w:rPr>
            <w:rStyle w:val="Hypertextovodkaz"/>
            <w:noProof/>
            <w:bdr w:val="nil"/>
          </w:rPr>
          <w:t>4</w:t>
        </w:r>
        <w:r w:rsidR="00014543">
          <w:rPr>
            <w:rFonts w:cstheme="minorBidi"/>
            <w:noProof/>
            <w:szCs w:val="22"/>
          </w:rPr>
          <w:tab/>
        </w:r>
        <w:r w:rsidR="00014543" w:rsidRPr="006D5685">
          <w:rPr>
            <w:rStyle w:val="Hypertextovodkaz"/>
            <w:noProof/>
            <w:bdr w:val="nil"/>
          </w:rPr>
          <w:t>Učební plán</w:t>
        </w:r>
        <w:r w:rsidR="00014543">
          <w:rPr>
            <w:noProof/>
            <w:webHidden/>
          </w:rPr>
          <w:tab/>
        </w:r>
        <w:r w:rsidR="00014543">
          <w:rPr>
            <w:noProof/>
            <w:webHidden/>
          </w:rPr>
          <w:fldChar w:fldCharType="begin"/>
        </w:r>
        <w:r w:rsidR="00014543">
          <w:rPr>
            <w:noProof/>
            <w:webHidden/>
          </w:rPr>
          <w:instrText xml:space="preserve"> PAGEREF _Toc30179611 \h </w:instrText>
        </w:r>
        <w:r w:rsidR="00014543">
          <w:rPr>
            <w:noProof/>
            <w:webHidden/>
          </w:rPr>
        </w:r>
        <w:r w:rsidR="00014543">
          <w:rPr>
            <w:noProof/>
            <w:webHidden/>
          </w:rPr>
          <w:fldChar w:fldCharType="separate"/>
        </w:r>
        <w:r w:rsidR="00014543">
          <w:rPr>
            <w:noProof/>
            <w:webHidden/>
          </w:rPr>
          <w:t>24</w:t>
        </w:r>
        <w:r w:rsidR="00014543">
          <w:rPr>
            <w:noProof/>
            <w:webHidden/>
          </w:rPr>
          <w:fldChar w:fldCharType="end"/>
        </w:r>
      </w:hyperlink>
    </w:p>
    <w:p w:rsidR="00014543" w:rsidRDefault="00A02066">
      <w:pPr>
        <w:pStyle w:val="Obsah2"/>
        <w:rPr>
          <w:rFonts w:cstheme="minorBidi"/>
          <w:noProof/>
          <w:szCs w:val="22"/>
        </w:rPr>
      </w:pPr>
      <w:hyperlink w:anchor="_Toc30179612" w:history="1">
        <w:r w:rsidR="00014543" w:rsidRPr="006D5685">
          <w:rPr>
            <w:rStyle w:val="Hypertextovodkaz"/>
            <w:noProof/>
            <w:bdr w:val="nil"/>
          </w:rPr>
          <w:t>4.1</w:t>
        </w:r>
        <w:r w:rsidR="00014543">
          <w:rPr>
            <w:rFonts w:cstheme="minorBidi"/>
            <w:noProof/>
            <w:szCs w:val="22"/>
          </w:rPr>
          <w:tab/>
        </w:r>
        <w:r w:rsidR="00014543" w:rsidRPr="006D5685">
          <w:rPr>
            <w:rStyle w:val="Hypertextovodkaz"/>
            <w:noProof/>
            <w:bdr w:val="nil"/>
          </w:rPr>
          <w:t>Celkové dotace – přehled</w:t>
        </w:r>
        <w:r w:rsidR="00014543">
          <w:rPr>
            <w:noProof/>
            <w:webHidden/>
          </w:rPr>
          <w:tab/>
        </w:r>
        <w:r w:rsidR="00014543">
          <w:rPr>
            <w:noProof/>
            <w:webHidden/>
          </w:rPr>
          <w:fldChar w:fldCharType="begin"/>
        </w:r>
        <w:r w:rsidR="00014543">
          <w:rPr>
            <w:noProof/>
            <w:webHidden/>
          </w:rPr>
          <w:instrText xml:space="preserve"> PAGEREF _Toc30179612 \h </w:instrText>
        </w:r>
        <w:r w:rsidR="00014543">
          <w:rPr>
            <w:noProof/>
            <w:webHidden/>
          </w:rPr>
        </w:r>
        <w:r w:rsidR="00014543">
          <w:rPr>
            <w:noProof/>
            <w:webHidden/>
          </w:rPr>
          <w:fldChar w:fldCharType="separate"/>
        </w:r>
        <w:r w:rsidR="00014543">
          <w:rPr>
            <w:noProof/>
            <w:webHidden/>
          </w:rPr>
          <w:t>24</w:t>
        </w:r>
        <w:r w:rsidR="00014543">
          <w:rPr>
            <w:noProof/>
            <w:webHidden/>
          </w:rPr>
          <w:fldChar w:fldCharType="end"/>
        </w:r>
      </w:hyperlink>
    </w:p>
    <w:p w:rsidR="00014543" w:rsidRDefault="00A02066">
      <w:pPr>
        <w:pStyle w:val="Obsah3"/>
        <w:rPr>
          <w:rFonts w:cstheme="minorBidi"/>
          <w:noProof/>
          <w:szCs w:val="22"/>
        </w:rPr>
      </w:pPr>
      <w:hyperlink w:anchor="_Toc30179613" w:history="1">
        <w:r w:rsidR="00014543" w:rsidRPr="006D5685">
          <w:rPr>
            <w:rStyle w:val="Hypertextovodkaz"/>
            <w:noProof/>
            <w:bdr w:val="nil"/>
          </w:rPr>
          <w:t>4.1.1</w:t>
        </w:r>
        <w:r w:rsidR="00014543">
          <w:rPr>
            <w:rFonts w:cstheme="minorBidi"/>
            <w:noProof/>
            <w:szCs w:val="22"/>
          </w:rPr>
          <w:tab/>
        </w:r>
        <w:r w:rsidR="00014543" w:rsidRPr="006D5685">
          <w:rPr>
            <w:rStyle w:val="Hypertextovodkaz"/>
            <w:noProof/>
            <w:bdr w:val="nil"/>
          </w:rPr>
          <w:t>Poznámky k učebnímu plánu</w:t>
        </w:r>
        <w:r w:rsidR="00014543">
          <w:rPr>
            <w:noProof/>
            <w:webHidden/>
          </w:rPr>
          <w:tab/>
        </w:r>
        <w:r w:rsidR="00014543">
          <w:rPr>
            <w:noProof/>
            <w:webHidden/>
          </w:rPr>
          <w:fldChar w:fldCharType="begin"/>
        </w:r>
        <w:r w:rsidR="00014543">
          <w:rPr>
            <w:noProof/>
            <w:webHidden/>
          </w:rPr>
          <w:instrText xml:space="preserve"> PAGEREF _Toc30179613 \h </w:instrText>
        </w:r>
        <w:r w:rsidR="00014543">
          <w:rPr>
            <w:noProof/>
            <w:webHidden/>
          </w:rPr>
        </w:r>
        <w:r w:rsidR="00014543">
          <w:rPr>
            <w:noProof/>
            <w:webHidden/>
          </w:rPr>
          <w:fldChar w:fldCharType="separate"/>
        </w:r>
        <w:r w:rsidR="00014543">
          <w:rPr>
            <w:noProof/>
            <w:webHidden/>
          </w:rPr>
          <w:t>25</w:t>
        </w:r>
        <w:r w:rsidR="00014543">
          <w:rPr>
            <w:noProof/>
            <w:webHidden/>
          </w:rPr>
          <w:fldChar w:fldCharType="end"/>
        </w:r>
      </w:hyperlink>
    </w:p>
    <w:p w:rsidR="00014543" w:rsidRDefault="00A02066">
      <w:pPr>
        <w:pStyle w:val="Obsah1"/>
        <w:rPr>
          <w:rFonts w:cstheme="minorBidi"/>
          <w:noProof/>
          <w:szCs w:val="22"/>
        </w:rPr>
      </w:pPr>
      <w:hyperlink w:anchor="_Toc30179614" w:history="1">
        <w:r w:rsidR="00014543" w:rsidRPr="006D5685">
          <w:rPr>
            <w:rStyle w:val="Hypertextovodkaz"/>
            <w:noProof/>
            <w:bdr w:val="nil"/>
          </w:rPr>
          <w:t>5</w:t>
        </w:r>
        <w:r w:rsidR="00014543">
          <w:rPr>
            <w:rFonts w:cstheme="minorBidi"/>
            <w:noProof/>
            <w:szCs w:val="22"/>
          </w:rPr>
          <w:tab/>
        </w:r>
        <w:r w:rsidR="00014543" w:rsidRPr="006D5685">
          <w:rPr>
            <w:rStyle w:val="Hypertextovodkaz"/>
            <w:noProof/>
            <w:bdr w:val="nil"/>
          </w:rPr>
          <w:t>Učební osnovy</w:t>
        </w:r>
        <w:r w:rsidR="00014543">
          <w:rPr>
            <w:noProof/>
            <w:webHidden/>
          </w:rPr>
          <w:tab/>
        </w:r>
        <w:r w:rsidR="00014543">
          <w:rPr>
            <w:noProof/>
            <w:webHidden/>
          </w:rPr>
          <w:fldChar w:fldCharType="begin"/>
        </w:r>
        <w:r w:rsidR="00014543">
          <w:rPr>
            <w:noProof/>
            <w:webHidden/>
          </w:rPr>
          <w:instrText xml:space="preserve"> PAGEREF _Toc30179614 \h </w:instrText>
        </w:r>
        <w:r w:rsidR="00014543">
          <w:rPr>
            <w:noProof/>
            <w:webHidden/>
          </w:rPr>
        </w:r>
        <w:r w:rsidR="00014543">
          <w:rPr>
            <w:noProof/>
            <w:webHidden/>
          </w:rPr>
          <w:fldChar w:fldCharType="separate"/>
        </w:r>
        <w:r w:rsidR="00014543">
          <w:rPr>
            <w:noProof/>
            <w:webHidden/>
          </w:rPr>
          <w:t>30</w:t>
        </w:r>
        <w:r w:rsidR="00014543">
          <w:rPr>
            <w:noProof/>
            <w:webHidden/>
          </w:rPr>
          <w:fldChar w:fldCharType="end"/>
        </w:r>
      </w:hyperlink>
    </w:p>
    <w:p w:rsidR="00014543" w:rsidRDefault="00A02066">
      <w:pPr>
        <w:pStyle w:val="Obsah2"/>
        <w:rPr>
          <w:rFonts w:cstheme="minorBidi"/>
          <w:noProof/>
          <w:szCs w:val="22"/>
        </w:rPr>
      </w:pPr>
      <w:hyperlink w:anchor="_Toc30179615" w:history="1">
        <w:r w:rsidR="00014543" w:rsidRPr="006D5685">
          <w:rPr>
            <w:rStyle w:val="Hypertextovodkaz"/>
            <w:noProof/>
            <w:bdr w:val="nil"/>
          </w:rPr>
          <w:t>5.1</w:t>
        </w:r>
        <w:r w:rsidR="00014543">
          <w:rPr>
            <w:rFonts w:cstheme="minorBidi"/>
            <w:noProof/>
            <w:szCs w:val="22"/>
          </w:rPr>
          <w:tab/>
        </w:r>
        <w:r w:rsidR="00014543" w:rsidRPr="006D5685">
          <w:rPr>
            <w:rStyle w:val="Hypertextovodkaz"/>
            <w:noProof/>
            <w:bdr w:val="nil"/>
          </w:rPr>
          <w:t>Anglický jazyk</w:t>
        </w:r>
        <w:r w:rsidR="00014543">
          <w:rPr>
            <w:noProof/>
            <w:webHidden/>
          </w:rPr>
          <w:tab/>
        </w:r>
        <w:r w:rsidR="00014543">
          <w:rPr>
            <w:noProof/>
            <w:webHidden/>
          </w:rPr>
          <w:fldChar w:fldCharType="begin"/>
        </w:r>
        <w:r w:rsidR="00014543">
          <w:rPr>
            <w:noProof/>
            <w:webHidden/>
          </w:rPr>
          <w:instrText xml:space="preserve"> PAGEREF _Toc30179615 \h </w:instrText>
        </w:r>
        <w:r w:rsidR="00014543">
          <w:rPr>
            <w:noProof/>
            <w:webHidden/>
          </w:rPr>
        </w:r>
        <w:r w:rsidR="00014543">
          <w:rPr>
            <w:noProof/>
            <w:webHidden/>
          </w:rPr>
          <w:fldChar w:fldCharType="separate"/>
        </w:r>
        <w:r w:rsidR="00014543">
          <w:rPr>
            <w:noProof/>
            <w:webHidden/>
          </w:rPr>
          <w:t>30</w:t>
        </w:r>
        <w:r w:rsidR="00014543">
          <w:rPr>
            <w:noProof/>
            <w:webHidden/>
          </w:rPr>
          <w:fldChar w:fldCharType="end"/>
        </w:r>
      </w:hyperlink>
    </w:p>
    <w:p w:rsidR="00014543" w:rsidRDefault="00A02066">
      <w:pPr>
        <w:pStyle w:val="Obsah2"/>
        <w:rPr>
          <w:rFonts w:cstheme="minorBidi"/>
          <w:noProof/>
          <w:szCs w:val="22"/>
        </w:rPr>
      </w:pPr>
      <w:hyperlink w:anchor="_Toc30179616" w:history="1">
        <w:r w:rsidR="00014543" w:rsidRPr="006D5685">
          <w:rPr>
            <w:rStyle w:val="Hypertextovodkaz"/>
            <w:noProof/>
            <w:bdr w:val="nil"/>
          </w:rPr>
          <w:t>5.2</w:t>
        </w:r>
        <w:r w:rsidR="00014543">
          <w:rPr>
            <w:rFonts w:cstheme="minorBidi"/>
            <w:noProof/>
            <w:szCs w:val="22"/>
          </w:rPr>
          <w:tab/>
        </w:r>
        <w:r w:rsidR="00014543" w:rsidRPr="006D5685">
          <w:rPr>
            <w:rStyle w:val="Hypertextovodkaz"/>
            <w:noProof/>
            <w:bdr w:val="nil"/>
          </w:rPr>
          <w:t>Francouzský jazyk</w:t>
        </w:r>
        <w:r w:rsidR="00014543">
          <w:rPr>
            <w:noProof/>
            <w:webHidden/>
          </w:rPr>
          <w:tab/>
        </w:r>
        <w:r w:rsidR="00014543">
          <w:rPr>
            <w:noProof/>
            <w:webHidden/>
          </w:rPr>
          <w:fldChar w:fldCharType="begin"/>
        </w:r>
        <w:r w:rsidR="00014543">
          <w:rPr>
            <w:noProof/>
            <w:webHidden/>
          </w:rPr>
          <w:instrText xml:space="preserve"> PAGEREF _Toc30179616 \h </w:instrText>
        </w:r>
        <w:r w:rsidR="00014543">
          <w:rPr>
            <w:noProof/>
            <w:webHidden/>
          </w:rPr>
        </w:r>
        <w:r w:rsidR="00014543">
          <w:rPr>
            <w:noProof/>
            <w:webHidden/>
          </w:rPr>
          <w:fldChar w:fldCharType="separate"/>
        </w:r>
        <w:r w:rsidR="00014543">
          <w:rPr>
            <w:noProof/>
            <w:webHidden/>
          </w:rPr>
          <w:t>63</w:t>
        </w:r>
        <w:r w:rsidR="00014543">
          <w:rPr>
            <w:noProof/>
            <w:webHidden/>
          </w:rPr>
          <w:fldChar w:fldCharType="end"/>
        </w:r>
      </w:hyperlink>
    </w:p>
    <w:p w:rsidR="00014543" w:rsidRDefault="00A02066">
      <w:pPr>
        <w:pStyle w:val="Obsah2"/>
        <w:rPr>
          <w:rFonts w:cstheme="minorBidi"/>
          <w:noProof/>
          <w:szCs w:val="22"/>
        </w:rPr>
      </w:pPr>
      <w:hyperlink w:anchor="_Toc30179617" w:history="1">
        <w:r w:rsidR="00014543" w:rsidRPr="006D5685">
          <w:rPr>
            <w:rStyle w:val="Hypertextovodkaz"/>
            <w:noProof/>
            <w:bdr w:val="nil"/>
          </w:rPr>
          <w:t>5.3</w:t>
        </w:r>
        <w:r w:rsidR="00014543">
          <w:rPr>
            <w:rFonts w:cstheme="minorBidi"/>
            <w:noProof/>
            <w:szCs w:val="22"/>
          </w:rPr>
          <w:tab/>
        </w:r>
        <w:r w:rsidR="00014543" w:rsidRPr="006D5685">
          <w:rPr>
            <w:rStyle w:val="Hypertextovodkaz"/>
            <w:noProof/>
            <w:bdr w:val="nil"/>
          </w:rPr>
          <w:t>Konverzace v anglickém jazyce</w:t>
        </w:r>
        <w:r w:rsidR="00014543">
          <w:rPr>
            <w:noProof/>
            <w:webHidden/>
          </w:rPr>
          <w:tab/>
        </w:r>
        <w:r w:rsidR="00014543">
          <w:rPr>
            <w:noProof/>
            <w:webHidden/>
          </w:rPr>
          <w:fldChar w:fldCharType="begin"/>
        </w:r>
        <w:r w:rsidR="00014543">
          <w:rPr>
            <w:noProof/>
            <w:webHidden/>
          </w:rPr>
          <w:instrText xml:space="preserve"> PAGEREF _Toc30179617 \h </w:instrText>
        </w:r>
        <w:r w:rsidR="00014543">
          <w:rPr>
            <w:noProof/>
            <w:webHidden/>
          </w:rPr>
        </w:r>
        <w:r w:rsidR="00014543">
          <w:rPr>
            <w:noProof/>
            <w:webHidden/>
          </w:rPr>
          <w:fldChar w:fldCharType="separate"/>
        </w:r>
        <w:r w:rsidR="00014543">
          <w:rPr>
            <w:noProof/>
            <w:webHidden/>
          </w:rPr>
          <w:t>85</w:t>
        </w:r>
        <w:r w:rsidR="00014543">
          <w:rPr>
            <w:noProof/>
            <w:webHidden/>
          </w:rPr>
          <w:fldChar w:fldCharType="end"/>
        </w:r>
      </w:hyperlink>
    </w:p>
    <w:p w:rsidR="00014543" w:rsidRDefault="00A02066">
      <w:pPr>
        <w:pStyle w:val="Obsah2"/>
        <w:rPr>
          <w:rFonts w:cstheme="minorBidi"/>
          <w:noProof/>
          <w:szCs w:val="22"/>
        </w:rPr>
      </w:pPr>
      <w:hyperlink w:anchor="_Toc30179618" w:history="1">
        <w:r w:rsidR="00014543" w:rsidRPr="006D5685">
          <w:rPr>
            <w:rStyle w:val="Hypertextovodkaz"/>
            <w:noProof/>
            <w:bdr w:val="nil"/>
          </w:rPr>
          <w:t>5.4</w:t>
        </w:r>
        <w:r w:rsidR="00014543">
          <w:rPr>
            <w:rFonts w:cstheme="minorBidi"/>
            <w:noProof/>
            <w:szCs w:val="22"/>
          </w:rPr>
          <w:tab/>
        </w:r>
        <w:r w:rsidR="00014543" w:rsidRPr="006D5685">
          <w:rPr>
            <w:rStyle w:val="Hypertextovodkaz"/>
            <w:noProof/>
            <w:bdr w:val="nil"/>
          </w:rPr>
          <w:t>Český jazyk a literatura</w:t>
        </w:r>
        <w:r w:rsidR="00014543">
          <w:rPr>
            <w:noProof/>
            <w:webHidden/>
          </w:rPr>
          <w:tab/>
        </w:r>
        <w:r w:rsidR="00014543">
          <w:rPr>
            <w:noProof/>
            <w:webHidden/>
          </w:rPr>
          <w:fldChar w:fldCharType="begin"/>
        </w:r>
        <w:r w:rsidR="00014543">
          <w:rPr>
            <w:noProof/>
            <w:webHidden/>
          </w:rPr>
          <w:instrText xml:space="preserve"> PAGEREF _Toc30179618 \h </w:instrText>
        </w:r>
        <w:r w:rsidR="00014543">
          <w:rPr>
            <w:noProof/>
            <w:webHidden/>
          </w:rPr>
        </w:r>
        <w:r w:rsidR="00014543">
          <w:rPr>
            <w:noProof/>
            <w:webHidden/>
          </w:rPr>
          <w:fldChar w:fldCharType="separate"/>
        </w:r>
        <w:r w:rsidR="00014543">
          <w:rPr>
            <w:noProof/>
            <w:webHidden/>
          </w:rPr>
          <w:t>100</w:t>
        </w:r>
        <w:r w:rsidR="00014543">
          <w:rPr>
            <w:noProof/>
            <w:webHidden/>
          </w:rPr>
          <w:fldChar w:fldCharType="end"/>
        </w:r>
      </w:hyperlink>
    </w:p>
    <w:p w:rsidR="00014543" w:rsidRDefault="00A02066">
      <w:pPr>
        <w:pStyle w:val="Obsah2"/>
        <w:rPr>
          <w:rFonts w:cstheme="minorBidi"/>
          <w:noProof/>
          <w:szCs w:val="22"/>
        </w:rPr>
      </w:pPr>
      <w:hyperlink w:anchor="_Toc30179619" w:history="1">
        <w:r w:rsidR="00014543" w:rsidRPr="006D5685">
          <w:rPr>
            <w:rStyle w:val="Hypertextovodkaz"/>
            <w:noProof/>
            <w:bdr w:val="nil"/>
          </w:rPr>
          <w:t>5.4</w:t>
        </w:r>
        <w:r w:rsidR="00014543">
          <w:rPr>
            <w:rFonts w:cstheme="minorBidi"/>
            <w:noProof/>
            <w:szCs w:val="22"/>
          </w:rPr>
          <w:tab/>
        </w:r>
        <w:r w:rsidR="00014543" w:rsidRPr="006D5685">
          <w:rPr>
            <w:rStyle w:val="Hypertextovodkaz"/>
            <w:noProof/>
            <w:bdr w:val="nil"/>
          </w:rPr>
          <w:t>Matematika</w:t>
        </w:r>
        <w:r w:rsidR="00014543">
          <w:rPr>
            <w:noProof/>
            <w:webHidden/>
          </w:rPr>
          <w:tab/>
        </w:r>
        <w:r w:rsidR="00014543">
          <w:rPr>
            <w:noProof/>
            <w:webHidden/>
          </w:rPr>
          <w:fldChar w:fldCharType="begin"/>
        </w:r>
        <w:r w:rsidR="00014543">
          <w:rPr>
            <w:noProof/>
            <w:webHidden/>
          </w:rPr>
          <w:instrText xml:space="preserve"> PAGEREF _Toc30179619 \h </w:instrText>
        </w:r>
        <w:r w:rsidR="00014543">
          <w:rPr>
            <w:noProof/>
            <w:webHidden/>
          </w:rPr>
        </w:r>
        <w:r w:rsidR="00014543">
          <w:rPr>
            <w:noProof/>
            <w:webHidden/>
          </w:rPr>
          <w:fldChar w:fldCharType="separate"/>
        </w:r>
        <w:r w:rsidR="00014543">
          <w:rPr>
            <w:noProof/>
            <w:webHidden/>
          </w:rPr>
          <w:t>121</w:t>
        </w:r>
        <w:r w:rsidR="00014543">
          <w:rPr>
            <w:noProof/>
            <w:webHidden/>
          </w:rPr>
          <w:fldChar w:fldCharType="end"/>
        </w:r>
      </w:hyperlink>
    </w:p>
    <w:p w:rsidR="00014543" w:rsidRDefault="00A02066">
      <w:pPr>
        <w:pStyle w:val="Obsah2"/>
        <w:rPr>
          <w:rFonts w:cstheme="minorBidi"/>
          <w:noProof/>
          <w:szCs w:val="22"/>
        </w:rPr>
      </w:pPr>
      <w:hyperlink w:anchor="_Toc30179620" w:history="1">
        <w:r w:rsidR="00014543" w:rsidRPr="006D5685">
          <w:rPr>
            <w:rStyle w:val="Hypertextovodkaz"/>
            <w:noProof/>
            <w:bdr w:val="nil"/>
          </w:rPr>
          <w:t>5.5</w:t>
        </w:r>
        <w:r w:rsidR="00014543">
          <w:rPr>
            <w:rFonts w:cstheme="minorBidi"/>
            <w:noProof/>
            <w:szCs w:val="22"/>
          </w:rPr>
          <w:tab/>
        </w:r>
        <w:r w:rsidR="00014543" w:rsidRPr="006D5685">
          <w:rPr>
            <w:rStyle w:val="Hypertextovodkaz"/>
            <w:noProof/>
            <w:bdr w:val="nil"/>
          </w:rPr>
          <w:t>Biologie</w:t>
        </w:r>
        <w:r w:rsidR="00014543">
          <w:rPr>
            <w:noProof/>
            <w:webHidden/>
          </w:rPr>
          <w:tab/>
        </w:r>
        <w:r w:rsidR="00014543">
          <w:rPr>
            <w:noProof/>
            <w:webHidden/>
          </w:rPr>
          <w:fldChar w:fldCharType="begin"/>
        </w:r>
        <w:r w:rsidR="00014543">
          <w:rPr>
            <w:noProof/>
            <w:webHidden/>
          </w:rPr>
          <w:instrText xml:space="preserve"> PAGEREF _Toc30179620 \h </w:instrText>
        </w:r>
        <w:r w:rsidR="00014543">
          <w:rPr>
            <w:noProof/>
            <w:webHidden/>
          </w:rPr>
        </w:r>
        <w:r w:rsidR="00014543">
          <w:rPr>
            <w:noProof/>
            <w:webHidden/>
          </w:rPr>
          <w:fldChar w:fldCharType="separate"/>
        </w:r>
        <w:r w:rsidR="00014543">
          <w:rPr>
            <w:noProof/>
            <w:webHidden/>
          </w:rPr>
          <w:t>135</w:t>
        </w:r>
        <w:r w:rsidR="00014543">
          <w:rPr>
            <w:noProof/>
            <w:webHidden/>
          </w:rPr>
          <w:fldChar w:fldCharType="end"/>
        </w:r>
      </w:hyperlink>
    </w:p>
    <w:p w:rsidR="00014543" w:rsidRDefault="00A02066">
      <w:pPr>
        <w:pStyle w:val="Obsah2"/>
        <w:rPr>
          <w:rFonts w:cstheme="minorBidi"/>
          <w:noProof/>
          <w:szCs w:val="22"/>
        </w:rPr>
      </w:pPr>
      <w:hyperlink w:anchor="_Toc30179621" w:history="1">
        <w:r w:rsidR="00014543" w:rsidRPr="006D5685">
          <w:rPr>
            <w:rStyle w:val="Hypertextovodkaz"/>
            <w:noProof/>
            <w:bdr w:val="nil"/>
          </w:rPr>
          <w:t>5.6</w:t>
        </w:r>
        <w:r w:rsidR="00014543">
          <w:rPr>
            <w:rFonts w:cstheme="minorBidi"/>
            <w:noProof/>
            <w:szCs w:val="22"/>
          </w:rPr>
          <w:tab/>
        </w:r>
        <w:r w:rsidR="00014543" w:rsidRPr="006D5685">
          <w:rPr>
            <w:rStyle w:val="Hypertextovodkaz"/>
            <w:noProof/>
            <w:bdr w:val="nil"/>
          </w:rPr>
          <w:t>Fyzika</w:t>
        </w:r>
        <w:r w:rsidR="00014543">
          <w:rPr>
            <w:noProof/>
            <w:webHidden/>
          </w:rPr>
          <w:tab/>
        </w:r>
        <w:r w:rsidR="00014543">
          <w:rPr>
            <w:noProof/>
            <w:webHidden/>
          </w:rPr>
          <w:fldChar w:fldCharType="begin"/>
        </w:r>
        <w:r w:rsidR="00014543">
          <w:rPr>
            <w:noProof/>
            <w:webHidden/>
          </w:rPr>
          <w:instrText xml:space="preserve"> PAGEREF _Toc30179621 \h </w:instrText>
        </w:r>
        <w:r w:rsidR="00014543">
          <w:rPr>
            <w:noProof/>
            <w:webHidden/>
          </w:rPr>
        </w:r>
        <w:r w:rsidR="00014543">
          <w:rPr>
            <w:noProof/>
            <w:webHidden/>
          </w:rPr>
          <w:fldChar w:fldCharType="separate"/>
        </w:r>
        <w:r w:rsidR="00014543">
          <w:rPr>
            <w:noProof/>
            <w:webHidden/>
          </w:rPr>
          <w:t>144</w:t>
        </w:r>
        <w:r w:rsidR="00014543">
          <w:rPr>
            <w:noProof/>
            <w:webHidden/>
          </w:rPr>
          <w:fldChar w:fldCharType="end"/>
        </w:r>
      </w:hyperlink>
    </w:p>
    <w:p w:rsidR="00014543" w:rsidRDefault="00A02066">
      <w:pPr>
        <w:pStyle w:val="Obsah2"/>
        <w:rPr>
          <w:rFonts w:cstheme="minorBidi"/>
          <w:noProof/>
          <w:szCs w:val="22"/>
        </w:rPr>
      </w:pPr>
      <w:hyperlink w:anchor="_Toc30179622" w:history="1">
        <w:r w:rsidR="00014543" w:rsidRPr="006D5685">
          <w:rPr>
            <w:rStyle w:val="Hypertextovodkaz"/>
            <w:noProof/>
            <w:bdr w:val="nil"/>
          </w:rPr>
          <w:t>5.7</w:t>
        </w:r>
        <w:r w:rsidR="00014543">
          <w:rPr>
            <w:rFonts w:cstheme="minorBidi"/>
            <w:noProof/>
            <w:szCs w:val="22"/>
          </w:rPr>
          <w:tab/>
        </w:r>
        <w:r w:rsidR="00014543" w:rsidRPr="006D5685">
          <w:rPr>
            <w:rStyle w:val="Hypertextovodkaz"/>
            <w:noProof/>
            <w:bdr w:val="nil"/>
          </w:rPr>
          <w:t>Chemie</w:t>
        </w:r>
        <w:r w:rsidR="00014543">
          <w:rPr>
            <w:noProof/>
            <w:webHidden/>
          </w:rPr>
          <w:tab/>
        </w:r>
        <w:r w:rsidR="00014543">
          <w:rPr>
            <w:noProof/>
            <w:webHidden/>
          </w:rPr>
          <w:fldChar w:fldCharType="begin"/>
        </w:r>
        <w:r w:rsidR="00014543">
          <w:rPr>
            <w:noProof/>
            <w:webHidden/>
          </w:rPr>
          <w:instrText xml:space="preserve"> PAGEREF _Toc30179622 \h </w:instrText>
        </w:r>
        <w:r w:rsidR="00014543">
          <w:rPr>
            <w:noProof/>
            <w:webHidden/>
          </w:rPr>
        </w:r>
        <w:r w:rsidR="00014543">
          <w:rPr>
            <w:noProof/>
            <w:webHidden/>
          </w:rPr>
          <w:fldChar w:fldCharType="separate"/>
        </w:r>
        <w:r w:rsidR="00014543">
          <w:rPr>
            <w:noProof/>
            <w:webHidden/>
          </w:rPr>
          <w:t>153</w:t>
        </w:r>
        <w:r w:rsidR="00014543">
          <w:rPr>
            <w:noProof/>
            <w:webHidden/>
          </w:rPr>
          <w:fldChar w:fldCharType="end"/>
        </w:r>
      </w:hyperlink>
    </w:p>
    <w:p w:rsidR="00014543" w:rsidRDefault="00A02066">
      <w:pPr>
        <w:pStyle w:val="Obsah2"/>
        <w:rPr>
          <w:rFonts w:cstheme="minorBidi"/>
          <w:noProof/>
          <w:szCs w:val="22"/>
        </w:rPr>
      </w:pPr>
      <w:hyperlink w:anchor="_Toc30179623" w:history="1">
        <w:r w:rsidR="00014543" w:rsidRPr="006D5685">
          <w:rPr>
            <w:rStyle w:val="Hypertextovodkaz"/>
            <w:noProof/>
            <w:bdr w:val="nil"/>
          </w:rPr>
          <w:t>5.8</w:t>
        </w:r>
        <w:r w:rsidR="00014543">
          <w:rPr>
            <w:rFonts w:cstheme="minorBidi"/>
            <w:noProof/>
            <w:szCs w:val="22"/>
          </w:rPr>
          <w:tab/>
        </w:r>
        <w:r w:rsidR="00014543" w:rsidRPr="006D5685">
          <w:rPr>
            <w:rStyle w:val="Hypertextovodkaz"/>
            <w:noProof/>
            <w:bdr w:val="nil"/>
          </w:rPr>
          <w:t>Zeměpis</w:t>
        </w:r>
        <w:r w:rsidR="00014543">
          <w:rPr>
            <w:noProof/>
            <w:webHidden/>
          </w:rPr>
          <w:tab/>
        </w:r>
        <w:r w:rsidR="00014543">
          <w:rPr>
            <w:noProof/>
            <w:webHidden/>
          </w:rPr>
          <w:fldChar w:fldCharType="begin"/>
        </w:r>
        <w:r w:rsidR="00014543">
          <w:rPr>
            <w:noProof/>
            <w:webHidden/>
          </w:rPr>
          <w:instrText xml:space="preserve"> PAGEREF _Toc30179623 \h </w:instrText>
        </w:r>
        <w:r w:rsidR="00014543">
          <w:rPr>
            <w:noProof/>
            <w:webHidden/>
          </w:rPr>
        </w:r>
        <w:r w:rsidR="00014543">
          <w:rPr>
            <w:noProof/>
            <w:webHidden/>
          </w:rPr>
          <w:fldChar w:fldCharType="separate"/>
        </w:r>
        <w:r w:rsidR="00014543">
          <w:rPr>
            <w:noProof/>
            <w:webHidden/>
          </w:rPr>
          <w:t>163</w:t>
        </w:r>
        <w:r w:rsidR="00014543">
          <w:rPr>
            <w:noProof/>
            <w:webHidden/>
          </w:rPr>
          <w:fldChar w:fldCharType="end"/>
        </w:r>
      </w:hyperlink>
    </w:p>
    <w:p w:rsidR="00014543" w:rsidRDefault="00A02066">
      <w:pPr>
        <w:pStyle w:val="Obsah2"/>
        <w:rPr>
          <w:rFonts w:cstheme="minorBidi"/>
          <w:noProof/>
          <w:szCs w:val="22"/>
        </w:rPr>
      </w:pPr>
      <w:hyperlink w:anchor="_Toc30179624" w:history="1">
        <w:r w:rsidR="00014543" w:rsidRPr="006D5685">
          <w:rPr>
            <w:rStyle w:val="Hypertextovodkaz"/>
            <w:noProof/>
            <w:bdr w:val="nil"/>
          </w:rPr>
          <w:t>5.9</w:t>
        </w:r>
        <w:r w:rsidR="00014543">
          <w:rPr>
            <w:rFonts w:cstheme="minorBidi"/>
            <w:noProof/>
            <w:szCs w:val="22"/>
          </w:rPr>
          <w:tab/>
        </w:r>
        <w:r w:rsidR="00014543" w:rsidRPr="006D5685">
          <w:rPr>
            <w:rStyle w:val="Hypertextovodkaz"/>
            <w:noProof/>
            <w:bdr w:val="nil"/>
          </w:rPr>
          <w:t>Dějepis</w:t>
        </w:r>
        <w:r w:rsidR="00014543">
          <w:rPr>
            <w:noProof/>
            <w:webHidden/>
          </w:rPr>
          <w:tab/>
        </w:r>
        <w:r w:rsidR="00014543">
          <w:rPr>
            <w:noProof/>
            <w:webHidden/>
          </w:rPr>
          <w:fldChar w:fldCharType="begin"/>
        </w:r>
        <w:r w:rsidR="00014543">
          <w:rPr>
            <w:noProof/>
            <w:webHidden/>
          </w:rPr>
          <w:instrText xml:space="preserve"> PAGEREF _Toc30179624 \h </w:instrText>
        </w:r>
        <w:r w:rsidR="00014543">
          <w:rPr>
            <w:noProof/>
            <w:webHidden/>
          </w:rPr>
        </w:r>
        <w:r w:rsidR="00014543">
          <w:rPr>
            <w:noProof/>
            <w:webHidden/>
          </w:rPr>
          <w:fldChar w:fldCharType="separate"/>
        </w:r>
        <w:r w:rsidR="00014543">
          <w:rPr>
            <w:noProof/>
            <w:webHidden/>
          </w:rPr>
          <w:t>171</w:t>
        </w:r>
        <w:r w:rsidR="00014543">
          <w:rPr>
            <w:noProof/>
            <w:webHidden/>
          </w:rPr>
          <w:fldChar w:fldCharType="end"/>
        </w:r>
      </w:hyperlink>
    </w:p>
    <w:p w:rsidR="00014543" w:rsidRDefault="00A02066">
      <w:pPr>
        <w:pStyle w:val="Obsah2"/>
        <w:rPr>
          <w:rFonts w:cstheme="minorBidi"/>
          <w:noProof/>
          <w:szCs w:val="22"/>
        </w:rPr>
      </w:pPr>
      <w:hyperlink w:anchor="_Toc30179625" w:history="1">
        <w:r w:rsidR="00014543" w:rsidRPr="006D5685">
          <w:rPr>
            <w:rStyle w:val="Hypertextovodkaz"/>
            <w:noProof/>
            <w:bdr w:val="nil"/>
          </w:rPr>
          <w:t>5.10</w:t>
        </w:r>
        <w:r w:rsidR="00014543">
          <w:rPr>
            <w:rFonts w:cstheme="minorBidi"/>
            <w:noProof/>
            <w:szCs w:val="22"/>
          </w:rPr>
          <w:tab/>
        </w:r>
        <w:r w:rsidR="00014543" w:rsidRPr="006D5685">
          <w:rPr>
            <w:rStyle w:val="Hypertextovodkaz"/>
            <w:noProof/>
            <w:bdr w:val="nil"/>
          </w:rPr>
          <w:t>Občanská nauka</w:t>
        </w:r>
        <w:r w:rsidR="00014543">
          <w:rPr>
            <w:noProof/>
            <w:webHidden/>
          </w:rPr>
          <w:tab/>
        </w:r>
        <w:r w:rsidR="00014543">
          <w:rPr>
            <w:noProof/>
            <w:webHidden/>
          </w:rPr>
          <w:fldChar w:fldCharType="begin"/>
        </w:r>
        <w:r w:rsidR="00014543">
          <w:rPr>
            <w:noProof/>
            <w:webHidden/>
          </w:rPr>
          <w:instrText xml:space="preserve"> PAGEREF _Toc30179625 \h </w:instrText>
        </w:r>
        <w:r w:rsidR="00014543">
          <w:rPr>
            <w:noProof/>
            <w:webHidden/>
          </w:rPr>
        </w:r>
        <w:r w:rsidR="00014543">
          <w:rPr>
            <w:noProof/>
            <w:webHidden/>
          </w:rPr>
          <w:fldChar w:fldCharType="separate"/>
        </w:r>
        <w:r w:rsidR="00014543">
          <w:rPr>
            <w:noProof/>
            <w:webHidden/>
          </w:rPr>
          <w:t>186</w:t>
        </w:r>
        <w:r w:rsidR="00014543">
          <w:rPr>
            <w:noProof/>
            <w:webHidden/>
          </w:rPr>
          <w:fldChar w:fldCharType="end"/>
        </w:r>
      </w:hyperlink>
    </w:p>
    <w:p w:rsidR="00014543" w:rsidRDefault="00A02066">
      <w:pPr>
        <w:pStyle w:val="Obsah2"/>
        <w:rPr>
          <w:rFonts w:cstheme="minorBidi"/>
          <w:noProof/>
          <w:szCs w:val="22"/>
        </w:rPr>
      </w:pPr>
      <w:hyperlink w:anchor="_Toc30179626" w:history="1">
        <w:r w:rsidR="00014543" w:rsidRPr="006D5685">
          <w:rPr>
            <w:rStyle w:val="Hypertextovodkaz"/>
            <w:noProof/>
            <w:bdr w:val="nil"/>
          </w:rPr>
          <w:t>5.11</w:t>
        </w:r>
        <w:r w:rsidR="00014543">
          <w:rPr>
            <w:rFonts w:cstheme="minorBidi"/>
            <w:noProof/>
            <w:szCs w:val="22"/>
          </w:rPr>
          <w:tab/>
        </w:r>
        <w:r w:rsidR="00014543" w:rsidRPr="006D5685">
          <w:rPr>
            <w:rStyle w:val="Hypertextovodkaz"/>
            <w:noProof/>
            <w:bdr w:val="nil"/>
          </w:rPr>
          <w:t>Základy společenských věd</w:t>
        </w:r>
        <w:r w:rsidR="00014543">
          <w:rPr>
            <w:noProof/>
            <w:webHidden/>
          </w:rPr>
          <w:tab/>
        </w:r>
        <w:r w:rsidR="00014543">
          <w:rPr>
            <w:noProof/>
            <w:webHidden/>
          </w:rPr>
          <w:fldChar w:fldCharType="begin"/>
        </w:r>
        <w:r w:rsidR="00014543">
          <w:rPr>
            <w:noProof/>
            <w:webHidden/>
          </w:rPr>
          <w:instrText xml:space="preserve"> PAGEREF _Toc30179626 \h </w:instrText>
        </w:r>
        <w:r w:rsidR="00014543">
          <w:rPr>
            <w:noProof/>
            <w:webHidden/>
          </w:rPr>
        </w:r>
        <w:r w:rsidR="00014543">
          <w:rPr>
            <w:noProof/>
            <w:webHidden/>
          </w:rPr>
          <w:fldChar w:fldCharType="separate"/>
        </w:r>
        <w:r w:rsidR="00014543">
          <w:rPr>
            <w:noProof/>
            <w:webHidden/>
          </w:rPr>
          <w:t>191</w:t>
        </w:r>
        <w:r w:rsidR="00014543">
          <w:rPr>
            <w:noProof/>
            <w:webHidden/>
          </w:rPr>
          <w:fldChar w:fldCharType="end"/>
        </w:r>
      </w:hyperlink>
    </w:p>
    <w:p w:rsidR="00014543" w:rsidRDefault="00A02066">
      <w:pPr>
        <w:pStyle w:val="Obsah2"/>
        <w:rPr>
          <w:rFonts w:cstheme="minorBidi"/>
          <w:noProof/>
          <w:szCs w:val="22"/>
        </w:rPr>
      </w:pPr>
      <w:hyperlink w:anchor="_Toc30179627" w:history="1">
        <w:r w:rsidR="00014543" w:rsidRPr="006D5685">
          <w:rPr>
            <w:rStyle w:val="Hypertextovodkaz"/>
            <w:noProof/>
            <w:bdr w:val="nil"/>
          </w:rPr>
          <w:t>5.12</w:t>
        </w:r>
        <w:r w:rsidR="00014543">
          <w:rPr>
            <w:rFonts w:cstheme="minorBidi"/>
            <w:noProof/>
            <w:szCs w:val="22"/>
          </w:rPr>
          <w:tab/>
        </w:r>
        <w:r w:rsidR="00014543" w:rsidRPr="006D5685">
          <w:rPr>
            <w:rStyle w:val="Hypertextovodkaz"/>
            <w:noProof/>
            <w:bdr w:val="nil"/>
          </w:rPr>
          <w:t>Ekonomie</w:t>
        </w:r>
        <w:r w:rsidR="00014543">
          <w:rPr>
            <w:noProof/>
            <w:webHidden/>
          </w:rPr>
          <w:tab/>
        </w:r>
        <w:r w:rsidR="00014543">
          <w:rPr>
            <w:noProof/>
            <w:webHidden/>
          </w:rPr>
          <w:fldChar w:fldCharType="begin"/>
        </w:r>
        <w:r w:rsidR="00014543">
          <w:rPr>
            <w:noProof/>
            <w:webHidden/>
          </w:rPr>
          <w:instrText xml:space="preserve"> PAGEREF _Toc30179627 \h </w:instrText>
        </w:r>
        <w:r w:rsidR="00014543">
          <w:rPr>
            <w:noProof/>
            <w:webHidden/>
          </w:rPr>
        </w:r>
        <w:r w:rsidR="00014543">
          <w:rPr>
            <w:noProof/>
            <w:webHidden/>
          </w:rPr>
          <w:fldChar w:fldCharType="separate"/>
        </w:r>
        <w:r w:rsidR="00014543">
          <w:rPr>
            <w:noProof/>
            <w:webHidden/>
          </w:rPr>
          <w:t>206</w:t>
        </w:r>
        <w:r w:rsidR="00014543">
          <w:rPr>
            <w:noProof/>
            <w:webHidden/>
          </w:rPr>
          <w:fldChar w:fldCharType="end"/>
        </w:r>
      </w:hyperlink>
    </w:p>
    <w:p w:rsidR="00014543" w:rsidRDefault="00A02066">
      <w:pPr>
        <w:pStyle w:val="Obsah2"/>
        <w:rPr>
          <w:rFonts w:cstheme="minorBidi"/>
          <w:noProof/>
          <w:szCs w:val="22"/>
        </w:rPr>
      </w:pPr>
      <w:hyperlink w:anchor="_Toc30179628" w:history="1">
        <w:r w:rsidR="00014543" w:rsidRPr="006D5685">
          <w:rPr>
            <w:rStyle w:val="Hypertextovodkaz"/>
            <w:noProof/>
            <w:bdr w:val="nil"/>
          </w:rPr>
          <w:t>5.13</w:t>
        </w:r>
        <w:r w:rsidR="00014543">
          <w:rPr>
            <w:rFonts w:cstheme="minorBidi"/>
            <w:noProof/>
            <w:szCs w:val="22"/>
          </w:rPr>
          <w:tab/>
        </w:r>
        <w:r w:rsidR="00014543" w:rsidRPr="006D5685">
          <w:rPr>
            <w:rStyle w:val="Hypertextovodkaz"/>
            <w:noProof/>
            <w:bdr w:val="nil"/>
          </w:rPr>
          <w:t>Hudební výchova</w:t>
        </w:r>
        <w:r w:rsidR="00014543">
          <w:rPr>
            <w:noProof/>
            <w:webHidden/>
          </w:rPr>
          <w:tab/>
        </w:r>
        <w:r w:rsidR="00014543">
          <w:rPr>
            <w:noProof/>
            <w:webHidden/>
          </w:rPr>
          <w:fldChar w:fldCharType="begin"/>
        </w:r>
        <w:r w:rsidR="00014543">
          <w:rPr>
            <w:noProof/>
            <w:webHidden/>
          </w:rPr>
          <w:instrText xml:space="preserve"> PAGEREF _Toc30179628 \h </w:instrText>
        </w:r>
        <w:r w:rsidR="00014543">
          <w:rPr>
            <w:noProof/>
            <w:webHidden/>
          </w:rPr>
        </w:r>
        <w:r w:rsidR="00014543">
          <w:rPr>
            <w:noProof/>
            <w:webHidden/>
          </w:rPr>
          <w:fldChar w:fldCharType="separate"/>
        </w:r>
        <w:r w:rsidR="00014543">
          <w:rPr>
            <w:noProof/>
            <w:webHidden/>
          </w:rPr>
          <w:t>211</w:t>
        </w:r>
        <w:r w:rsidR="00014543">
          <w:rPr>
            <w:noProof/>
            <w:webHidden/>
          </w:rPr>
          <w:fldChar w:fldCharType="end"/>
        </w:r>
      </w:hyperlink>
    </w:p>
    <w:p w:rsidR="00014543" w:rsidRDefault="00A02066">
      <w:pPr>
        <w:pStyle w:val="Obsah2"/>
        <w:rPr>
          <w:rFonts w:cstheme="minorBidi"/>
          <w:noProof/>
          <w:szCs w:val="22"/>
        </w:rPr>
      </w:pPr>
      <w:hyperlink w:anchor="_Toc30179629" w:history="1">
        <w:r w:rsidR="00014543" w:rsidRPr="006D5685">
          <w:rPr>
            <w:rStyle w:val="Hypertextovodkaz"/>
            <w:noProof/>
            <w:bdr w:val="nil"/>
          </w:rPr>
          <w:t>5.14</w:t>
        </w:r>
        <w:r w:rsidR="00014543">
          <w:rPr>
            <w:rFonts w:cstheme="minorBidi"/>
            <w:noProof/>
            <w:szCs w:val="22"/>
          </w:rPr>
          <w:tab/>
        </w:r>
        <w:r w:rsidR="00014543" w:rsidRPr="006D5685">
          <w:rPr>
            <w:rStyle w:val="Hypertextovodkaz"/>
            <w:noProof/>
            <w:bdr w:val="nil"/>
          </w:rPr>
          <w:t>Výtvarná výchova</w:t>
        </w:r>
        <w:r w:rsidR="00014543">
          <w:rPr>
            <w:noProof/>
            <w:webHidden/>
          </w:rPr>
          <w:tab/>
        </w:r>
        <w:r w:rsidR="00014543">
          <w:rPr>
            <w:noProof/>
            <w:webHidden/>
          </w:rPr>
          <w:fldChar w:fldCharType="begin"/>
        </w:r>
        <w:r w:rsidR="00014543">
          <w:rPr>
            <w:noProof/>
            <w:webHidden/>
          </w:rPr>
          <w:instrText xml:space="preserve"> PAGEREF _Toc30179629 \h </w:instrText>
        </w:r>
        <w:r w:rsidR="00014543">
          <w:rPr>
            <w:noProof/>
            <w:webHidden/>
          </w:rPr>
        </w:r>
        <w:r w:rsidR="00014543">
          <w:rPr>
            <w:noProof/>
            <w:webHidden/>
          </w:rPr>
          <w:fldChar w:fldCharType="separate"/>
        </w:r>
        <w:r w:rsidR="00014543">
          <w:rPr>
            <w:noProof/>
            <w:webHidden/>
          </w:rPr>
          <w:t>216</w:t>
        </w:r>
        <w:r w:rsidR="00014543">
          <w:rPr>
            <w:noProof/>
            <w:webHidden/>
          </w:rPr>
          <w:fldChar w:fldCharType="end"/>
        </w:r>
      </w:hyperlink>
    </w:p>
    <w:p w:rsidR="00014543" w:rsidRDefault="00A02066">
      <w:pPr>
        <w:pStyle w:val="Obsah2"/>
        <w:rPr>
          <w:rFonts w:cstheme="minorBidi"/>
          <w:noProof/>
          <w:szCs w:val="22"/>
        </w:rPr>
      </w:pPr>
      <w:hyperlink w:anchor="_Toc30179630" w:history="1">
        <w:r w:rsidR="00014543" w:rsidRPr="006D5685">
          <w:rPr>
            <w:rStyle w:val="Hypertextovodkaz"/>
            <w:noProof/>
            <w:bdr w:val="nil"/>
          </w:rPr>
          <w:t>5.15</w:t>
        </w:r>
        <w:r w:rsidR="00014543">
          <w:rPr>
            <w:rFonts w:cstheme="minorBidi"/>
            <w:noProof/>
            <w:szCs w:val="22"/>
          </w:rPr>
          <w:tab/>
        </w:r>
        <w:r w:rsidR="00014543" w:rsidRPr="006D5685">
          <w:rPr>
            <w:rStyle w:val="Hypertextovodkaz"/>
            <w:noProof/>
            <w:bdr w:val="nil"/>
          </w:rPr>
          <w:t>Hudební výchova nebo výtvarná výchova</w:t>
        </w:r>
        <w:r w:rsidR="00014543">
          <w:rPr>
            <w:noProof/>
            <w:webHidden/>
          </w:rPr>
          <w:tab/>
        </w:r>
        <w:r w:rsidR="00014543">
          <w:rPr>
            <w:noProof/>
            <w:webHidden/>
          </w:rPr>
          <w:fldChar w:fldCharType="begin"/>
        </w:r>
        <w:r w:rsidR="00014543">
          <w:rPr>
            <w:noProof/>
            <w:webHidden/>
          </w:rPr>
          <w:instrText xml:space="preserve"> PAGEREF _Toc30179630 \h </w:instrText>
        </w:r>
        <w:r w:rsidR="00014543">
          <w:rPr>
            <w:noProof/>
            <w:webHidden/>
          </w:rPr>
        </w:r>
        <w:r w:rsidR="00014543">
          <w:rPr>
            <w:noProof/>
            <w:webHidden/>
          </w:rPr>
          <w:fldChar w:fldCharType="separate"/>
        </w:r>
        <w:r w:rsidR="00014543">
          <w:rPr>
            <w:noProof/>
            <w:webHidden/>
          </w:rPr>
          <w:t>224</w:t>
        </w:r>
        <w:r w:rsidR="00014543">
          <w:rPr>
            <w:noProof/>
            <w:webHidden/>
          </w:rPr>
          <w:fldChar w:fldCharType="end"/>
        </w:r>
      </w:hyperlink>
    </w:p>
    <w:p w:rsidR="00014543" w:rsidRDefault="00A02066">
      <w:pPr>
        <w:pStyle w:val="Obsah3"/>
        <w:rPr>
          <w:rFonts w:cstheme="minorBidi"/>
          <w:noProof/>
          <w:szCs w:val="22"/>
        </w:rPr>
      </w:pPr>
      <w:hyperlink w:anchor="_Toc30179631" w:history="1">
        <w:r w:rsidR="00014543" w:rsidRPr="006D5685">
          <w:rPr>
            <w:rStyle w:val="Hypertextovodkaz"/>
            <w:noProof/>
            <w:bdr w:val="nil"/>
          </w:rPr>
          <w:t>5.15.1</w:t>
        </w:r>
        <w:r w:rsidR="00014543">
          <w:rPr>
            <w:rFonts w:cstheme="minorBidi"/>
            <w:noProof/>
            <w:szCs w:val="22"/>
          </w:rPr>
          <w:tab/>
        </w:r>
        <w:r w:rsidR="00014543" w:rsidRPr="006D5685">
          <w:rPr>
            <w:rStyle w:val="Hypertextovodkaz"/>
            <w:noProof/>
            <w:bdr w:val="nil"/>
          </w:rPr>
          <w:t>Hudební výchova 2</w:t>
        </w:r>
        <w:r w:rsidR="00014543">
          <w:rPr>
            <w:noProof/>
            <w:webHidden/>
          </w:rPr>
          <w:tab/>
        </w:r>
        <w:r w:rsidR="00014543">
          <w:rPr>
            <w:noProof/>
            <w:webHidden/>
          </w:rPr>
          <w:fldChar w:fldCharType="begin"/>
        </w:r>
        <w:r w:rsidR="00014543">
          <w:rPr>
            <w:noProof/>
            <w:webHidden/>
          </w:rPr>
          <w:instrText xml:space="preserve"> PAGEREF _Toc30179631 \h </w:instrText>
        </w:r>
        <w:r w:rsidR="00014543">
          <w:rPr>
            <w:noProof/>
            <w:webHidden/>
          </w:rPr>
        </w:r>
        <w:r w:rsidR="00014543">
          <w:rPr>
            <w:noProof/>
            <w:webHidden/>
          </w:rPr>
          <w:fldChar w:fldCharType="separate"/>
        </w:r>
        <w:r w:rsidR="00014543">
          <w:rPr>
            <w:noProof/>
            <w:webHidden/>
          </w:rPr>
          <w:t>224</w:t>
        </w:r>
        <w:r w:rsidR="00014543">
          <w:rPr>
            <w:noProof/>
            <w:webHidden/>
          </w:rPr>
          <w:fldChar w:fldCharType="end"/>
        </w:r>
      </w:hyperlink>
    </w:p>
    <w:p w:rsidR="00014543" w:rsidRDefault="00A02066">
      <w:pPr>
        <w:pStyle w:val="Obsah3"/>
        <w:rPr>
          <w:rFonts w:cstheme="minorBidi"/>
          <w:noProof/>
          <w:szCs w:val="22"/>
        </w:rPr>
      </w:pPr>
      <w:hyperlink w:anchor="_Toc30179632" w:history="1">
        <w:r w:rsidR="00014543" w:rsidRPr="006D5685">
          <w:rPr>
            <w:rStyle w:val="Hypertextovodkaz"/>
            <w:noProof/>
            <w:bdr w:val="nil"/>
          </w:rPr>
          <w:t>5.15.2</w:t>
        </w:r>
        <w:r w:rsidR="00014543">
          <w:rPr>
            <w:rFonts w:cstheme="minorBidi"/>
            <w:noProof/>
            <w:szCs w:val="22"/>
          </w:rPr>
          <w:tab/>
        </w:r>
        <w:r w:rsidR="00014543" w:rsidRPr="006D5685">
          <w:rPr>
            <w:rStyle w:val="Hypertextovodkaz"/>
            <w:noProof/>
            <w:bdr w:val="nil"/>
          </w:rPr>
          <w:t>Výtvarná výchova 2</w:t>
        </w:r>
        <w:r w:rsidR="00014543">
          <w:rPr>
            <w:noProof/>
            <w:webHidden/>
          </w:rPr>
          <w:tab/>
        </w:r>
        <w:r w:rsidR="00014543">
          <w:rPr>
            <w:noProof/>
            <w:webHidden/>
          </w:rPr>
          <w:fldChar w:fldCharType="begin"/>
        </w:r>
        <w:r w:rsidR="00014543">
          <w:rPr>
            <w:noProof/>
            <w:webHidden/>
          </w:rPr>
          <w:instrText xml:space="preserve"> PAGEREF _Toc30179632 \h </w:instrText>
        </w:r>
        <w:r w:rsidR="00014543">
          <w:rPr>
            <w:noProof/>
            <w:webHidden/>
          </w:rPr>
        </w:r>
        <w:r w:rsidR="00014543">
          <w:rPr>
            <w:noProof/>
            <w:webHidden/>
          </w:rPr>
          <w:fldChar w:fldCharType="separate"/>
        </w:r>
        <w:r w:rsidR="00014543">
          <w:rPr>
            <w:noProof/>
            <w:webHidden/>
          </w:rPr>
          <w:t>235</w:t>
        </w:r>
        <w:r w:rsidR="00014543">
          <w:rPr>
            <w:noProof/>
            <w:webHidden/>
          </w:rPr>
          <w:fldChar w:fldCharType="end"/>
        </w:r>
      </w:hyperlink>
    </w:p>
    <w:p w:rsidR="00014543" w:rsidRDefault="00A02066">
      <w:pPr>
        <w:pStyle w:val="Obsah2"/>
        <w:rPr>
          <w:rFonts w:cstheme="minorBidi"/>
          <w:noProof/>
          <w:szCs w:val="22"/>
        </w:rPr>
      </w:pPr>
      <w:hyperlink w:anchor="_Toc30179633" w:history="1">
        <w:r w:rsidR="00014543" w:rsidRPr="006D5685">
          <w:rPr>
            <w:rStyle w:val="Hypertextovodkaz"/>
            <w:noProof/>
            <w:bdr w:val="nil"/>
          </w:rPr>
          <w:t>5.16</w:t>
        </w:r>
        <w:r w:rsidR="00014543">
          <w:rPr>
            <w:rFonts w:cstheme="minorBidi"/>
            <w:noProof/>
            <w:szCs w:val="22"/>
          </w:rPr>
          <w:tab/>
        </w:r>
        <w:r w:rsidR="00014543" w:rsidRPr="006D5685">
          <w:rPr>
            <w:rStyle w:val="Hypertextovodkaz"/>
            <w:noProof/>
            <w:bdr w:val="nil"/>
          </w:rPr>
          <w:t>Tělesná výchova</w:t>
        </w:r>
        <w:r w:rsidR="00014543">
          <w:rPr>
            <w:noProof/>
            <w:webHidden/>
          </w:rPr>
          <w:tab/>
        </w:r>
        <w:r w:rsidR="00014543">
          <w:rPr>
            <w:noProof/>
            <w:webHidden/>
          </w:rPr>
          <w:fldChar w:fldCharType="begin"/>
        </w:r>
        <w:r w:rsidR="00014543">
          <w:rPr>
            <w:noProof/>
            <w:webHidden/>
          </w:rPr>
          <w:instrText xml:space="preserve"> PAGEREF _Toc30179633 \h </w:instrText>
        </w:r>
        <w:r w:rsidR="00014543">
          <w:rPr>
            <w:noProof/>
            <w:webHidden/>
          </w:rPr>
        </w:r>
        <w:r w:rsidR="00014543">
          <w:rPr>
            <w:noProof/>
            <w:webHidden/>
          </w:rPr>
          <w:fldChar w:fldCharType="separate"/>
        </w:r>
        <w:r w:rsidR="00014543">
          <w:rPr>
            <w:noProof/>
            <w:webHidden/>
          </w:rPr>
          <w:t>248</w:t>
        </w:r>
        <w:r w:rsidR="00014543">
          <w:rPr>
            <w:noProof/>
            <w:webHidden/>
          </w:rPr>
          <w:fldChar w:fldCharType="end"/>
        </w:r>
      </w:hyperlink>
    </w:p>
    <w:p w:rsidR="00014543" w:rsidRDefault="00A02066">
      <w:pPr>
        <w:pStyle w:val="Obsah2"/>
        <w:rPr>
          <w:rFonts w:cstheme="minorBidi"/>
          <w:noProof/>
          <w:szCs w:val="22"/>
        </w:rPr>
      </w:pPr>
      <w:hyperlink w:anchor="_Toc30179634" w:history="1">
        <w:r w:rsidR="00014543" w:rsidRPr="006D5685">
          <w:rPr>
            <w:rStyle w:val="Hypertextovodkaz"/>
            <w:noProof/>
            <w:bdr w:val="nil"/>
          </w:rPr>
          <w:t>5.17</w:t>
        </w:r>
        <w:r w:rsidR="00014543">
          <w:rPr>
            <w:rFonts w:cstheme="minorBidi"/>
            <w:noProof/>
            <w:szCs w:val="22"/>
          </w:rPr>
          <w:tab/>
        </w:r>
        <w:r w:rsidR="00014543" w:rsidRPr="006D5685">
          <w:rPr>
            <w:rStyle w:val="Hypertextovodkaz"/>
            <w:noProof/>
            <w:bdr w:val="nil"/>
          </w:rPr>
          <w:t>Informatika</w:t>
        </w:r>
        <w:r w:rsidR="00014543">
          <w:rPr>
            <w:noProof/>
            <w:webHidden/>
          </w:rPr>
          <w:tab/>
        </w:r>
        <w:r w:rsidR="00014543">
          <w:rPr>
            <w:noProof/>
            <w:webHidden/>
          </w:rPr>
          <w:fldChar w:fldCharType="begin"/>
        </w:r>
        <w:r w:rsidR="00014543">
          <w:rPr>
            <w:noProof/>
            <w:webHidden/>
          </w:rPr>
          <w:instrText xml:space="preserve"> PAGEREF _Toc30179634 \h </w:instrText>
        </w:r>
        <w:r w:rsidR="00014543">
          <w:rPr>
            <w:noProof/>
            <w:webHidden/>
          </w:rPr>
        </w:r>
        <w:r w:rsidR="00014543">
          <w:rPr>
            <w:noProof/>
            <w:webHidden/>
          </w:rPr>
          <w:fldChar w:fldCharType="separate"/>
        </w:r>
        <w:r w:rsidR="00014543">
          <w:rPr>
            <w:noProof/>
            <w:webHidden/>
          </w:rPr>
          <w:t>258</w:t>
        </w:r>
        <w:r w:rsidR="00014543">
          <w:rPr>
            <w:noProof/>
            <w:webHidden/>
          </w:rPr>
          <w:fldChar w:fldCharType="end"/>
        </w:r>
      </w:hyperlink>
    </w:p>
    <w:p w:rsidR="00014543" w:rsidRDefault="00A02066">
      <w:pPr>
        <w:pStyle w:val="Obsah2"/>
        <w:rPr>
          <w:rFonts w:cstheme="minorBidi"/>
          <w:noProof/>
          <w:szCs w:val="22"/>
        </w:rPr>
      </w:pPr>
      <w:hyperlink w:anchor="_Toc30179635" w:history="1">
        <w:r w:rsidR="00014543" w:rsidRPr="006D5685">
          <w:rPr>
            <w:rStyle w:val="Hypertextovodkaz"/>
            <w:noProof/>
            <w:bdr w:val="nil"/>
          </w:rPr>
          <w:t>5.18</w:t>
        </w:r>
        <w:r w:rsidR="00014543">
          <w:rPr>
            <w:rFonts w:cstheme="minorBidi"/>
            <w:noProof/>
            <w:szCs w:val="22"/>
          </w:rPr>
          <w:tab/>
        </w:r>
        <w:r w:rsidR="00014543" w:rsidRPr="006D5685">
          <w:rPr>
            <w:rStyle w:val="Hypertextovodkaz"/>
            <w:noProof/>
            <w:bdr w:val="nil"/>
          </w:rPr>
          <w:t>Konverzace ve francouzském jazyce</w:t>
        </w:r>
        <w:r w:rsidR="00014543">
          <w:rPr>
            <w:noProof/>
            <w:webHidden/>
          </w:rPr>
          <w:tab/>
        </w:r>
        <w:r w:rsidR="00014543">
          <w:rPr>
            <w:noProof/>
            <w:webHidden/>
          </w:rPr>
          <w:fldChar w:fldCharType="begin"/>
        </w:r>
        <w:r w:rsidR="00014543">
          <w:rPr>
            <w:noProof/>
            <w:webHidden/>
          </w:rPr>
          <w:instrText xml:space="preserve"> PAGEREF _Toc30179635 \h </w:instrText>
        </w:r>
        <w:r w:rsidR="00014543">
          <w:rPr>
            <w:noProof/>
            <w:webHidden/>
          </w:rPr>
        </w:r>
        <w:r w:rsidR="00014543">
          <w:rPr>
            <w:noProof/>
            <w:webHidden/>
          </w:rPr>
          <w:fldChar w:fldCharType="separate"/>
        </w:r>
        <w:r w:rsidR="00014543">
          <w:rPr>
            <w:noProof/>
            <w:webHidden/>
          </w:rPr>
          <w:t>261</w:t>
        </w:r>
        <w:r w:rsidR="00014543">
          <w:rPr>
            <w:noProof/>
            <w:webHidden/>
          </w:rPr>
          <w:fldChar w:fldCharType="end"/>
        </w:r>
      </w:hyperlink>
    </w:p>
    <w:p w:rsidR="00014543" w:rsidRDefault="00A02066">
      <w:pPr>
        <w:pStyle w:val="Obsah2"/>
        <w:rPr>
          <w:rFonts w:cstheme="minorBidi"/>
          <w:noProof/>
          <w:szCs w:val="22"/>
        </w:rPr>
      </w:pPr>
      <w:hyperlink w:anchor="_Toc30179636" w:history="1">
        <w:r w:rsidR="00014543" w:rsidRPr="006D5685">
          <w:rPr>
            <w:rStyle w:val="Hypertextovodkaz"/>
            <w:noProof/>
            <w:bdr w:val="nil"/>
          </w:rPr>
          <w:t>5.19</w:t>
        </w:r>
        <w:r w:rsidR="00014543">
          <w:rPr>
            <w:rFonts w:cstheme="minorBidi"/>
            <w:noProof/>
            <w:szCs w:val="22"/>
          </w:rPr>
          <w:tab/>
        </w:r>
        <w:r w:rsidR="00014543" w:rsidRPr="006D5685">
          <w:rPr>
            <w:rStyle w:val="Hypertextovodkaz"/>
            <w:noProof/>
            <w:bdr w:val="nil"/>
          </w:rPr>
          <w:t>Hudební výchova ve francouzštině</w:t>
        </w:r>
        <w:r w:rsidR="00014543">
          <w:rPr>
            <w:noProof/>
            <w:webHidden/>
          </w:rPr>
          <w:tab/>
        </w:r>
        <w:r w:rsidR="00014543">
          <w:rPr>
            <w:noProof/>
            <w:webHidden/>
          </w:rPr>
          <w:fldChar w:fldCharType="begin"/>
        </w:r>
        <w:r w:rsidR="00014543">
          <w:rPr>
            <w:noProof/>
            <w:webHidden/>
          </w:rPr>
          <w:instrText xml:space="preserve"> PAGEREF _Toc30179636 \h </w:instrText>
        </w:r>
        <w:r w:rsidR="00014543">
          <w:rPr>
            <w:noProof/>
            <w:webHidden/>
          </w:rPr>
        </w:r>
        <w:r w:rsidR="00014543">
          <w:rPr>
            <w:noProof/>
            <w:webHidden/>
          </w:rPr>
          <w:fldChar w:fldCharType="separate"/>
        </w:r>
        <w:r w:rsidR="00014543">
          <w:rPr>
            <w:noProof/>
            <w:webHidden/>
          </w:rPr>
          <w:t>266</w:t>
        </w:r>
        <w:r w:rsidR="00014543">
          <w:rPr>
            <w:noProof/>
            <w:webHidden/>
          </w:rPr>
          <w:fldChar w:fldCharType="end"/>
        </w:r>
      </w:hyperlink>
    </w:p>
    <w:p w:rsidR="00014543" w:rsidRDefault="00A02066">
      <w:pPr>
        <w:pStyle w:val="Obsah2"/>
        <w:rPr>
          <w:rFonts w:cstheme="minorBidi"/>
          <w:noProof/>
          <w:szCs w:val="22"/>
        </w:rPr>
      </w:pPr>
      <w:hyperlink w:anchor="_Toc30179637" w:history="1">
        <w:r w:rsidR="00014543" w:rsidRPr="006D5685">
          <w:rPr>
            <w:rStyle w:val="Hypertextovodkaz"/>
            <w:noProof/>
            <w:bdr w:val="nil"/>
          </w:rPr>
          <w:t>5.20</w:t>
        </w:r>
        <w:r w:rsidR="00014543">
          <w:rPr>
            <w:rFonts w:cstheme="minorBidi"/>
            <w:noProof/>
            <w:szCs w:val="22"/>
          </w:rPr>
          <w:tab/>
        </w:r>
        <w:r w:rsidR="00014543" w:rsidRPr="006D5685">
          <w:rPr>
            <w:rStyle w:val="Hypertextovodkaz"/>
            <w:noProof/>
            <w:bdr w:val="nil"/>
          </w:rPr>
          <w:t>Dějepisný seminář ve francouzštině</w:t>
        </w:r>
        <w:r w:rsidR="00014543">
          <w:rPr>
            <w:noProof/>
            <w:webHidden/>
          </w:rPr>
          <w:tab/>
        </w:r>
        <w:r w:rsidR="00014543">
          <w:rPr>
            <w:noProof/>
            <w:webHidden/>
          </w:rPr>
          <w:fldChar w:fldCharType="begin"/>
        </w:r>
        <w:r w:rsidR="00014543">
          <w:rPr>
            <w:noProof/>
            <w:webHidden/>
          </w:rPr>
          <w:instrText xml:space="preserve"> PAGEREF _Toc30179637 \h </w:instrText>
        </w:r>
        <w:r w:rsidR="00014543">
          <w:rPr>
            <w:noProof/>
            <w:webHidden/>
          </w:rPr>
        </w:r>
        <w:r w:rsidR="00014543">
          <w:rPr>
            <w:noProof/>
            <w:webHidden/>
          </w:rPr>
          <w:fldChar w:fldCharType="separate"/>
        </w:r>
        <w:r w:rsidR="00014543">
          <w:rPr>
            <w:noProof/>
            <w:webHidden/>
          </w:rPr>
          <w:t>268</w:t>
        </w:r>
        <w:r w:rsidR="00014543">
          <w:rPr>
            <w:noProof/>
            <w:webHidden/>
          </w:rPr>
          <w:fldChar w:fldCharType="end"/>
        </w:r>
      </w:hyperlink>
    </w:p>
    <w:p w:rsidR="00014543" w:rsidRDefault="00A02066">
      <w:pPr>
        <w:pStyle w:val="Obsah2"/>
        <w:rPr>
          <w:rFonts w:cstheme="minorBidi"/>
          <w:noProof/>
          <w:szCs w:val="22"/>
        </w:rPr>
      </w:pPr>
      <w:hyperlink w:anchor="_Toc30179638" w:history="1">
        <w:r w:rsidR="00014543" w:rsidRPr="006D5685">
          <w:rPr>
            <w:rStyle w:val="Hypertextovodkaz"/>
            <w:noProof/>
            <w:bdr w:val="nil"/>
          </w:rPr>
          <w:t>5.21</w:t>
        </w:r>
        <w:r w:rsidR="00014543">
          <w:rPr>
            <w:rFonts w:cstheme="minorBidi"/>
            <w:noProof/>
            <w:szCs w:val="22"/>
          </w:rPr>
          <w:tab/>
        </w:r>
        <w:r w:rsidR="00014543" w:rsidRPr="006D5685">
          <w:rPr>
            <w:rStyle w:val="Hypertextovodkaz"/>
            <w:noProof/>
            <w:bdr w:val="nil"/>
          </w:rPr>
          <w:t>Francouzská hudební výchova</w:t>
        </w:r>
        <w:r w:rsidR="00014543">
          <w:rPr>
            <w:noProof/>
            <w:webHidden/>
          </w:rPr>
          <w:tab/>
        </w:r>
        <w:r w:rsidR="00014543">
          <w:rPr>
            <w:noProof/>
            <w:webHidden/>
          </w:rPr>
          <w:fldChar w:fldCharType="begin"/>
        </w:r>
        <w:r w:rsidR="00014543">
          <w:rPr>
            <w:noProof/>
            <w:webHidden/>
          </w:rPr>
          <w:instrText xml:space="preserve"> PAGEREF _Toc30179638 \h </w:instrText>
        </w:r>
        <w:r w:rsidR="00014543">
          <w:rPr>
            <w:noProof/>
            <w:webHidden/>
          </w:rPr>
        </w:r>
        <w:r w:rsidR="00014543">
          <w:rPr>
            <w:noProof/>
            <w:webHidden/>
          </w:rPr>
          <w:fldChar w:fldCharType="separate"/>
        </w:r>
        <w:r w:rsidR="00014543">
          <w:rPr>
            <w:noProof/>
            <w:webHidden/>
          </w:rPr>
          <w:t>273</w:t>
        </w:r>
        <w:r w:rsidR="00014543">
          <w:rPr>
            <w:noProof/>
            <w:webHidden/>
          </w:rPr>
          <w:fldChar w:fldCharType="end"/>
        </w:r>
      </w:hyperlink>
    </w:p>
    <w:p w:rsidR="00014543" w:rsidRDefault="00A02066">
      <w:pPr>
        <w:pStyle w:val="Obsah2"/>
        <w:rPr>
          <w:rFonts w:cstheme="minorBidi"/>
          <w:noProof/>
          <w:szCs w:val="22"/>
        </w:rPr>
      </w:pPr>
      <w:hyperlink w:anchor="_Toc30179639" w:history="1">
        <w:r w:rsidR="00014543" w:rsidRPr="006D5685">
          <w:rPr>
            <w:rStyle w:val="Hypertextovodkaz"/>
            <w:noProof/>
            <w:bdr w:val="nil"/>
          </w:rPr>
          <w:t>5.22</w:t>
        </w:r>
        <w:r w:rsidR="00014543">
          <w:rPr>
            <w:rFonts w:cstheme="minorBidi"/>
            <w:noProof/>
            <w:szCs w:val="22"/>
          </w:rPr>
          <w:tab/>
        </w:r>
        <w:r w:rsidR="00014543" w:rsidRPr="006D5685">
          <w:rPr>
            <w:rStyle w:val="Hypertextovodkaz"/>
            <w:noProof/>
            <w:bdr w:val="nil"/>
          </w:rPr>
          <w:t>Zeměpisný seminář ve francouzštině</w:t>
        </w:r>
        <w:r w:rsidR="00014543">
          <w:rPr>
            <w:noProof/>
            <w:webHidden/>
          </w:rPr>
          <w:tab/>
        </w:r>
        <w:r w:rsidR="00014543">
          <w:rPr>
            <w:noProof/>
            <w:webHidden/>
          </w:rPr>
          <w:fldChar w:fldCharType="begin"/>
        </w:r>
        <w:r w:rsidR="00014543">
          <w:rPr>
            <w:noProof/>
            <w:webHidden/>
          </w:rPr>
          <w:instrText xml:space="preserve"> PAGEREF _Toc30179639 \h </w:instrText>
        </w:r>
        <w:r w:rsidR="00014543">
          <w:rPr>
            <w:noProof/>
            <w:webHidden/>
          </w:rPr>
        </w:r>
        <w:r w:rsidR="00014543">
          <w:rPr>
            <w:noProof/>
            <w:webHidden/>
          </w:rPr>
          <w:fldChar w:fldCharType="separate"/>
        </w:r>
        <w:r w:rsidR="00014543">
          <w:rPr>
            <w:noProof/>
            <w:webHidden/>
          </w:rPr>
          <w:t>276</w:t>
        </w:r>
        <w:r w:rsidR="00014543">
          <w:rPr>
            <w:noProof/>
            <w:webHidden/>
          </w:rPr>
          <w:fldChar w:fldCharType="end"/>
        </w:r>
      </w:hyperlink>
    </w:p>
    <w:p w:rsidR="00014543" w:rsidRDefault="00A02066">
      <w:pPr>
        <w:pStyle w:val="Obsah1"/>
        <w:rPr>
          <w:rFonts w:cstheme="minorBidi"/>
          <w:noProof/>
          <w:szCs w:val="22"/>
        </w:rPr>
      </w:pPr>
      <w:hyperlink w:anchor="_Toc30179640" w:history="1">
        <w:r w:rsidR="00014543" w:rsidRPr="006D5685">
          <w:rPr>
            <w:rStyle w:val="Hypertextovodkaz"/>
            <w:noProof/>
            <w:bdr w:val="nil"/>
          </w:rPr>
          <w:t>6</w:t>
        </w:r>
        <w:r w:rsidR="00014543">
          <w:rPr>
            <w:rFonts w:cstheme="minorBidi"/>
            <w:noProof/>
            <w:szCs w:val="22"/>
          </w:rPr>
          <w:tab/>
        </w:r>
        <w:r w:rsidR="00014543" w:rsidRPr="006D5685">
          <w:rPr>
            <w:rStyle w:val="Hypertextovodkaz"/>
            <w:noProof/>
            <w:bdr w:val="nil"/>
          </w:rPr>
          <w:t>Hodnocení žáků a autoevaluace školy</w:t>
        </w:r>
        <w:r w:rsidR="00014543">
          <w:rPr>
            <w:noProof/>
            <w:webHidden/>
          </w:rPr>
          <w:tab/>
        </w:r>
        <w:r w:rsidR="00014543">
          <w:rPr>
            <w:noProof/>
            <w:webHidden/>
          </w:rPr>
          <w:fldChar w:fldCharType="begin"/>
        </w:r>
        <w:r w:rsidR="00014543">
          <w:rPr>
            <w:noProof/>
            <w:webHidden/>
          </w:rPr>
          <w:instrText xml:space="preserve"> PAGEREF _Toc30179640 \h </w:instrText>
        </w:r>
        <w:r w:rsidR="00014543">
          <w:rPr>
            <w:noProof/>
            <w:webHidden/>
          </w:rPr>
        </w:r>
        <w:r w:rsidR="00014543">
          <w:rPr>
            <w:noProof/>
            <w:webHidden/>
          </w:rPr>
          <w:fldChar w:fldCharType="separate"/>
        </w:r>
        <w:r w:rsidR="00014543">
          <w:rPr>
            <w:noProof/>
            <w:webHidden/>
          </w:rPr>
          <w:t>283</w:t>
        </w:r>
        <w:r w:rsidR="00014543">
          <w:rPr>
            <w:noProof/>
            <w:webHidden/>
          </w:rPr>
          <w:fldChar w:fldCharType="end"/>
        </w:r>
      </w:hyperlink>
    </w:p>
    <w:p w:rsidR="00014543" w:rsidRDefault="00A02066">
      <w:pPr>
        <w:pStyle w:val="Obsah2"/>
        <w:rPr>
          <w:rFonts w:cstheme="minorBidi"/>
          <w:noProof/>
          <w:szCs w:val="22"/>
        </w:rPr>
      </w:pPr>
      <w:hyperlink w:anchor="_Toc30179641" w:history="1">
        <w:r w:rsidR="00014543" w:rsidRPr="006D5685">
          <w:rPr>
            <w:rStyle w:val="Hypertextovodkaz"/>
            <w:noProof/>
            <w:bdr w:val="nil"/>
          </w:rPr>
          <w:t>6.1</w:t>
        </w:r>
        <w:r w:rsidR="00014543">
          <w:rPr>
            <w:rFonts w:cstheme="minorBidi"/>
            <w:noProof/>
            <w:szCs w:val="22"/>
          </w:rPr>
          <w:tab/>
        </w:r>
        <w:r w:rsidR="00014543" w:rsidRPr="006D5685">
          <w:rPr>
            <w:rStyle w:val="Hypertextovodkaz"/>
            <w:noProof/>
            <w:bdr w:val="nil"/>
          </w:rPr>
          <w:t>Pravidla pro hodnocení žáků</w:t>
        </w:r>
        <w:r w:rsidR="00014543">
          <w:rPr>
            <w:noProof/>
            <w:webHidden/>
          </w:rPr>
          <w:tab/>
        </w:r>
        <w:r w:rsidR="00014543">
          <w:rPr>
            <w:noProof/>
            <w:webHidden/>
          </w:rPr>
          <w:fldChar w:fldCharType="begin"/>
        </w:r>
        <w:r w:rsidR="00014543">
          <w:rPr>
            <w:noProof/>
            <w:webHidden/>
          </w:rPr>
          <w:instrText xml:space="preserve"> PAGEREF _Toc30179641 \h </w:instrText>
        </w:r>
        <w:r w:rsidR="00014543">
          <w:rPr>
            <w:noProof/>
            <w:webHidden/>
          </w:rPr>
        </w:r>
        <w:r w:rsidR="00014543">
          <w:rPr>
            <w:noProof/>
            <w:webHidden/>
          </w:rPr>
          <w:fldChar w:fldCharType="separate"/>
        </w:r>
        <w:r w:rsidR="00014543">
          <w:rPr>
            <w:noProof/>
            <w:webHidden/>
          </w:rPr>
          <w:t>283</w:t>
        </w:r>
        <w:r w:rsidR="00014543">
          <w:rPr>
            <w:noProof/>
            <w:webHidden/>
          </w:rPr>
          <w:fldChar w:fldCharType="end"/>
        </w:r>
      </w:hyperlink>
    </w:p>
    <w:p w:rsidR="00014543" w:rsidRDefault="00A02066">
      <w:pPr>
        <w:pStyle w:val="Obsah3"/>
        <w:rPr>
          <w:rFonts w:cstheme="minorBidi"/>
          <w:noProof/>
          <w:szCs w:val="22"/>
        </w:rPr>
      </w:pPr>
      <w:hyperlink w:anchor="_Toc30179642" w:history="1">
        <w:r w:rsidR="00014543" w:rsidRPr="006D5685">
          <w:rPr>
            <w:rStyle w:val="Hypertextovodkaz"/>
            <w:noProof/>
            <w:bdr w:val="nil"/>
          </w:rPr>
          <w:t>6.1.1</w:t>
        </w:r>
        <w:r w:rsidR="00014543">
          <w:rPr>
            <w:rFonts w:cstheme="minorBidi"/>
            <w:noProof/>
            <w:szCs w:val="22"/>
          </w:rPr>
          <w:tab/>
        </w:r>
        <w:r w:rsidR="00014543" w:rsidRPr="006D5685">
          <w:rPr>
            <w:rStyle w:val="Hypertextovodkaz"/>
            <w:noProof/>
            <w:bdr w:val="nil"/>
          </w:rPr>
          <w:t>Způsoby hodnocení</w:t>
        </w:r>
        <w:r w:rsidR="00014543">
          <w:rPr>
            <w:noProof/>
            <w:webHidden/>
          </w:rPr>
          <w:tab/>
        </w:r>
        <w:r w:rsidR="00014543">
          <w:rPr>
            <w:noProof/>
            <w:webHidden/>
          </w:rPr>
          <w:fldChar w:fldCharType="begin"/>
        </w:r>
        <w:r w:rsidR="00014543">
          <w:rPr>
            <w:noProof/>
            <w:webHidden/>
          </w:rPr>
          <w:instrText xml:space="preserve"> PAGEREF _Toc30179642 \h </w:instrText>
        </w:r>
        <w:r w:rsidR="00014543">
          <w:rPr>
            <w:noProof/>
            <w:webHidden/>
          </w:rPr>
        </w:r>
        <w:r w:rsidR="00014543">
          <w:rPr>
            <w:noProof/>
            <w:webHidden/>
          </w:rPr>
          <w:fldChar w:fldCharType="separate"/>
        </w:r>
        <w:r w:rsidR="00014543">
          <w:rPr>
            <w:noProof/>
            <w:webHidden/>
          </w:rPr>
          <w:t>283</w:t>
        </w:r>
        <w:r w:rsidR="00014543">
          <w:rPr>
            <w:noProof/>
            <w:webHidden/>
          </w:rPr>
          <w:fldChar w:fldCharType="end"/>
        </w:r>
      </w:hyperlink>
    </w:p>
    <w:p w:rsidR="00014543" w:rsidRDefault="00A02066">
      <w:pPr>
        <w:pStyle w:val="Obsah3"/>
        <w:rPr>
          <w:rFonts w:cstheme="minorBidi"/>
          <w:noProof/>
          <w:szCs w:val="22"/>
        </w:rPr>
      </w:pPr>
      <w:hyperlink w:anchor="_Toc30179643" w:history="1">
        <w:r w:rsidR="00014543" w:rsidRPr="006D5685">
          <w:rPr>
            <w:rStyle w:val="Hypertextovodkaz"/>
            <w:noProof/>
            <w:bdr w:val="nil"/>
          </w:rPr>
          <w:t>6.1.2</w:t>
        </w:r>
        <w:r w:rsidR="00014543">
          <w:rPr>
            <w:rFonts w:cstheme="minorBidi"/>
            <w:noProof/>
            <w:szCs w:val="22"/>
          </w:rPr>
          <w:tab/>
        </w:r>
        <w:r w:rsidR="00014543" w:rsidRPr="006D5685">
          <w:rPr>
            <w:rStyle w:val="Hypertextovodkaz"/>
            <w:noProof/>
            <w:bdr w:val="nil"/>
          </w:rPr>
          <w:t>Kritéria hodnocení</w:t>
        </w:r>
        <w:r w:rsidR="00014543">
          <w:rPr>
            <w:noProof/>
            <w:webHidden/>
          </w:rPr>
          <w:tab/>
        </w:r>
        <w:r w:rsidR="00014543">
          <w:rPr>
            <w:noProof/>
            <w:webHidden/>
          </w:rPr>
          <w:fldChar w:fldCharType="begin"/>
        </w:r>
        <w:r w:rsidR="00014543">
          <w:rPr>
            <w:noProof/>
            <w:webHidden/>
          </w:rPr>
          <w:instrText xml:space="preserve"> PAGEREF _Toc30179643 \h </w:instrText>
        </w:r>
        <w:r w:rsidR="00014543">
          <w:rPr>
            <w:noProof/>
            <w:webHidden/>
          </w:rPr>
        </w:r>
        <w:r w:rsidR="00014543">
          <w:rPr>
            <w:noProof/>
            <w:webHidden/>
          </w:rPr>
          <w:fldChar w:fldCharType="separate"/>
        </w:r>
        <w:r w:rsidR="00014543">
          <w:rPr>
            <w:noProof/>
            <w:webHidden/>
          </w:rPr>
          <w:t>283</w:t>
        </w:r>
        <w:r w:rsidR="00014543">
          <w:rPr>
            <w:noProof/>
            <w:webHidden/>
          </w:rPr>
          <w:fldChar w:fldCharType="end"/>
        </w:r>
      </w:hyperlink>
    </w:p>
    <w:p w:rsidR="00014543" w:rsidRDefault="00A02066">
      <w:pPr>
        <w:pStyle w:val="Obsah2"/>
        <w:rPr>
          <w:rFonts w:cstheme="minorBidi"/>
          <w:noProof/>
          <w:szCs w:val="22"/>
        </w:rPr>
      </w:pPr>
      <w:hyperlink w:anchor="_Toc30179644" w:history="1">
        <w:r w:rsidR="00014543" w:rsidRPr="006D5685">
          <w:rPr>
            <w:rStyle w:val="Hypertextovodkaz"/>
            <w:noProof/>
            <w:bdr w:val="nil"/>
          </w:rPr>
          <w:t>6.2</w:t>
        </w:r>
        <w:r w:rsidR="00014543">
          <w:rPr>
            <w:rFonts w:cstheme="minorBidi"/>
            <w:noProof/>
            <w:szCs w:val="22"/>
          </w:rPr>
          <w:tab/>
        </w:r>
        <w:r w:rsidR="00014543" w:rsidRPr="006D5685">
          <w:rPr>
            <w:rStyle w:val="Hypertextovodkaz"/>
            <w:noProof/>
            <w:bdr w:val="nil"/>
          </w:rPr>
          <w:t>Autoevaluace školy</w:t>
        </w:r>
        <w:r w:rsidR="00014543">
          <w:rPr>
            <w:noProof/>
            <w:webHidden/>
          </w:rPr>
          <w:tab/>
        </w:r>
        <w:r w:rsidR="00014543">
          <w:rPr>
            <w:noProof/>
            <w:webHidden/>
          </w:rPr>
          <w:fldChar w:fldCharType="begin"/>
        </w:r>
        <w:r w:rsidR="00014543">
          <w:rPr>
            <w:noProof/>
            <w:webHidden/>
          </w:rPr>
          <w:instrText xml:space="preserve"> PAGEREF _Toc30179644 \h </w:instrText>
        </w:r>
        <w:r w:rsidR="00014543">
          <w:rPr>
            <w:noProof/>
            <w:webHidden/>
          </w:rPr>
        </w:r>
        <w:r w:rsidR="00014543">
          <w:rPr>
            <w:noProof/>
            <w:webHidden/>
          </w:rPr>
          <w:fldChar w:fldCharType="separate"/>
        </w:r>
        <w:r w:rsidR="00014543">
          <w:rPr>
            <w:noProof/>
            <w:webHidden/>
          </w:rPr>
          <w:t>283</w:t>
        </w:r>
        <w:r w:rsidR="00014543">
          <w:rPr>
            <w:noProof/>
            <w:webHidden/>
          </w:rPr>
          <w:fldChar w:fldCharType="end"/>
        </w:r>
      </w:hyperlink>
    </w:p>
    <w:p w:rsidR="00014543" w:rsidRDefault="00A02066">
      <w:pPr>
        <w:pStyle w:val="Obsah3"/>
        <w:rPr>
          <w:rFonts w:cstheme="minorBidi"/>
          <w:noProof/>
          <w:szCs w:val="22"/>
        </w:rPr>
      </w:pPr>
      <w:hyperlink w:anchor="_Toc30179645" w:history="1">
        <w:r w:rsidR="00014543" w:rsidRPr="006D5685">
          <w:rPr>
            <w:rStyle w:val="Hypertextovodkaz"/>
            <w:noProof/>
            <w:bdr w:val="nil"/>
          </w:rPr>
          <w:t>6.2.1</w:t>
        </w:r>
        <w:r w:rsidR="00014543">
          <w:rPr>
            <w:rFonts w:cstheme="minorBidi"/>
            <w:noProof/>
            <w:szCs w:val="22"/>
          </w:rPr>
          <w:tab/>
        </w:r>
        <w:r w:rsidR="00014543" w:rsidRPr="006D5685">
          <w:rPr>
            <w:rStyle w:val="Hypertextovodkaz"/>
            <w:noProof/>
            <w:bdr w:val="nil"/>
          </w:rPr>
          <w:t>Oblasti autoevaluace</w:t>
        </w:r>
        <w:r w:rsidR="00014543">
          <w:rPr>
            <w:noProof/>
            <w:webHidden/>
          </w:rPr>
          <w:tab/>
        </w:r>
        <w:r w:rsidR="00014543">
          <w:rPr>
            <w:noProof/>
            <w:webHidden/>
          </w:rPr>
          <w:fldChar w:fldCharType="begin"/>
        </w:r>
        <w:r w:rsidR="00014543">
          <w:rPr>
            <w:noProof/>
            <w:webHidden/>
          </w:rPr>
          <w:instrText xml:space="preserve"> PAGEREF _Toc30179645 \h </w:instrText>
        </w:r>
        <w:r w:rsidR="00014543">
          <w:rPr>
            <w:noProof/>
            <w:webHidden/>
          </w:rPr>
        </w:r>
        <w:r w:rsidR="00014543">
          <w:rPr>
            <w:noProof/>
            <w:webHidden/>
          </w:rPr>
          <w:fldChar w:fldCharType="separate"/>
        </w:r>
        <w:r w:rsidR="00014543">
          <w:rPr>
            <w:noProof/>
            <w:webHidden/>
          </w:rPr>
          <w:t>283</w:t>
        </w:r>
        <w:r w:rsidR="00014543">
          <w:rPr>
            <w:noProof/>
            <w:webHidden/>
          </w:rPr>
          <w:fldChar w:fldCharType="end"/>
        </w:r>
      </w:hyperlink>
    </w:p>
    <w:p w:rsidR="00014543" w:rsidRDefault="00A02066">
      <w:pPr>
        <w:pStyle w:val="Obsah3"/>
        <w:rPr>
          <w:rFonts w:cstheme="minorBidi"/>
          <w:noProof/>
          <w:szCs w:val="22"/>
        </w:rPr>
      </w:pPr>
      <w:hyperlink w:anchor="_Toc30179646" w:history="1">
        <w:r w:rsidR="00014543" w:rsidRPr="006D5685">
          <w:rPr>
            <w:rStyle w:val="Hypertextovodkaz"/>
            <w:noProof/>
            <w:bdr w:val="nil"/>
          </w:rPr>
          <w:t>6.2.2</w:t>
        </w:r>
        <w:r w:rsidR="00014543">
          <w:rPr>
            <w:rFonts w:cstheme="minorBidi"/>
            <w:noProof/>
            <w:szCs w:val="22"/>
          </w:rPr>
          <w:tab/>
        </w:r>
        <w:r w:rsidR="00014543" w:rsidRPr="006D5685">
          <w:rPr>
            <w:rStyle w:val="Hypertextovodkaz"/>
            <w:noProof/>
            <w:bdr w:val="nil"/>
          </w:rPr>
          <w:t>Cíle a kritéria autoevaluace</w:t>
        </w:r>
        <w:r w:rsidR="00014543">
          <w:rPr>
            <w:noProof/>
            <w:webHidden/>
          </w:rPr>
          <w:tab/>
        </w:r>
        <w:r w:rsidR="00014543">
          <w:rPr>
            <w:noProof/>
            <w:webHidden/>
          </w:rPr>
          <w:fldChar w:fldCharType="begin"/>
        </w:r>
        <w:r w:rsidR="00014543">
          <w:rPr>
            <w:noProof/>
            <w:webHidden/>
          </w:rPr>
          <w:instrText xml:space="preserve"> PAGEREF _Toc30179646 \h </w:instrText>
        </w:r>
        <w:r w:rsidR="00014543">
          <w:rPr>
            <w:noProof/>
            <w:webHidden/>
          </w:rPr>
        </w:r>
        <w:r w:rsidR="00014543">
          <w:rPr>
            <w:noProof/>
            <w:webHidden/>
          </w:rPr>
          <w:fldChar w:fldCharType="separate"/>
        </w:r>
        <w:r w:rsidR="00014543">
          <w:rPr>
            <w:noProof/>
            <w:webHidden/>
          </w:rPr>
          <w:t>283</w:t>
        </w:r>
        <w:r w:rsidR="00014543">
          <w:rPr>
            <w:noProof/>
            <w:webHidden/>
          </w:rPr>
          <w:fldChar w:fldCharType="end"/>
        </w:r>
      </w:hyperlink>
    </w:p>
    <w:p w:rsidR="00014543" w:rsidRDefault="00A02066">
      <w:pPr>
        <w:pStyle w:val="Obsah3"/>
        <w:rPr>
          <w:rFonts w:cstheme="minorBidi"/>
          <w:noProof/>
          <w:szCs w:val="22"/>
        </w:rPr>
      </w:pPr>
      <w:hyperlink w:anchor="_Toc30179647" w:history="1">
        <w:r w:rsidR="00014543" w:rsidRPr="006D5685">
          <w:rPr>
            <w:rStyle w:val="Hypertextovodkaz"/>
            <w:noProof/>
            <w:bdr w:val="nil"/>
          </w:rPr>
          <w:t>6.2.3</w:t>
        </w:r>
        <w:r w:rsidR="00014543">
          <w:rPr>
            <w:rFonts w:cstheme="minorBidi"/>
            <w:noProof/>
            <w:szCs w:val="22"/>
          </w:rPr>
          <w:tab/>
        </w:r>
        <w:r w:rsidR="00014543" w:rsidRPr="006D5685">
          <w:rPr>
            <w:rStyle w:val="Hypertextovodkaz"/>
            <w:noProof/>
            <w:bdr w:val="nil"/>
          </w:rPr>
          <w:t>Nástroje autoevaluace</w:t>
        </w:r>
        <w:r w:rsidR="00014543">
          <w:rPr>
            <w:noProof/>
            <w:webHidden/>
          </w:rPr>
          <w:tab/>
        </w:r>
        <w:r w:rsidR="00014543">
          <w:rPr>
            <w:noProof/>
            <w:webHidden/>
          </w:rPr>
          <w:fldChar w:fldCharType="begin"/>
        </w:r>
        <w:r w:rsidR="00014543">
          <w:rPr>
            <w:noProof/>
            <w:webHidden/>
          </w:rPr>
          <w:instrText xml:space="preserve"> PAGEREF _Toc30179647 \h </w:instrText>
        </w:r>
        <w:r w:rsidR="00014543">
          <w:rPr>
            <w:noProof/>
            <w:webHidden/>
          </w:rPr>
        </w:r>
        <w:r w:rsidR="00014543">
          <w:rPr>
            <w:noProof/>
            <w:webHidden/>
          </w:rPr>
          <w:fldChar w:fldCharType="separate"/>
        </w:r>
        <w:r w:rsidR="00014543">
          <w:rPr>
            <w:noProof/>
            <w:webHidden/>
          </w:rPr>
          <w:t>284</w:t>
        </w:r>
        <w:r w:rsidR="00014543">
          <w:rPr>
            <w:noProof/>
            <w:webHidden/>
          </w:rPr>
          <w:fldChar w:fldCharType="end"/>
        </w:r>
      </w:hyperlink>
    </w:p>
    <w:p w:rsidR="00014543" w:rsidRDefault="00A02066">
      <w:pPr>
        <w:pStyle w:val="Obsah3"/>
        <w:rPr>
          <w:rFonts w:cstheme="minorBidi"/>
          <w:noProof/>
          <w:szCs w:val="22"/>
        </w:rPr>
      </w:pPr>
      <w:hyperlink w:anchor="_Toc30179648" w:history="1">
        <w:r w:rsidR="00014543" w:rsidRPr="006D5685">
          <w:rPr>
            <w:rStyle w:val="Hypertextovodkaz"/>
            <w:noProof/>
            <w:bdr w:val="nil"/>
          </w:rPr>
          <w:t>6.2.4</w:t>
        </w:r>
        <w:r w:rsidR="00014543">
          <w:rPr>
            <w:rFonts w:cstheme="minorBidi"/>
            <w:noProof/>
            <w:szCs w:val="22"/>
          </w:rPr>
          <w:tab/>
        </w:r>
        <w:r w:rsidR="00014543" w:rsidRPr="006D5685">
          <w:rPr>
            <w:rStyle w:val="Hypertextovodkaz"/>
            <w:noProof/>
            <w:bdr w:val="nil"/>
          </w:rPr>
          <w:t>Časové rozvržení autoevaluačních činností</w:t>
        </w:r>
        <w:r w:rsidR="00014543">
          <w:rPr>
            <w:noProof/>
            <w:webHidden/>
          </w:rPr>
          <w:tab/>
        </w:r>
        <w:r w:rsidR="00014543">
          <w:rPr>
            <w:noProof/>
            <w:webHidden/>
          </w:rPr>
          <w:fldChar w:fldCharType="begin"/>
        </w:r>
        <w:r w:rsidR="00014543">
          <w:rPr>
            <w:noProof/>
            <w:webHidden/>
          </w:rPr>
          <w:instrText xml:space="preserve"> PAGEREF _Toc30179648 \h </w:instrText>
        </w:r>
        <w:r w:rsidR="00014543">
          <w:rPr>
            <w:noProof/>
            <w:webHidden/>
          </w:rPr>
        </w:r>
        <w:r w:rsidR="00014543">
          <w:rPr>
            <w:noProof/>
            <w:webHidden/>
          </w:rPr>
          <w:fldChar w:fldCharType="separate"/>
        </w:r>
        <w:r w:rsidR="00014543">
          <w:rPr>
            <w:noProof/>
            <w:webHidden/>
          </w:rPr>
          <w:t>284</w:t>
        </w:r>
        <w:r w:rsidR="00014543">
          <w:rPr>
            <w:noProof/>
            <w:webHidden/>
          </w:rPr>
          <w:fldChar w:fldCharType="end"/>
        </w:r>
      </w:hyperlink>
    </w:p>
    <w:p w:rsidR="003E33ED" w:rsidRDefault="00B635C2">
      <w:pPr>
        <w:spacing w:after="322"/>
        <w:sectPr w:rsidR="003E33ED">
          <w:pgSz w:w="11906" w:h="16838"/>
          <w:pgMar w:top="1440" w:right="1325" w:bottom="1440" w:left="1800" w:header="720" w:footer="720" w:gutter="0"/>
          <w:cols w:space="720"/>
        </w:sectPr>
      </w:pPr>
      <w:r>
        <w:fldChar w:fldCharType="end"/>
      </w:r>
    </w:p>
    <w:p w:rsidR="003E33ED" w:rsidRDefault="003E33ED">
      <w:pPr>
        <w:sectPr w:rsidR="003E33ED">
          <w:type w:val="continuous"/>
          <w:pgSz w:w="11906" w:h="16838"/>
          <w:pgMar w:top="1440" w:right="1325" w:bottom="1440" w:left="1800" w:header="720" w:footer="720" w:gutter="0"/>
          <w:cols w:space="720"/>
        </w:sectPr>
      </w:pPr>
    </w:p>
    <w:p w:rsidR="003E33ED" w:rsidRDefault="00DA3532">
      <w:pPr>
        <w:pStyle w:val="Nadpis1"/>
        <w:spacing w:before="0" w:after="322"/>
        <w:rPr>
          <w:bdr w:val="nil"/>
        </w:rPr>
      </w:pPr>
      <w:bookmarkStart w:id="0" w:name="_Toc30179586"/>
      <w:r>
        <w:rPr>
          <w:bdr w:val="nil"/>
        </w:rPr>
        <w:lastRenderedPageBreak/>
        <w:t>Identifikační údaje</w:t>
      </w:r>
      <w:bookmarkEnd w:id="0"/>
      <w:r>
        <w:rPr>
          <w:bdr w:val="nil"/>
        </w:rPr>
        <w:t> </w:t>
      </w:r>
    </w:p>
    <w:p w:rsidR="003E33ED" w:rsidRDefault="00DA3532">
      <w:pPr>
        <w:pStyle w:val="Nadpis2"/>
        <w:spacing w:before="299" w:after="299"/>
      </w:pPr>
      <w:bookmarkStart w:id="1" w:name="_Toc30179587"/>
      <w:r>
        <w:rPr>
          <w:bdr w:val="nil"/>
        </w:rPr>
        <w:t>Název ŠVP</w:t>
      </w:r>
      <w:bookmarkEnd w:id="1"/>
      <w:r>
        <w:rPr>
          <w:bdr w:val="nil"/>
        </w:rPr>
        <w:t> </w:t>
      </w:r>
    </w:p>
    <w:p w:rsidR="003E33ED" w:rsidRDefault="00DA3532">
      <w:r>
        <w:rPr>
          <w:b/>
          <w:bCs/>
          <w:bdr w:val="nil"/>
        </w:rPr>
        <w:t>NÁZEV ŠVP: </w:t>
      </w:r>
      <w:r>
        <w:rPr>
          <w:bdr w:val="nil"/>
        </w:rPr>
        <w:t xml:space="preserve"> ŠVP_šestiletý_2019 Jazykové gymnázium Pavla Tigrida, Ostrava-Poruba </w:t>
      </w:r>
      <w:r>
        <w:rPr>
          <w:bdr w:val="nil"/>
        </w:rPr>
        <w:cr/>
      </w:r>
      <w:r>
        <w:rPr>
          <w:b/>
          <w:bCs/>
          <w:bdr w:val="nil"/>
        </w:rPr>
        <w:t>MOTIVAČNÍ NÁZEV: </w:t>
      </w:r>
      <w:r w:rsidR="00BF4A88">
        <w:rPr>
          <w:bdr w:val="nil"/>
        </w:rPr>
        <w:t xml:space="preserve"> Mnoho jazyků – j</w:t>
      </w:r>
      <w:r>
        <w:rPr>
          <w:bdr w:val="nil"/>
        </w:rPr>
        <w:t>edna</w:t>
      </w:r>
      <w:r w:rsidR="00BF4A88">
        <w:rPr>
          <w:bdr w:val="nil"/>
        </w:rPr>
        <w:t xml:space="preserve"> společná řeč</w:t>
      </w:r>
    </w:p>
    <w:p w:rsidR="003E33ED" w:rsidRDefault="00DA3532">
      <w:pPr>
        <w:pStyle w:val="Nadpis2"/>
        <w:spacing w:before="299" w:after="299"/>
      </w:pPr>
      <w:bookmarkStart w:id="2" w:name="_Toc30179588"/>
      <w:r>
        <w:rPr>
          <w:bdr w:val="nil"/>
        </w:rPr>
        <w:t>Vzdělávací program</w:t>
      </w:r>
      <w:bookmarkEnd w:id="2"/>
      <w:r>
        <w:rPr>
          <w:bdr w:val="nil"/>
        </w:rPr>
        <w:t> </w:t>
      </w:r>
    </w:p>
    <w:p w:rsidR="003E33ED" w:rsidRDefault="00DA3532">
      <w:r>
        <w:rPr>
          <w:b/>
          <w:bCs/>
          <w:bdr w:val="nil"/>
        </w:rPr>
        <w:t>Vzdělávací program:  </w:t>
      </w:r>
      <w:r>
        <w:rPr>
          <w:bdr w:val="nil"/>
        </w:rPr>
        <w:t>Šestiletý vzdělávací program </w:t>
      </w:r>
      <w:r>
        <w:rPr>
          <w:bdr w:val="nil"/>
        </w:rPr>
        <w:cr/>
      </w:r>
      <w:r>
        <w:rPr>
          <w:b/>
          <w:bCs/>
          <w:bdr w:val="nil"/>
        </w:rPr>
        <w:t>Forma:  </w:t>
      </w:r>
      <w:r w:rsidR="00C076F1">
        <w:rPr>
          <w:bdr w:val="nil"/>
        </w:rPr>
        <w:t>Denní</w:t>
      </w:r>
    </w:p>
    <w:p w:rsidR="003E33ED" w:rsidRDefault="00DA3532">
      <w:pPr>
        <w:pStyle w:val="Nadpis2"/>
        <w:spacing w:before="299" w:after="299"/>
      </w:pPr>
      <w:bookmarkStart w:id="3" w:name="_Toc30179589"/>
      <w:r>
        <w:rPr>
          <w:bdr w:val="nil"/>
        </w:rPr>
        <w:t>Předkladatel</w:t>
      </w:r>
      <w:bookmarkEnd w:id="3"/>
      <w:r>
        <w:rPr>
          <w:bdr w:val="nil"/>
        </w:rPr>
        <w:t> </w:t>
      </w:r>
    </w:p>
    <w:p w:rsidR="003E33ED" w:rsidRDefault="00DA3532">
      <w:r>
        <w:rPr>
          <w:b/>
          <w:bCs/>
          <w:bdr w:val="nil"/>
        </w:rPr>
        <w:t>NÁZEV ŠKOLY:  </w:t>
      </w:r>
      <w:r>
        <w:rPr>
          <w:bdr w:val="nil"/>
        </w:rPr>
        <w:t>Jazykové gymnázium Pavla Tigrida, Ostrava-Poruba, příspěvková organizace </w:t>
      </w:r>
      <w:r>
        <w:rPr>
          <w:bdr w:val="nil"/>
        </w:rPr>
        <w:cr/>
      </w:r>
      <w:r>
        <w:rPr>
          <w:b/>
          <w:bCs/>
          <w:bdr w:val="nil"/>
        </w:rPr>
        <w:t>ADRESA ŠKOLY:   </w:t>
      </w:r>
      <w:r>
        <w:rPr>
          <w:bdr w:val="nil"/>
        </w:rPr>
        <w:t>Gustava Klimenta 493/3, Poruba, Ostrava, 70800 </w:t>
      </w:r>
      <w:r>
        <w:rPr>
          <w:bdr w:val="nil"/>
        </w:rPr>
        <w:cr/>
      </w:r>
      <w:r>
        <w:rPr>
          <w:b/>
          <w:bCs/>
          <w:bdr w:val="nil"/>
        </w:rPr>
        <w:t>JMÉNO ŘEDITELE ŠKOLY: </w:t>
      </w:r>
      <w:r>
        <w:rPr>
          <w:bdr w:val="nil"/>
        </w:rPr>
        <w:t xml:space="preserve"> Ing. Monika Kocháňová </w:t>
      </w:r>
      <w:r>
        <w:rPr>
          <w:bdr w:val="nil"/>
        </w:rPr>
        <w:cr/>
      </w:r>
      <w:r>
        <w:rPr>
          <w:b/>
          <w:bCs/>
          <w:bdr w:val="nil"/>
        </w:rPr>
        <w:t>KONTAKT:   </w:t>
      </w:r>
      <w:r>
        <w:rPr>
          <w:bdr w:val="nil"/>
        </w:rPr>
        <w:t>e-mail: mkochanova@jazgym.cz, profesor@jazgym.cz, web: www.jazgym.cz </w:t>
      </w:r>
      <w:r>
        <w:rPr>
          <w:bdr w:val="nil"/>
        </w:rPr>
        <w:cr/>
      </w:r>
      <w:r>
        <w:rPr>
          <w:b/>
          <w:bCs/>
          <w:bdr w:val="nil"/>
        </w:rPr>
        <w:t>IČ: </w:t>
      </w:r>
      <w:r>
        <w:rPr>
          <w:bdr w:val="nil"/>
        </w:rPr>
        <w:t xml:space="preserve"> 61989011 </w:t>
      </w:r>
      <w:r>
        <w:rPr>
          <w:bdr w:val="nil"/>
        </w:rPr>
        <w:cr/>
      </w:r>
      <w:r>
        <w:rPr>
          <w:b/>
          <w:bCs/>
          <w:bdr w:val="nil"/>
        </w:rPr>
        <w:t>RED-IZO:  </w:t>
      </w:r>
      <w:r>
        <w:rPr>
          <w:bdr w:val="nil"/>
        </w:rPr>
        <w:t>600017443 </w:t>
      </w:r>
      <w:r>
        <w:rPr>
          <w:bdr w:val="nil"/>
        </w:rPr>
        <w:cr/>
      </w:r>
      <w:r>
        <w:rPr>
          <w:b/>
          <w:bCs/>
          <w:bdr w:val="nil"/>
        </w:rPr>
        <w:t>KOORDINÁTOŘI TVORBY ŠVP:   </w:t>
      </w:r>
      <w:r>
        <w:rPr>
          <w:bdr w:val="nil"/>
        </w:rPr>
        <w:t>Mgr. Slavoj Tomeček  </w:t>
      </w:r>
    </w:p>
    <w:p w:rsidR="003E33ED" w:rsidRDefault="00DA3532">
      <w:pPr>
        <w:pStyle w:val="Nadpis2"/>
        <w:spacing w:before="299" w:after="299"/>
      </w:pPr>
      <w:bookmarkStart w:id="4" w:name="_Toc30179590"/>
      <w:r>
        <w:rPr>
          <w:bdr w:val="nil"/>
        </w:rPr>
        <w:t>Zřizovatel</w:t>
      </w:r>
      <w:bookmarkEnd w:id="4"/>
      <w:r>
        <w:rPr>
          <w:bdr w:val="nil"/>
        </w:rPr>
        <w:t> </w:t>
      </w:r>
    </w:p>
    <w:p w:rsidR="003E33ED" w:rsidRDefault="00DA3532">
      <w:r>
        <w:rPr>
          <w:b/>
          <w:bCs/>
          <w:bdr w:val="nil"/>
        </w:rPr>
        <w:t>NÁZEV ZŘIZOVATELE:   </w:t>
      </w:r>
      <w:r>
        <w:rPr>
          <w:bdr w:val="nil"/>
        </w:rPr>
        <w:t>Moravskoslezský kraj </w:t>
      </w:r>
      <w:r>
        <w:rPr>
          <w:bdr w:val="nil"/>
        </w:rPr>
        <w:cr/>
      </w:r>
      <w:r>
        <w:rPr>
          <w:b/>
          <w:bCs/>
          <w:bdr w:val="nil"/>
        </w:rPr>
        <w:t>ADRESA ZŘIZOVATELE:   </w:t>
      </w:r>
      <w:r>
        <w:rPr>
          <w:bdr w:val="nil"/>
        </w:rPr>
        <w:t>ul. 28. října 117, 70218 Ostrava </w:t>
      </w:r>
      <w:r>
        <w:rPr>
          <w:bdr w:val="nil"/>
        </w:rPr>
        <w:cr/>
      </w:r>
      <w:r>
        <w:rPr>
          <w:b/>
          <w:bCs/>
          <w:bdr w:val="nil"/>
        </w:rPr>
        <w:t>KONTAKTY:   </w:t>
      </w:r>
    </w:p>
    <w:p w:rsidR="003E33ED" w:rsidRDefault="00DA3532" w:rsidP="00C076F1">
      <w:pPr>
        <w:spacing w:before="120" w:after="240"/>
        <w:rPr>
          <w:bdr w:val="nil"/>
        </w:rPr>
      </w:pPr>
      <w:r>
        <w:rPr>
          <w:bdr w:val="nil"/>
        </w:rPr>
        <w:t xml:space="preserve">vedoucí odboru: </w:t>
      </w:r>
      <w:r w:rsidR="00BF4A88">
        <w:rPr>
          <w:bdr w:val="nil"/>
        </w:rPr>
        <w:t>PaedDr. Libor Lenčo</w:t>
      </w:r>
      <w:r>
        <w:rPr>
          <w:bdr w:val="nil"/>
        </w:rPr>
        <w:t> </w:t>
      </w:r>
      <w:r>
        <w:rPr>
          <w:bdr w:val="nil"/>
        </w:rPr>
        <w:cr/>
        <w:t>kancelář: F304 </w:t>
      </w:r>
      <w:r>
        <w:rPr>
          <w:bdr w:val="nil"/>
        </w:rPr>
        <w:cr/>
        <w:t>tel.: 595 622 342 </w:t>
      </w:r>
      <w:r>
        <w:rPr>
          <w:bdr w:val="nil"/>
        </w:rPr>
        <w:cr/>
        <w:t>e-mail: libor.lenco@msk.cz  </w:t>
      </w:r>
    </w:p>
    <w:p w:rsidR="003E33ED" w:rsidRDefault="00DA3532">
      <w:pPr>
        <w:pStyle w:val="Nadpis2"/>
        <w:spacing w:before="299" w:after="299"/>
      </w:pPr>
      <w:bookmarkStart w:id="5" w:name="_Toc30179591"/>
      <w:r>
        <w:rPr>
          <w:bdr w:val="nil"/>
        </w:rPr>
        <w:t>Platnost dokumentu</w:t>
      </w:r>
      <w:bookmarkEnd w:id="5"/>
      <w:r>
        <w:rPr>
          <w:bdr w:val="nil"/>
        </w:rPr>
        <w:t> </w:t>
      </w:r>
    </w:p>
    <w:p w:rsidR="003E33ED" w:rsidRDefault="00DA3532">
      <w:r>
        <w:rPr>
          <w:b/>
          <w:bCs/>
          <w:bdr w:val="nil"/>
        </w:rPr>
        <w:t>PLATNOST OD: </w:t>
      </w:r>
      <w:r>
        <w:rPr>
          <w:bdr w:val="nil"/>
        </w:rPr>
        <w:t xml:space="preserve"> 1. 9. 2019 </w:t>
      </w:r>
      <w:r>
        <w:rPr>
          <w:bdr w:val="nil"/>
        </w:rPr>
        <w:cr/>
      </w:r>
      <w:r>
        <w:rPr>
          <w:b/>
          <w:bCs/>
          <w:bdr w:val="nil"/>
        </w:rPr>
        <w:t>VERZE SVP: </w:t>
      </w:r>
      <w:r>
        <w:rPr>
          <w:bdr w:val="nil"/>
        </w:rPr>
        <w:t xml:space="preserve"> 2 </w:t>
      </w:r>
      <w:r>
        <w:rPr>
          <w:bdr w:val="nil"/>
        </w:rPr>
        <w:cr/>
      </w:r>
      <w:r>
        <w:rPr>
          <w:b/>
          <w:bCs/>
          <w:bdr w:val="nil"/>
        </w:rPr>
        <w:t>DATUM PROJEDNÁNÍ VE ŠKOLSKÉ RADĚ: </w:t>
      </w:r>
      <w:r>
        <w:rPr>
          <w:bdr w:val="nil"/>
        </w:rPr>
        <w:t xml:space="preserve"> 19. 6. 2019 </w:t>
      </w:r>
      <w:r>
        <w:rPr>
          <w:bdr w:val="nil"/>
        </w:rPr>
        <w:cr/>
      </w:r>
      <w:r>
        <w:rPr>
          <w:b/>
          <w:bCs/>
          <w:bdr w:val="nil"/>
        </w:rPr>
        <w:lastRenderedPageBreak/>
        <w:t>DATUM PROJEDNÁNÍ V PEDAGOGICKÉ RADĚ: </w:t>
      </w:r>
      <w:r>
        <w:rPr>
          <w:bdr w:val="nil"/>
        </w:rPr>
        <w:t xml:space="preserve"> 24. 6. 2019 </w:t>
      </w:r>
      <w:r>
        <w:rPr>
          <w:bdr w:val="nil"/>
        </w:rPr>
        <w:cr/>
      </w:r>
      <w:r>
        <w:rPr>
          <w:bdr w:val="nil"/>
        </w:rPr>
        <w:cr/>
      </w:r>
      <w:r>
        <w:rPr>
          <w:bdr w:val="nil"/>
        </w:rPr>
        <w:cr/>
      </w:r>
      <w:r>
        <w:rPr>
          <w:bdr w:val="nil"/>
        </w:rPr>
        <w:cr/>
      </w:r>
      <w:r>
        <w:rPr>
          <w:bdr w:val="nil"/>
        </w:rPr>
        <w:cr/>
      </w:r>
      <w:r>
        <w:rPr>
          <w:bdr w:val="nil"/>
        </w:rPr>
        <w:cr/>
      </w:r>
      <w:r>
        <w:rPr>
          <w:bdr w:val="nil"/>
        </w:rPr>
        <w:cr/>
      </w:r>
      <w:r>
        <w:rPr>
          <w:bdr w:val="nil"/>
        </w:rPr>
        <w:cr/>
      </w:r>
      <w:r>
        <w:rPr>
          <w:bdr w:val="nil"/>
        </w:rPr>
        <w:cr/>
        <w:t>................................................                                             ................................................. </w:t>
      </w:r>
      <w:r>
        <w:rPr>
          <w:bdr w:val="nil"/>
        </w:rPr>
        <w:cr/>
        <w:t>            ředitel školy                                                   </w:t>
      </w:r>
      <w:r w:rsidR="00BF4A88">
        <w:rPr>
          <w:bdr w:val="nil"/>
        </w:rPr>
        <w:t>                               r</w:t>
      </w:r>
      <w:r>
        <w:rPr>
          <w:bdr w:val="nil"/>
        </w:rPr>
        <w:t>azítko školy  </w:t>
      </w:r>
      <w:r>
        <w:rPr>
          <w:bdr w:val="nil"/>
        </w:rPr>
        <w:cr/>
        <w:t>      Ing. Monika Kocháňová </w:t>
      </w:r>
    </w:p>
    <w:p w:rsidR="003E33ED" w:rsidRDefault="003E33ED">
      <w:pPr>
        <w:pStyle w:val="Nadpis1"/>
        <w:spacing w:before="322" w:after="322"/>
        <w:sectPr w:rsidR="003E33ED">
          <w:type w:val="nextColumn"/>
          <w:pgSz w:w="11906" w:h="16838"/>
          <w:pgMar w:top="1440" w:right="1325" w:bottom="1440" w:left="1800" w:header="720" w:footer="720" w:gutter="0"/>
          <w:cols w:space="720"/>
        </w:sectPr>
      </w:pPr>
    </w:p>
    <w:p w:rsidR="003E33ED" w:rsidRDefault="00DA3532">
      <w:pPr>
        <w:pStyle w:val="Nadpis1"/>
        <w:spacing w:before="322" w:after="322"/>
        <w:rPr>
          <w:bdr w:val="nil"/>
        </w:rPr>
      </w:pPr>
      <w:bookmarkStart w:id="6" w:name="_Toc30179592"/>
      <w:r>
        <w:rPr>
          <w:bdr w:val="nil"/>
        </w:rPr>
        <w:lastRenderedPageBreak/>
        <w:t>Charakteristika školy</w:t>
      </w:r>
      <w:bookmarkEnd w:id="6"/>
      <w:r>
        <w:rPr>
          <w:bdr w:val="nil"/>
        </w:rPr>
        <w:t> </w:t>
      </w:r>
    </w:p>
    <w:p w:rsidR="003E33ED" w:rsidRDefault="00DA3532">
      <w:pPr>
        <w:pStyle w:val="Nadpis2"/>
        <w:spacing w:before="299" w:after="299"/>
      </w:pPr>
      <w:bookmarkStart w:id="7" w:name="_Toc30179593"/>
      <w:r>
        <w:rPr>
          <w:bdr w:val="nil"/>
        </w:rPr>
        <w:t>Velikost školy</w:t>
      </w:r>
      <w:bookmarkEnd w:id="7"/>
      <w:r>
        <w:rPr>
          <w:bdr w:val="nil"/>
        </w:rPr>
        <w:t> </w:t>
      </w:r>
    </w:p>
    <w:p w:rsidR="003E33ED" w:rsidRDefault="00DA3532">
      <w:r>
        <w:rPr>
          <w:bdr w:val="nil"/>
        </w:rPr>
        <w:t>Škola se řadí svým počtem žáků mezi velmi velké školy.  </w:t>
      </w:r>
    </w:p>
    <w:p w:rsidR="003E33ED" w:rsidRDefault="00DA3532">
      <w:pPr>
        <w:pStyle w:val="Nadpis2"/>
        <w:spacing w:before="299" w:after="299"/>
      </w:pPr>
      <w:bookmarkStart w:id="8" w:name="_Toc30179594"/>
      <w:r>
        <w:rPr>
          <w:bdr w:val="nil"/>
        </w:rPr>
        <w:t>Umístění školy</w:t>
      </w:r>
      <w:bookmarkEnd w:id="8"/>
      <w:r>
        <w:rPr>
          <w:bdr w:val="nil"/>
        </w:rPr>
        <w:t> </w:t>
      </w:r>
    </w:p>
    <w:p w:rsidR="003E33ED" w:rsidRDefault="00DA3532">
      <w:pPr>
        <w:spacing w:before="240" w:after="240"/>
      </w:pPr>
      <w:r>
        <w:rPr>
          <w:bdr w:val="nil"/>
        </w:rPr>
        <w:t>Škola je umístěna v centru obvodu Poruba města Ostrava, na vedlejší ulici. </w:t>
      </w:r>
    </w:p>
    <w:p w:rsidR="003E33ED" w:rsidRDefault="00DA3532">
      <w:pPr>
        <w:pStyle w:val="Nadpis2"/>
        <w:spacing w:before="299" w:after="299"/>
      </w:pPr>
      <w:bookmarkStart w:id="9" w:name="_Toc30179595"/>
      <w:r>
        <w:rPr>
          <w:bdr w:val="nil"/>
        </w:rPr>
        <w:t>Charakteristika žáků</w:t>
      </w:r>
      <w:bookmarkEnd w:id="9"/>
      <w:r>
        <w:rPr>
          <w:bdr w:val="nil"/>
        </w:rPr>
        <w:t> </w:t>
      </w:r>
    </w:p>
    <w:p w:rsidR="003E33ED" w:rsidRPr="007E6208" w:rsidRDefault="00DA3532">
      <w:pPr>
        <w:spacing w:before="240" w:after="240"/>
        <w:rPr>
          <w:color w:val="FF0000"/>
        </w:rPr>
      </w:pPr>
      <w:r>
        <w:rPr>
          <w:bdr w:val="nil"/>
        </w:rPr>
        <w:t>Žáci obvykle docházejí z blízkého, vzdáleného i dalekého okolí. Pro přepravu do školy nejčastěji cestují automobily rodičů, pěšky, veřejnou hromadnou dopravou či</w:t>
      </w:r>
      <w:r w:rsidR="00BF4A88">
        <w:rPr>
          <w:bdr w:val="nil"/>
        </w:rPr>
        <w:t xml:space="preserve"> vlakem. Školu navštěvuje </w:t>
      </w:r>
      <w:r w:rsidR="00C076F1" w:rsidRPr="00C076F1">
        <w:rPr>
          <w:color w:val="000000" w:themeColor="text1"/>
          <w:bdr w:val="nil"/>
        </w:rPr>
        <w:t>do </w:t>
      </w:r>
      <w:r w:rsidR="00BF4A88" w:rsidRPr="00C076F1">
        <w:rPr>
          <w:color w:val="000000" w:themeColor="text1"/>
          <w:bdr w:val="nil"/>
        </w:rPr>
        <w:t>5 </w:t>
      </w:r>
      <w:r w:rsidRPr="00C076F1">
        <w:rPr>
          <w:color w:val="000000" w:themeColor="text1"/>
          <w:bdr w:val="nil"/>
        </w:rPr>
        <w:t>% žáků cizích státních příslušníků. </w:t>
      </w:r>
    </w:p>
    <w:p w:rsidR="003E33ED" w:rsidRDefault="00197C7A">
      <w:pPr>
        <w:spacing w:before="240" w:after="240"/>
      </w:pPr>
      <w:r>
        <w:rPr>
          <w:bdr w:val="nil"/>
        </w:rPr>
        <w:t>Žáci</w:t>
      </w:r>
      <w:r w:rsidR="00DA3532">
        <w:rPr>
          <w:bdr w:val="nil"/>
        </w:rPr>
        <w:t xml:space="preserve"> jsou plně integrováni do běžných tříd.  Jelikož škola nedisponuje výtahem, není možno do výuky integrovat žáky s takovým tělesným handicapem, který jim neumožnuje samostatný pohyb</w:t>
      </w:r>
      <w:r>
        <w:rPr>
          <w:bdr w:val="nil"/>
        </w:rPr>
        <w:t>,</w:t>
      </w:r>
      <w:r w:rsidR="00336945">
        <w:rPr>
          <w:bdr w:val="nil"/>
        </w:rPr>
        <w:t xml:space="preserve"> např. </w:t>
      </w:r>
      <w:r w:rsidR="00DA3532">
        <w:rPr>
          <w:bdr w:val="nil"/>
        </w:rPr>
        <w:t>tzv. vozíčkářům.  </w:t>
      </w:r>
    </w:p>
    <w:p w:rsidR="003E33ED" w:rsidRDefault="00DA3532">
      <w:pPr>
        <w:spacing w:before="240" w:after="240"/>
      </w:pPr>
      <w:r>
        <w:rPr>
          <w:bdr w:val="nil"/>
        </w:rPr>
        <w:t>Škola se zabývá integrací žáků se zdravotním postižením (tělesným, zrakovým, sluchovým, žáků se specifickými poruchami učení, poruchami autistického spektra, vadami řeči, se souběžným postižením více vadami) nebo s přiznaným zdravotním znevýhodněním (žáků dlouhodobě nemocných, žáků s lehčími zdravotními poruchami).  </w:t>
      </w:r>
    </w:p>
    <w:p w:rsidR="003E33ED" w:rsidRDefault="00DA3532">
      <w:pPr>
        <w:pStyle w:val="Nadpis2"/>
        <w:spacing w:before="299" w:after="299"/>
      </w:pPr>
      <w:bookmarkStart w:id="10" w:name="_Toc30179596"/>
      <w:r>
        <w:rPr>
          <w:bdr w:val="nil"/>
        </w:rPr>
        <w:t>Podmínky a vybavení školy</w:t>
      </w:r>
      <w:bookmarkEnd w:id="10"/>
      <w:r>
        <w:rPr>
          <w:bdr w:val="nil"/>
        </w:rPr>
        <w:t> </w:t>
      </w:r>
    </w:p>
    <w:p w:rsidR="003E33ED" w:rsidRDefault="00DA3532">
      <w:pPr>
        <w:spacing w:before="240" w:after="240"/>
      </w:pPr>
      <w:r>
        <w:rPr>
          <w:bdr w:val="nil"/>
        </w:rPr>
        <w:t xml:space="preserve">Gymnázium je svým uspořádáním úplnou školou. Žáci mají k dispozici náhradní stravování. Stravovací zařízení </w:t>
      </w:r>
      <w:r w:rsidR="00197C7A">
        <w:rPr>
          <w:bdr w:val="nil"/>
        </w:rPr>
        <w:t>je umístěno</w:t>
      </w:r>
      <w:r>
        <w:rPr>
          <w:bdr w:val="nil"/>
        </w:rPr>
        <w:t xml:space="preserve"> v budově školy. Vyučování probíhá v českém jazyce.  Ve venkovním areálu se nachází oplocený komplex 2 budov, malého parkoviště, dvorku s bustou Pavla Tigrida a dvěma altány, z nichž jeden je umístěn na dvorku a druhý v prostorách travnaté plochy. Na této ploše škola v budoucnu zřídí sportovní hřiště. </w:t>
      </w:r>
    </w:p>
    <w:p w:rsidR="003E33ED" w:rsidRDefault="00197C7A">
      <w:pPr>
        <w:spacing w:before="240" w:after="240"/>
      </w:pPr>
      <w:r>
        <w:rPr>
          <w:bdr w:val="nil"/>
        </w:rPr>
        <w:t>V </w:t>
      </w:r>
      <w:r w:rsidR="00DA3532">
        <w:rPr>
          <w:bdr w:val="nil"/>
        </w:rPr>
        <w:t>areálu</w:t>
      </w:r>
      <w:r>
        <w:rPr>
          <w:bdr w:val="nil"/>
        </w:rPr>
        <w:t xml:space="preserve"> školy</w:t>
      </w:r>
      <w:r w:rsidR="00DA3532">
        <w:rPr>
          <w:bdr w:val="nil"/>
        </w:rPr>
        <w:t> </w:t>
      </w:r>
      <w:r>
        <w:rPr>
          <w:bdr w:val="nil"/>
        </w:rPr>
        <w:t xml:space="preserve">není nikde </w:t>
      </w:r>
      <w:r w:rsidR="00DA3532">
        <w:rPr>
          <w:bdr w:val="nil"/>
        </w:rPr>
        <w:t>zajištěn</w:t>
      </w:r>
      <w:r w:rsidR="00570A44">
        <w:rPr>
          <w:bdr w:val="nil"/>
        </w:rPr>
        <w:t xml:space="preserve"> </w:t>
      </w:r>
      <w:r>
        <w:rPr>
          <w:bdr w:val="nil"/>
        </w:rPr>
        <w:t>bezbariérový</w:t>
      </w:r>
      <w:r w:rsidR="00570A44">
        <w:rPr>
          <w:bdr w:val="nil"/>
        </w:rPr>
        <w:t xml:space="preserve"> </w:t>
      </w:r>
      <w:r>
        <w:rPr>
          <w:bdr w:val="nil"/>
        </w:rPr>
        <w:t xml:space="preserve"> přístup</w:t>
      </w:r>
      <w:r w:rsidR="00DA3532">
        <w:rPr>
          <w:bdr w:val="nil"/>
        </w:rPr>
        <w:t>. Pro trávení volného času je k dispo</w:t>
      </w:r>
      <w:r>
        <w:rPr>
          <w:bdr w:val="nil"/>
        </w:rPr>
        <w:t xml:space="preserve">zici školní dvůr a bufet. Žáci mohou využívat </w:t>
      </w:r>
      <w:r w:rsidR="00DA3532">
        <w:rPr>
          <w:bdr w:val="nil"/>
        </w:rPr>
        <w:t>šatny. </w:t>
      </w:r>
    </w:p>
    <w:p w:rsidR="003E33ED" w:rsidRDefault="00DA3532">
      <w:pPr>
        <w:spacing w:before="240" w:after="240"/>
      </w:pPr>
      <w:r>
        <w:rPr>
          <w:bdr w:val="nil"/>
        </w:rPr>
        <w:t>Škola disponuje následujícími odbornými učebnami: fyzika, hudební výchova, ICT, tělocvična, výtvarná výchova. </w:t>
      </w:r>
    </w:p>
    <w:p w:rsidR="003E33ED" w:rsidRDefault="00DA3532">
      <w:pPr>
        <w:spacing w:before="240" w:after="240"/>
      </w:pPr>
      <w:r>
        <w:rPr>
          <w:bdr w:val="nil"/>
        </w:rPr>
        <w:lastRenderedPageBreak/>
        <w:t>Dále škola poskytuje žákům možnost pro př</w:t>
      </w:r>
      <w:r w:rsidR="00407359">
        <w:rPr>
          <w:bdr w:val="nil"/>
        </w:rPr>
        <w:t xml:space="preserve">ipojení k internetu, využití 30 </w:t>
      </w:r>
      <w:r>
        <w:rPr>
          <w:bdr w:val="nil"/>
        </w:rPr>
        <w:t xml:space="preserve">pracovních stanic, specializované učebny, bezdrátové připojení v části školy </w:t>
      </w:r>
      <w:r w:rsidR="00407359">
        <w:rPr>
          <w:bdr w:val="nil"/>
        </w:rPr>
        <w:t>–</w:t>
      </w:r>
      <w:r>
        <w:rPr>
          <w:bdr w:val="nil"/>
        </w:rPr>
        <w:t xml:space="preserve"> </w:t>
      </w:r>
      <w:r w:rsidR="00570A44">
        <w:rPr>
          <w:bdr w:val="nil"/>
        </w:rPr>
        <w:t>v jídelně</w:t>
      </w:r>
      <w:r>
        <w:rPr>
          <w:bdr w:val="nil"/>
        </w:rPr>
        <w:t>. Učitelé mají k dispozici odborn</w:t>
      </w:r>
      <w:r w:rsidR="00407359">
        <w:rPr>
          <w:bdr w:val="nil"/>
        </w:rPr>
        <w:t>ý kabinet</w:t>
      </w:r>
      <w:r>
        <w:rPr>
          <w:bdr w:val="nil"/>
        </w:rPr>
        <w:t xml:space="preserve"> ICT. </w:t>
      </w:r>
    </w:p>
    <w:p w:rsidR="003E33ED" w:rsidRDefault="00DA3532">
      <w:pPr>
        <w:spacing w:before="240" w:after="240"/>
      </w:pPr>
      <w:r>
        <w:rPr>
          <w:bdr w:val="nil"/>
        </w:rPr>
        <w:t xml:space="preserve">Vyučující jsou </w:t>
      </w:r>
      <w:r w:rsidR="00407359">
        <w:rPr>
          <w:bdr w:val="nil"/>
        </w:rPr>
        <w:t xml:space="preserve">k výuce </w:t>
      </w:r>
      <w:r>
        <w:rPr>
          <w:bdr w:val="nil"/>
        </w:rPr>
        <w:t>vybaveni materiálem v dostateč</w:t>
      </w:r>
      <w:r w:rsidR="00C076F1">
        <w:rPr>
          <w:bdr w:val="nil"/>
        </w:rPr>
        <w:t>né výši. Žáci šestiletého oboru mají</w:t>
      </w:r>
      <w:r w:rsidRPr="00CB53E9">
        <w:rPr>
          <w:color w:val="FF0000"/>
          <w:bdr w:val="nil"/>
        </w:rPr>
        <w:t xml:space="preserve"> </w:t>
      </w:r>
      <w:r>
        <w:rPr>
          <w:bdr w:val="nil"/>
        </w:rPr>
        <w:t xml:space="preserve">na nižším stupni gymnázia </w:t>
      </w:r>
      <w:r w:rsidR="00C076F1">
        <w:rPr>
          <w:bdr w:val="nil"/>
        </w:rPr>
        <w:t>bezplatně zajištěny učebnice</w:t>
      </w:r>
      <w:r>
        <w:rPr>
          <w:bdr w:val="nil"/>
        </w:rPr>
        <w:t xml:space="preserve"> kromě pracovních sešitů do výuky jazyka. Škola je umístěna ve dvou budovách. Většina hodin probíhá v budově A. Výtvarná výchova, hudební výchova a některé hodiny výuky jazyka probíhají v budově B </w:t>
      </w:r>
      <w:r w:rsidR="00407359">
        <w:rPr>
          <w:bdr w:val="nil"/>
        </w:rPr>
        <w:t xml:space="preserve">– </w:t>
      </w:r>
      <w:r>
        <w:rPr>
          <w:bdr w:val="nil"/>
        </w:rPr>
        <w:t>tzv. domečku. Škola se průběžně snaží udržovat dobrý technický stav objektů a celého areálu pravidelnou údržbou, popřípadě menšími investičními akcemi. </w:t>
      </w:r>
    </w:p>
    <w:p w:rsidR="003E33ED" w:rsidRPr="00345FF7" w:rsidRDefault="00DA3532">
      <w:pPr>
        <w:spacing w:before="240" w:after="240"/>
      </w:pPr>
      <w:r>
        <w:cr/>
      </w:r>
      <w:r w:rsidRPr="00345FF7">
        <w:rPr>
          <w:bdr w:val="nil"/>
        </w:rPr>
        <w:t>Škola v následujících oblastech úzce spolupracuje s externími specialisty: </w:t>
      </w:r>
    </w:p>
    <w:p w:rsidR="003E33ED" w:rsidRDefault="00DA3532">
      <w:pPr>
        <w:spacing w:before="240" w:after="240"/>
      </w:pPr>
      <w:r>
        <w:rPr>
          <w:b/>
          <w:bCs/>
          <w:bdr w:val="nil"/>
        </w:rPr>
        <w:t>Literatura a umění: </w:t>
      </w:r>
      <w:r>
        <w:rPr>
          <w:bdr w:val="nil"/>
        </w:rPr>
        <w:t> V rámci výtvarné výchovy žáci pravidelně navštěvují galerie, kde se jim dostane odborného výkladu jejich pracovníky. V rámci hudební výchovy navštěvují se svými učiteli koncerty vážné hudby. Občas získávají cenné informace na besedách se spisovateli (např. Ivanka LeFevre, Radka Denemarková, Petr Hruška, Jiří Šigut atd.). Škola spolupracuje s kulturním centrem Fiducia, PANT, Národním divadlem moravskoslezským, žáci pravidelně navštěvují divadlo Komorní scéna Aréna, mnozí jsou abonenty Divadla Petra Bezruče. V rámci Úvodu do studia f</w:t>
      </w:r>
      <w:r w:rsidR="00345FF7">
        <w:rPr>
          <w:bdr w:val="nil"/>
        </w:rPr>
        <w:t>ilmové tvorby navštěvují žáci 2</w:t>
      </w:r>
      <w:r>
        <w:rPr>
          <w:bdr w:val="nil"/>
        </w:rPr>
        <w:t xml:space="preserve">x ročně kino ART, kde je pro ně připraven komplexní program přednášek a filmů zahrnujících vývoj </w:t>
      </w:r>
      <w:r w:rsidR="00345FF7">
        <w:rPr>
          <w:bdr w:val="nil"/>
        </w:rPr>
        <w:t xml:space="preserve">filmu </w:t>
      </w:r>
      <w:r>
        <w:rPr>
          <w:bdr w:val="nil"/>
        </w:rPr>
        <w:t>od němé grotesky 20. let 20. století až po produkci české nové vlny; filmy jsou vybírány v návaznosti na probírané učivo. </w:t>
      </w:r>
    </w:p>
    <w:p w:rsidR="003E33ED" w:rsidRDefault="00DA3532">
      <w:pPr>
        <w:spacing w:before="240" w:after="240"/>
      </w:pPr>
      <w:r>
        <w:rPr>
          <w:b/>
          <w:bCs/>
          <w:bdr w:val="nil"/>
        </w:rPr>
        <w:t>Profesní specialisté: </w:t>
      </w:r>
      <w:r>
        <w:rPr>
          <w:bdr w:val="nil"/>
        </w:rPr>
        <w:t xml:space="preserve"> Školu pravidelně navštěvují specialisté různých profesí, např. </w:t>
      </w:r>
      <w:r w:rsidR="00345FF7">
        <w:rPr>
          <w:bdr w:val="nil"/>
        </w:rPr>
        <w:t>MUDr</w:t>
      </w:r>
      <w:r>
        <w:rPr>
          <w:bdr w:val="nil"/>
        </w:rPr>
        <w:t xml:space="preserve">. Petr Šilhán, primář psychiatrického oddělení fakultní nemocnice Ostrava, ppor. Mgr. Vladimír </w:t>
      </w:r>
      <w:r w:rsidR="00345FF7">
        <w:rPr>
          <w:bdr w:val="nil"/>
        </w:rPr>
        <w:t>Pavelek z </w:t>
      </w:r>
      <w:r>
        <w:rPr>
          <w:bdr w:val="nil"/>
        </w:rPr>
        <w:t xml:space="preserve">kriminální služby </w:t>
      </w:r>
      <w:r w:rsidR="00345FF7">
        <w:rPr>
          <w:bdr w:val="nil"/>
        </w:rPr>
        <w:t>P</w:t>
      </w:r>
      <w:r>
        <w:rPr>
          <w:bdr w:val="nil"/>
        </w:rPr>
        <w:t>olicie ČR, mjr. Mgr. Pavel Urbančík, vrchní komisař, vedoucí oddělení výkonu</w:t>
      </w:r>
      <w:r w:rsidR="00345FF7">
        <w:rPr>
          <w:bdr w:val="nil"/>
        </w:rPr>
        <w:t xml:space="preserve"> trestu věznice Heřmanice, Dr. p</w:t>
      </w:r>
      <w:r>
        <w:rPr>
          <w:bdr w:val="nil"/>
        </w:rPr>
        <w:t>hil. Lenka Naldoniová</w:t>
      </w:r>
      <w:r w:rsidR="00345FF7">
        <w:rPr>
          <w:bdr w:val="nil"/>
        </w:rPr>
        <w:t>,</w:t>
      </w:r>
      <w:r w:rsidR="00570A44">
        <w:rPr>
          <w:bdr w:val="nil"/>
        </w:rPr>
        <w:t xml:space="preserve"> </w:t>
      </w:r>
      <w:r>
        <w:rPr>
          <w:bdr w:val="nil"/>
        </w:rPr>
        <w:t xml:space="preserve">ThLic. Dr. Vladimír Šiler z katedry filozofie </w:t>
      </w:r>
      <w:r w:rsidRPr="00345FF7">
        <w:rPr>
          <w:bdr w:val="nil"/>
        </w:rPr>
        <w:t>Filozofické fakulty</w:t>
      </w:r>
      <w:r w:rsidR="00345FF7" w:rsidRPr="00345FF7">
        <w:rPr>
          <w:bdr w:val="nil"/>
        </w:rPr>
        <w:t xml:space="preserve"> OU</w:t>
      </w:r>
      <w:r w:rsidR="00345FF7">
        <w:rPr>
          <w:bdr w:val="nil"/>
        </w:rPr>
        <w:t xml:space="preserve"> nebo</w:t>
      </w:r>
      <w:r w:rsidR="00570A44">
        <w:rPr>
          <w:bdr w:val="nil"/>
        </w:rPr>
        <w:t xml:space="preserve"> </w:t>
      </w:r>
      <w:r>
        <w:rPr>
          <w:bdr w:val="nil"/>
        </w:rPr>
        <w:t>člen zastupitelstva MSK – náměstek hejtmana kraje od 10. 11. 2016 pro oblasti dopravy a chy</w:t>
      </w:r>
      <w:r w:rsidR="00345FF7">
        <w:rPr>
          <w:bdr w:val="nil"/>
        </w:rPr>
        <w:t>trého regionu Mgr. Jakub Unucka</w:t>
      </w:r>
      <w:r>
        <w:rPr>
          <w:bdr w:val="nil"/>
        </w:rPr>
        <w:t xml:space="preserve"> atd. </w:t>
      </w:r>
    </w:p>
    <w:p w:rsidR="003E33ED" w:rsidRDefault="00DA3532">
      <w:pPr>
        <w:spacing w:before="240" w:after="240"/>
      </w:pPr>
      <w:r>
        <w:rPr>
          <w:b/>
          <w:bCs/>
          <w:bdr w:val="nil"/>
        </w:rPr>
        <w:t>Protidrogová prevence: </w:t>
      </w:r>
      <w:r>
        <w:rPr>
          <w:bdr w:val="nil"/>
        </w:rPr>
        <w:t xml:space="preserve"> Protidrogovou prevencí se žáci zabývají na adaptačním kurzu, v hodinách ZSV a také v rámci různých projektů. Posledním projektem finančně podpořeným zřizovatelem </w:t>
      </w:r>
      <w:r w:rsidR="005641CA">
        <w:rPr>
          <w:bdr w:val="nil"/>
        </w:rPr>
        <w:t>–</w:t>
      </w:r>
      <w:r>
        <w:rPr>
          <w:bdr w:val="nil"/>
        </w:rPr>
        <w:t xml:space="preserve"> Moravskoslezským krajem </w:t>
      </w:r>
      <w:r w:rsidR="005641CA">
        <w:rPr>
          <w:bdr w:val="nil"/>
        </w:rPr>
        <w:t>–</w:t>
      </w:r>
      <w:r>
        <w:rPr>
          <w:bdr w:val="nil"/>
        </w:rPr>
        <w:t xml:space="preserve"> </w:t>
      </w:r>
      <w:r w:rsidR="00570A44">
        <w:rPr>
          <w:bdr w:val="nil"/>
        </w:rPr>
        <w:t>je autorský</w:t>
      </w:r>
      <w:r>
        <w:rPr>
          <w:bdr w:val="nil"/>
        </w:rPr>
        <w:t xml:space="preserve"> projekt KOSTKY zaměřený právě na protidrogovou prevenci, na obranu proti kyberšikaně a další rizikové a antisociální chování. Projekt KOSTKY zahrnuje témata Kouření, Stres a KYberšikanu a spočívá v aktivitě samotných žáků, kteří pod vedením lektora předávají různými aktivitami (workshopy, prezentacemi, dotazníkovým šetřením apod.) informace ve svých kmenových třídách, podílejí se na vedení třídnických hodin apod. </w:t>
      </w:r>
    </w:p>
    <w:p w:rsidR="003E33ED" w:rsidRDefault="00DA3532">
      <w:pPr>
        <w:spacing w:before="240" w:after="240"/>
      </w:pPr>
      <w:r>
        <w:rPr>
          <w:b/>
          <w:bCs/>
          <w:bdr w:val="nil"/>
        </w:rPr>
        <w:t>Sexuální výchova:  </w:t>
      </w:r>
      <w:r>
        <w:rPr>
          <w:bdr w:val="nil"/>
        </w:rPr>
        <w:t>Sexuální výchovou se žáci zabývají na adaptačním kurzu a v hodinách biologie. </w:t>
      </w:r>
    </w:p>
    <w:p w:rsidR="003E33ED" w:rsidRDefault="00DA3532">
      <w:pPr>
        <w:spacing w:before="240" w:after="240"/>
      </w:pPr>
      <w:r>
        <w:rPr>
          <w:b/>
          <w:bCs/>
          <w:bdr w:val="nil"/>
        </w:rPr>
        <w:lastRenderedPageBreak/>
        <w:t>Věda a výzkum:  </w:t>
      </w:r>
      <w:r>
        <w:rPr>
          <w:bdr w:val="nil"/>
        </w:rPr>
        <w:t>Žáci mají možnost účastnit se besed s odborníky, kteří čas od času docházejí do školy. V rámci odborných seminářů Praktická cvičení z chemie a fyziky žáci docházejí se svými vyučujícími do laboratoří Vysoké školy báňské</w:t>
      </w:r>
      <w:r w:rsidR="00E21EAB">
        <w:rPr>
          <w:bdr w:val="nil"/>
        </w:rPr>
        <w:t>-</w:t>
      </w:r>
      <w:r w:rsidR="005641CA">
        <w:rPr>
          <w:bdr w:val="nil"/>
        </w:rPr>
        <w:t>Technické univerzity</w:t>
      </w:r>
      <w:r w:rsidR="00E21EAB">
        <w:rPr>
          <w:bdr w:val="nil"/>
        </w:rPr>
        <w:t xml:space="preserve"> Ostrava</w:t>
      </w:r>
      <w:r>
        <w:rPr>
          <w:bdr w:val="nil"/>
        </w:rPr>
        <w:t xml:space="preserve">. Žáci navštěvují </w:t>
      </w:r>
      <w:r w:rsidR="005641CA">
        <w:rPr>
          <w:bdr w:val="nil"/>
        </w:rPr>
        <w:t>K</w:t>
      </w:r>
      <w:r>
        <w:rPr>
          <w:bdr w:val="nil"/>
        </w:rPr>
        <w:t>revní centrum či pracoviště s lineárním urychlovačem MEVATRON ve Fakultní nemocnic</w:t>
      </w:r>
      <w:r w:rsidR="005641CA">
        <w:rPr>
          <w:bdr w:val="nil"/>
        </w:rPr>
        <w:t>i v Ostravě, simulátor v </w:t>
      </w:r>
      <w:r>
        <w:rPr>
          <w:bdr w:val="nil"/>
        </w:rPr>
        <w:t>Institutu dop</w:t>
      </w:r>
      <w:r w:rsidR="005641CA">
        <w:rPr>
          <w:bdr w:val="nil"/>
        </w:rPr>
        <w:t>ravy při Fakultě strojní  VŠB-</w:t>
      </w:r>
      <w:r>
        <w:rPr>
          <w:bdr w:val="nil"/>
        </w:rPr>
        <w:t>TU Ost</w:t>
      </w:r>
      <w:r w:rsidR="005641CA">
        <w:rPr>
          <w:bdr w:val="nil"/>
        </w:rPr>
        <w:t>rava</w:t>
      </w:r>
      <w:r>
        <w:rPr>
          <w:bdr w:val="nil"/>
        </w:rPr>
        <w:t xml:space="preserve"> atd. </w:t>
      </w:r>
    </w:p>
    <w:p w:rsidR="003E33ED" w:rsidRDefault="00DA3532">
      <w:pPr>
        <w:spacing w:before="240" w:after="240"/>
      </w:pPr>
      <w:r>
        <w:rPr>
          <w:b/>
          <w:bCs/>
          <w:bdr w:val="nil"/>
        </w:rPr>
        <w:t>Zdravověda: </w:t>
      </w:r>
      <w:r>
        <w:rPr>
          <w:bdr w:val="nil"/>
        </w:rPr>
        <w:t xml:space="preserve"> Žáci se o zdravovědě dozvědí v hodinách biologie, tělesné výchovy, na adaptačním kurzu, lyžařském kurzu (v 1. ročníku) a také na sportovním kurzu (ve </w:t>
      </w:r>
      <w:r w:rsidR="005641CA">
        <w:rPr>
          <w:bdr w:val="nil"/>
        </w:rPr>
        <w:t>3. ročníku). Kromě toho žáci 1. </w:t>
      </w:r>
      <w:r>
        <w:rPr>
          <w:bdr w:val="nil"/>
        </w:rPr>
        <w:t>ročníku absolvují půldenní praktickou dílnu o první pomoci a žáci 3. ročníku dvouhodinový seminář o zdravovědě na Lékařské fakultě Ostravské univerzity v Ostravě. </w:t>
      </w:r>
    </w:p>
    <w:p w:rsidR="003E33ED" w:rsidRDefault="00DA3532">
      <w:pPr>
        <w:spacing w:before="240" w:after="240"/>
      </w:pPr>
      <w:r>
        <w:cr/>
      </w:r>
      <w:r>
        <w:rPr>
          <w:b/>
          <w:bCs/>
          <w:bdr w:val="nil"/>
        </w:rPr>
        <w:t>V oblasti hygieny škola zajišťuje: </w:t>
      </w:r>
    </w:p>
    <w:p w:rsidR="003E33ED" w:rsidRDefault="00DA3532" w:rsidP="00A44CD7">
      <w:pPr>
        <w:numPr>
          <w:ilvl w:val="0"/>
          <w:numId w:val="2"/>
        </w:numPr>
        <w:spacing w:before="240"/>
      </w:pPr>
      <w:r>
        <w:rPr>
          <w:i/>
          <w:iCs/>
          <w:bdr w:val="nil"/>
        </w:rPr>
        <w:t>pracovní a odpočinkový režim žáků: </w:t>
      </w:r>
      <w:r>
        <w:rPr>
          <w:bdr w:val="nil"/>
        </w:rPr>
        <w:t> Vyučovací hodiny jsou od sebe odděleny dopoledními desetiminutovými přestávkami a odpoledními pětiminutovými přestávkami. Po druhé vyučovací hodině mají tzv. velkou</w:t>
      </w:r>
      <w:r w:rsidR="00570A44">
        <w:rPr>
          <w:bdr w:val="nil"/>
        </w:rPr>
        <w:t xml:space="preserve"> </w:t>
      </w:r>
      <w:r>
        <w:rPr>
          <w:bdr w:val="nil"/>
        </w:rPr>
        <w:t>20minutovou přestávku. Žáci mají uprostřed pracovního dne do rozvrhu každodenně zařazenu jednu volnou hodinu, </w:t>
      </w:r>
    </w:p>
    <w:p w:rsidR="003E33ED" w:rsidRDefault="00DA3532" w:rsidP="00A44CD7">
      <w:pPr>
        <w:numPr>
          <w:ilvl w:val="0"/>
          <w:numId w:val="2"/>
        </w:numPr>
      </w:pPr>
      <w:r>
        <w:rPr>
          <w:i/>
          <w:iCs/>
          <w:bdr w:val="nil"/>
        </w:rPr>
        <w:t>režim vyučování s ohledem na hygienu:  </w:t>
      </w:r>
      <w:r>
        <w:rPr>
          <w:bdr w:val="nil"/>
        </w:rPr>
        <w:t>Žáci mají k disp</w:t>
      </w:r>
      <w:r w:rsidR="005641CA">
        <w:rPr>
          <w:bdr w:val="nil"/>
        </w:rPr>
        <w:t>ozici dostatečný počet toalet v </w:t>
      </w:r>
      <w:r>
        <w:rPr>
          <w:bdr w:val="nil"/>
        </w:rPr>
        <w:t xml:space="preserve">rozdělení dle pohlaví. Po hodinách tělesné výchovy mají možnost použít sprchy v obou šatnách </w:t>
      </w:r>
      <w:r w:rsidR="005641CA">
        <w:rPr>
          <w:bdr w:val="nil"/>
        </w:rPr>
        <w:t>–</w:t>
      </w:r>
      <w:r>
        <w:rPr>
          <w:bdr w:val="nil"/>
        </w:rPr>
        <w:t xml:space="preserve"> dívčích</w:t>
      </w:r>
      <w:r w:rsidR="00570A44">
        <w:rPr>
          <w:bdr w:val="nil"/>
        </w:rPr>
        <w:t xml:space="preserve"> </w:t>
      </w:r>
      <w:r>
        <w:rPr>
          <w:bdr w:val="nil"/>
        </w:rPr>
        <w:t>i chlapeckých, </w:t>
      </w:r>
    </w:p>
    <w:p w:rsidR="003E33ED" w:rsidRDefault="00DA3532" w:rsidP="00A44CD7">
      <w:pPr>
        <w:numPr>
          <w:ilvl w:val="0"/>
          <w:numId w:val="2"/>
        </w:numPr>
      </w:pPr>
      <w:r>
        <w:rPr>
          <w:i/>
          <w:iCs/>
          <w:bdr w:val="nil"/>
        </w:rPr>
        <w:t>stravovací a pitný režim: </w:t>
      </w:r>
      <w:r>
        <w:rPr>
          <w:bdr w:val="nil"/>
        </w:rPr>
        <w:t> Žáci mají během celého dne k dispozici bufet a ve volných hodinách v době od 11.45 do 14.00 hodin mohou využít jídelnu školní výdejny k obědu, který škola dováží ze Základní školy Čkalovova, Ostrava-Poruba, </w:t>
      </w:r>
    </w:p>
    <w:p w:rsidR="003E33ED" w:rsidRDefault="00DA3532" w:rsidP="00A44CD7">
      <w:pPr>
        <w:numPr>
          <w:ilvl w:val="0"/>
          <w:numId w:val="2"/>
        </w:numPr>
      </w:pPr>
      <w:r>
        <w:rPr>
          <w:i/>
          <w:iCs/>
          <w:bdr w:val="nil"/>
        </w:rPr>
        <w:t>prostředí učeben a ostatních prostor školy:  </w:t>
      </w:r>
      <w:r>
        <w:rPr>
          <w:bdr w:val="nil"/>
        </w:rPr>
        <w:t>Učebny i ostatní prostory vyhovují hygienickým normám. Všechny prostory jsou pravidelně v období letních prázdnin malovány a každodenně uklízeny. Na škole pracuje studentský parlament, který se zasazuje o třídění odpadu. Zástupci žáků sami třízení odpadu kontrolují a tzv. bio odpad sami každodenně vynášejí do kompostéru umístěného za budovou B v oploceném areálu školy, </w:t>
      </w:r>
    </w:p>
    <w:p w:rsidR="003E33ED" w:rsidRDefault="00DA3532" w:rsidP="00A44CD7">
      <w:pPr>
        <w:numPr>
          <w:ilvl w:val="0"/>
          <w:numId w:val="2"/>
        </w:numPr>
        <w:spacing w:after="240"/>
      </w:pPr>
      <w:r>
        <w:rPr>
          <w:i/>
          <w:iCs/>
          <w:bdr w:val="nil"/>
        </w:rPr>
        <w:t>ochranu žáků před úrazy: </w:t>
      </w:r>
      <w:r>
        <w:rPr>
          <w:bdr w:val="nil"/>
        </w:rPr>
        <w:t xml:space="preserve"> Žáci jsou preventivně poučeni o bezpečném chování ve škole a na školních akcích vždy na začátku školního roku a průběžně před konáním jednotlivých akcí. Třídní učitelé a také vedení školy poučí o bezpečném chování žáky také vždy před delším volnem </w:t>
      </w:r>
      <w:r w:rsidR="00C13096">
        <w:rPr>
          <w:bdr w:val="nil"/>
        </w:rPr>
        <w:t>–</w:t>
      </w:r>
      <w:r>
        <w:rPr>
          <w:bdr w:val="nil"/>
        </w:rPr>
        <w:t xml:space="preserve"> předvánočními a letními prázdninami. </w:t>
      </w:r>
    </w:p>
    <w:p w:rsidR="003E33ED" w:rsidRDefault="00DA3532">
      <w:pPr>
        <w:pStyle w:val="Nadpis2"/>
        <w:spacing w:before="299" w:after="299"/>
      </w:pPr>
      <w:bookmarkStart w:id="11" w:name="_Toc30179597"/>
      <w:r>
        <w:rPr>
          <w:bdr w:val="nil"/>
        </w:rPr>
        <w:t>Charakteristika pedagogického sboru</w:t>
      </w:r>
      <w:bookmarkEnd w:id="11"/>
      <w:r>
        <w:rPr>
          <w:bdr w:val="nil"/>
        </w:rPr>
        <w:t> </w:t>
      </w:r>
    </w:p>
    <w:p w:rsidR="003E33ED" w:rsidRPr="00C076F1" w:rsidRDefault="00DA3532">
      <w:pPr>
        <w:spacing w:before="240" w:after="240"/>
        <w:rPr>
          <w:color w:val="000000" w:themeColor="text1"/>
        </w:rPr>
      </w:pPr>
      <w:r>
        <w:rPr>
          <w:bdr w:val="nil"/>
        </w:rPr>
        <w:t xml:space="preserve">Na škole působí okolo 45 pedagogů, včetně ředitele školy a jeho zástupce. </w:t>
      </w:r>
      <w:r w:rsidRPr="00C076F1">
        <w:rPr>
          <w:color w:val="000000" w:themeColor="text1"/>
          <w:bdr w:val="nil"/>
        </w:rPr>
        <w:t xml:space="preserve">Kvalifikovanost učitelského sboru </w:t>
      </w:r>
      <w:r w:rsidR="00C076F1" w:rsidRPr="00C076F1">
        <w:rPr>
          <w:color w:val="000000" w:themeColor="text1"/>
          <w:bdr w:val="nil"/>
        </w:rPr>
        <w:t>je stoprocentní</w:t>
      </w:r>
      <w:r w:rsidRPr="00C076F1">
        <w:rPr>
          <w:color w:val="000000" w:themeColor="text1"/>
          <w:bdr w:val="nil"/>
        </w:rPr>
        <w:t>. Jsou v něm jak mladí učitelé, tak zkušení pedagogové. Počet pedagogů na škole po přepočtu na plný pracovní úvazek je přibližně 43,93. </w:t>
      </w:r>
    </w:p>
    <w:p w:rsidR="003E33ED" w:rsidRDefault="00DA3532">
      <w:pPr>
        <w:pStyle w:val="Nadpis2"/>
        <w:spacing w:before="299" w:after="299"/>
      </w:pPr>
      <w:bookmarkStart w:id="12" w:name="_Toc30179598"/>
      <w:r>
        <w:rPr>
          <w:bdr w:val="nil"/>
        </w:rPr>
        <w:lastRenderedPageBreak/>
        <w:t>Dlouhodobé projekty</w:t>
      </w:r>
      <w:bookmarkEnd w:id="12"/>
      <w:r>
        <w:rPr>
          <w:bdr w:val="nil"/>
        </w:rPr>
        <w:t> </w:t>
      </w:r>
    </w:p>
    <w:p w:rsidR="003E33ED" w:rsidRDefault="00DA3532">
      <w:pPr>
        <w:spacing w:before="240" w:after="240"/>
      </w:pPr>
      <w:r>
        <w:rPr>
          <w:bdr w:val="nil"/>
        </w:rPr>
        <w:t>Škola má tradici v práci na dlouhodobých projektech</w:t>
      </w:r>
      <w:r w:rsidR="005345F0">
        <w:rPr>
          <w:bdr w:val="nil"/>
        </w:rPr>
        <w:t>,</w:t>
      </w:r>
      <w:r>
        <w:rPr>
          <w:bdr w:val="nil"/>
        </w:rPr>
        <w:t xml:space="preserve"> např.: </w:t>
      </w:r>
    </w:p>
    <w:p w:rsidR="003E33ED" w:rsidRDefault="00C13096" w:rsidP="00A44CD7">
      <w:pPr>
        <w:numPr>
          <w:ilvl w:val="0"/>
          <w:numId w:val="3"/>
        </w:numPr>
        <w:spacing w:before="240"/>
      </w:pPr>
      <w:r>
        <w:rPr>
          <w:bdr w:val="nil"/>
        </w:rPr>
        <w:t>Projekty e</w:t>
      </w:r>
      <w:r w:rsidR="00DA3532">
        <w:rPr>
          <w:bdr w:val="nil"/>
        </w:rPr>
        <w:t>Twinnig (Region to region, The</w:t>
      </w:r>
      <w:r w:rsidR="00E21EAB">
        <w:rPr>
          <w:bdr w:val="nil"/>
        </w:rPr>
        <w:t xml:space="preserve"> </w:t>
      </w:r>
      <w:r w:rsidR="00DA3532">
        <w:rPr>
          <w:bdr w:val="nil"/>
        </w:rPr>
        <w:t>same</w:t>
      </w:r>
      <w:r w:rsidR="00E21EAB">
        <w:rPr>
          <w:bdr w:val="nil"/>
        </w:rPr>
        <w:t xml:space="preserve"> </w:t>
      </w:r>
      <w:r w:rsidR="00DA3532">
        <w:rPr>
          <w:bdr w:val="nil"/>
        </w:rPr>
        <w:t>or</w:t>
      </w:r>
      <w:r w:rsidR="00E21EAB">
        <w:rPr>
          <w:bdr w:val="nil"/>
        </w:rPr>
        <w:t xml:space="preserve"> </w:t>
      </w:r>
      <w:r w:rsidR="00DA3532">
        <w:rPr>
          <w:bdr w:val="nil"/>
        </w:rPr>
        <w:t>differe</w:t>
      </w:r>
      <w:r w:rsidR="00C076F1">
        <w:rPr>
          <w:bdr w:val="nil"/>
        </w:rPr>
        <w:t>nt?, Demokracie v nás, Cesta do </w:t>
      </w:r>
      <w:r w:rsidR="00DA3532">
        <w:rPr>
          <w:bdr w:val="nil"/>
        </w:rPr>
        <w:t>srdcí evropských kuchyní). Poslední jmenovaný projekt získal národní certifikát Quality Label 2018, evropský certifikát Quality Label 2018, a navíc i speciální cenu roku 2018 za</w:t>
      </w:r>
      <w:r w:rsidR="00C076F1">
        <w:rPr>
          <w:bdr w:val="nil"/>
        </w:rPr>
        <w:t> </w:t>
      </w:r>
      <w:r w:rsidR="00DA3532">
        <w:rPr>
          <w:bdr w:val="nil"/>
        </w:rPr>
        <w:t>francouzský jazyk. </w:t>
      </w:r>
    </w:p>
    <w:p w:rsidR="003E33ED" w:rsidRDefault="00DA3532" w:rsidP="00A44CD7">
      <w:pPr>
        <w:numPr>
          <w:ilvl w:val="0"/>
          <w:numId w:val="3"/>
        </w:numPr>
      </w:pPr>
      <w:r>
        <w:rPr>
          <w:bdr w:val="nil"/>
        </w:rPr>
        <w:t>Projekty Erasmus+ (např. Schule</w:t>
      </w:r>
      <w:r w:rsidR="00C13096">
        <w:rPr>
          <w:bdr w:val="nil"/>
        </w:rPr>
        <w:t>draussen, projekt započatý 2015</w:t>
      </w:r>
      <w:r>
        <w:rPr>
          <w:bdr w:val="nil"/>
        </w:rPr>
        <w:t>, dokončený 2018</w:t>
      </w:r>
      <w:r w:rsidR="00C13096">
        <w:rPr>
          <w:bdr w:val="nil"/>
        </w:rPr>
        <w:t>; jedná se</w:t>
      </w:r>
      <w:r>
        <w:rPr>
          <w:bdr w:val="nil"/>
        </w:rPr>
        <w:t xml:space="preserve"> o zahraniční mobility žáků a zároveň o spolupráci se školami v Rakousku, Lotyšsku, Maďarsku a Chorvatsku. Projekt byl financován Evropskou unií</w:t>
      </w:r>
      <w:r w:rsidR="00C13096">
        <w:rPr>
          <w:bdr w:val="nil"/>
        </w:rPr>
        <w:t>)</w:t>
      </w:r>
      <w:r>
        <w:rPr>
          <w:bdr w:val="nil"/>
        </w:rPr>
        <w:t>. </w:t>
      </w:r>
    </w:p>
    <w:p w:rsidR="003E33ED" w:rsidRDefault="00DA3532" w:rsidP="00A44CD7">
      <w:pPr>
        <w:numPr>
          <w:ilvl w:val="0"/>
          <w:numId w:val="3"/>
        </w:numPr>
      </w:pPr>
      <w:r>
        <w:rPr>
          <w:bdr w:val="nil"/>
        </w:rPr>
        <w:t>Historické projekty</w:t>
      </w:r>
      <w:r w:rsidR="00C13096">
        <w:rPr>
          <w:bdr w:val="nil"/>
        </w:rPr>
        <w:t>,</w:t>
      </w:r>
      <w:r>
        <w:rPr>
          <w:bdr w:val="nil"/>
        </w:rPr>
        <w:t xml:space="preserve"> např. projekt Information  versus Manipulation</w:t>
      </w:r>
      <w:r w:rsidR="00E21EAB">
        <w:rPr>
          <w:bdr w:val="nil"/>
        </w:rPr>
        <w:t xml:space="preserve"> </w:t>
      </w:r>
      <w:r w:rsidR="00C13096">
        <w:rPr>
          <w:bdr w:val="nil"/>
        </w:rPr>
        <w:t>–</w:t>
      </w:r>
      <w:r>
        <w:rPr>
          <w:bdr w:val="nil"/>
        </w:rPr>
        <w:t xml:space="preserve"> společný</w:t>
      </w:r>
      <w:r w:rsidR="00E21EAB">
        <w:rPr>
          <w:bdr w:val="nil"/>
        </w:rPr>
        <w:t xml:space="preserve"> </w:t>
      </w:r>
      <w:r>
        <w:rPr>
          <w:bdr w:val="nil"/>
        </w:rPr>
        <w:t>proje</w:t>
      </w:r>
      <w:r w:rsidR="00C13096">
        <w:rPr>
          <w:bdr w:val="nil"/>
        </w:rPr>
        <w:t>kt Česka, Maďarska a Chorvatska</w:t>
      </w:r>
      <w:r>
        <w:rPr>
          <w:bdr w:val="nil"/>
        </w:rPr>
        <w:t>  financovan</w:t>
      </w:r>
      <w:r w:rsidR="00C13096">
        <w:rPr>
          <w:bdr w:val="nil"/>
        </w:rPr>
        <w:t>ý z fondu Erasmus+;</w:t>
      </w:r>
      <w:r w:rsidR="00C13096">
        <w:rPr>
          <w:bdr w:val="nil"/>
        </w:rPr>
        <w:tab/>
        <w:t xml:space="preserve"> hlavním </w:t>
      </w:r>
      <w:r>
        <w:rPr>
          <w:bdr w:val="nil"/>
        </w:rPr>
        <w:t>koordinátorem tohoto projektu je Muzeum dějin polských Židů POLIN</w:t>
      </w:r>
      <w:r w:rsidR="00C13096">
        <w:rPr>
          <w:bdr w:val="nil"/>
        </w:rPr>
        <w:t>;</w:t>
      </w:r>
      <w:r>
        <w:rPr>
          <w:bdr w:val="nil"/>
        </w:rPr>
        <w:t xml:space="preserve"> nebo projekt Česko-polská žákovská výměna z grantu Česko-polské fórum (ZaMiNi) </w:t>
      </w:r>
      <w:r w:rsidR="00C13096">
        <w:rPr>
          <w:bdr w:val="nil"/>
        </w:rPr>
        <w:t>na</w:t>
      </w:r>
      <w:r>
        <w:rPr>
          <w:bdr w:val="nil"/>
        </w:rPr>
        <w:t xml:space="preserve"> podzim 2018. </w:t>
      </w:r>
    </w:p>
    <w:p w:rsidR="003E33ED" w:rsidRDefault="00DA3532" w:rsidP="00A44CD7">
      <w:pPr>
        <w:numPr>
          <w:ilvl w:val="0"/>
          <w:numId w:val="3"/>
        </w:numPr>
      </w:pPr>
      <w:r>
        <w:rPr>
          <w:bdr w:val="nil"/>
        </w:rPr>
        <w:t xml:space="preserve">Projekty spolupráce s jinými školami: Ukaž mi, jak se to dělá, vysvětlím ti, jak se to řekne </w:t>
      </w:r>
      <w:r w:rsidR="00C13096">
        <w:rPr>
          <w:bdr w:val="nil"/>
        </w:rPr>
        <w:t>–</w:t>
      </w:r>
      <w:r>
        <w:rPr>
          <w:bdr w:val="nil"/>
        </w:rPr>
        <w:t xml:space="preserve"> </w:t>
      </w:r>
      <w:r w:rsidR="00E21EAB">
        <w:rPr>
          <w:bdr w:val="nil"/>
        </w:rPr>
        <w:t>společný projekt</w:t>
      </w:r>
      <w:r>
        <w:rPr>
          <w:bdr w:val="nil"/>
        </w:rPr>
        <w:t xml:space="preserve"> se Střední školou společného</w:t>
      </w:r>
      <w:r w:rsidR="00C13096">
        <w:rPr>
          <w:bdr w:val="nil"/>
        </w:rPr>
        <w:t xml:space="preserve"> stravování, Ostrava-Hrabůvka (p</w:t>
      </w:r>
      <w:r>
        <w:rPr>
          <w:bdr w:val="nil"/>
        </w:rPr>
        <w:t xml:space="preserve">roběhly společné semináře žáků oboru kuchař-číšník s žáky francouzského oboru naší školy v říjnu </w:t>
      </w:r>
      <w:r w:rsidR="00E21EAB">
        <w:rPr>
          <w:bdr w:val="nil"/>
        </w:rPr>
        <w:t>2018, 1. seminář</w:t>
      </w:r>
      <w:r>
        <w:rPr>
          <w:bdr w:val="nil"/>
        </w:rPr>
        <w:t xml:space="preserve"> </w:t>
      </w:r>
      <w:r w:rsidR="00C13096">
        <w:rPr>
          <w:bdr w:val="nil"/>
        </w:rPr>
        <w:t>–</w:t>
      </w:r>
      <w:r>
        <w:rPr>
          <w:bdr w:val="nil"/>
        </w:rPr>
        <w:t xml:space="preserve"> </w:t>
      </w:r>
      <w:r w:rsidR="00E21EAB">
        <w:rPr>
          <w:bdr w:val="nil"/>
        </w:rPr>
        <w:t>slovní zásoba</w:t>
      </w:r>
      <w:r>
        <w:rPr>
          <w:bdr w:val="nil"/>
        </w:rPr>
        <w:t xml:space="preserve"> v pohostinství na JGPT, 2. seminář </w:t>
      </w:r>
      <w:r w:rsidR="00C13096">
        <w:rPr>
          <w:bdr w:val="nil"/>
        </w:rPr>
        <w:t>–</w:t>
      </w:r>
      <w:r>
        <w:rPr>
          <w:bdr w:val="nil"/>
        </w:rPr>
        <w:t xml:space="preserve"> společné</w:t>
      </w:r>
      <w:r w:rsidR="00C13096">
        <w:rPr>
          <w:bdr w:val="nil"/>
        </w:rPr>
        <w:t xml:space="preserve"> vaření v </w:t>
      </w:r>
      <w:r>
        <w:rPr>
          <w:bdr w:val="nil"/>
        </w:rPr>
        <w:t xml:space="preserve">kuchyních SŠSS v Hrabůvce s francouzským kuchařem, společná ochutnávka vyrobených jídel). Byla navázána další spolupráce </w:t>
      </w:r>
      <w:r w:rsidR="00C13096">
        <w:rPr>
          <w:bdr w:val="nil"/>
        </w:rPr>
        <w:t>–</w:t>
      </w:r>
      <w:r>
        <w:rPr>
          <w:bdr w:val="nil"/>
        </w:rPr>
        <w:t xml:space="preserve"> </w:t>
      </w:r>
      <w:r w:rsidR="00E21EAB">
        <w:rPr>
          <w:bdr w:val="nil"/>
        </w:rPr>
        <w:t>žáci naší</w:t>
      </w:r>
      <w:r>
        <w:rPr>
          <w:bdr w:val="nil"/>
        </w:rPr>
        <w:t xml:space="preserve"> školy provázeli francouzské učně při jejich praxi v ČR (prosinec 2018). </w:t>
      </w:r>
    </w:p>
    <w:p w:rsidR="003E33ED" w:rsidRDefault="00DA3532" w:rsidP="00A44CD7">
      <w:pPr>
        <w:numPr>
          <w:ilvl w:val="0"/>
          <w:numId w:val="3"/>
        </w:numPr>
      </w:pPr>
      <w:r>
        <w:rPr>
          <w:bdr w:val="nil"/>
        </w:rPr>
        <w:t>Projekty spolupráce s Oddělením rozvoje vzdělávání Odboru</w:t>
      </w:r>
      <w:r w:rsidR="00C076F1">
        <w:rPr>
          <w:bdr w:val="nil"/>
        </w:rPr>
        <w:t xml:space="preserve"> školství na MSK při přípravě a </w:t>
      </w:r>
      <w:r>
        <w:rPr>
          <w:bdr w:val="nil"/>
        </w:rPr>
        <w:t>také při samotné akci F</w:t>
      </w:r>
      <w:r w:rsidR="005345F0">
        <w:rPr>
          <w:bdr w:val="nil"/>
        </w:rPr>
        <w:t>órum Rendez-vous à la française</w:t>
      </w:r>
      <w:r>
        <w:rPr>
          <w:bdr w:val="nil"/>
        </w:rPr>
        <w:t xml:space="preserve"> (17. 10. 2018) </w:t>
      </w:r>
      <w:r w:rsidR="005345F0">
        <w:rPr>
          <w:bdr w:val="nil"/>
        </w:rPr>
        <w:t>–</w:t>
      </w:r>
      <w:r>
        <w:rPr>
          <w:bdr w:val="nil"/>
        </w:rPr>
        <w:t xml:space="preserve"> </w:t>
      </w:r>
      <w:r w:rsidR="00E21EAB">
        <w:rPr>
          <w:bdr w:val="nil"/>
        </w:rPr>
        <w:t>setkání představitelů</w:t>
      </w:r>
      <w:r>
        <w:rPr>
          <w:bdr w:val="nil"/>
        </w:rPr>
        <w:t xml:space="preserve"> a zástupců francouzských firem se student</w:t>
      </w:r>
      <w:r w:rsidR="00C076F1">
        <w:rPr>
          <w:bdr w:val="nil"/>
        </w:rPr>
        <w:t>y středních a vysokých škol a </w:t>
      </w:r>
      <w:r w:rsidR="005345F0">
        <w:rPr>
          <w:bdr w:val="nil"/>
        </w:rPr>
        <w:t>s </w:t>
      </w:r>
      <w:r>
        <w:rPr>
          <w:bdr w:val="nil"/>
        </w:rPr>
        <w:t>širokou veřejností, projekt se bude opakovat ve dvouleté periodě. </w:t>
      </w:r>
    </w:p>
    <w:p w:rsidR="003E33ED" w:rsidRDefault="005345F0" w:rsidP="00A44CD7">
      <w:pPr>
        <w:numPr>
          <w:ilvl w:val="0"/>
          <w:numId w:val="3"/>
        </w:numPr>
      </w:pPr>
      <w:r>
        <w:rPr>
          <w:bdr w:val="nil"/>
        </w:rPr>
        <w:t>Každoroční tříměsíční</w:t>
      </w:r>
      <w:r w:rsidR="00DA3532">
        <w:rPr>
          <w:bdr w:val="nil"/>
        </w:rPr>
        <w:t xml:space="preserve"> stáže žáků francouzského obo</w:t>
      </w:r>
      <w:r w:rsidR="00C076F1">
        <w:rPr>
          <w:bdr w:val="nil"/>
        </w:rPr>
        <w:t>ru ve francouzských podnicích a </w:t>
      </w:r>
      <w:r w:rsidR="00DA3532">
        <w:rPr>
          <w:bdr w:val="nil"/>
        </w:rPr>
        <w:t>firmách. Poslední prezentace stáží žáků před veřejností p</w:t>
      </w:r>
      <w:r>
        <w:rPr>
          <w:bdr w:val="nil"/>
        </w:rPr>
        <w:t>roběhla v sobotu 15. 12. 2018 v </w:t>
      </w:r>
      <w:r w:rsidR="00DA3532">
        <w:rPr>
          <w:bdr w:val="nil"/>
        </w:rPr>
        <w:t>kulturním Centru Pant, Ostrava.  </w:t>
      </w:r>
    </w:p>
    <w:p w:rsidR="003E33ED" w:rsidRDefault="00DA3532" w:rsidP="00A44CD7">
      <w:pPr>
        <w:numPr>
          <w:ilvl w:val="0"/>
          <w:numId w:val="3"/>
        </w:numPr>
      </w:pPr>
      <w:r>
        <w:rPr>
          <w:bdr w:val="nil"/>
        </w:rPr>
        <w:t>Pravidelné projektové dny  týkající se zejména historických výročí</w:t>
      </w:r>
      <w:r w:rsidR="005345F0">
        <w:rPr>
          <w:bdr w:val="nil"/>
        </w:rPr>
        <w:t>,</w:t>
      </w:r>
      <w:r>
        <w:rPr>
          <w:bdr w:val="nil"/>
        </w:rPr>
        <w:t xml:space="preserve"> např. 100 let od narození Pavla Tigrida</w:t>
      </w:r>
      <w:r w:rsidR="005345F0">
        <w:rPr>
          <w:bdr w:val="nil"/>
        </w:rPr>
        <w:t xml:space="preserve"> či</w:t>
      </w:r>
      <w:r>
        <w:rPr>
          <w:bdr w:val="nil"/>
        </w:rPr>
        <w:t xml:space="preserve"> Osmičková výročí </w:t>
      </w:r>
      <w:r w:rsidR="005345F0">
        <w:rPr>
          <w:bdr w:val="nil"/>
        </w:rPr>
        <w:t>–</w:t>
      </w:r>
      <w:r>
        <w:rPr>
          <w:bdr w:val="nil"/>
        </w:rPr>
        <w:t xml:space="preserve"> </w:t>
      </w:r>
      <w:r w:rsidR="00E21EAB">
        <w:rPr>
          <w:bdr w:val="nil"/>
        </w:rPr>
        <w:t>projektový den</w:t>
      </w:r>
      <w:r>
        <w:rPr>
          <w:bdr w:val="nil"/>
        </w:rPr>
        <w:t xml:space="preserve"> věnovan</w:t>
      </w:r>
      <w:r w:rsidR="005345F0">
        <w:rPr>
          <w:bdr w:val="nil"/>
        </w:rPr>
        <w:t>ý významným výročím v </w:t>
      </w:r>
      <w:r>
        <w:rPr>
          <w:bdr w:val="nil"/>
        </w:rPr>
        <w:t xml:space="preserve">dějinách ČR (1918, 1938, 1968 a 1968). Život v minulém </w:t>
      </w:r>
      <w:r w:rsidR="00C076F1">
        <w:rPr>
          <w:bdr w:val="nil"/>
        </w:rPr>
        <w:t>století byl žákům představen na </w:t>
      </w:r>
      <w:r>
        <w:rPr>
          <w:bdr w:val="nil"/>
        </w:rPr>
        <w:t>postavě obyčejného občana Josefa Nováka narozeného 1900. </w:t>
      </w:r>
    </w:p>
    <w:p w:rsidR="003E33ED" w:rsidRDefault="00DA3532" w:rsidP="00A44CD7">
      <w:pPr>
        <w:numPr>
          <w:ilvl w:val="0"/>
          <w:numId w:val="3"/>
        </w:numPr>
        <w:spacing w:after="240"/>
      </w:pPr>
      <w:r>
        <w:rPr>
          <w:bdr w:val="nil"/>
        </w:rPr>
        <w:t>Dny otevřených dveří (2x během školního roku)</w:t>
      </w:r>
      <w:r w:rsidR="005345F0">
        <w:rPr>
          <w:bdr w:val="nil"/>
        </w:rPr>
        <w:t xml:space="preserve"> a další.</w:t>
      </w:r>
      <w:r>
        <w:rPr>
          <w:bdr w:val="nil"/>
        </w:rPr>
        <w:t> </w:t>
      </w:r>
    </w:p>
    <w:p w:rsidR="003E33ED" w:rsidRDefault="00DA3532">
      <w:pPr>
        <w:pStyle w:val="Nadpis2"/>
        <w:spacing w:before="299" w:after="299"/>
      </w:pPr>
      <w:bookmarkStart w:id="13" w:name="_Toc30179599"/>
      <w:r>
        <w:rPr>
          <w:bdr w:val="nil"/>
        </w:rPr>
        <w:t>Mezinárodní spolupráce</w:t>
      </w:r>
      <w:bookmarkEnd w:id="13"/>
      <w:r>
        <w:rPr>
          <w:bdr w:val="nil"/>
        </w:rPr>
        <w:t> </w:t>
      </w:r>
    </w:p>
    <w:p w:rsidR="003E33ED" w:rsidRDefault="00DA3532">
      <w:pPr>
        <w:spacing w:before="240" w:after="240"/>
      </w:pPr>
      <w:r>
        <w:rPr>
          <w:bdr w:val="nil"/>
        </w:rPr>
        <w:t>Obvyklý počet studijních výjezdů ve školním roce je přibližně sedm. </w:t>
      </w:r>
    </w:p>
    <w:p w:rsidR="003E33ED" w:rsidRDefault="00DA3532">
      <w:pPr>
        <w:spacing w:before="240" w:after="240"/>
      </w:pPr>
      <w:r>
        <w:rPr>
          <w:bdr w:val="nil"/>
        </w:rPr>
        <w:lastRenderedPageBreak/>
        <w:t>Škola na mezinárodní úrovni spolupracuje s mnoha organizacemi a také formy spolupráce se liší, např.: </w:t>
      </w:r>
    </w:p>
    <w:p w:rsidR="003E33ED" w:rsidRDefault="00DA3532">
      <w:pPr>
        <w:spacing w:before="240" w:after="240"/>
      </w:pPr>
      <w:r>
        <w:rPr>
          <w:b/>
          <w:bCs/>
          <w:bdr w:val="nil"/>
        </w:rPr>
        <w:t>Jazykový pobyt: </w:t>
      </w:r>
      <w:r>
        <w:rPr>
          <w:bdr w:val="nil"/>
        </w:rPr>
        <w:t> V některých letech podpořil zřizovatel finan</w:t>
      </w:r>
      <w:r w:rsidR="005345F0">
        <w:rPr>
          <w:bdr w:val="nil"/>
        </w:rPr>
        <w:t>ční částkou účast našich žáků v </w:t>
      </w:r>
      <w:r>
        <w:rPr>
          <w:bdr w:val="nil"/>
        </w:rPr>
        <w:t>jazykovém kurzu v zahraničních jazykových školách. Naposledy k tomu došlo na přelomu listopadu a prosince 2018, kdy 13 žáků francouzského oboru absolvovalo jazykový kurz ve Štrasburku. </w:t>
      </w:r>
    </w:p>
    <w:p w:rsidR="003E33ED" w:rsidRDefault="005345F0">
      <w:pPr>
        <w:spacing w:before="240" w:after="240"/>
      </w:pPr>
      <w:r>
        <w:rPr>
          <w:b/>
          <w:bCs/>
          <w:bdr w:val="nil"/>
        </w:rPr>
        <w:t>Odborná praxe</w:t>
      </w:r>
      <w:r w:rsidR="00DA3532">
        <w:rPr>
          <w:bdr w:val="nil"/>
        </w:rPr>
        <w:t>: Již 4 rokem vyjíždí každé léto na tříměsíční pracovní pobyt několik žáků francouzského oboru (např. v roce 2018 to bylo 13 žáků, v roce 2019 to jsou 4 žáci). Ve Francii pracují na různých pozicích, např. jako pracovníci informačního centra, au pair, recepční, animátoři v dětském koutku zoologické zahrady, obsluha půjčovny koloběžek, provozní hotelu</w:t>
      </w:r>
      <w:r>
        <w:rPr>
          <w:bdr w:val="nil"/>
        </w:rPr>
        <w:t>,</w:t>
      </w:r>
      <w:r w:rsidR="00DA3532">
        <w:rPr>
          <w:bdr w:val="nil"/>
        </w:rPr>
        <w:t xml:space="preserve"> barman, prodavač atd. </w:t>
      </w:r>
    </w:p>
    <w:p w:rsidR="003E33ED" w:rsidRDefault="00DA3532">
      <w:pPr>
        <w:spacing w:before="240" w:after="240"/>
      </w:pPr>
      <w:r>
        <w:rPr>
          <w:b/>
          <w:bCs/>
          <w:bdr w:val="nil"/>
        </w:rPr>
        <w:t>Partnerské školy:  </w:t>
      </w:r>
      <w:r>
        <w:rPr>
          <w:bdr w:val="nil"/>
        </w:rPr>
        <w:t>Ve Francii ve městě Limoges máme svou partnerskou školu, kterou navštěvují žáci šestiletého oboru</w:t>
      </w:r>
      <w:r w:rsidR="005345F0">
        <w:rPr>
          <w:bdr w:val="nil"/>
        </w:rPr>
        <w:t>,</w:t>
      </w:r>
      <w:r>
        <w:rPr>
          <w:bdr w:val="nil"/>
        </w:rPr>
        <w:t xml:space="preserve"> ale i čtyřletého oboru. </w:t>
      </w:r>
    </w:p>
    <w:p w:rsidR="003E33ED" w:rsidRDefault="00DA3532">
      <w:pPr>
        <w:spacing w:before="240" w:after="240"/>
      </w:pPr>
      <w:r>
        <w:rPr>
          <w:b/>
          <w:bCs/>
          <w:bdr w:val="nil"/>
        </w:rPr>
        <w:t>Společné projekty se zahraničním subjektem:  </w:t>
      </w:r>
      <w:r>
        <w:rPr>
          <w:bdr w:val="nil"/>
        </w:rPr>
        <w:t>Tyto projekty jsou realizovány především prostřednictvím progr</w:t>
      </w:r>
      <w:r w:rsidR="005345F0">
        <w:rPr>
          <w:bdr w:val="nil"/>
        </w:rPr>
        <w:t>amu Erasmus+. Jde o následující</w:t>
      </w:r>
      <w:r>
        <w:rPr>
          <w:bdr w:val="nil"/>
        </w:rPr>
        <w:t xml:space="preserve"> projekty: </w:t>
      </w:r>
    </w:p>
    <w:p w:rsidR="005345F0" w:rsidRDefault="00DA3532" w:rsidP="00E3658B">
      <w:pPr>
        <w:pStyle w:val="Odstavecseseznamem"/>
        <w:numPr>
          <w:ilvl w:val="0"/>
          <w:numId w:val="149"/>
        </w:numPr>
        <w:spacing w:before="240" w:after="240"/>
        <w:rPr>
          <w:bdr w:val="nil"/>
        </w:rPr>
      </w:pPr>
      <w:r w:rsidRPr="005345F0">
        <w:rPr>
          <w:bdr w:val="nil"/>
        </w:rPr>
        <w:t xml:space="preserve">Projekty Erasmus+ (např. Schuledraussen, </w:t>
      </w:r>
      <w:r w:rsidR="005345F0">
        <w:rPr>
          <w:bdr w:val="nil"/>
        </w:rPr>
        <w:t>projekt započatý 2015</w:t>
      </w:r>
      <w:r w:rsidRPr="005345F0">
        <w:rPr>
          <w:bdr w:val="nil"/>
        </w:rPr>
        <w:t>, dokončený 2018, zahraniční mobility žáků</w:t>
      </w:r>
      <w:r w:rsidR="005345F0">
        <w:rPr>
          <w:bdr w:val="nil"/>
        </w:rPr>
        <w:t>,</w:t>
      </w:r>
      <w:r w:rsidRPr="005345F0">
        <w:rPr>
          <w:bdr w:val="nil"/>
        </w:rPr>
        <w:t xml:space="preserve"> spolupráce se školami v Rakousku, L</w:t>
      </w:r>
      <w:r w:rsidR="005345F0">
        <w:rPr>
          <w:bdr w:val="nil"/>
        </w:rPr>
        <w:t xml:space="preserve">otyšsku, Maďarsku a Chorvatsku, projekt </w:t>
      </w:r>
      <w:r w:rsidRPr="005345F0">
        <w:rPr>
          <w:bdr w:val="nil"/>
        </w:rPr>
        <w:t>financ</w:t>
      </w:r>
      <w:r w:rsidR="005345F0">
        <w:rPr>
          <w:bdr w:val="nil"/>
        </w:rPr>
        <w:t>ovaný</w:t>
      </w:r>
      <w:r w:rsidRPr="005345F0">
        <w:rPr>
          <w:bdr w:val="nil"/>
        </w:rPr>
        <w:t xml:space="preserve"> Evropsk</w:t>
      </w:r>
      <w:r w:rsidR="005345F0">
        <w:rPr>
          <w:bdr w:val="nil"/>
        </w:rPr>
        <w:t>ou</w:t>
      </w:r>
      <w:r w:rsidRPr="005345F0">
        <w:rPr>
          <w:bdr w:val="nil"/>
        </w:rPr>
        <w:t xml:space="preserve"> unie).  </w:t>
      </w:r>
    </w:p>
    <w:p w:rsidR="003E33ED" w:rsidRPr="005345F0" w:rsidRDefault="00DA3532" w:rsidP="00E3658B">
      <w:pPr>
        <w:pStyle w:val="Odstavecseseznamem"/>
        <w:numPr>
          <w:ilvl w:val="0"/>
          <w:numId w:val="149"/>
        </w:numPr>
        <w:spacing w:before="240" w:after="240"/>
        <w:rPr>
          <w:bdr w:val="nil"/>
        </w:rPr>
      </w:pPr>
      <w:r w:rsidRPr="005345F0">
        <w:rPr>
          <w:bdr w:val="nil"/>
        </w:rPr>
        <w:t>Information versus Manipulation</w:t>
      </w:r>
      <w:r w:rsidR="00E21EAB">
        <w:rPr>
          <w:bdr w:val="nil"/>
        </w:rPr>
        <w:t xml:space="preserve"> </w:t>
      </w:r>
      <w:r w:rsidR="005345F0">
        <w:rPr>
          <w:bdr w:val="nil"/>
        </w:rPr>
        <w:t>–</w:t>
      </w:r>
      <w:r w:rsidRPr="005345F0">
        <w:rPr>
          <w:bdr w:val="nil"/>
        </w:rPr>
        <w:t xml:space="preserve"> </w:t>
      </w:r>
      <w:r w:rsidR="00E21EAB" w:rsidRPr="005345F0">
        <w:rPr>
          <w:bdr w:val="nil"/>
        </w:rPr>
        <w:t>společný projekt</w:t>
      </w:r>
      <w:r w:rsidRPr="005345F0">
        <w:rPr>
          <w:bdr w:val="nil"/>
        </w:rPr>
        <w:t xml:space="preserve"> Česka, Maďarska a Chorvatska, financovaného z fondu Erasmus+. Hlavním koordinátorem tohoto projektu je Muzeum dějin polských Židů POLIN. </w:t>
      </w:r>
    </w:p>
    <w:p w:rsidR="003E33ED" w:rsidRDefault="00DA3532">
      <w:pPr>
        <w:spacing w:before="240" w:after="240"/>
      </w:pPr>
      <w:r>
        <w:rPr>
          <w:b/>
          <w:bCs/>
          <w:bdr w:val="nil"/>
        </w:rPr>
        <w:t>Spor</w:t>
      </w:r>
      <w:r w:rsidR="005345F0">
        <w:rPr>
          <w:b/>
          <w:bCs/>
          <w:bdr w:val="nil"/>
        </w:rPr>
        <w:t>tovní pobyty</w:t>
      </w:r>
      <w:r>
        <w:rPr>
          <w:bdr w:val="nil"/>
        </w:rPr>
        <w:t>: V prvním ročníku jezdí žáci na lyžařský kurz ponejvíce do střediska Nassfeld v</w:t>
      </w:r>
      <w:r w:rsidR="005345F0">
        <w:rPr>
          <w:bdr w:val="nil"/>
        </w:rPr>
        <w:t> </w:t>
      </w:r>
      <w:r>
        <w:rPr>
          <w:bdr w:val="nil"/>
        </w:rPr>
        <w:t>Rakousku. Ve třetím ročníku se žáci účastní sportovního kurzu, který zahrnuje jízdu na kole, jízdu na raftech a turistiku. Sportovní kurzy pořádáme nejčastěji v rakouském Flattachu. </w:t>
      </w:r>
    </w:p>
    <w:p w:rsidR="003E33ED" w:rsidRDefault="00DA3532">
      <w:pPr>
        <w:spacing w:before="240" w:after="240"/>
      </w:pPr>
      <w:r>
        <w:rPr>
          <w:b/>
          <w:bCs/>
          <w:bdr w:val="nil"/>
        </w:rPr>
        <w:t>Studijní pobyt: </w:t>
      </w:r>
      <w:r>
        <w:rPr>
          <w:bdr w:val="nil"/>
        </w:rPr>
        <w:t> Díky úspěšné účasti v soutěžích mohou někteří žáci získat stipendijní pobyt na zahraničních středních školách. Týká se to především žáků s prvním jazykem německým, kteří mohou vycestovat na několikatýdenní až roční pobyt do Německa. Obdobná nabídka platí pro žáky se znalostí francouzského jazyka, kteří se mohou účastnit studia ve Francii v rámci akce Rok ve Francii. </w:t>
      </w:r>
    </w:p>
    <w:p w:rsidR="003E33ED" w:rsidRDefault="00DA3532">
      <w:pPr>
        <w:spacing w:before="240" w:after="240"/>
      </w:pPr>
      <w:r>
        <w:rPr>
          <w:b/>
          <w:bCs/>
          <w:bdr w:val="nil"/>
        </w:rPr>
        <w:t>Zahraniční exkurze pořádané gymnáziem: </w:t>
      </w:r>
      <w:r>
        <w:rPr>
          <w:bdr w:val="nil"/>
        </w:rPr>
        <w:t> Každým rokem pořádá sekce anglického jazyka exkurzi pro žáky napříč ročníky zejména do Anglie, Skotska a Irska. Ostatní sekce se střídají ve dvou až tříletých intervalech, takže v rámci exkurzí pro žáky napříč ročníky navštěvují Německo, Švýcarsko, Rakousko, Španělsko a Francii. </w:t>
      </w:r>
    </w:p>
    <w:p w:rsidR="003E33ED" w:rsidRDefault="00DA3532">
      <w:pPr>
        <w:spacing w:before="240" w:after="240"/>
      </w:pPr>
      <w:r>
        <w:rPr>
          <w:b/>
          <w:bCs/>
          <w:bdr w:val="nil"/>
        </w:rPr>
        <w:lastRenderedPageBreak/>
        <w:t>Výměnné pobyty: </w:t>
      </w:r>
      <w:r>
        <w:rPr>
          <w:bdr w:val="nil"/>
        </w:rPr>
        <w:t> S již zmíněnou partnerskou školou ve francouzském Limoges pořádáme výměnné pobyty, kdy naši žáci (s prvním či druhým jazykem francouzským) jedou do Limoges, jsou ubytováni v rodinách, dopoledne se účastní výuky ve francouzských třídách a odpoledne se účastní pro ně připraveného kulturního programu s jejich francouzskými vrstevníky, kteří se při odjezdu našich žáků k těmto připojí a společným autobusem odjedou směr Ostrava. Zde mají francouzští žáci obdobný program, jaký absolvovali naši žáci v Limoges. Tyto výměny realizujeme už 25. rokem (k r. 2019) a těší se všeobecné oblibě. </w:t>
      </w:r>
    </w:p>
    <w:p w:rsidR="003E33ED" w:rsidRDefault="00DA3532">
      <w:pPr>
        <w:pStyle w:val="Nadpis2"/>
        <w:spacing w:before="299" w:after="299"/>
      </w:pPr>
      <w:bookmarkStart w:id="14" w:name="_Toc30179600"/>
      <w:r>
        <w:rPr>
          <w:bdr w:val="nil"/>
        </w:rPr>
        <w:t>Formy spolupráce se zákonnými zástupci a dalšími sociálními partnery</w:t>
      </w:r>
      <w:bookmarkEnd w:id="14"/>
      <w:r>
        <w:rPr>
          <w:bdr w:val="nil"/>
        </w:rPr>
        <w:t> </w:t>
      </w:r>
    </w:p>
    <w:p w:rsidR="003E33ED" w:rsidRDefault="00DA3532">
      <w:pPr>
        <w:spacing w:before="240" w:after="240"/>
      </w:pPr>
      <w:r>
        <w:rPr>
          <w:bdr w:val="nil"/>
        </w:rPr>
        <w:t>Mezi formy spolupráce se zákonnými zástupci žáků patří: </w:t>
      </w:r>
    </w:p>
    <w:p w:rsidR="003E33ED" w:rsidRDefault="00DA3532" w:rsidP="00A44CD7">
      <w:pPr>
        <w:numPr>
          <w:ilvl w:val="0"/>
          <w:numId w:val="4"/>
        </w:numPr>
        <w:spacing w:before="240"/>
      </w:pPr>
      <w:r>
        <w:rPr>
          <w:bdr w:val="nil"/>
        </w:rPr>
        <w:t>dny otevřených dveří</w:t>
      </w:r>
      <w:r w:rsidR="002F590E">
        <w:rPr>
          <w:bdr w:val="nil"/>
        </w:rPr>
        <w:t>,</w:t>
      </w:r>
      <w:r>
        <w:rPr>
          <w:bdr w:val="nil"/>
        </w:rPr>
        <w:t> </w:t>
      </w:r>
    </w:p>
    <w:p w:rsidR="003E33ED" w:rsidRDefault="00DA3532" w:rsidP="00A44CD7">
      <w:pPr>
        <w:numPr>
          <w:ilvl w:val="0"/>
          <w:numId w:val="4"/>
        </w:numPr>
      </w:pPr>
      <w:r>
        <w:rPr>
          <w:bdr w:val="nil"/>
        </w:rPr>
        <w:t>první informativní schůzka budoucích žák</w:t>
      </w:r>
      <w:r w:rsidR="002F590E">
        <w:rPr>
          <w:bdr w:val="nil"/>
        </w:rPr>
        <w:t>ů</w:t>
      </w:r>
      <w:r>
        <w:rPr>
          <w:bdr w:val="nil"/>
        </w:rPr>
        <w:t xml:space="preserve"> 1. ročníků, jejich rodičů, třídních učitelů a týmu školního poradenského centra v červnu před prázdninami před nástupem na gymnázium, </w:t>
      </w:r>
    </w:p>
    <w:p w:rsidR="003E33ED" w:rsidRDefault="00DA3532" w:rsidP="00A44CD7">
      <w:pPr>
        <w:numPr>
          <w:ilvl w:val="0"/>
          <w:numId w:val="4"/>
        </w:numPr>
      </w:pPr>
      <w:r>
        <w:rPr>
          <w:bdr w:val="nil"/>
        </w:rPr>
        <w:t>první třídní schůzka rodičů, třídních učitelů a učitelů vyučujících předměty v 1. ročníku dané třídy začátkem září nového školního roku, </w:t>
      </w:r>
    </w:p>
    <w:p w:rsidR="003E33ED" w:rsidRDefault="00DA3532" w:rsidP="00A44CD7">
      <w:pPr>
        <w:numPr>
          <w:ilvl w:val="0"/>
          <w:numId w:val="4"/>
        </w:numPr>
      </w:pPr>
      <w:r>
        <w:rPr>
          <w:bdr w:val="nil"/>
        </w:rPr>
        <w:t xml:space="preserve">další konzultace </w:t>
      </w:r>
      <w:r w:rsidR="002F590E">
        <w:rPr>
          <w:bdr w:val="nil"/>
        </w:rPr>
        <w:t>žáků</w:t>
      </w:r>
      <w:r>
        <w:rPr>
          <w:bdr w:val="nil"/>
        </w:rPr>
        <w:t xml:space="preserve"> a rodičů s učiteli daného předmětu, </w:t>
      </w:r>
    </w:p>
    <w:p w:rsidR="003E33ED" w:rsidRDefault="002F590E" w:rsidP="00A44CD7">
      <w:pPr>
        <w:numPr>
          <w:ilvl w:val="0"/>
          <w:numId w:val="4"/>
        </w:numPr>
      </w:pPr>
      <w:r>
        <w:rPr>
          <w:bdr w:val="nil"/>
        </w:rPr>
        <w:t>třídní schůzky,</w:t>
      </w:r>
      <w:r w:rsidR="00DA3532">
        <w:rPr>
          <w:bdr w:val="nil"/>
        </w:rPr>
        <w:t> </w:t>
      </w:r>
    </w:p>
    <w:p w:rsidR="003E33ED" w:rsidRDefault="00DA3532" w:rsidP="00A44CD7">
      <w:pPr>
        <w:numPr>
          <w:ilvl w:val="0"/>
          <w:numId w:val="4"/>
        </w:numPr>
      </w:pPr>
      <w:r>
        <w:rPr>
          <w:bdr w:val="nil"/>
        </w:rPr>
        <w:t>mimoškolní akce (výlety, exkurze), </w:t>
      </w:r>
    </w:p>
    <w:p w:rsidR="003E33ED" w:rsidRDefault="00DA3532" w:rsidP="00A44CD7">
      <w:pPr>
        <w:numPr>
          <w:ilvl w:val="0"/>
          <w:numId w:val="4"/>
        </w:numPr>
      </w:pPr>
      <w:r>
        <w:rPr>
          <w:bdr w:val="nil"/>
        </w:rPr>
        <w:t>ples, </w:t>
      </w:r>
    </w:p>
    <w:p w:rsidR="003E33ED" w:rsidRDefault="00DA3532" w:rsidP="00A44CD7">
      <w:pPr>
        <w:numPr>
          <w:ilvl w:val="0"/>
          <w:numId w:val="4"/>
        </w:numPr>
      </w:pPr>
      <w:r>
        <w:rPr>
          <w:bdr w:val="nil"/>
        </w:rPr>
        <w:t>ostatní slavnosti, </w:t>
      </w:r>
    </w:p>
    <w:p w:rsidR="003E33ED" w:rsidRDefault="00DA3532" w:rsidP="00A44CD7">
      <w:pPr>
        <w:numPr>
          <w:ilvl w:val="0"/>
          <w:numId w:val="4"/>
        </w:numPr>
        <w:spacing w:after="240"/>
      </w:pPr>
      <w:r>
        <w:rPr>
          <w:bdr w:val="nil"/>
        </w:rPr>
        <w:t>projektové dny a další. </w:t>
      </w:r>
    </w:p>
    <w:p w:rsidR="003E33ED" w:rsidRDefault="00DA3532">
      <w:pPr>
        <w:pStyle w:val="Nadpis2"/>
        <w:spacing w:before="299" w:after="299"/>
      </w:pPr>
      <w:bookmarkStart w:id="15" w:name="_Toc30179601"/>
      <w:r>
        <w:rPr>
          <w:bdr w:val="nil"/>
        </w:rPr>
        <w:t>Spolupráce s dalšími institucemi</w:t>
      </w:r>
      <w:bookmarkEnd w:id="15"/>
      <w:r>
        <w:rPr>
          <w:bdr w:val="nil"/>
        </w:rPr>
        <w:t> </w:t>
      </w:r>
    </w:p>
    <w:p w:rsidR="003E33ED" w:rsidRDefault="00DA3532">
      <w:pPr>
        <w:spacing w:before="240" w:after="240"/>
      </w:pPr>
      <w:r>
        <w:rPr>
          <w:bdr w:val="nil"/>
        </w:rPr>
        <w:t>Škola pravidelně spolupracuje s institucemi: </w:t>
      </w:r>
    </w:p>
    <w:p w:rsidR="003E33ED" w:rsidRDefault="00DA3532">
      <w:pPr>
        <w:spacing w:before="240" w:after="240"/>
      </w:pPr>
      <w:r>
        <w:rPr>
          <w:b/>
          <w:bCs/>
          <w:bdr w:val="nil"/>
        </w:rPr>
        <w:t>Místní</w:t>
      </w:r>
      <w:r w:rsidR="002F590E">
        <w:rPr>
          <w:b/>
          <w:bCs/>
          <w:bdr w:val="nil"/>
        </w:rPr>
        <w:t xml:space="preserve"> a regionální instituce</w:t>
      </w:r>
      <w:r>
        <w:rPr>
          <w:bdr w:val="nil"/>
        </w:rPr>
        <w:t>: Škola pravidelně spolupracuje s následujícími místním</w:t>
      </w:r>
      <w:r w:rsidR="002F590E">
        <w:rPr>
          <w:bdr w:val="nil"/>
        </w:rPr>
        <w:t xml:space="preserve">i a regionálními institucemi: </w:t>
      </w:r>
      <w:r>
        <w:rPr>
          <w:bdr w:val="nil"/>
        </w:rPr>
        <w:t>divadla, kina a muzea</w:t>
      </w:r>
      <w:r w:rsidR="002F590E">
        <w:rPr>
          <w:bdr w:val="nil"/>
        </w:rPr>
        <w:t>,</w:t>
      </w:r>
      <w:r>
        <w:rPr>
          <w:bdr w:val="nil"/>
        </w:rPr>
        <w:t xml:space="preserve"> knihovny</w:t>
      </w:r>
      <w:r w:rsidR="002F590E">
        <w:rPr>
          <w:bdr w:val="nil"/>
        </w:rPr>
        <w:t>,</w:t>
      </w:r>
      <w:r>
        <w:rPr>
          <w:bdr w:val="nil"/>
        </w:rPr>
        <w:t xml:space="preserve"> Centrum PANT</w:t>
      </w:r>
      <w:r w:rsidR="002F590E">
        <w:rPr>
          <w:bdr w:val="nil"/>
        </w:rPr>
        <w:t>,</w:t>
      </w:r>
      <w:r>
        <w:rPr>
          <w:bdr w:val="nil"/>
        </w:rPr>
        <w:t xml:space="preserve"> VŠB</w:t>
      </w:r>
      <w:r w:rsidR="002F590E">
        <w:rPr>
          <w:bdr w:val="nil"/>
        </w:rPr>
        <w:t>-</w:t>
      </w:r>
      <w:r>
        <w:rPr>
          <w:bdr w:val="nil"/>
        </w:rPr>
        <w:t>TU, OSU</w:t>
      </w:r>
      <w:r w:rsidR="002F590E">
        <w:rPr>
          <w:bdr w:val="nil"/>
        </w:rPr>
        <w:t>,</w:t>
      </w:r>
      <w:r>
        <w:rPr>
          <w:bdr w:val="nil"/>
        </w:rPr>
        <w:t xml:space="preserve"> Policie ČR</w:t>
      </w:r>
      <w:r w:rsidR="002F590E">
        <w:rPr>
          <w:bdr w:val="nil"/>
        </w:rPr>
        <w:t>,</w:t>
      </w:r>
      <w:r w:rsidR="0084793A">
        <w:rPr>
          <w:bdr w:val="nil"/>
        </w:rPr>
        <w:t xml:space="preserve"> Školní a </w:t>
      </w:r>
      <w:r>
        <w:rPr>
          <w:bdr w:val="nil"/>
        </w:rPr>
        <w:t xml:space="preserve">výcvikové zařízení HZS ČR </w:t>
      </w:r>
      <w:r w:rsidR="002F590E">
        <w:rPr>
          <w:bdr w:val="nil"/>
        </w:rPr>
        <w:t>–</w:t>
      </w:r>
      <w:r>
        <w:rPr>
          <w:bdr w:val="nil"/>
        </w:rPr>
        <w:t xml:space="preserve"> středisko</w:t>
      </w:r>
      <w:r w:rsidR="002F590E">
        <w:rPr>
          <w:bdr w:val="nil"/>
        </w:rPr>
        <w:t xml:space="preserve"> Frýdek-Místek.</w:t>
      </w:r>
    </w:p>
    <w:p w:rsidR="003E33ED" w:rsidRDefault="00DA3532">
      <w:pPr>
        <w:spacing w:before="240" w:after="240"/>
      </w:pPr>
      <w:r>
        <w:rPr>
          <w:b/>
          <w:bCs/>
          <w:bdr w:val="nil"/>
        </w:rPr>
        <w:t>Neziskové organizace: </w:t>
      </w:r>
      <w:r>
        <w:rPr>
          <w:bdr w:val="nil"/>
        </w:rPr>
        <w:t> Škola spolupracuje např</w:t>
      </w:r>
      <w:r w:rsidR="002F590E">
        <w:rPr>
          <w:bdr w:val="nil"/>
        </w:rPr>
        <w:t>íklad</w:t>
      </w:r>
      <w:r>
        <w:rPr>
          <w:bdr w:val="nil"/>
        </w:rPr>
        <w:t xml:space="preserve"> s organizací Mobilní hospic Ondrášek, o.p.s., který pomáhá nevyléčitelně nemocným dospělým i dětem strávit posled</w:t>
      </w:r>
      <w:r w:rsidR="0084793A">
        <w:rPr>
          <w:bdr w:val="nil"/>
        </w:rPr>
        <w:t>ní dny v životě důstojně a </w:t>
      </w:r>
      <w:r w:rsidR="002F590E">
        <w:rPr>
          <w:bdr w:val="nil"/>
        </w:rPr>
        <w:t>doma,</w:t>
      </w:r>
      <w:r>
        <w:rPr>
          <w:bdr w:val="nil"/>
        </w:rPr>
        <w:t xml:space="preserve"> s organizací ADRA, </w:t>
      </w:r>
      <w:r w:rsidR="002F590E">
        <w:rPr>
          <w:bdr w:val="nil"/>
        </w:rPr>
        <w:t>jež pomáhá s</w:t>
      </w:r>
      <w:r>
        <w:rPr>
          <w:bdr w:val="nil"/>
        </w:rPr>
        <w:t xml:space="preserve"> výběrem dobrovolných darů na s</w:t>
      </w:r>
      <w:r w:rsidR="002F590E">
        <w:rPr>
          <w:bdr w:val="nil"/>
        </w:rPr>
        <w:t>ociální účely.</w:t>
      </w:r>
    </w:p>
    <w:p w:rsidR="003E33ED" w:rsidRDefault="00DA3532">
      <w:pPr>
        <w:spacing w:before="240" w:after="240"/>
      </w:pPr>
      <w:r>
        <w:rPr>
          <w:b/>
          <w:bCs/>
          <w:bdr w:val="nil"/>
        </w:rPr>
        <w:t>Obec/město:  </w:t>
      </w:r>
      <w:r>
        <w:rPr>
          <w:bdr w:val="nil"/>
        </w:rPr>
        <w:t xml:space="preserve">Spolupracujeme se zřizovatelem </w:t>
      </w:r>
      <w:r w:rsidR="002F590E">
        <w:rPr>
          <w:bdr w:val="nil"/>
        </w:rPr>
        <w:t>–</w:t>
      </w:r>
      <w:r>
        <w:rPr>
          <w:bdr w:val="nil"/>
        </w:rPr>
        <w:t xml:space="preserve"> </w:t>
      </w:r>
      <w:r w:rsidR="00E21EAB">
        <w:rPr>
          <w:bdr w:val="nil"/>
        </w:rPr>
        <w:t>Moravskoslezským krajem</w:t>
      </w:r>
      <w:r>
        <w:rPr>
          <w:bdr w:val="nil"/>
        </w:rPr>
        <w:t xml:space="preserve">, s Úřadem městského </w:t>
      </w:r>
      <w:r w:rsidR="002F590E">
        <w:rPr>
          <w:bdr w:val="nil"/>
        </w:rPr>
        <w:t>obvodu Poruba a se Statutárním m</w:t>
      </w:r>
      <w:r>
        <w:rPr>
          <w:bdr w:val="nil"/>
        </w:rPr>
        <w:t>ěstem Ostrava. </w:t>
      </w:r>
    </w:p>
    <w:p w:rsidR="003E33ED" w:rsidRDefault="00DA3532">
      <w:pPr>
        <w:spacing w:before="240" w:after="240"/>
      </w:pPr>
      <w:r>
        <w:rPr>
          <w:b/>
          <w:bCs/>
          <w:bdr w:val="nil"/>
        </w:rPr>
        <w:lastRenderedPageBreak/>
        <w:t>Sdružení rodičů a přátel školy:  </w:t>
      </w:r>
      <w:r>
        <w:rPr>
          <w:bdr w:val="nil"/>
        </w:rPr>
        <w:t>Při škole aktivně pracuje Sdružení rodičů a přátel gymnázia, v jehož řadách jsou zástupci rodičů jednotlivých tříd. Tito rozhodují o některých aktivitách pořádaných žáky nebo pro žáky a financovaných tímto sdružením. </w:t>
      </w:r>
    </w:p>
    <w:p w:rsidR="003E33ED" w:rsidRDefault="00DA3532">
      <w:pPr>
        <w:spacing w:before="240" w:after="240"/>
      </w:pPr>
      <w:r>
        <w:rPr>
          <w:b/>
          <w:bCs/>
          <w:bdr w:val="nil"/>
        </w:rPr>
        <w:t>Střední školy: </w:t>
      </w:r>
      <w:r>
        <w:rPr>
          <w:bdr w:val="nil"/>
        </w:rPr>
        <w:t> V rámci účasti na olympiádách a různých soutěž</w:t>
      </w:r>
      <w:r w:rsidR="0084793A">
        <w:rPr>
          <w:bdr w:val="nil"/>
        </w:rPr>
        <w:t>ích spolupracujeme s nejméně 20 </w:t>
      </w:r>
      <w:r>
        <w:rPr>
          <w:bdr w:val="nil"/>
        </w:rPr>
        <w:t>středními školami v Ostravě i v celém regionu. Pro tyto školy (i pro školy základní) pořádáme několik soutěží (např. jazyková soutěž Překladatelský Tigrid, soutěž ve vaření a prezentaci vyrobených výrobků v cizím jazyce The Great Bake-Off, výtvarná soutěž v rámci Dnů frankofonie). </w:t>
      </w:r>
    </w:p>
    <w:p w:rsidR="003E33ED" w:rsidRDefault="00DA3532">
      <w:pPr>
        <w:spacing w:before="240" w:after="240"/>
      </w:pPr>
      <w:r>
        <w:rPr>
          <w:b/>
          <w:bCs/>
          <w:bdr w:val="nil"/>
        </w:rPr>
        <w:t>Školská rada: </w:t>
      </w:r>
      <w:r>
        <w:rPr>
          <w:bdr w:val="nil"/>
        </w:rPr>
        <w:t xml:space="preserve"> Školská rada se schází pravidelně několikrát za rok, aby schválila inovovaný školní řád a Zprávu o činnosti školy za předchozí školní rok. Zasedá taktéž v březnu v průběhu daného školního roku, aby </w:t>
      </w:r>
      <w:r w:rsidR="0084793A">
        <w:rPr>
          <w:bdr w:val="nil"/>
        </w:rPr>
        <w:t>projednala</w:t>
      </w:r>
      <w:r>
        <w:rPr>
          <w:bdr w:val="nil"/>
        </w:rPr>
        <w:t xml:space="preserve"> finanční část zprávy o činnosti školy </w:t>
      </w:r>
      <w:r w:rsidR="002F590E">
        <w:rPr>
          <w:bdr w:val="nil"/>
        </w:rPr>
        <w:t xml:space="preserve">– </w:t>
      </w:r>
      <w:r>
        <w:rPr>
          <w:bdr w:val="nil"/>
        </w:rPr>
        <w:t>tzv. Rozbory hospodaření školy za minulý kalendářní rok. V případě potřeby</w:t>
      </w:r>
      <w:r w:rsidR="00E21EAB">
        <w:rPr>
          <w:bdr w:val="nil"/>
        </w:rPr>
        <w:t xml:space="preserve"> </w:t>
      </w:r>
      <w:r>
        <w:rPr>
          <w:bdr w:val="nil"/>
        </w:rPr>
        <w:t>se</w:t>
      </w:r>
      <w:r w:rsidR="00E21EAB">
        <w:rPr>
          <w:bdr w:val="nil"/>
        </w:rPr>
        <w:t xml:space="preserve"> </w:t>
      </w:r>
      <w:r>
        <w:rPr>
          <w:bdr w:val="nil"/>
        </w:rPr>
        <w:t xml:space="preserve">schází školská rada i mimo tyto </w:t>
      </w:r>
      <w:r w:rsidR="0084793A">
        <w:rPr>
          <w:bdr w:val="nil"/>
        </w:rPr>
        <w:t>termíny, aby se vyjádřila např. k </w:t>
      </w:r>
      <w:r>
        <w:rPr>
          <w:bdr w:val="nil"/>
        </w:rPr>
        <w:t>inovacím ve školním vzdělávacím programu atp</w:t>
      </w:r>
      <w:r w:rsidR="00E92FEB">
        <w:rPr>
          <w:bdr w:val="nil"/>
        </w:rPr>
        <w:t>.</w:t>
      </w:r>
      <w:r>
        <w:rPr>
          <w:bdr w:val="nil"/>
        </w:rPr>
        <w:t xml:space="preserve"> Školskou radu tvoří 6 členů, z toho dva zástupci zletilých žáků či rodičů, dva zástupci z řad </w:t>
      </w:r>
      <w:r w:rsidR="002F590E">
        <w:rPr>
          <w:bdr w:val="nil"/>
        </w:rPr>
        <w:t>učitelů</w:t>
      </w:r>
      <w:r>
        <w:rPr>
          <w:bdr w:val="nil"/>
        </w:rPr>
        <w:t xml:space="preserve"> a dva zástupci zřizovatele. </w:t>
      </w:r>
    </w:p>
    <w:p w:rsidR="003E33ED" w:rsidRDefault="00DA3532">
      <w:pPr>
        <w:spacing w:before="240" w:after="240"/>
      </w:pPr>
      <w:r>
        <w:rPr>
          <w:b/>
          <w:bCs/>
          <w:bdr w:val="nil"/>
        </w:rPr>
        <w:t>Školské poradenské zařízení:  </w:t>
      </w:r>
      <w:r>
        <w:rPr>
          <w:bdr w:val="nil"/>
        </w:rPr>
        <w:t>Škola spolupracuje se školským</w:t>
      </w:r>
      <w:r w:rsidR="002F590E">
        <w:rPr>
          <w:bdr w:val="nil"/>
        </w:rPr>
        <w:t>i</w:t>
      </w:r>
      <w:r>
        <w:rPr>
          <w:bdr w:val="nil"/>
        </w:rPr>
        <w:t xml:space="preserve"> poradenským</w:t>
      </w:r>
      <w:r w:rsidR="002F590E">
        <w:rPr>
          <w:bdr w:val="nil"/>
        </w:rPr>
        <w:t>i</w:t>
      </w:r>
      <w:r>
        <w:rPr>
          <w:bdr w:val="nil"/>
        </w:rPr>
        <w:t xml:space="preserve"> zařízením</w:t>
      </w:r>
      <w:r w:rsidR="002F590E">
        <w:rPr>
          <w:bdr w:val="nil"/>
        </w:rPr>
        <w:t>i</w:t>
      </w:r>
      <w:r>
        <w:rPr>
          <w:bdr w:val="nil"/>
        </w:rPr>
        <w:t xml:space="preserve"> (Pedagogicko-psychologická poradna v Ostravě, SPC ve Frýdku-Místku.) PPP poskytuje odbornou pomoc výchovnému poradci (jednání, přednášky apod.), diagnostikuje žáky v rámci poradny, spolupracuje s jejich zákonnými zástupci apod.</w:t>
      </w:r>
    </w:p>
    <w:p w:rsidR="003E33ED" w:rsidRDefault="003E33ED">
      <w:pPr>
        <w:pStyle w:val="Nadpis1"/>
        <w:spacing w:before="322" w:after="322"/>
        <w:sectPr w:rsidR="003E33ED">
          <w:type w:val="nextColumn"/>
          <w:pgSz w:w="11906" w:h="16838"/>
          <w:pgMar w:top="1440" w:right="1325" w:bottom="1440" w:left="1800" w:header="720" w:footer="720" w:gutter="0"/>
          <w:cols w:space="720"/>
        </w:sectPr>
      </w:pPr>
    </w:p>
    <w:p w:rsidR="003E33ED" w:rsidRDefault="00DA3532">
      <w:pPr>
        <w:pStyle w:val="Nadpis1"/>
        <w:spacing w:before="322" w:after="322"/>
        <w:rPr>
          <w:bdr w:val="nil"/>
        </w:rPr>
      </w:pPr>
      <w:bookmarkStart w:id="16" w:name="_Toc30179602"/>
      <w:r>
        <w:rPr>
          <w:bdr w:val="nil"/>
        </w:rPr>
        <w:lastRenderedPageBreak/>
        <w:t>Charakteristika ŠVP</w:t>
      </w:r>
      <w:bookmarkEnd w:id="16"/>
      <w:r>
        <w:rPr>
          <w:bdr w:val="nil"/>
        </w:rPr>
        <w:t> </w:t>
      </w:r>
    </w:p>
    <w:p w:rsidR="003E33ED" w:rsidRDefault="00DA3532">
      <w:pPr>
        <w:pStyle w:val="Nadpis2"/>
        <w:spacing w:before="299" w:after="299"/>
      </w:pPr>
      <w:bookmarkStart w:id="17" w:name="_Toc30179603"/>
      <w:r>
        <w:rPr>
          <w:bdr w:val="nil"/>
        </w:rPr>
        <w:t>Zaměření školy</w:t>
      </w:r>
      <w:bookmarkEnd w:id="17"/>
      <w:r>
        <w:rPr>
          <w:bdr w:val="nil"/>
        </w:rPr>
        <w:t> </w:t>
      </w:r>
    </w:p>
    <w:p w:rsidR="003E33ED" w:rsidRDefault="00DA3532">
      <w:pPr>
        <w:spacing w:before="240" w:after="240"/>
      </w:pPr>
      <w:r>
        <w:rPr>
          <w:b/>
          <w:bCs/>
          <w:bdr w:val="nil"/>
        </w:rPr>
        <w:t>Zaměření školy: </w:t>
      </w:r>
    </w:p>
    <w:p w:rsidR="003E33ED" w:rsidRDefault="00DA3532">
      <w:pPr>
        <w:spacing w:before="240" w:after="240"/>
      </w:pPr>
      <w:r>
        <w:rPr>
          <w:bdr w:val="nil"/>
        </w:rPr>
        <w:t>Škola se zaměřuje na výuku jazyků. Kromě profilové angličtiny, němčiny a francouzštiny nabízí také ruštinu, španělštinu a latinu. </w:t>
      </w:r>
    </w:p>
    <w:p w:rsidR="003E33ED" w:rsidRDefault="00DA3532">
      <w:pPr>
        <w:pStyle w:val="Nadpis2"/>
        <w:spacing w:before="299" w:after="299"/>
      </w:pPr>
      <w:bookmarkStart w:id="18" w:name="_Toc30179604"/>
      <w:r>
        <w:rPr>
          <w:bdr w:val="nil"/>
        </w:rPr>
        <w:t>Profil absolventa</w:t>
      </w:r>
      <w:bookmarkEnd w:id="18"/>
      <w:r>
        <w:rPr>
          <w:bdr w:val="nil"/>
        </w:rPr>
        <w:t> </w:t>
      </w:r>
    </w:p>
    <w:p w:rsidR="003E33ED" w:rsidRDefault="00DA3532">
      <w:pPr>
        <w:spacing w:before="240" w:after="240"/>
      </w:pPr>
      <w:r>
        <w:rPr>
          <w:bdr w:val="nil"/>
        </w:rPr>
        <w:t>Absolvent našeho gymnázia </w:t>
      </w:r>
    </w:p>
    <w:p w:rsidR="003E33ED" w:rsidRDefault="00DA3532" w:rsidP="00A44CD7">
      <w:pPr>
        <w:numPr>
          <w:ilvl w:val="0"/>
          <w:numId w:val="5"/>
        </w:numPr>
        <w:spacing w:before="240"/>
      </w:pPr>
      <w:r>
        <w:rPr>
          <w:bdr w:val="nil"/>
        </w:rPr>
        <w:t xml:space="preserve">dosahuje velmi vysoké úrovně jazykových kompetencí alespoň ve dvou cizích jazycích, </w:t>
      </w:r>
      <w:r w:rsidR="002F54CE">
        <w:rPr>
          <w:bdr w:val="nil"/>
        </w:rPr>
        <w:br/>
      </w:r>
      <w:r>
        <w:rPr>
          <w:bdr w:val="nil"/>
        </w:rPr>
        <w:t>a to také díky přímému kontaktu s rodilými mluvčími a pobytem v cizojazyčném prostředí, </w:t>
      </w:r>
    </w:p>
    <w:p w:rsidR="003E33ED" w:rsidRDefault="00DA3532" w:rsidP="00A44CD7">
      <w:pPr>
        <w:numPr>
          <w:ilvl w:val="0"/>
          <w:numId w:val="5"/>
        </w:numPr>
      </w:pPr>
      <w:r>
        <w:rPr>
          <w:bdr w:val="nil"/>
        </w:rPr>
        <w:t>uplatní se na trhu práce na pozicích vyžadujících nadprůměrnou jazykovou vybavenost, </w:t>
      </w:r>
    </w:p>
    <w:p w:rsidR="003E33ED" w:rsidRDefault="00DA3532" w:rsidP="00A44CD7">
      <w:pPr>
        <w:numPr>
          <w:ilvl w:val="0"/>
          <w:numId w:val="5"/>
        </w:numPr>
      </w:pPr>
      <w:r>
        <w:rPr>
          <w:bdr w:val="nil"/>
        </w:rPr>
        <w:t xml:space="preserve">získá všeobecné vzdělání tvořící požadovaný základ pro úspěšné studium na všech typech vysokých škol humanitního, přírodovědného, technického i uměleckého zaměření, </w:t>
      </w:r>
      <w:r w:rsidR="002F54CE">
        <w:rPr>
          <w:bdr w:val="nil"/>
        </w:rPr>
        <w:br/>
      </w:r>
      <w:r>
        <w:rPr>
          <w:bdr w:val="nil"/>
        </w:rPr>
        <w:t>a to nejen v České republice, ale i v zahraničí, </w:t>
      </w:r>
    </w:p>
    <w:p w:rsidR="003E33ED" w:rsidRDefault="00DA3532" w:rsidP="00A44CD7">
      <w:pPr>
        <w:numPr>
          <w:ilvl w:val="0"/>
          <w:numId w:val="5"/>
        </w:numPr>
      </w:pPr>
      <w:r>
        <w:rPr>
          <w:bdr w:val="nil"/>
        </w:rPr>
        <w:t>dokáže komunikovat v mateřském i cizím jazyce – umí vhodně vyjádřit své pocity a názory a prezentovat sebe i svou práci, zná své silné i slabé stránky a umí s nimi pracovat, </w:t>
      </w:r>
    </w:p>
    <w:p w:rsidR="003E33ED" w:rsidRDefault="00DA3532" w:rsidP="00A44CD7">
      <w:pPr>
        <w:numPr>
          <w:ilvl w:val="0"/>
          <w:numId w:val="5"/>
        </w:numPr>
      </w:pPr>
      <w:r>
        <w:rPr>
          <w:bdr w:val="nil"/>
        </w:rPr>
        <w:t>je svobodnou a samostatnou osobností, dovede spolupracovat, kriticky myslet a tvůrč</w:t>
      </w:r>
      <w:r w:rsidR="00D41A1E">
        <w:rPr>
          <w:bdr w:val="nil"/>
        </w:rPr>
        <w:t>ím způsobem řešit obtížné úkoly,</w:t>
      </w:r>
      <w:r>
        <w:rPr>
          <w:bdr w:val="nil"/>
        </w:rPr>
        <w:t> </w:t>
      </w:r>
    </w:p>
    <w:p w:rsidR="003E33ED" w:rsidRDefault="00DA3532" w:rsidP="00A44CD7">
      <w:pPr>
        <w:numPr>
          <w:ilvl w:val="0"/>
          <w:numId w:val="5"/>
        </w:numPr>
        <w:spacing w:after="240"/>
      </w:pPr>
      <w:r>
        <w:rPr>
          <w:bdr w:val="nil"/>
        </w:rPr>
        <w:t>má pozitivní vztah k národním i světovým kulturním hodnotám, je tolerantní vůči odlišným tradicím a zvyklostem. </w:t>
      </w:r>
    </w:p>
    <w:p w:rsidR="003E33ED" w:rsidRDefault="00DA3532">
      <w:pPr>
        <w:pStyle w:val="Nadpis2"/>
        <w:spacing w:before="299" w:after="299"/>
      </w:pPr>
      <w:bookmarkStart w:id="19" w:name="_Toc30179605"/>
      <w:r>
        <w:rPr>
          <w:bdr w:val="nil"/>
        </w:rPr>
        <w:t>Organizace přijímacího řízení</w:t>
      </w:r>
      <w:bookmarkEnd w:id="19"/>
      <w:r>
        <w:rPr>
          <w:bdr w:val="nil"/>
        </w:rPr>
        <w:t> </w:t>
      </w:r>
    </w:p>
    <w:p w:rsidR="003E33ED" w:rsidRDefault="00DA3532">
      <w:r>
        <w:rPr>
          <w:b/>
          <w:bCs/>
          <w:bdr w:val="nil"/>
        </w:rPr>
        <w:t>Obsah:  </w:t>
      </w:r>
    </w:p>
    <w:p w:rsidR="003E33ED" w:rsidRDefault="00DA3532">
      <w:pPr>
        <w:spacing w:before="240" w:after="240"/>
      </w:pPr>
      <w:r>
        <w:rPr>
          <w:bdr w:val="nil"/>
        </w:rPr>
        <w:t>Přijímací řízení na JGPT je organizováno v souladu s platnou legislativou a metodickými pokyny MŠMT. Legislativní rámec přijímacího řízení tvoří § 60</w:t>
      </w:r>
      <w:r w:rsidR="00B82249">
        <w:rPr>
          <w:bdr w:val="nil"/>
        </w:rPr>
        <w:t xml:space="preserve"> – </w:t>
      </w:r>
      <w:r>
        <w:rPr>
          <w:bdr w:val="nil"/>
        </w:rPr>
        <w:t>§64 zákona č. 561/2004 Sb. (školský zákon), vyhláška č. 353/2016 Sb., o přijímacím řízení ke střednímu vzdělávání, a zákon č. 500/2004 Sb., správní řád, ve znění pozdějších předpisů. </w:t>
      </w:r>
    </w:p>
    <w:p w:rsidR="003E33ED" w:rsidRDefault="00DA3532">
      <w:pPr>
        <w:spacing w:before="240" w:after="240"/>
      </w:pPr>
      <w:r>
        <w:rPr>
          <w:bdr w:val="nil"/>
        </w:rPr>
        <w:t>Do 1. ročníku šestiletého gymnázia jsou přijímání žáci ze 7. tříd ZŠ nebo odpovídajícího ročníku osmiletého gymnázia; do 1. ročníku čtyřletého gymnázia  jsou přijímání žáci z 9. tříd ZŠ nebo odpovídajícího ročníku víceletého gymnázia. </w:t>
      </w:r>
    </w:p>
    <w:p w:rsidR="003E33ED" w:rsidRDefault="00DA3532">
      <w:pPr>
        <w:spacing w:before="240" w:after="240"/>
      </w:pPr>
      <w:r>
        <w:rPr>
          <w:bdr w:val="nil"/>
        </w:rPr>
        <w:lastRenderedPageBreak/>
        <w:t xml:space="preserve">Ředitel gymnázia nejpozději do 31. ledna zveřejní na veřejně přístupném místě v budově školy </w:t>
      </w:r>
      <w:r w:rsidR="002F54CE">
        <w:rPr>
          <w:bdr w:val="nil"/>
        </w:rPr>
        <w:br/>
      </w:r>
      <w:r>
        <w:rPr>
          <w:bdr w:val="nil"/>
        </w:rPr>
        <w:t>a na webových stránkách gymnázia předpokládaný počet přijímaných uchazečů pro přijímací řízení do příslušného oboru vzdělávání a stanoví jednotná kritéria pro všechny uchazeče v jednotlivých kolech přijímacího řízení do příslušného oboru pro daný školní rok. </w:t>
      </w:r>
    </w:p>
    <w:p w:rsidR="003E33ED" w:rsidRDefault="00DA3532">
      <w:pPr>
        <w:spacing w:before="240" w:after="240"/>
      </w:pPr>
      <w:r>
        <w:rPr>
          <w:bdr w:val="nil"/>
        </w:rPr>
        <w:t>Pro dobrou informovanost veřejnosti pořádáme každoročně v listopadu a  v lednu Den otevřených dveří a  rovněž spolupracujeme s Odborem školství, mládeže a sportu Krajského úřadu Moravskoslezského kraje a Úřadem práce Ostrava. </w:t>
      </w:r>
    </w:p>
    <w:p w:rsidR="003E33ED" w:rsidRDefault="00DA3532">
      <w:pPr>
        <w:spacing w:before="240" w:after="240"/>
      </w:pPr>
      <w:r>
        <w:rPr>
          <w:bdr w:val="nil"/>
        </w:rPr>
        <w:t xml:space="preserve">V souladu s § 16 odst. 2c školského zákona a § 13 vyhlášky č. 353/2016 Sb. žák (zákonný zástupce) může požádat o úpravu podmínek přijímacího řízení  a uzpůsobení konání přijímací zkoušky podle doporučení školského poradenského zařízení. Podle § 20 odst. 4 školského zákona žák (zákonný zástupce) může požádat o úpravu podmínek a způsobu konání zkoušky z českého jazyka </w:t>
      </w:r>
      <w:r w:rsidR="002F54CE">
        <w:rPr>
          <w:bdr w:val="nil"/>
        </w:rPr>
        <w:t>a </w:t>
      </w:r>
      <w:r>
        <w:rPr>
          <w:bdr w:val="nil"/>
        </w:rPr>
        <w:t>literatury. </w:t>
      </w:r>
    </w:p>
    <w:p w:rsidR="003E33ED" w:rsidRDefault="00DA3532">
      <w:r>
        <w:cr/>
      </w:r>
      <w:r>
        <w:rPr>
          <w:b/>
          <w:bCs/>
          <w:bdr w:val="nil"/>
        </w:rPr>
        <w:t>Forma přijímacího řízení: </w:t>
      </w:r>
      <w:r>
        <w:rPr>
          <w:bdr w:val="nil"/>
        </w:rPr>
        <w:t xml:space="preserve"> písemná přijímací zkouška </w:t>
      </w:r>
      <w:r>
        <w:rPr>
          <w:bdr w:val="nil"/>
        </w:rPr>
        <w:cr/>
      </w:r>
      <w:r>
        <w:rPr>
          <w:b/>
          <w:bCs/>
          <w:bdr w:val="nil"/>
        </w:rPr>
        <w:t>Kritéria přijetí žáka: </w:t>
      </w:r>
      <w:r>
        <w:rPr>
          <w:bdr w:val="nil"/>
        </w:rPr>
        <w:t xml:space="preserve">  </w:t>
      </w:r>
    </w:p>
    <w:p w:rsidR="003E33ED" w:rsidRDefault="00DA3532">
      <w:pPr>
        <w:spacing w:before="240" w:after="240"/>
        <w:rPr>
          <w:bdr w:val="nil"/>
        </w:rPr>
      </w:pPr>
      <w:r>
        <w:rPr>
          <w:bdr w:val="nil"/>
        </w:rPr>
        <w:t xml:space="preserve">V rámci přijímacího řízení vykonávají uchazeči o vzdělávání na JGPT pouze písemnou přijímací zkoušku formou testů, a to ze vzdělávacích oborů Český jazyka a literatura a Matematika a její aplikace v obsahu a termínech stanovených MŠMT. Zjišťované vědomosti a dovednosti nepřesahují vzdělávací obsah Rámcového vzdělávacího programu pro základní vzdělávání. Zohledňovány jsou také studijní výsledky z předchozího vzdělávání a úspěchy v mimoškolních činnostech, jako jsou regionální a národní kola soutěží jednotlivců (olympiády, soutěže </w:t>
      </w:r>
      <w:r w:rsidR="002F54CE">
        <w:rPr>
          <w:bdr w:val="nil"/>
        </w:rPr>
        <w:t>v cizích jazycích, uměleckých a </w:t>
      </w:r>
      <w:r>
        <w:rPr>
          <w:bdr w:val="nil"/>
        </w:rPr>
        <w:t>sportovních disciplínách, vědomostní soutěže apod.) a úspěšně vykonané mezinárodní jazykové zkoušky. </w:t>
      </w:r>
    </w:p>
    <w:p w:rsidR="003E33ED" w:rsidRDefault="00DA3532">
      <w:pPr>
        <w:spacing w:before="240" w:after="240"/>
        <w:rPr>
          <w:bdr w:val="nil"/>
        </w:rPr>
      </w:pPr>
      <w:r>
        <w:rPr>
          <w:bdr w:val="nil"/>
        </w:rPr>
        <w:t>O přijetí ke studiu rozhoduje výsledné pořadí uchazečů o studium, které je dáno součtem všech bodů získaných v přijímacím řízení (body za písemné testy, za hodnocení prospěchu a za úspěchy v</w:t>
      </w:r>
      <w:r w:rsidR="00D41A1E">
        <w:rPr>
          <w:bdr w:val="nil"/>
        </w:rPr>
        <w:t> </w:t>
      </w:r>
      <w:r>
        <w:rPr>
          <w:bdr w:val="nil"/>
        </w:rPr>
        <w:t>mimoškolních činnostech a vykonané jazykové zkoušky). Konkrétní informace o hodnocení jednotlivých částí přijímací zkoušky jsou obsahem již zmiňovaných kritérií. </w:t>
      </w:r>
    </w:p>
    <w:p w:rsidR="003E33ED" w:rsidRDefault="00DA3532">
      <w:pPr>
        <w:pStyle w:val="Nadpis2"/>
        <w:spacing w:before="299" w:after="299"/>
      </w:pPr>
      <w:bookmarkStart w:id="20" w:name="_Toc30179606"/>
      <w:r>
        <w:rPr>
          <w:bdr w:val="nil"/>
        </w:rPr>
        <w:t>Organizace maturitní zkoušky</w:t>
      </w:r>
      <w:bookmarkEnd w:id="20"/>
      <w:r>
        <w:rPr>
          <w:bdr w:val="nil"/>
        </w:rPr>
        <w:t> </w:t>
      </w:r>
    </w:p>
    <w:p w:rsidR="003E33ED" w:rsidRDefault="00DA3532">
      <w:pPr>
        <w:spacing w:before="240" w:after="240"/>
      </w:pPr>
      <w:r>
        <w:rPr>
          <w:bdr w:val="nil"/>
        </w:rPr>
        <w:t>Maturitní zkouška na JGPT je organizována v souladu s platnou legislativou a metodickými pokyny MŠMT. Legislativní rámec maturitní zkoušky tvoří § 77</w:t>
      </w:r>
      <w:r w:rsidR="00B82249">
        <w:rPr>
          <w:bdr w:val="nil"/>
        </w:rPr>
        <w:t xml:space="preserve"> – </w:t>
      </w:r>
      <w:r>
        <w:rPr>
          <w:bdr w:val="nil"/>
        </w:rPr>
        <w:t>§ 82 zákona č. 561/2004 Sb. (školský zákon) a vyhláška č. 177/2009 Sb. v platném znění (aktuální znění na webu  </w:t>
      </w:r>
      <w:r>
        <w:rPr>
          <w:color w:val="0000EE"/>
          <w:u w:val="single"/>
          <w:bdr w:val="nil"/>
        </w:rPr>
        <w:t>novamaturita.cz </w:t>
      </w:r>
      <w:r>
        <w:rPr>
          <w:bdr w:val="nil"/>
        </w:rPr>
        <w:t>). </w:t>
      </w:r>
    </w:p>
    <w:p w:rsidR="003E33ED" w:rsidRDefault="00DA3532">
      <w:pPr>
        <w:spacing w:before="240" w:after="240"/>
      </w:pPr>
      <w:r>
        <w:rPr>
          <w:bdr w:val="nil"/>
        </w:rPr>
        <w:t>Maturitní zkouška se skládá ze společné a profilové části. </w:t>
      </w:r>
    </w:p>
    <w:p w:rsidR="003E33ED" w:rsidRDefault="00DA3532">
      <w:pPr>
        <w:spacing w:before="240" w:after="240"/>
      </w:pPr>
      <w:r>
        <w:rPr>
          <w:b/>
          <w:bCs/>
          <w:bdr w:val="nil"/>
        </w:rPr>
        <w:lastRenderedPageBreak/>
        <w:t>Společná (státní) část maturitní zkoušky </w:t>
      </w:r>
      <w:r>
        <w:rPr>
          <w:bdr w:val="nil"/>
        </w:rPr>
        <w:t> se skládá ze 2 p</w:t>
      </w:r>
      <w:r w:rsidR="00E21EAB">
        <w:rPr>
          <w:bdr w:val="nil"/>
        </w:rPr>
        <w:t>ovinných zkoušek a nejvýše ze </w:t>
      </w:r>
      <w:r w:rsidR="00D41A1E">
        <w:rPr>
          <w:bdr w:val="nil"/>
        </w:rPr>
        <w:t>2 </w:t>
      </w:r>
      <w:r>
        <w:rPr>
          <w:bdr w:val="nil"/>
        </w:rPr>
        <w:t>nepovinných zkoušek. </w:t>
      </w:r>
    </w:p>
    <w:p w:rsidR="003E33ED" w:rsidRDefault="00DA3532">
      <w:pPr>
        <w:spacing w:before="240" w:after="240"/>
      </w:pPr>
      <w:r>
        <w:rPr>
          <w:b/>
          <w:bCs/>
          <w:bdr w:val="nil"/>
        </w:rPr>
        <w:t>Povinnými </w:t>
      </w:r>
      <w:r>
        <w:rPr>
          <w:bdr w:val="nil"/>
        </w:rPr>
        <w:t> zkouškami jsou: </w:t>
      </w:r>
    </w:p>
    <w:p w:rsidR="003E33ED" w:rsidRDefault="00DA3532">
      <w:pPr>
        <w:spacing w:before="240" w:after="240"/>
      </w:pPr>
      <w:r>
        <w:rPr>
          <w:bdr w:val="nil"/>
        </w:rPr>
        <w:t>-  český jazyk a literatura, </w:t>
      </w:r>
    </w:p>
    <w:p w:rsidR="003E33ED" w:rsidRDefault="00DA3532">
      <w:pPr>
        <w:spacing w:before="240" w:after="240"/>
      </w:pPr>
      <w:r>
        <w:rPr>
          <w:bdr w:val="nil"/>
        </w:rPr>
        <w:t>-  cizí jazyk, nebo matematika. </w:t>
      </w:r>
    </w:p>
    <w:p w:rsidR="003E33ED" w:rsidRDefault="00DA3532">
      <w:pPr>
        <w:spacing w:before="240" w:after="240"/>
      </w:pPr>
      <w:r>
        <w:rPr>
          <w:b/>
          <w:bCs/>
          <w:bdr w:val="nil"/>
        </w:rPr>
        <w:t>Nepovinné </w:t>
      </w:r>
      <w:r>
        <w:rPr>
          <w:bdr w:val="nil"/>
        </w:rPr>
        <w:t> zkoušky žák volí z nabídky: další cizí jazyk, matematika. Cizí jazyk u povinných i nepovinných zkoušek nabízí tyto jazyky: anglický, německý, španělský, francouzský a ruský. </w:t>
      </w:r>
    </w:p>
    <w:p w:rsidR="003E33ED" w:rsidRDefault="00DA3532">
      <w:pPr>
        <w:spacing w:before="240" w:after="240"/>
      </w:pPr>
      <w:r>
        <w:rPr>
          <w:b/>
          <w:bCs/>
          <w:bdr w:val="nil"/>
        </w:rPr>
        <w:t>Profilová (školní) část maturitní zkoušky </w:t>
      </w:r>
      <w:r>
        <w:rPr>
          <w:bdr w:val="nil"/>
        </w:rPr>
        <w:t> se skládá ze 3 p</w:t>
      </w:r>
      <w:r w:rsidR="00D41A1E">
        <w:rPr>
          <w:bdr w:val="nil"/>
        </w:rPr>
        <w:t>ovinných zkoušek a nejvý</w:t>
      </w:r>
      <w:r w:rsidR="00E21EAB">
        <w:rPr>
          <w:bdr w:val="nil"/>
        </w:rPr>
        <w:t>še ze </w:t>
      </w:r>
      <w:r w:rsidR="00D41A1E">
        <w:rPr>
          <w:bdr w:val="nil"/>
        </w:rPr>
        <w:t>2 </w:t>
      </w:r>
      <w:r>
        <w:rPr>
          <w:bdr w:val="nil"/>
        </w:rPr>
        <w:t>nepovinných zkoušek. </w:t>
      </w:r>
    </w:p>
    <w:p w:rsidR="003E33ED" w:rsidRDefault="00DA3532">
      <w:pPr>
        <w:spacing w:before="240" w:after="240"/>
      </w:pPr>
      <w:r>
        <w:rPr>
          <w:b/>
          <w:bCs/>
          <w:bdr w:val="nil"/>
        </w:rPr>
        <w:t>Povinnými </w:t>
      </w:r>
      <w:r>
        <w:rPr>
          <w:bdr w:val="nil"/>
        </w:rPr>
        <w:t> zkouškami jsou: </w:t>
      </w:r>
    </w:p>
    <w:p w:rsidR="003E33ED" w:rsidRDefault="00DA3532" w:rsidP="00A44CD7">
      <w:pPr>
        <w:numPr>
          <w:ilvl w:val="0"/>
          <w:numId w:val="6"/>
        </w:numPr>
        <w:spacing w:before="240"/>
      </w:pPr>
      <w:r>
        <w:rPr>
          <w:bdr w:val="nil"/>
        </w:rPr>
        <w:t>cizí jazyk (tzv. první cizí jazyk neboli profilový jazyk – anglický, německý, francouzský), </w:t>
      </w:r>
    </w:p>
    <w:p w:rsidR="003E33ED" w:rsidRDefault="00DA3532" w:rsidP="00A44CD7">
      <w:pPr>
        <w:numPr>
          <w:ilvl w:val="0"/>
          <w:numId w:val="6"/>
        </w:numPr>
        <w:spacing w:after="240"/>
      </w:pPr>
      <w:r>
        <w:rPr>
          <w:bdr w:val="nil"/>
        </w:rPr>
        <w:t>zbývající dvě zkoušky si žák volí z nabídky:  český jazyk a literatura, další cizí jazyk (tzv. druhý cizí jazyk – anglický, německý, francouzský, ruský, španělský jazyk), základy společenských věd, dějepis, zeměpis, matematika, fyzika, chemie,  biologie. </w:t>
      </w:r>
    </w:p>
    <w:p w:rsidR="003E33ED" w:rsidRDefault="00DA3532">
      <w:pPr>
        <w:spacing w:before="240" w:after="240"/>
      </w:pPr>
      <w:r>
        <w:rPr>
          <w:b/>
          <w:bCs/>
          <w:bdr w:val="nil"/>
        </w:rPr>
        <w:t>Nepovinné </w:t>
      </w:r>
      <w:r>
        <w:rPr>
          <w:bdr w:val="nil"/>
        </w:rPr>
        <w:t> zkoušky žák volí z nabídky: český jazyk a literatura, další cizí jazyk (tzv. druhý cizí jazyk – anglický, německý, francouzský, ruský, španělský jazyk), základy společenských věd, dějepis, zeměpis, matematika, fyzika, chemie,  biologie, informatika, estetická výchova hudební, estetická výchova výtvarná. </w:t>
      </w:r>
    </w:p>
    <w:p w:rsidR="003E33ED" w:rsidRDefault="00DA3532">
      <w:pPr>
        <w:spacing w:before="240" w:after="240"/>
      </w:pPr>
      <w:r>
        <w:rPr>
          <w:bdr w:val="nil"/>
        </w:rPr>
        <w:t>Povinné i nepovinné zkoušky profilové části maturitní zkoušky mají formu ústní zkoušky před maturitní komisí. </w:t>
      </w:r>
    </w:p>
    <w:p w:rsidR="003E33ED" w:rsidRDefault="002F54CE">
      <w:pPr>
        <w:spacing w:before="240" w:after="240"/>
      </w:pPr>
      <w:r>
        <w:rPr>
          <w:bdr w:val="nil"/>
        </w:rPr>
        <w:t>Podle § 81</w:t>
      </w:r>
      <w:r w:rsidR="00DA3532">
        <w:rPr>
          <w:bdr w:val="nil"/>
        </w:rPr>
        <w:t xml:space="preserve"> odst. 6 zákona č. 561/2004 Sb. (školský zákon) si může žák školy nahradit jednu ze tří povinných zkoušek, popř. jednu ze dvou nepovinných zkoušek, a to zkoušku z cizího jazyka výsledkem úspěšně vykonané standardizované zkoušky z tohoto jazyka, kterou žák doloží jazykovým certifikátem podle Společného evropského referenčního rámce pro jazyky včetně prokazované úrovně znalosti cizího jazyka, minimálně však na úrovni</w:t>
      </w:r>
      <w:r w:rsidR="00D41A1E">
        <w:rPr>
          <w:bdr w:val="nil"/>
        </w:rPr>
        <w:t xml:space="preserve"> B2 nebo úrovni vyšší </w:t>
      </w:r>
      <w:r>
        <w:rPr>
          <w:bdr w:val="nil"/>
        </w:rPr>
        <w:br/>
      </w:r>
      <w:r w:rsidR="00D41A1E">
        <w:rPr>
          <w:bdr w:val="nil"/>
        </w:rPr>
        <w:t>u tzv. 1. </w:t>
      </w:r>
      <w:r w:rsidR="00DA3532">
        <w:rPr>
          <w:bdr w:val="nil"/>
        </w:rPr>
        <w:t>cizího jazyka a na úrovni B1 nebo vyšší u 2. cizího jazyka. </w:t>
      </w:r>
    </w:p>
    <w:p w:rsidR="003E33ED" w:rsidRDefault="00DA3532">
      <w:pPr>
        <w:spacing w:before="240" w:after="240"/>
      </w:pPr>
      <w:r>
        <w:rPr>
          <w:bdr w:val="nil"/>
        </w:rPr>
        <w:t>V souladu s § 16 odst. 2c školského zákona a § 4 odst. 2g a odst. 3 a § 20 vyhlášky č. 177/2009 Sb. žák může požádat o uzpůsobení podmínek pro konání maturitní zkoušky doložením doporučení školského poradenského zařízení. Podle § 20 odst. 4 školského zákona žáků může požádat o úpravu podmínek a způsobu konání zkoušky z českého jazyka a literatury. </w:t>
      </w:r>
    </w:p>
    <w:p w:rsidR="003E33ED" w:rsidRDefault="00DA3532">
      <w:pPr>
        <w:pStyle w:val="Nadpis2"/>
        <w:spacing w:before="299" w:after="299"/>
      </w:pPr>
      <w:bookmarkStart w:id="21" w:name="_Toc30179607"/>
      <w:r>
        <w:rPr>
          <w:bdr w:val="nil"/>
        </w:rPr>
        <w:lastRenderedPageBreak/>
        <w:t>Výchovné a vzdělávací strategie</w:t>
      </w:r>
      <w:bookmarkEnd w:id="21"/>
      <w:r>
        <w:rPr>
          <w:bdr w:val="nil"/>
        </w:rPr>
        <w:t> </w:t>
      </w:r>
    </w:p>
    <w:tbl>
      <w:tblPr>
        <w:tblStyle w:val="TabulkaK"/>
        <w:tblW w:w="5000" w:type="pct"/>
        <w:tblCellMar>
          <w:left w:w="15" w:type="dxa"/>
          <w:right w:w="15" w:type="dxa"/>
        </w:tblCellMar>
        <w:tblLook w:val="04A0" w:firstRow="1" w:lastRow="0" w:firstColumn="1" w:lastColumn="0" w:noHBand="0" w:noVBand="1"/>
      </w:tblPr>
      <w:tblGrid>
        <w:gridCol w:w="1892"/>
        <w:gridCol w:w="6919"/>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pPr>
            <w:r>
              <w:rPr>
                <w:rFonts w:ascii="Calibri" w:eastAsia="Calibri" w:hAnsi="Calibri" w:cs="Calibri"/>
                <w:b/>
                <w:bCs/>
                <w:bdr w:val="nil"/>
              </w:rPr>
              <w:t>Výchovné a vzdělávací strategie</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41A1E">
            <w:pPr>
              <w:shd w:val="clear" w:color="auto" w:fill="DEEAF6"/>
              <w:spacing w:line="240" w:lineRule="auto"/>
              <w:jc w:val="left"/>
            </w:pPr>
            <w:r>
              <w:rPr>
                <w:rFonts w:ascii="Calibri" w:eastAsia="Calibri" w:hAnsi="Calibri" w:cs="Calibri"/>
                <w:b/>
                <w:bCs/>
                <w:bdr w:val="nil"/>
              </w:rPr>
              <w:t>Kompetence k </w:t>
            </w:r>
            <w:r w:rsidR="00DA3532">
              <w:rPr>
                <w:rFonts w:ascii="Calibri" w:eastAsia="Calibri" w:hAnsi="Calibri" w:cs="Calibri"/>
                <w:b/>
                <w:bCs/>
                <w:bdr w:val="nil"/>
              </w:rPr>
              <w:t>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E6208" w:rsidRPr="007E6208" w:rsidRDefault="00DA3532" w:rsidP="00E3658B">
            <w:pPr>
              <w:pStyle w:val="Odstavecseseznamem"/>
              <w:numPr>
                <w:ilvl w:val="0"/>
                <w:numId w:val="175"/>
              </w:numPr>
              <w:spacing w:line="240" w:lineRule="auto"/>
              <w:jc w:val="left"/>
            </w:pPr>
            <w:r w:rsidRPr="007E6208">
              <w:rPr>
                <w:rFonts w:ascii="Calibri" w:eastAsia="Calibri" w:hAnsi="Calibri" w:cs="Calibri"/>
                <w:bdr w:val="nil"/>
              </w:rPr>
              <w:t>Učitel požaduje, aby žák vlastními slovy vysvětlil zadaný úkol.</w:t>
            </w:r>
          </w:p>
          <w:p w:rsidR="007E6208" w:rsidRPr="007E6208" w:rsidRDefault="00DA3532" w:rsidP="00E3658B">
            <w:pPr>
              <w:pStyle w:val="Odstavecseseznamem"/>
              <w:numPr>
                <w:ilvl w:val="0"/>
                <w:numId w:val="175"/>
              </w:numPr>
              <w:spacing w:line="240" w:lineRule="auto"/>
              <w:jc w:val="left"/>
            </w:pPr>
            <w:r w:rsidRPr="007E6208">
              <w:rPr>
                <w:rFonts w:ascii="Calibri" w:eastAsia="Calibri" w:hAnsi="Calibri" w:cs="Calibri"/>
                <w:bdr w:val="nil"/>
              </w:rPr>
              <w:t>Učitel upozorňuje žáka na chyby.</w:t>
            </w:r>
          </w:p>
          <w:p w:rsidR="007E6208" w:rsidRPr="007E6208" w:rsidRDefault="00DA3532" w:rsidP="00E3658B">
            <w:pPr>
              <w:pStyle w:val="Odstavecseseznamem"/>
              <w:numPr>
                <w:ilvl w:val="0"/>
                <w:numId w:val="175"/>
              </w:numPr>
              <w:spacing w:line="240" w:lineRule="auto"/>
              <w:jc w:val="left"/>
            </w:pPr>
            <w:r w:rsidRPr="007E6208">
              <w:rPr>
                <w:rFonts w:ascii="Calibri" w:eastAsia="Calibri" w:hAnsi="Calibri" w:cs="Calibri"/>
                <w:bdr w:val="nil"/>
              </w:rPr>
              <w:t>Učitel vede žáka k využití různých postupů řešení.</w:t>
            </w:r>
          </w:p>
          <w:p w:rsidR="007E6208" w:rsidRPr="007E6208" w:rsidRDefault="00DA3532" w:rsidP="00E3658B">
            <w:pPr>
              <w:pStyle w:val="Odstavecseseznamem"/>
              <w:numPr>
                <w:ilvl w:val="0"/>
                <w:numId w:val="175"/>
              </w:numPr>
              <w:spacing w:line="240" w:lineRule="auto"/>
              <w:jc w:val="left"/>
            </w:pPr>
            <w:r w:rsidRPr="007E6208">
              <w:rPr>
                <w:rFonts w:ascii="Calibri" w:eastAsia="Calibri" w:hAnsi="Calibri" w:cs="Calibri"/>
                <w:bdr w:val="nil"/>
              </w:rPr>
              <w:t>Učitel vede žáky k diskuzi.</w:t>
            </w:r>
          </w:p>
          <w:p w:rsidR="007E6208" w:rsidRPr="007E6208" w:rsidRDefault="00DA3532" w:rsidP="00E3658B">
            <w:pPr>
              <w:pStyle w:val="Odstavecseseznamem"/>
              <w:numPr>
                <w:ilvl w:val="0"/>
                <w:numId w:val="175"/>
              </w:numPr>
              <w:spacing w:line="240" w:lineRule="auto"/>
              <w:jc w:val="left"/>
            </w:pPr>
            <w:r w:rsidRPr="007E6208">
              <w:rPr>
                <w:rFonts w:ascii="Calibri" w:eastAsia="Calibri" w:hAnsi="Calibri" w:cs="Calibri"/>
                <w:bdr w:val="nil"/>
              </w:rPr>
              <w:t>Učitel vede žáky k prezentaci jejich názorů.</w:t>
            </w:r>
          </w:p>
          <w:p w:rsidR="003E33ED" w:rsidRDefault="00DA3532" w:rsidP="00E3658B">
            <w:pPr>
              <w:pStyle w:val="Odstavecseseznamem"/>
              <w:numPr>
                <w:ilvl w:val="0"/>
                <w:numId w:val="175"/>
              </w:numPr>
              <w:spacing w:line="240" w:lineRule="auto"/>
              <w:jc w:val="left"/>
            </w:pPr>
            <w:r w:rsidRPr="007E6208">
              <w:rPr>
                <w:rFonts w:ascii="Calibri" w:eastAsia="Calibri" w:hAnsi="Calibri" w:cs="Calibri"/>
                <w:bdr w:val="nil"/>
              </w:rPr>
              <w:t>Učitel vede žáky k využívání poznatků z jiných předmětů.</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E6208" w:rsidRPr="007E6208" w:rsidRDefault="00DA3532" w:rsidP="00E3658B">
            <w:pPr>
              <w:pStyle w:val="Odstavecseseznamem"/>
              <w:numPr>
                <w:ilvl w:val="0"/>
                <w:numId w:val="175"/>
              </w:numPr>
              <w:spacing w:line="240" w:lineRule="auto"/>
              <w:jc w:val="left"/>
            </w:pPr>
            <w:r w:rsidRPr="007E6208">
              <w:rPr>
                <w:rFonts w:ascii="Calibri" w:eastAsia="Calibri" w:hAnsi="Calibri" w:cs="Calibri"/>
                <w:bdr w:val="nil"/>
              </w:rPr>
              <w:t>Učitel volí takové metody práce, aby žá</w:t>
            </w:r>
            <w:r w:rsidR="00D41A1E" w:rsidRPr="007E6208">
              <w:rPr>
                <w:rFonts w:ascii="Calibri" w:eastAsia="Calibri" w:hAnsi="Calibri" w:cs="Calibri"/>
                <w:bdr w:val="nil"/>
              </w:rPr>
              <w:t>k měl dostatečnou příležitost k </w:t>
            </w:r>
            <w:r w:rsidRPr="007E6208">
              <w:rPr>
                <w:rFonts w:ascii="Calibri" w:eastAsia="Calibri" w:hAnsi="Calibri" w:cs="Calibri"/>
                <w:bdr w:val="nil"/>
              </w:rPr>
              <w:t>verbálnímu i neverbálnímu projevu, a to individuálně i při práci ve skupinách.</w:t>
            </w:r>
          </w:p>
          <w:p w:rsidR="007E6208" w:rsidRPr="007E6208" w:rsidRDefault="00DA3532" w:rsidP="00E3658B">
            <w:pPr>
              <w:pStyle w:val="Odstavecseseznamem"/>
              <w:numPr>
                <w:ilvl w:val="0"/>
                <w:numId w:val="175"/>
              </w:numPr>
              <w:spacing w:line="240" w:lineRule="auto"/>
              <w:jc w:val="left"/>
            </w:pPr>
            <w:r w:rsidRPr="007E6208">
              <w:rPr>
                <w:rFonts w:ascii="Calibri" w:eastAsia="Calibri" w:hAnsi="Calibri" w:cs="Calibri"/>
                <w:bdr w:val="nil"/>
              </w:rPr>
              <w:t>Učitel vede žáky k užívání odborn</w:t>
            </w:r>
            <w:r w:rsidR="007E6208">
              <w:rPr>
                <w:rFonts w:ascii="Calibri" w:eastAsia="Calibri" w:hAnsi="Calibri" w:cs="Calibri"/>
                <w:bdr w:val="nil"/>
              </w:rPr>
              <w:t>é terminologie, motivuje žáky k </w:t>
            </w:r>
            <w:r w:rsidRPr="007E6208">
              <w:rPr>
                <w:rFonts w:ascii="Calibri" w:eastAsia="Calibri" w:hAnsi="Calibri" w:cs="Calibri"/>
                <w:bdr w:val="nil"/>
              </w:rPr>
              <w:t>obhajobě jejich názoru vhodnou formou, podporuje hledání argumentů, respektuje názory a pocity komunikujících partnerů.</w:t>
            </w:r>
          </w:p>
          <w:p w:rsidR="007E6208" w:rsidRPr="007E6208" w:rsidRDefault="00DA3532" w:rsidP="00E3658B">
            <w:pPr>
              <w:pStyle w:val="Odstavecseseznamem"/>
              <w:numPr>
                <w:ilvl w:val="0"/>
                <w:numId w:val="175"/>
              </w:numPr>
              <w:spacing w:line="240" w:lineRule="auto"/>
              <w:jc w:val="left"/>
            </w:pPr>
            <w:r w:rsidRPr="007E6208">
              <w:rPr>
                <w:rFonts w:ascii="Calibri" w:eastAsia="Calibri" w:hAnsi="Calibri" w:cs="Calibri"/>
                <w:bdr w:val="nil"/>
              </w:rPr>
              <w:t>Učitel poskytuje dopomoc při řešení konfliktních situací.</w:t>
            </w:r>
          </w:p>
          <w:p w:rsidR="007E6208" w:rsidRPr="007E6208" w:rsidRDefault="00DA3532" w:rsidP="00E3658B">
            <w:pPr>
              <w:pStyle w:val="Odstavecseseznamem"/>
              <w:numPr>
                <w:ilvl w:val="0"/>
                <w:numId w:val="175"/>
              </w:numPr>
              <w:spacing w:line="240" w:lineRule="auto"/>
              <w:jc w:val="left"/>
            </w:pPr>
            <w:r w:rsidRPr="007E6208">
              <w:rPr>
                <w:rFonts w:ascii="Calibri" w:eastAsia="Calibri" w:hAnsi="Calibri" w:cs="Calibri"/>
                <w:bdr w:val="nil"/>
              </w:rPr>
              <w:t>Učitel dbá na to, aby žák správně užíval prezentačních nástrojů a efektivně využíval vhodných symbolických a grafických prostředků vyjadřování.</w:t>
            </w:r>
          </w:p>
          <w:p w:rsidR="007E6208" w:rsidRPr="007E6208" w:rsidRDefault="00DA3532" w:rsidP="00E3658B">
            <w:pPr>
              <w:pStyle w:val="Odstavecseseznamem"/>
              <w:numPr>
                <w:ilvl w:val="0"/>
                <w:numId w:val="175"/>
              </w:numPr>
              <w:spacing w:line="240" w:lineRule="auto"/>
              <w:jc w:val="left"/>
            </w:pPr>
            <w:r w:rsidRPr="007E6208">
              <w:rPr>
                <w:rFonts w:ascii="Calibri" w:eastAsia="Calibri" w:hAnsi="Calibri" w:cs="Calibri"/>
                <w:bdr w:val="nil"/>
              </w:rPr>
              <w:t>Učitel vytváří takové komunikační situace, ve kterých se žák učí korektně diskutovat, věcně argumentovat, naslouchat druhým a respektovat jejich názor.</w:t>
            </w:r>
          </w:p>
          <w:p w:rsidR="007E6208" w:rsidRPr="007E6208" w:rsidRDefault="00DA3532" w:rsidP="00E3658B">
            <w:pPr>
              <w:pStyle w:val="Odstavecseseznamem"/>
              <w:numPr>
                <w:ilvl w:val="0"/>
                <w:numId w:val="175"/>
              </w:numPr>
              <w:spacing w:line="240" w:lineRule="auto"/>
              <w:jc w:val="left"/>
            </w:pPr>
            <w:r w:rsidRPr="007E6208">
              <w:rPr>
                <w:rFonts w:ascii="Calibri" w:eastAsia="Calibri" w:hAnsi="Calibri" w:cs="Calibri"/>
                <w:bdr w:val="nil"/>
              </w:rPr>
              <w:t>Učitel vede žáky k prezentaci jejich práce prostřednictvím moderních technických prostředků.</w:t>
            </w:r>
          </w:p>
          <w:p w:rsidR="003E33ED" w:rsidRDefault="00DA3532" w:rsidP="00E3658B">
            <w:pPr>
              <w:pStyle w:val="Odstavecseseznamem"/>
              <w:numPr>
                <w:ilvl w:val="0"/>
                <w:numId w:val="175"/>
              </w:numPr>
              <w:spacing w:line="240" w:lineRule="auto"/>
              <w:jc w:val="left"/>
            </w:pPr>
            <w:r w:rsidRPr="007E6208">
              <w:rPr>
                <w:rFonts w:ascii="Calibri" w:eastAsia="Calibri" w:hAnsi="Calibri" w:cs="Calibri"/>
                <w:bdr w:val="nil"/>
              </w:rPr>
              <w:t>Učitel nabízí žákům možnosti, aby se naučili komunikovat adekvátně v dané situaci a s ohledem na interkulturní prostředí.</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E6208" w:rsidRPr="007E6208" w:rsidRDefault="00DA3532" w:rsidP="00E3658B">
            <w:pPr>
              <w:pStyle w:val="Odstavecseseznamem"/>
              <w:numPr>
                <w:ilvl w:val="0"/>
                <w:numId w:val="176"/>
              </w:numPr>
              <w:spacing w:line="240" w:lineRule="auto"/>
              <w:jc w:val="left"/>
            </w:pPr>
            <w:r w:rsidRPr="007E6208">
              <w:rPr>
                <w:rFonts w:ascii="Calibri" w:eastAsia="Calibri" w:hAnsi="Calibri" w:cs="Calibri"/>
                <w:bdr w:val="nil"/>
              </w:rPr>
              <w:t>Učitel zařazuje různé formy skupinové práce, umožňuje střídání rolí v</w:t>
            </w:r>
            <w:r w:rsidR="007E6208">
              <w:rPr>
                <w:rFonts w:ascii="Calibri" w:eastAsia="Calibri" w:hAnsi="Calibri" w:cs="Calibri"/>
                <w:bdr w:val="nil"/>
              </w:rPr>
              <w:t> </w:t>
            </w:r>
            <w:r w:rsidRPr="007E6208">
              <w:rPr>
                <w:rFonts w:ascii="Calibri" w:eastAsia="Calibri" w:hAnsi="Calibri" w:cs="Calibri"/>
                <w:bdr w:val="nil"/>
              </w:rPr>
              <w:t>rámci skupiny (vede tak žáky k toleranci, k obhajobě vlastního názoru atd.).</w:t>
            </w:r>
          </w:p>
          <w:p w:rsidR="007E6208" w:rsidRPr="007E6208" w:rsidRDefault="00DA3532" w:rsidP="00E3658B">
            <w:pPr>
              <w:pStyle w:val="Odstavecseseznamem"/>
              <w:numPr>
                <w:ilvl w:val="0"/>
                <w:numId w:val="176"/>
              </w:numPr>
              <w:spacing w:line="240" w:lineRule="auto"/>
              <w:jc w:val="left"/>
            </w:pPr>
            <w:r w:rsidRPr="007E6208">
              <w:rPr>
                <w:rFonts w:ascii="Calibri" w:eastAsia="Calibri" w:hAnsi="Calibri" w:cs="Calibri"/>
                <w:bdr w:val="nil"/>
              </w:rPr>
              <w:t>Učitel pomocí zavedených pravidel vytváří bezpečné klima mezi žáky tak, aby se nebáli diskutovat o svých názore</w:t>
            </w:r>
            <w:r w:rsidR="00D41A1E" w:rsidRPr="007E6208">
              <w:rPr>
                <w:rFonts w:ascii="Calibri" w:eastAsia="Calibri" w:hAnsi="Calibri" w:cs="Calibri"/>
                <w:bdr w:val="nil"/>
              </w:rPr>
              <w:t>ch a vyjadřovat je, ovšem s </w:t>
            </w:r>
            <w:r w:rsidRPr="007E6208">
              <w:rPr>
                <w:rFonts w:ascii="Calibri" w:eastAsia="Calibri" w:hAnsi="Calibri" w:cs="Calibri"/>
                <w:bdr w:val="nil"/>
              </w:rPr>
              <w:t>respektem k ostatním.</w:t>
            </w:r>
          </w:p>
          <w:p w:rsidR="003E33ED" w:rsidRDefault="00DA3532" w:rsidP="00E3658B">
            <w:pPr>
              <w:pStyle w:val="Odstavecseseznamem"/>
              <w:numPr>
                <w:ilvl w:val="0"/>
                <w:numId w:val="176"/>
              </w:numPr>
              <w:spacing w:line="240" w:lineRule="auto"/>
              <w:jc w:val="left"/>
            </w:pPr>
            <w:r w:rsidRPr="007E6208">
              <w:rPr>
                <w:rFonts w:ascii="Calibri" w:eastAsia="Calibri" w:hAnsi="Calibri" w:cs="Calibri"/>
                <w:bdr w:val="nil"/>
              </w:rPr>
              <w:t>Učitel vede žáky ke spolupráci, zařazuje do vyučování týmovou práci.</w:t>
            </w:r>
            <w:r w:rsidRPr="007E6208">
              <w:rPr>
                <w:rFonts w:ascii="Calibri" w:eastAsia="Calibri" w:hAnsi="Calibri" w:cs="Calibri"/>
                <w:bdr w:val="nil"/>
              </w:rPr>
              <w:br/>
              <w:t>Učitel podporuje rozvoj dobrých m</w:t>
            </w:r>
            <w:r w:rsidR="007E6208">
              <w:rPr>
                <w:rFonts w:ascii="Calibri" w:eastAsia="Calibri" w:hAnsi="Calibri" w:cs="Calibri"/>
                <w:bdr w:val="nil"/>
              </w:rPr>
              <w:t>ezilidských vztahů, vede žáky k </w:t>
            </w:r>
            <w:r w:rsidRPr="007E6208">
              <w:rPr>
                <w:rFonts w:ascii="Calibri" w:eastAsia="Calibri" w:hAnsi="Calibri" w:cs="Calibri"/>
                <w:bdr w:val="nil"/>
              </w:rPr>
              <w:t>toleranci odlišností žáků a ke vzájemné pomoci.</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pPr>
            <w:r>
              <w:rPr>
                <w:rFonts w:ascii="Calibri" w:eastAsia="Calibri" w:hAnsi="Calibri" w:cs="Calibri"/>
                <w:b/>
                <w:bCs/>
                <w:bdr w:val="nil"/>
              </w:rPr>
              <w:t>Kompetence občanská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E6208" w:rsidRPr="007E6208" w:rsidRDefault="00DA3532" w:rsidP="00E3658B">
            <w:pPr>
              <w:pStyle w:val="Odstavecseseznamem"/>
              <w:numPr>
                <w:ilvl w:val="0"/>
                <w:numId w:val="177"/>
              </w:numPr>
              <w:spacing w:line="240" w:lineRule="auto"/>
              <w:jc w:val="left"/>
            </w:pPr>
            <w:r w:rsidRPr="007E6208">
              <w:rPr>
                <w:rFonts w:ascii="Calibri" w:eastAsia="Calibri" w:hAnsi="Calibri" w:cs="Calibri"/>
                <w:bdr w:val="nil"/>
              </w:rPr>
              <w:t>Učitel vede žáky k respektování různých hodnot, názorů a postojů.</w:t>
            </w:r>
          </w:p>
          <w:p w:rsidR="007E6208" w:rsidRPr="007E6208" w:rsidRDefault="00DA3532" w:rsidP="00E3658B">
            <w:pPr>
              <w:pStyle w:val="Odstavecseseznamem"/>
              <w:numPr>
                <w:ilvl w:val="0"/>
                <w:numId w:val="177"/>
              </w:numPr>
              <w:spacing w:line="240" w:lineRule="auto"/>
              <w:jc w:val="left"/>
            </w:pPr>
            <w:r w:rsidRPr="007E6208">
              <w:rPr>
                <w:rFonts w:ascii="Calibri" w:eastAsia="Calibri" w:hAnsi="Calibri" w:cs="Calibri"/>
                <w:bdr w:val="nil"/>
              </w:rPr>
              <w:t>Učitel vede žáky k odpovědnému chování v krizových situacích.</w:t>
            </w:r>
          </w:p>
          <w:p w:rsidR="003E33ED" w:rsidRDefault="00DA3532" w:rsidP="00E3658B">
            <w:pPr>
              <w:pStyle w:val="Odstavecseseznamem"/>
              <w:numPr>
                <w:ilvl w:val="0"/>
                <w:numId w:val="177"/>
              </w:numPr>
              <w:spacing w:line="240" w:lineRule="auto"/>
              <w:jc w:val="left"/>
            </w:pPr>
            <w:r w:rsidRPr="007E6208">
              <w:rPr>
                <w:rFonts w:ascii="Calibri" w:eastAsia="Calibri" w:hAnsi="Calibri" w:cs="Calibri"/>
                <w:bdr w:val="nil"/>
              </w:rPr>
              <w:t>Učitel vede žáky z odpovědnosti při plnění úkolů a při vzájemné spolupráci.</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pPr>
            <w:r>
              <w:rPr>
                <w:rFonts w:ascii="Calibri" w:eastAsia="Calibri" w:hAnsi="Calibri" w:cs="Calibri"/>
                <w:b/>
                <w:bCs/>
                <w:bdr w:val="nil"/>
              </w:rPr>
              <w:t>Kompetence k podnikavosti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E6208" w:rsidRPr="007E6208" w:rsidRDefault="00DA3532" w:rsidP="00E3658B">
            <w:pPr>
              <w:pStyle w:val="Odstavecseseznamem"/>
              <w:numPr>
                <w:ilvl w:val="0"/>
                <w:numId w:val="178"/>
              </w:numPr>
              <w:spacing w:line="240" w:lineRule="auto"/>
              <w:jc w:val="left"/>
              <w:rPr>
                <w:rFonts w:ascii="Calibri" w:eastAsia="Calibri" w:hAnsi="Calibri" w:cs="Calibri"/>
                <w:bdr w:val="nil"/>
              </w:rPr>
            </w:pPr>
            <w:r w:rsidRPr="007E6208">
              <w:rPr>
                <w:rFonts w:ascii="Calibri" w:eastAsia="Calibri" w:hAnsi="Calibri" w:cs="Calibri"/>
                <w:bdr w:val="nil"/>
              </w:rPr>
              <w:t>Učitel zařazuje práci na projektech (s důrazem na aktivitu a iniciativu žáků) a tím podněcuje jejich tvořivost.</w:t>
            </w:r>
          </w:p>
          <w:p w:rsidR="007E6208" w:rsidRPr="007E6208" w:rsidRDefault="00DA3532" w:rsidP="00E3658B">
            <w:pPr>
              <w:pStyle w:val="Odstavecseseznamem"/>
              <w:numPr>
                <w:ilvl w:val="0"/>
                <w:numId w:val="178"/>
              </w:numPr>
              <w:spacing w:line="240" w:lineRule="auto"/>
              <w:jc w:val="left"/>
              <w:rPr>
                <w:rFonts w:ascii="Calibri" w:eastAsia="Calibri" w:hAnsi="Calibri" w:cs="Calibri"/>
                <w:bdr w:val="nil"/>
              </w:rPr>
            </w:pPr>
            <w:r w:rsidRPr="007E6208">
              <w:rPr>
                <w:rFonts w:ascii="Calibri" w:eastAsia="Calibri" w:hAnsi="Calibri" w:cs="Calibri"/>
                <w:bdr w:val="nil"/>
              </w:rPr>
              <w:t>Učitel vytváří podmínky pro poznání reálných prostředí v praxi (firmy, podniky, instituce).</w:t>
            </w:r>
          </w:p>
          <w:p w:rsidR="00D41A1E" w:rsidRPr="007E6208" w:rsidRDefault="00DA3532" w:rsidP="00E3658B">
            <w:pPr>
              <w:pStyle w:val="Odstavecseseznamem"/>
              <w:numPr>
                <w:ilvl w:val="0"/>
                <w:numId w:val="178"/>
              </w:numPr>
              <w:spacing w:line="240" w:lineRule="auto"/>
              <w:jc w:val="left"/>
              <w:rPr>
                <w:rFonts w:ascii="Calibri" w:eastAsia="Calibri" w:hAnsi="Calibri" w:cs="Calibri"/>
                <w:bdr w:val="nil"/>
              </w:rPr>
            </w:pPr>
            <w:r w:rsidRPr="007E6208">
              <w:rPr>
                <w:rFonts w:ascii="Calibri" w:eastAsia="Calibri" w:hAnsi="Calibri" w:cs="Calibri"/>
                <w:bdr w:val="nil"/>
              </w:rPr>
              <w:t>Učitel umožňuje žákům prezentovat a obhájit svou práci (své postupy, cíle, vize apod.).</w:t>
            </w:r>
            <w:r w:rsidRPr="007E6208">
              <w:rPr>
                <w:rFonts w:ascii="Calibri" w:eastAsia="Calibri" w:hAnsi="Calibri" w:cs="Calibri"/>
                <w:bdr w:val="nil"/>
              </w:rPr>
              <w:br/>
              <w:t>Učitel nabízí různé školní aktivity, na kterých žáci mohou spolupracovat (exkurze, plesy</w:t>
            </w:r>
            <w:r w:rsidR="00D41A1E" w:rsidRPr="007E6208">
              <w:rPr>
                <w:rFonts w:ascii="Calibri" w:eastAsia="Calibri" w:hAnsi="Calibri" w:cs="Calibri"/>
                <w:bdr w:val="nil"/>
              </w:rPr>
              <w:t xml:space="preserve"> apod.</w:t>
            </w:r>
            <w:r w:rsidRPr="007E6208">
              <w:rPr>
                <w:rFonts w:ascii="Calibri" w:eastAsia="Calibri" w:hAnsi="Calibri" w:cs="Calibri"/>
                <w:bdr w:val="nil"/>
              </w:rPr>
              <w:t>)</w:t>
            </w:r>
            <w:r w:rsidR="00D41A1E" w:rsidRPr="007E6208">
              <w:rPr>
                <w:rFonts w:ascii="Calibri" w:eastAsia="Calibri" w:hAnsi="Calibri" w:cs="Calibri"/>
                <w:bdr w:val="nil"/>
              </w:rPr>
              <w:t>.</w:t>
            </w:r>
          </w:p>
          <w:p w:rsidR="007E6208" w:rsidRPr="007E6208" w:rsidRDefault="00DA3532" w:rsidP="00E3658B">
            <w:pPr>
              <w:pStyle w:val="Odstavecseseznamem"/>
              <w:numPr>
                <w:ilvl w:val="0"/>
                <w:numId w:val="178"/>
              </w:numPr>
              <w:spacing w:line="240" w:lineRule="auto"/>
              <w:jc w:val="left"/>
            </w:pPr>
            <w:r w:rsidRPr="007E6208">
              <w:rPr>
                <w:rFonts w:ascii="Calibri" w:eastAsia="Calibri" w:hAnsi="Calibri" w:cs="Calibri"/>
                <w:bdr w:val="nil"/>
              </w:rPr>
              <w:t xml:space="preserve">Učitel pomáhá žákům odhadnout vlastní schopnosti a rozvíjet je </w:t>
            </w:r>
            <w:r w:rsidRPr="007E6208">
              <w:rPr>
                <w:rFonts w:ascii="Calibri" w:eastAsia="Calibri" w:hAnsi="Calibri" w:cs="Calibri"/>
                <w:bdr w:val="nil"/>
              </w:rPr>
              <w:lastRenderedPageBreak/>
              <w:t xml:space="preserve">pomocí různých soutěží. </w:t>
            </w:r>
          </w:p>
          <w:p w:rsidR="007E6208" w:rsidRPr="007E6208" w:rsidRDefault="00DA3532" w:rsidP="00E3658B">
            <w:pPr>
              <w:pStyle w:val="Odstavecseseznamem"/>
              <w:numPr>
                <w:ilvl w:val="0"/>
                <w:numId w:val="178"/>
              </w:numPr>
              <w:spacing w:line="240" w:lineRule="auto"/>
              <w:jc w:val="left"/>
            </w:pPr>
            <w:r w:rsidRPr="007E6208">
              <w:rPr>
                <w:rFonts w:ascii="Calibri" w:eastAsia="Calibri" w:hAnsi="Calibri" w:cs="Calibri"/>
                <w:bdr w:val="nil"/>
              </w:rPr>
              <w:t xml:space="preserve">Učitel nabízí aktivity, které umožňují rozvoj argumentačních dovedností a akceptaci odlišných názorů. </w:t>
            </w:r>
          </w:p>
          <w:p w:rsidR="003E33ED" w:rsidRDefault="00DA3532" w:rsidP="00E3658B">
            <w:pPr>
              <w:pStyle w:val="Odstavecseseznamem"/>
              <w:numPr>
                <w:ilvl w:val="0"/>
                <w:numId w:val="178"/>
              </w:numPr>
              <w:spacing w:line="240" w:lineRule="auto"/>
              <w:jc w:val="left"/>
            </w:pPr>
            <w:r w:rsidRPr="007E6208">
              <w:rPr>
                <w:rFonts w:ascii="Calibri" w:eastAsia="Calibri" w:hAnsi="Calibri" w:cs="Calibri"/>
                <w:bdr w:val="nil"/>
              </w:rPr>
              <w:t>Učitel umožňuje žákům účastnit se aktivit, které umožňují simulaci různých situací a hraní rolí.</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pPr>
            <w:r>
              <w:rPr>
                <w:rFonts w:ascii="Calibri" w:eastAsia="Calibri" w:hAnsi="Calibri" w:cs="Calibri"/>
                <w:b/>
                <w:bCs/>
                <w:bdr w:val="nil"/>
              </w:rPr>
              <w:lastRenderedPageBreak/>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E6208" w:rsidRPr="007E6208" w:rsidRDefault="00DA3532" w:rsidP="00E3658B">
            <w:pPr>
              <w:pStyle w:val="Odstavecseseznamem"/>
              <w:numPr>
                <w:ilvl w:val="0"/>
                <w:numId w:val="179"/>
              </w:numPr>
              <w:spacing w:line="240" w:lineRule="auto"/>
              <w:jc w:val="left"/>
              <w:rPr>
                <w:rFonts w:ascii="Calibri" w:eastAsia="Calibri" w:hAnsi="Calibri" w:cs="Calibri"/>
                <w:bdr w:val="nil"/>
              </w:rPr>
            </w:pPr>
            <w:r w:rsidRPr="007E6208">
              <w:rPr>
                <w:rFonts w:ascii="Calibri" w:eastAsia="Calibri" w:hAnsi="Calibri" w:cs="Calibri"/>
                <w:bdr w:val="nil"/>
              </w:rPr>
              <w:t xml:space="preserve">Učitel vede žáky k práci s odbornou literaturou a internetovými zdroji. </w:t>
            </w:r>
          </w:p>
          <w:p w:rsidR="007E6208" w:rsidRPr="007E6208" w:rsidRDefault="00DA3532" w:rsidP="00E3658B">
            <w:pPr>
              <w:pStyle w:val="Odstavecseseznamem"/>
              <w:numPr>
                <w:ilvl w:val="0"/>
                <w:numId w:val="179"/>
              </w:numPr>
              <w:spacing w:line="240" w:lineRule="auto"/>
              <w:jc w:val="left"/>
              <w:rPr>
                <w:rFonts w:ascii="Calibri" w:eastAsia="Calibri" w:hAnsi="Calibri" w:cs="Calibri"/>
                <w:bdr w:val="nil"/>
              </w:rPr>
            </w:pPr>
            <w:r w:rsidRPr="007E6208">
              <w:rPr>
                <w:rFonts w:ascii="Calibri" w:eastAsia="Calibri" w:hAnsi="Calibri" w:cs="Calibri"/>
                <w:bdr w:val="nil"/>
              </w:rPr>
              <w:t>Učitel vede žáky k samostatnosti při vytváření referátů a prezentací.</w:t>
            </w:r>
          </w:p>
          <w:p w:rsidR="007E6208" w:rsidRPr="007E6208" w:rsidRDefault="00DA3532" w:rsidP="00E3658B">
            <w:pPr>
              <w:pStyle w:val="Odstavecseseznamem"/>
              <w:numPr>
                <w:ilvl w:val="0"/>
                <w:numId w:val="179"/>
              </w:numPr>
              <w:spacing w:line="240" w:lineRule="auto"/>
              <w:jc w:val="left"/>
              <w:rPr>
                <w:rFonts w:ascii="Calibri" w:eastAsia="Calibri" w:hAnsi="Calibri" w:cs="Calibri"/>
                <w:bdr w:val="nil"/>
              </w:rPr>
            </w:pPr>
            <w:r w:rsidRPr="007E6208">
              <w:rPr>
                <w:rFonts w:ascii="Calibri" w:eastAsia="Calibri" w:hAnsi="Calibri" w:cs="Calibri"/>
                <w:bdr w:val="nil"/>
              </w:rPr>
              <w:t>Učitel vede žáky k sebehodnocení a vrstevnickému hodnocení.</w:t>
            </w:r>
          </w:p>
          <w:p w:rsidR="007E6208" w:rsidRPr="007E6208" w:rsidRDefault="00DA3532" w:rsidP="00E3658B">
            <w:pPr>
              <w:pStyle w:val="Odstavecseseznamem"/>
              <w:numPr>
                <w:ilvl w:val="0"/>
                <w:numId w:val="179"/>
              </w:numPr>
              <w:spacing w:line="240" w:lineRule="auto"/>
              <w:jc w:val="left"/>
            </w:pPr>
            <w:r w:rsidRPr="007E6208">
              <w:rPr>
                <w:rFonts w:ascii="Calibri" w:eastAsia="Calibri" w:hAnsi="Calibri" w:cs="Calibri"/>
                <w:bdr w:val="nil"/>
              </w:rPr>
              <w:t>Učitel uvádí žákům „příklady dobré praxe” (besedy s absolventy apod.), inspiruje je k tomu, aby ty</w:t>
            </w:r>
            <w:r w:rsidR="007E6208">
              <w:rPr>
                <w:rFonts w:ascii="Calibri" w:eastAsia="Calibri" w:hAnsi="Calibri" w:cs="Calibri"/>
                <w:bdr w:val="nil"/>
              </w:rPr>
              <w:t>to příklady sami vyhledávali, a </w:t>
            </w:r>
            <w:r w:rsidRPr="007E6208">
              <w:rPr>
                <w:rFonts w:ascii="Calibri" w:eastAsia="Calibri" w:hAnsi="Calibri" w:cs="Calibri"/>
                <w:bdr w:val="nil"/>
              </w:rPr>
              <w:t>diskutuje s nimi.</w:t>
            </w:r>
          </w:p>
          <w:p w:rsidR="003E33ED" w:rsidRDefault="00DA3532" w:rsidP="00E3658B">
            <w:pPr>
              <w:pStyle w:val="Odstavecseseznamem"/>
              <w:numPr>
                <w:ilvl w:val="0"/>
                <w:numId w:val="179"/>
              </w:numPr>
              <w:spacing w:line="240" w:lineRule="auto"/>
              <w:jc w:val="left"/>
            </w:pPr>
            <w:r w:rsidRPr="007E6208">
              <w:rPr>
                <w:rFonts w:ascii="Calibri" w:eastAsia="Calibri" w:hAnsi="Calibri" w:cs="Calibri"/>
                <w:bdr w:val="nil"/>
              </w:rPr>
              <w:t>Učitel nabízí žákům různé metody a techniky sebepoznání (rozpoznání vlastních silných a slabých stránek).</w:t>
            </w:r>
          </w:p>
        </w:tc>
      </w:tr>
    </w:tbl>
    <w:p w:rsidR="003E33ED" w:rsidRDefault="00DA3532">
      <w:r>
        <w:rPr>
          <w:bdr w:val="nil"/>
        </w:rPr>
        <w:t>   </w:t>
      </w:r>
    </w:p>
    <w:p w:rsidR="003E33ED" w:rsidRDefault="00DA3532">
      <w:pPr>
        <w:pStyle w:val="Nadpis2"/>
        <w:spacing w:before="299" w:after="299"/>
        <w:rPr>
          <w:bdr w:val="nil"/>
        </w:rPr>
      </w:pPr>
      <w:bookmarkStart w:id="22" w:name="_Toc30179608"/>
      <w:r>
        <w:rPr>
          <w:bdr w:val="nil"/>
        </w:rPr>
        <w:t>Zabezpečení výuky žáků se speciálními vzdělávacími potřebami</w:t>
      </w:r>
      <w:bookmarkEnd w:id="22"/>
      <w:r>
        <w:rPr>
          <w:bdr w:val="nil"/>
        </w:rPr>
        <w:t> </w:t>
      </w:r>
    </w:p>
    <w:p w:rsidR="003E33ED" w:rsidRDefault="00DA3532">
      <w:pPr>
        <w:spacing w:before="240" w:after="240"/>
        <w:rPr>
          <w:bdr w:val="nil"/>
        </w:rPr>
      </w:pPr>
      <w:r>
        <w:rPr>
          <w:b/>
          <w:bCs/>
          <w:bdr w:val="nil"/>
        </w:rPr>
        <w:t>Pravidla a průběh tvorby, realizace a vyhodnocení plánu pedagogické podpory: </w:t>
      </w:r>
    </w:p>
    <w:p w:rsidR="003E33ED" w:rsidRDefault="00DA3532">
      <w:pPr>
        <w:spacing w:before="240" w:after="240"/>
        <w:rPr>
          <w:bdr w:val="nil"/>
        </w:rPr>
      </w:pPr>
      <w:r>
        <w:rPr>
          <w:bdr w:val="nil"/>
        </w:rPr>
        <w:t>Za žáky se speciálními vzdělávacími potřebami (SVP) jsou považováni žáci se zdravotním postižením (tělesným, zrakovým, sluchovým, žáci se specifickými poruchami učení, poruchami autistického spektra, vadami řeči, se souběžným postižením více vadami) nebo s přiznaným zdravotním znevýhodněním (žáci dlouhodobě nemocní, žáci s lehčími zdravotními poruchami). </w:t>
      </w:r>
    </w:p>
    <w:p w:rsidR="003E33ED" w:rsidRDefault="00DA3532" w:rsidP="00A44CD7">
      <w:pPr>
        <w:numPr>
          <w:ilvl w:val="0"/>
          <w:numId w:val="7"/>
        </w:numPr>
        <w:spacing w:before="240"/>
        <w:rPr>
          <w:bdr w:val="nil"/>
        </w:rPr>
      </w:pPr>
      <w:r>
        <w:rPr>
          <w:bdr w:val="nil"/>
        </w:rPr>
        <w:t>Formulář PLPP vytváří společně se žákem třídní učitel a učitel/učitelé dotčeného/dotčených předmětů. Základní</w:t>
      </w:r>
      <w:r w:rsidR="004C1824">
        <w:rPr>
          <w:bdr w:val="nil"/>
        </w:rPr>
        <w:t xml:space="preserve"> vytvořený</w:t>
      </w:r>
      <w:r>
        <w:rPr>
          <w:bdr w:val="nil"/>
        </w:rPr>
        <w:t xml:space="preserve"> formulář je modifikován v závislosti na postižení žáka. </w:t>
      </w:r>
    </w:p>
    <w:p w:rsidR="003E33ED" w:rsidRDefault="00DA3532" w:rsidP="00A44CD7">
      <w:pPr>
        <w:numPr>
          <w:ilvl w:val="0"/>
          <w:numId w:val="7"/>
        </w:numPr>
        <w:rPr>
          <w:bdr w:val="nil"/>
        </w:rPr>
      </w:pPr>
      <w:r>
        <w:rPr>
          <w:bdr w:val="nil"/>
        </w:rPr>
        <w:t>Odbornou podporu zajišťuje výchovný a kariérní poradce. </w:t>
      </w:r>
    </w:p>
    <w:p w:rsidR="003E33ED" w:rsidRDefault="00DA3532" w:rsidP="00A44CD7">
      <w:pPr>
        <w:numPr>
          <w:ilvl w:val="0"/>
          <w:numId w:val="7"/>
        </w:numPr>
        <w:rPr>
          <w:bdr w:val="nil"/>
        </w:rPr>
      </w:pPr>
      <w:r>
        <w:rPr>
          <w:bdr w:val="nil"/>
        </w:rPr>
        <w:t xml:space="preserve">Třídní učitel spolupracuje se zákonným zástupcem v oblasti </w:t>
      </w:r>
      <w:r w:rsidR="004C1824">
        <w:rPr>
          <w:bdr w:val="nil"/>
        </w:rPr>
        <w:t xml:space="preserve">domácích </w:t>
      </w:r>
      <w:r>
        <w:rPr>
          <w:bdr w:val="nil"/>
        </w:rPr>
        <w:t>podmínek žáka ke studiu. </w:t>
      </w:r>
    </w:p>
    <w:p w:rsidR="003E33ED" w:rsidRDefault="00DA3532" w:rsidP="00A44CD7">
      <w:pPr>
        <w:numPr>
          <w:ilvl w:val="0"/>
          <w:numId w:val="7"/>
        </w:numPr>
        <w:rPr>
          <w:bdr w:val="nil"/>
        </w:rPr>
      </w:pPr>
      <w:r>
        <w:rPr>
          <w:bdr w:val="nil"/>
        </w:rPr>
        <w:t>PLPP se vyhodnocuje minimálně po 3 měsících jeho fungování a je  možné jej kdykoliv upravit. </w:t>
      </w:r>
    </w:p>
    <w:p w:rsidR="003E33ED" w:rsidRDefault="00DA3532" w:rsidP="00A44CD7">
      <w:pPr>
        <w:numPr>
          <w:ilvl w:val="0"/>
          <w:numId w:val="7"/>
        </w:numPr>
        <w:spacing w:after="240"/>
        <w:rPr>
          <w:bdr w:val="nil"/>
        </w:rPr>
      </w:pPr>
      <w:r>
        <w:rPr>
          <w:bdr w:val="nil"/>
        </w:rPr>
        <w:t xml:space="preserve">Zákonný </w:t>
      </w:r>
      <w:r w:rsidR="004C1824">
        <w:rPr>
          <w:bdr w:val="nil"/>
        </w:rPr>
        <w:t>zástupce je informován o PLPP (</w:t>
      </w:r>
      <w:r>
        <w:rPr>
          <w:bdr w:val="nil"/>
        </w:rPr>
        <w:t>je vyžadován podpis zákonného zástupce). </w:t>
      </w:r>
    </w:p>
    <w:p w:rsidR="003E33ED" w:rsidRDefault="00DA3532">
      <w:pPr>
        <w:spacing w:before="240" w:after="240"/>
        <w:rPr>
          <w:bdr w:val="nil"/>
        </w:rPr>
      </w:pPr>
      <w:r>
        <w:rPr>
          <w:b/>
          <w:bCs/>
          <w:bdr w:val="nil"/>
        </w:rPr>
        <w:t>Pravidla a průběh tvorby, realizace a vyhodnocení individuálního vzdělávacího plánu: </w:t>
      </w:r>
    </w:p>
    <w:p w:rsidR="003E33ED" w:rsidRDefault="00DA3532">
      <w:pPr>
        <w:spacing w:before="240" w:after="240"/>
        <w:rPr>
          <w:bdr w:val="nil"/>
        </w:rPr>
      </w:pPr>
      <w:r>
        <w:rPr>
          <w:bdr w:val="nil"/>
        </w:rPr>
        <w:t>IVP žáka se SVP je realizován na základě doporučení PPP a žádosti zákonného zástupce nezletilého žáka/zletilého žáka o IVP; doporučení z PPP je závazné pro všechny dotčené vyučující. </w:t>
      </w:r>
    </w:p>
    <w:p w:rsidR="003E33ED" w:rsidRDefault="00DA3532">
      <w:pPr>
        <w:spacing w:before="240" w:after="240"/>
        <w:rPr>
          <w:bdr w:val="nil"/>
        </w:rPr>
      </w:pPr>
      <w:r>
        <w:rPr>
          <w:bdr w:val="nil"/>
        </w:rPr>
        <w:lastRenderedPageBreak/>
        <w:t>IVP vytváří společně se žákem a jeho třídním učitelem a učitel</w:t>
      </w:r>
      <w:r w:rsidR="004C1824">
        <w:rPr>
          <w:bdr w:val="nil"/>
        </w:rPr>
        <w:t>i</w:t>
      </w:r>
      <w:r>
        <w:rPr>
          <w:bdr w:val="nil"/>
        </w:rPr>
        <w:t xml:space="preserve"> dotčených předmětů (podle SVP) výchovný a kariérní poradce. </w:t>
      </w:r>
    </w:p>
    <w:p w:rsidR="003E33ED" w:rsidRDefault="00DA3532">
      <w:pPr>
        <w:spacing w:before="240" w:after="240"/>
        <w:rPr>
          <w:bdr w:val="nil"/>
        </w:rPr>
      </w:pPr>
      <w:r>
        <w:rPr>
          <w:bdr w:val="nil"/>
        </w:rPr>
        <w:cr/>
      </w:r>
      <w:r>
        <w:rPr>
          <w:b/>
          <w:bCs/>
          <w:bdr w:val="nil"/>
        </w:rPr>
        <w:t>Pravidla pro zapojení dalších subjektů: </w:t>
      </w:r>
    </w:p>
    <w:p w:rsidR="003E33ED" w:rsidRDefault="00DA3532">
      <w:pPr>
        <w:spacing w:before="240" w:after="240"/>
        <w:rPr>
          <w:bdr w:val="nil"/>
        </w:rPr>
      </w:pPr>
      <w:r>
        <w:rPr>
          <w:bdr w:val="nil"/>
        </w:rPr>
        <w:t>Škola velmi úzce spolupracuje s pedagogicko-psychologickou poradnou (PPP). </w:t>
      </w:r>
    </w:p>
    <w:p w:rsidR="003E33ED" w:rsidRDefault="00DA3532">
      <w:pPr>
        <w:spacing w:before="240" w:after="240"/>
        <w:rPr>
          <w:bdr w:val="nil"/>
        </w:rPr>
      </w:pPr>
      <w:r>
        <w:rPr>
          <w:b/>
          <w:bCs/>
          <w:bdr w:val="nil"/>
        </w:rPr>
        <w:t>Zodpovědné osoby a jejich role v systému péče o žáky se speciálními vzdělávacími potřebami: </w:t>
      </w:r>
      <w:r>
        <w:rPr>
          <w:bdr w:val="nil"/>
        </w:rPr>
        <w:cr/>
        <w:t>O žáky se SVP se stará výchovný a kariérní poradce ve spolupráci s třídními učiteli i dalšími pedagogy</w:t>
      </w:r>
      <w:r w:rsidR="004C1824">
        <w:rPr>
          <w:bdr w:val="nil"/>
        </w:rPr>
        <w:t>.</w:t>
      </w:r>
      <w:r>
        <w:rPr>
          <w:bdr w:val="nil"/>
        </w:rPr>
        <w:t xml:space="preserve"> Výchovný a kariérní poradce metodicky spolupracuje s třídními učiteli i ostatními pedagogy zejména na základě zprávy o třídě po pedagogické radě a na základě jednotlivých podnětů: podněty třídního učitele, dotčených učitelů, spolužáků, zákonných zástupců. Dominantními kritérii jsou zejména slabý prospěch, vysoká absence a nekomfortní stav žáka. </w:t>
      </w:r>
    </w:p>
    <w:p w:rsidR="003E33ED" w:rsidRDefault="00DA3532">
      <w:pPr>
        <w:spacing w:before="240" w:after="240"/>
        <w:rPr>
          <w:bdr w:val="nil"/>
        </w:rPr>
      </w:pPr>
      <w:r>
        <w:rPr>
          <w:bdr w:val="nil"/>
        </w:rPr>
        <w:t>Školní poradenské pracoviště je tvořeno 1) výchovným poradcem, 2) kariérním poradcem a 3) školním preventistou sociálně patologických jevů. </w:t>
      </w:r>
    </w:p>
    <w:p w:rsidR="004C1824" w:rsidRDefault="00DA3532">
      <w:pPr>
        <w:spacing w:before="240" w:after="240"/>
        <w:rPr>
          <w:b/>
          <w:bCs/>
          <w:bdr w:val="nil"/>
        </w:rPr>
      </w:pPr>
      <w:r>
        <w:rPr>
          <w:bdr w:val="nil"/>
        </w:rPr>
        <w:cr/>
      </w:r>
      <w:r>
        <w:rPr>
          <w:b/>
          <w:bCs/>
          <w:bdr w:val="nil"/>
        </w:rPr>
        <w:t>Specifikace provádění podpůrných opatření a úprav vzdělávacího procesu žáků se speciálními vzdělávacími potřebami</w:t>
      </w:r>
      <w:r w:rsidR="004C1824">
        <w:rPr>
          <w:b/>
          <w:bCs/>
          <w:bdr w:val="nil"/>
        </w:rPr>
        <w:t>:</w:t>
      </w:r>
      <w:r>
        <w:rPr>
          <w:b/>
          <w:bCs/>
          <w:bdr w:val="nil"/>
        </w:rPr>
        <w:t> </w:t>
      </w:r>
    </w:p>
    <w:p w:rsidR="003E33ED" w:rsidRPr="00880411" w:rsidRDefault="00DA3532" w:rsidP="00E3658B">
      <w:pPr>
        <w:pStyle w:val="Odstavecseseznamem"/>
        <w:numPr>
          <w:ilvl w:val="0"/>
          <w:numId w:val="180"/>
        </w:numPr>
        <w:spacing w:before="240" w:after="240"/>
        <w:rPr>
          <w:bdr w:val="nil"/>
        </w:rPr>
      </w:pPr>
      <w:r w:rsidRPr="00880411">
        <w:rPr>
          <w:b/>
          <w:bCs/>
          <w:bdr w:val="nil"/>
        </w:rPr>
        <w:t>v oblasti organizace výuky:  </w:t>
      </w:r>
      <w:r w:rsidRPr="00880411">
        <w:rPr>
          <w:bdr w:val="nil"/>
        </w:rPr>
        <w:cr/>
        <w:t xml:space="preserve">Všichni </w:t>
      </w:r>
      <w:r w:rsidR="004C1824" w:rsidRPr="00880411">
        <w:rPr>
          <w:bdr w:val="nil"/>
        </w:rPr>
        <w:t>žáci se SVP</w:t>
      </w:r>
      <w:r w:rsidRPr="00880411">
        <w:rPr>
          <w:bdr w:val="nil"/>
        </w:rPr>
        <w:t xml:space="preserve"> jsou plně integrováni do výuky. Poučení vyučující uzpůsobují organizaci výuky danému druhu postižení žáka, např. v případě sluchového postižení je žák umístěn co nejblíže katedry atd. </w:t>
      </w:r>
    </w:p>
    <w:p w:rsidR="003E33ED" w:rsidRPr="00880411" w:rsidRDefault="00DA3532" w:rsidP="00E3658B">
      <w:pPr>
        <w:pStyle w:val="Odstavecseseznamem"/>
        <w:numPr>
          <w:ilvl w:val="0"/>
          <w:numId w:val="180"/>
        </w:numPr>
        <w:spacing w:before="240" w:after="240"/>
        <w:rPr>
          <w:bdr w:val="nil"/>
        </w:rPr>
      </w:pPr>
      <w:r w:rsidRPr="00880411">
        <w:rPr>
          <w:b/>
          <w:bCs/>
          <w:bdr w:val="nil"/>
        </w:rPr>
        <w:t>v oblasti metod výuky: </w:t>
      </w:r>
      <w:r w:rsidRPr="00880411">
        <w:rPr>
          <w:bdr w:val="nil"/>
        </w:rPr>
        <w:cr/>
        <w:t>Vyučující používají pro práci s žáky se SVP modifikované metody práce dle druhu jejich postižení. </w:t>
      </w:r>
    </w:p>
    <w:p w:rsidR="003E33ED" w:rsidRPr="00880411" w:rsidRDefault="00DA3532" w:rsidP="00E3658B">
      <w:pPr>
        <w:pStyle w:val="Odstavecseseznamem"/>
        <w:numPr>
          <w:ilvl w:val="0"/>
          <w:numId w:val="180"/>
        </w:numPr>
        <w:spacing w:before="240" w:after="240"/>
        <w:rPr>
          <w:bdr w:val="nil"/>
        </w:rPr>
      </w:pPr>
      <w:r w:rsidRPr="00880411">
        <w:rPr>
          <w:b/>
          <w:bCs/>
          <w:bdr w:val="nil"/>
        </w:rPr>
        <w:t>v oblasti úpravy obsahu vzdělávání: </w:t>
      </w:r>
      <w:r w:rsidRPr="00880411">
        <w:rPr>
          <w:bdr w:val="nil"/>
        </w:rPr>
        <w:cr/>
        <w:t xml:space="preserve">Obsah vzdělávání pro </w:t>
      </w:r>
      <w:r w:rsidR="0040492F" w:rsidRPr="00880411">
        <w:rPr>
          <w:bdr w:val="nil"/>
        </w:rPr>
        <w:t>žáky se SVP</w:t>
      </w:r>
      <w:r w:rsidRPr="00880411">
        <w:rPr>
          <w:bdr w:val="nil"/>
        </w:rPr>
        <w:t xml:space="preserve"> není na našem gymnáziu upraven. Žáci se SVP zvládají obsáhnout stejné penzum učiva jako jejich spolužáci. </w:t>
      </w:r>
    </w:p>
    <w:p w:rsidR="003E33ED" w:rsidRDefault="00DA3532">
      <w:pPr>
        <w:pStyle w:val="Nadpis2"/>
        <w:spacing w:before="299" w:after="299"/>
        <w:rPr>
          <w:bdr w:val="nil"/>
        </w:rPr>
      </w:pPr>
      <w:bookmarkStart w:id="23" w:name="_Toc30179609"/>
      <w:r>
        <w:rPr>
          <w:bdr w:val="nil"/>
        </w:rPr>
        <w:t>Zabezpečení výuky žáků nadaných a mimořádně nadaných</w:t>
      </w:r>
      <w:bookmarkEnd w:id="23"/>
      <w:r>
        <w:rPr>
          <w:bdr w:val="nil"/>
        </w:rPr>
        <w:t> </w:t>
      </w:r>
    </w:p>
    <w:p w:rsidR="003E33ED" w:rsidRDefault="00DA3532">
      <w:pPr>
        <w:spacing w:before="240" w:after="240"/>
        <w:rPr>
          <w:bdr w:val="nil"/>
        </w:rPr>
      </w:pPr>
      <w:r>
        <w:rPr>
          <w:b/>
          <w:bCs/>
          <w:bdr w:val="nil"/>
        </w:rPr>
        <w:t>Pravidla a průběh tvorby, realizace a vyhodnocení plánu pedagogické podpory: </w:t>
      </w:r>
    </w:p>
    <w:p w:rsidR="003E33ED" w:rsidRDefault="00DA3532" w:rsidP="00A44CD7">
      <w:pPr>
        <w:numPr>
          <w:ilvl w:val="0"/>
          <w:numId w:val="8"/>
        </w:numPr>
        <w:spacing w:before="240"/>
        <w:rPr>
          <w:bdr w:val="nil"/>
        </w:rPr>
      </w:pPr>
      <w:r>
        <w:rPr>
          <w:bdr w:val="nil"/>
        </w:rPr>
        <w:t>Formulář PLPP vytváří společně se žákem třídní učitel a učitel/učitelé dotčeného/dotčených předmětů. </w:t>
      </w:r>
    </w:p>
    <w:p w:rsidR="003E33ED" w:rsidRDefault="00DA3532" w:rsidP="00A44CD7">
      <w:pPr>
        <w:numPr>
          <w:ilvl w:val="0"/>
          <w:numId w:val="8"/>
        </w:numPr>
        <w:rPr>
          <w:bdr w:val="nil"/>
        </w:rPr>
      </w:pPr>
      <w:r>
        <w:rPr>
          <w:bdr w:val="nil"/>
        </w:rPr>
        <w:t>Odbornou podporu zajišťuje výchovný a kariérní poradce. </w:t>
      </w:r>
    </w:p>
    <w:p w:rsidR="003E33ED" w:rsidRDefault="00DA3532" w:rsidP="00A44CD7">
      <w:pPr>
        <w:numPr>
          <w:ilvl w:val="0"/>
          <w:numId w:val="8"/>
        </w:numPr>
        <w:rPr>
          <w:bdr w:val="nil"/>
        </w:rPr>
      </w:pPr>
      <w:r>
        <w:rPr>
          <w:bdr w:val="nil"/>
        </w:rPr>
        <w:lastRenderedPageBreak/>
        <w:t>Třídní učitel spolupracuje se zákonným zástupcem v</w:t>
      </w:r>
      <w:r w:rsidR="0040492F">
        <w:rPr>
          <w:bdr w:val="nil"/>
        </w:rPr>
        <w:t> </w:t>
      </w:r>
      <w:r>
        <w:rPr>
          <w:bdr w:val="nil"/>
        </w:rPr>
        <w:t>oblasti</w:t>
      </w:r>
      <w:r w:rsidR="0040492F">
        <w:rPr>
          <w:bdr w:val="nil"/>
        </w:rPr>
        <w:t xml:space="preserve"> domácích</w:t>
      </w:r>
      <w:r>
        <w:rPr>
          <w:bdr w:val="nil"/>
        </w:rPr>
        <w:t xml:space="preserve"> podmínek žáka ke studiu. </w:t>
      </w:r>
    </w:p>
    <w:p w:rsidR="003E33ED" w:rsidRDefault="00DA3532" w:rsidP="00A44CD7">
      <w:pPr>
        <w:numPr>
          <w:ilvl w:val="0"/>
          <w:numId w:val="8"/>
        </w:numPr>
        <w:rPr>
          <w:bdr w:val="nil"/>
        </w:rPr>
      </w:pPr>
      <w:r>
        <w:rPr>
          <w:bdr w:val="nil"/>
        </w:rPr>
        <w:t>PLPP se vyhodnocuje nejvíce po 3 měsících jeho fungování a je možno jej kdykoliv upravit. </w:t>
      </w:r>
    </w:p>
    <w:p w:rsidR="003E33ED" w:rsidRDefault="00DA3532" w:rsidP="00A44CD7">
      <w:pPr>
        <w:numPr>
          <w:ilvl w:val="0"/>
          <w:numId w:val="8"/>
        </w:numPr>
        <w:spacing w:after="240"/>
        <w:rPr>
          <w:bdr w:val="nil"/>
        </w:rPr>
      </w:pPr>
      <w:r>
        <w:rPr>
          <w:bdr w:val="nil"/>
        </w:rPr>
        <w:t>Zákonný zástupce je informován o PLPP (podpis zákonného zástupce). </w:t>
      </w:r>
    </w:p>
    <w:p w:rsidR="003E33ED" w:rsidRDefault="00DA3532">
      <w:pPr>
        <w:spacing w:before="240" w:after="240"/>
        <w:rPr>
          <w:bdr w:val="nil"/>
        </w:rPr>
      </w:pPr>
      <w:r>
        <w:rPr>
          <w:b/>
          <w:bCs/>
          <w:bdr w:val="nil"/>
        </w:rPr>
        <w:t>Pravidla a průběh tvorby, realizace a vyhodnocení individuálního vzdělávacího plánu: </w:t>
      </w:r>
    </w:p>
    <w:p w:rsidR="003E33ED" w:rsidRDefault="00DA3532" w:rsidP="00A44CD7">
      <w:pPr>
        <w:numPr>
          <w:ilvl w:val="0"/>
          <w:numId w:val="9"/>
        </w:numPr>
        <w:spacing w:before="240"/>
        <w:rPr>
          <w:bdr w:val="nil"/>
        </w:rPr>
      </w:pPr>
      <w:r>
        <w:rPr>
          <w:bdr w:val="nil"/>
        </w:rPr>
        <w:t>IVP nadaného a mimořádně nadaného žáka je realizován na základě doporučení PPP a žádosti zákonného zástupce nezletilého žáka/zletilého žáka o IVP. </w:t>
      </w:r>
    </w:p>
    <w:p w:rsidR="003E33ED" w:rsidRDefault="00DA3532" w:rsidP="00A44CD7">
      <w:pPr>
        <w:numPr>
          <w:ilvl w:val="0"/>
          <w:numId w:val="9"/>
        </w:numPr>
        <w:spacing w:after="240"/>
        <w:rPr>
          <w:bdr w:val="nil"/>
        </w:rPr>
      </w:pPr>
      <w:r>
        <w:rPr>
          <w:bdr w:val="nil"/>
        </w:rPr>
        <w:t>IVP vytváří společně se žákem a jeho třídním učitelem a učitelem dotčených předmětů (podle oblasti nadání) výchovný a kariérní poradce. </w:t>
      </w:r>
    </w:p>
    <w:p w:rsidR="003E33ED" w:rsidRDefault="00DA3532">
      <w:pPr>
        <w:spacing w:before="240" w:after="240"/>
        <w:rPr>
          <w:bdr w:val="nil"/>
        </w:rPr>
      </w:pPr>
      <w:r>
        <w:rPr>
          <w:b/>
          <w:bCs/>
          <w:bdr w:val="nil"/>
        </w:rPr>
        <w:t>Pravidla pro zapojení dalších subjektů: </w:t>
      </w:r>
      <w:r>
        <w:rPr>
          <w:bdr w:val="nil"/>
        </w:rPr>
        <w:cr/>
        <w:t>V péči o nadané a mimořádně nadané žáky spolupracujeme s několika následujícími organizacemi: </w:t>
      </w:r>
    </w:p>
    <w:p w:rsidR="003E33ED" w:rsidRDefault="00DA3532" w:rsidP="00A44CD7">
      <w:pPr>
        <w:numPr>
          <w:ilvl w:val="0"/>
          <w:numId w:val="10"/>
        </w:numPr>
        <w:spacing w:before="240"/>
        <w:rPr>
          <w:bdr w:val="nil"/>
        </w:rPr>
      </w:pPr>
      <w:r>
        <w:rPr>
          <w:bdr w:val="nil"/>
        </w:rPr>
        <w:t>Ostravské vysoké školy</w:t>
      </w:r>
      <w:r w:rsidR="0040492F">
        <w:rPr>
          <w:bdr w:val="nil"/>
        </w:rPr>
        <w:t>:</w:t>
      </w:r>
      <w:r>
        <w:rPr>
          <w:bdr w:val="nil"/>
        </w:rPr>
        <w:t xml:space="preserve"> VŠB</w:t>
      </w:r>
      <w:r w:rsidR="0040492F">
        <w:rPr>
          <w:bdr w:val="nil"/>
        </w:rPr>
        <w:t xml:space="preserve">-TU, Ostravská </w:t>
      </w:r>
      <w:r w:rsidR="00E21EAB">
        <w:rPr>
          <w:bdr w:val="nil"/>
        </w:rPr>
        <w:t>univerzita (pomoc</w:t>
      </w:r>
      <w:r>
        <w:rPr>
          <w:bdr w:val="nil"/>
        </w:rPr>
        <w:t xml:space="preserve"> při vedení SOČ, odborná spolupráce – lektorování, exkurze ad.</w:t>
      </w:r>
      <w:r w:rsidR="0040492F">
        <w:rPr>
          <w:bdr w:val="nil"/>
        </w:rPr>
        <w:t>)</w:t>
      </w:r>
      <w:r>
        <w:rPr>
          <w:bdr w:val="nil"/>
        </w:rPr>
        <w:t>, </w:t>
      </w:r>
    </w:p>
    <w:p w:rsidR="003E33ED" w:rsidRDefault="00DA3532" w:rsidP="00A44CD7">
      <w:pPr>
        <w:numPr>
          <w:ilvl w:val="0"/>
          <w:numId w:val="10"/>
        </w:numPr>
        <w:rPr>
          <w:bdr w:val="nil"/>
        </w:rPr>
      </w:pPr>
      <w:r>
        <w:rPr>
          <w:bdr w:val="nil"/>
        </w:rPr>
        <w:t>C</w:t>
      </w:r>
      <w:r w:rsidR="0040492F">
        <w:rPr>
          <w:bdr w:val="nil"/>
        </w:rPr>
        <w:t>entrum talentované mládeže (</w:t>
      </w:r>
      <w:r>
        <w:rPr>
          <w:bdr w:val="nil"/>
        </w:rPr>
        <w:t>kurzy a další aktivity pro žáky</w:t>
      </w:r>
      <w:r w:rsidR="0040492F">
        <w:rPr>
          <w:bdr w:val="nil"/>
        </w:rPr>
        <w:t>)</w:t>
      </w:r>
      <w:r>
        <w:rPr>
          <w:bdr w:val="nil"/>
        </w:rPr>
        <w:t>, </w:t>
      </w:r>
    </w:p>
    <w:p w:rsidR="003E33ED" w:rsidRDefault="00DA3532" w:rsidP="00A44CD7">
      <w:pPr>
        <w:numPr>
          <w:ilvl w:val="0"/>
          <w:numId w:val="10"/>
        </w:numPr>
        <w:rPr>
          <w:bdr w:val="nil"/>
        </w:rPr>
      </w:pPr>
      <w:r>
        <w:rPr>
          <w:bdr w:val="nil"/>
        </w:rPr>
        <w:t>REGIO – Výzkumné a rozvojové centrum, Ostrava (kurzy a semináře pro pedagogy), </w:t>
      </w:r>
    </w:p>
    <w:p w:rsidR="003E33ED" w:rsidRDefault="00DA3532" w:rsidP="00A44CD7">
      <w:pPr>
        <w:numPr>
          <w:ilvl w:val="0"/>
          <w:numId w:val="10"/>
        </w:numPr>
        <w:rPr>
          <w:bdr w:val="nil"/>
        </w:rPr>
      </w:pPr>
      <w:r>
        <w:rPr>
          <w:bdr w:val="nil"/>
        </w:rPr>
        <w:t>PPP (na základě doporučení), </w:t>
      </w:r>
    </w:p>
    <w:p w:rsidR="003E33ED" w:rsidRDefault="00DA3532" w:rsidP="00A44CD7">
      <w:pPr>
        <w:numPr>
          <w:ilvl w:val="0"/>
          <w:numId w:val="10"/>
        </w:numPr>
        <w:spacing w:after="240"/>
        <w:rPr>
          <w:bdr w:val="nil"/>
        </w:rPr>
      </w:pPr>
      <w:r>
        <w:rPr>
          <w:bdr w:val="nil"/>
        </w:rPr>
        <w:t>MENSA České republiky atd. </w:t>
      </w:r>
    </w:p>
    <w:p w:rsidR="003E33ED" w:rsidRDefault="00DA3532">
      <w:pPr>
        <w:spacing w:before="240" w:after="240"/>
        <w:rPr>
          <w:bdr w:val="nil"/>
        </w:rPr>
      </w:pPr>
      <w:r>
        <w:rPr>
          <w:b/>
          <w:bCs/>
          <w:bdr w:val="nil"/>
        </w:rPr>
        <w:t>Zodpovědné osoby a jejich role: </w:t>
      </w:r>
      <w:r>
        <w:rPr>
          <w:bdr w:val="nil"/>
        </w:rPr>
        <w:cr/>
        <w:t xml:space="preserve">Za vyhledávání a práci s nadanými a mimořádně nadanými žáky jsou </w:t>
      </w:r>
      <w:r w:rsidR="00E21EAB">
        <w:rPr>
          <w:bdr w:val="nil"/>
        </w:rPr>
        <w:t>zodpovědní</w:t>
      </w:r>
      <w:r>
        <w:rPr>
          <w:bdr w:val="nil"/>
        </w:rPr>
        <w:t>: </w:t>
      </w:r>
    </w:p>
    <w:p w:rsidR="003E33ED" w:rsidRDefault="00DA3532" w:rsidP="00A44CD7">
      <w:pPr>
        <w:numPr>
          <w:ilvl w:val="0"/>
          <w:numId w:val="11"/>
        </w:numPr>
        <w:spacing w:before="240"/>
        <w:rPr>
          <w:bdr w:val="nil"/>
        </w:rPr>
      </w:pPr>
      <w:r>
        <w:rPr>
          <w:bdr w:val="nil"/>
        </w:rPr>
        <w:t>Výchovný a kariérní poradce ve spolupráci s třídními učiteli i dalšími pedagogy, </w:t>
      </w:r>
    </w:p>
    <w:p w:rsidR="003E33ED" w:rsidRDefault="00DA3532" w:rsidP="00A44CD7">
      <w:pPr>
        <w:numPr>
          <w:ilvl w:val="0"/>
          <w:numId w:val="11"/>
        </w:numPr>
        <w:spacing w:after="240"/>
        <w:rPr>
          <w:bdr w:val="nil"/>
        </w:rPr>
      </w:pPr>
      <w:r>
        <w:rPr>
          <w:bdr w:val="nil"/>
        </w:rPr>
        <w:t>Výchovný a kariérní poradce metodicky vede třídní učitele i ostatní pedag</w:t>
      </w:r>
      <w:r w:rsidR="0040492F">
        <w:rPr>
          <w:bdr w:val="nil"/>
        </w:rPr>
        <w:t>ogy v </w:t>
      </w:r>
      <w:r>
        <w:rPr>
          <w:bdr w:val="nil"/>
        </w:rPr>
        <w:t>procesu vyhledávání talentovaných žáků. </w:t>
      </w:r>
    </w:p>
    <w:p w:rsidR="003E33ED" w:rsidRDefault="00DA3532">
      <w:pPr>
        <w:spacing w:before="240" w:after="240"/>
        <w:rPr>
          <w:bdr w:val="nil"/>
        </w:rPr>
      </w:pPr>
      <w:r>
        <w:rPr>
          <w:b/>
          <w:bCs/>
          <w:bdr w:val="nil"/>
        </w:rPr>
        <w:t>Specifikace provádění podpůrných opatření a úprav vzdělávacího procesu nadaných a mimořádně nadaných žáků: </w:t>
      </w:r>
    </w:p>
    <w:p w:rsidR="003E33ED" w:rsidRDefault="00DA3532">
      <w:pPr>
        <w:spacing w:before="240" w:after="240"/>
        <w:rPr>
          <w:bdr w:val="nil"/>
        </w:rPr>
      </w:pPr>
      <w:r>
        <w:rPr>
          <w:b/>
          <w:bCs/>
          <w:bdr w:val="nil"/>
        </w:rPr>
        <w:t>Nabídka volitelných vyučovacích předmětů, nepovinných předmětů a zájmových aktivit: </w:t>
      </w:r>
    </w:p>
    <w:p w:rsidR="003E33ED" w:rsidRDefault="00DA3532" w:rsidP="00A44CD7">
      <w:pPr>
        <w:numPr>
          <w:ilvl w:val="0"/>
          <w:numId w:val="12"/>
        </w:numPr>
        <w:spacing w:before="240"/>
        <w:rPr>
          <w:bdr w:val="nil"/>
        </w:rPr>
      </w:pPr>
      <w:r>
        <w:rPr>
          <w:bdr w:val="nil"/>
        </w:rPr>
        <w:t xml:space="preserve">Ve škole existuje široká nabídka volitelných předmětů </w:t>
      </w:r>
      <w:r w:rsidR="0040492F">
        <w:rPr>
          <w:bdr w:val="nil"/>
        </w:rPr>
        <w:t>–</w:t>
      </w:r>
      <w:r>
        <w:rPr>
          <w:bdr w:val="nil"/>
        </w:rPr>
        <w:t xml:space="preserve"> latina, Deutsches</w:t>
      </w:r>
      <w:r w:rsidR="00E21EAB">
        <w:rPr>
          <w:bdr w:val="nil"/>
        </w:rPr>
        <w:t xml:space="preserve"> </w:t>
      </w:r>
      <w:r>
        <w:rPr>
          <w:bdr w:val="nil"/>
        </w:rPr>
        <w:t>Sprachdiplom</w:t>
      </w:r>
      <w:r w:rsidR="00E21EAB">
        <w:rPr>
          <w:bdr w:val="nil"/>
        </w:rPr>
        <w:t xml:space="preserve"> </w:t>
      </w:r>
      <w:r w:rsidR="0040492F">
        <w:rPr>
          <w:bdr w:val="nil"/>
        </w:rPr>
        <w:t>–</w:t>
      </w:r>
      <w:r>
        <w:rPr>
          <w:bdr w:val="nil"/>
        </w:rPr>
        <w:t xml:space="preserve"> </w:t>
      </w:r>
      <w:r w:rsidR="00E21EAB">
        <w:rPr>
          <w:bdr w:val="nil"/>
        </w:rPr>
        <w:t>německý jazykový</w:t>
      </w:r>
      <w:r>
        <w:rPr>
          <w:bdr w:val="nil"/>
        </w:rPr>
        <w:t xml:space="preserve"> diplom, matematický seminář, Matematika plus, společenskovědní seminář, zeměpisný seminář, britské a americké reálie, historie Francie, biologický seminář, chemický seminář, fyzikální seminář, dějepisný seminář, mediální seminář, Filmová, divadelní a mediální studia, slohová a jazyková cvičení, aplikace počítačů </w:t>
      </w:r>
      <w:r w:rsidR="0040492F">
        <w:rPr>
          <w:bdr w:val="nil"/>
        </w:rPr>
        <w:t>–</w:t>
      </w:r>
      <w:r>
        <w:rPr>
          <w:bdr w:val="nil"/>
        </w:rPr>
        <w:t xml:space="preserve"> programování, Grammatikalisches Repetitorium, Deutsche Kultur und</w:t>
      </w:r>
      <w:r w:rsidR="00E21EAB">
        <w:rPr>
          <w:bdr w:val="nil"/>
        </w:rPr>
        <w:t xml:space="preserve"> </w:t>
      </w:r>
      <w:r>
        <w:rPr>
          <w:bdr w:val="nil"/>
        </w:rPr>
        <w:t xml:space="preserve">Geschichte, psaní </w:t>
      </w:r>
      <w:r>
        <w:rPr>
          <w:bdr w:val="nil"/>
        </w:rPr>
        <w:lastRenderedPageBreak/>
        <w:t>všemi deseti, DELF seminář, semináře z cizích jazyků (ANJ, NEJ, ŠPA, FR a RUJ), literární seminář, estetický seminář, americké reálie, příprava na zkoušky FCE, CAE,  atd. Nabídka seminářů se může rozšířit dle aktuální nabídky žáků. </w:t>
      </w:r>
    </w:p>
    <w:p w:rsidR="003E33ED" w:rsidRDefault="00DA3532" w:rsidP="00A44CD7">
      <w:pPr>
        <w:numPr>
          <w:ilvl w:val="0"/>
          <w:numId w:val="12"/>
        </w:numPr>
        <w:rPr>
          <w:bdr w:val="nil"/>
        </w:rPr>
      </w:pPr>
      <w:r>
        <w:rPr>
          <w:bdr w:val="nil"/>
        </w:rPr>
        <w:t>Nabízíme také nepovinný předmět (hudební výchova ve francouzštině). </w:t>
      </w:r>
    </w:p>
    <w:p w:rsidR="003E33ED" w:rsidRDefault="00DA3532" w:rsidP="00A44CD7">
      <w:pPr>
        <w:numPr>
          <w:ilvl w:val="0"/>
          <w:numId w:val="12"/>
        </w:numPr>
        <w:spacing w:after="240"/>
        <w:rPr>
          <w:bdr w:val="nil"/>
        </w:rPr>
      </w:pPr>
      <w:r>
        <w:rPr>
          <w:bdr w:val="nil"/>
        </w:rPr>
        <w:t>Formou kroužku je realizována výuka programování CODER DOJO. Lektorem tohoto kroužku je nadaný žák, kterého metodicky vede určený vyučující. </w:t>
      </w:r>
    </w:p>
    <w:p w:rsidR="003E33ED" w:rsidRDefault="00DA3532">
      <w:pPr>
        <w:spacing w:before="240" w:after="240"/>
        <w:rPr>
          <w:bdr w:val="nil"/>
        </w:rPr>
      </w:pPr>
      <w:r>
        <w:rPr>
          <w:b/>
          <w:bCs/>
          <w:bdr w:val="nil"/>
        </w:rPr>
        <w:t>Příprava a účast na soutěžích včetně celostátních a mezinárodních kol:  </w:t>
      </w:r>
      <w:r>
        <w:rPr>
          <w:bdr w:val="nil"/>
        </w:rPr>
        <w:t>V hodinách všech předmětů či na individuálních konzultacích připravují vyučující nadané či mimořádně nadané žáky pro účast na soutěžích včetně celostátních kol. </w:t>
      </w:r>
    </w:p>
    <w:p w:rsidR="003E33ED" w:rsidRDefault="00DA3532">
      <w:pPr>
        <w:spacing w:before="240" w:after="240"/>
        <w:rPr>
          <w:bdr w:val="nil"/>
        </w:rPr>
      </w:pPr>
      <w:r>
        <w:rPr>
          <w:b/>
          <w:bCs/>
          <w:bdr w:val="nil"/>
        </w:rPr>
        <w:t>Účast žáka na výuce jednoho nebo více vyučovacích předmětů ve</w:t>
      </w:r>
      <w:r w:rsidR="0040492F">
        <w:rPr>
          <w:b/>
          <w:bCs/>
          <w:bdr w:val="nil"/>
        </w:rPr>
        <w:t xml:space="preserve"> vyšších ročnících školy nebo v </w:t>
      </w:r>
      <w:r>
        <w:rPr>
          <w:b/>
          <w:bCs/>
          <w:bdr w:val="nil"/>
        </w:rPr>
        <w:t>jiné škole:  </w:t>
      </w:r>
      <w:r>
        <w:rPr>
          <w:bdr w:val="nil"/>
        </w:rPr>
        <w:t>Eventuální účast žáka na výuce jednoho nebo více vyučovacích předmětů ve vyšších ročnících nebo na jiné škole je možná. </w:t>
      </w:r>
    </w:p>
    <w:p w:rsidR="003E33ED" w:rsidRDefault="00DA3532">
      <w:pPr>
        <w:spacing w:before="240" w:after="240"/>
        <w:rPr>
          <w:bdr w:val="nil"/>
        </w:rPr>
      </w:pPr>
      <w:r>
        <w:rPr>
          <w:b/>
          <w:bCs/>
          <w:bdr w:val="nil"/>
        </w:rPr>
        <w:t>Zadávání specifických úkolů, projektů: </w:t>
      </w:r>
      <w:r>
        <w:rPr>
          <w:bdr w:val="nil"/>
        </w:rPr>
        <w:t xml:space="preserve"> Vyučující poskytují individuální i skupinové konzultace (žák </w:t>
      </w:r>
      <w:r w:rsidR="0040492F">
        <w:rPr>
          <w:bdr w:val="nil"/>
        </w:rPr>
        <w:t xml:space="preserve">– </w:t>
      </w:r>
      <w:r>
        <w:rPr>
          <w:bdr w:val="nil"/>
        </w:rPr>
        <w:t>učitel, žáci – učitel). Individuálně vedou žáka v hodině (zadání aktivity ve vyučování). Zprostředkovávají kontakty s</w:t>
      </w:r>
      <w:r w:rsidR="0040492F">
        <w:rPr>
          <w:bdr w:val="nil"/>
        </w:rPr>
        <w:t> </w:t>
      </w:r>
      <w:r>
        <w:rPr>
          <w:bdr w:val="nil"/>
        </w:rPr>
        <w:t>organizacemi</w:t>
      </w:r>
      <w:r w:rsidR="0040492F">
        <w:rPr>
          <w:bdr w:val="nil"/>
        </w:rPr>
        <w:t>,</w:t>
      </w:r>
      <w:r>
        <w:rPr>
          <w:bdr w:val="nil"/>
        </w:rPr>
        <w:t xml:space="preserve"> jako např. vysoké školy, Centrum talentované mládeže, pedagogicko</w:t>
      </w:r>
      <w:r w:rsidR="00A9287A">
        <w:rPr>
          <w:bdr w:val="nil"/>
        </w:rPr>
        <w:t>-</w:t>
      </w:r>
      <w:r w:rsidR="0040492F">
        <w:rPr>
          <w:bdr w:val="nil"/>
        </w:rPr>
        <w:t>psychologická</w:t>
      </w:r>
      <w:r>
        <w:rPr>
          <w:bdr w:val="nil"/>
        </w:rPr>
        <w:t xml:space="preserve"> poradna apod. Připravují a vedou žáka p</w:t>
      </w:r>
      <w:r w:rsidR="00A9287A">
        <w:rPr>
          <w:bdr w:val="nil"/>
        </w:rPr>
        <w:t xml:space="preserve">ři studentské odborné činnosti, </w:t>
      </w:r>
      <w:r>
        <w:rPr>
          <w:bdr w:val="nil"/>
        </w:rPr>
        <w:t>tzv. SOČ. </w:t>
      </w:r>
    </w:p>
    <w:p w:rsidR="003E33ED" w:rsidRDefault="00DA3532">
      <w:pPr>
        <w:pStyle w:val="Nadpis2"/>
        <w:spacing w:before="299" w:after="299"/>
        <w:rPr>
          <w:bdr w:val="nil"/>
        </w:rPr>
      </w:pPr>
      <w:bookmarkStart w:id="24" w:name="_Toc30179610"/>
      <w:r>
        <w:rPr>
          <w:bdr w:val="nil"/>
        </w:rPr>
        <w:t>Začlenění průřezových témat</w:t>
      </w:r>
      <w:bookmarkEnd w:id="24"/>
      <w:r>
        <w:rPr>
          <w:bdr w:val="nil"/>
        </w:rPr>
        <w:t> </w:t>
      </w:r>
    </w:p>
    <w:tbl>
      <w:tblPr>
        <w:tblStyle w:val="TabulkaPT"/>
        <w:tblW w:w="5000" w:type="pct"/>
        <w:tblCellMar>
          <w:left w:w="15" w:type="dxa"/>
          <w:right w:w="15" w:type="dxa"/>
        </w:tblCellMar>
        <w:tblLook w:val="04A0" w:firstRow="1" w:lastRow="0" w:firstColumn="1" w:lastColumn="0" w:noHBand="0" w:noVBand="1"/>
      </w:tblPr>
      <w:tblGrid>
        <w:gridCol w:w="4136"/>
        <w:gridCol w:w="706"/>
        <w:gridCol w:w="727"/>
        <w:gridCol w:w="923"/>
        <w:gridCol w:w="923"/>
        <w:gridCol w:w="677"/>
        <w:gridCol w:w="719"/>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6. ročník</w:t>
            </w:r>
          </w:p>
        </w:tc>
      </w:tr>
      <w:tr w:rsidR="003E33ED">
        <w:tc>
          <w:tcPr>
            <w:tcW w:w="0" w:type="auto"/>
            <w:gridSpan w:val="7"/>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Osobnostní a sociální výchova</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Poznávání a rozvoj vlastní osobnosti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E21EAB">
            <w:pPr>
              <w:spacing w:line="240" w:lineRule="auto"/>
              <w:jc w:val="center"/>
              <w:rPr>
                <w:bdr w:val="nil"/>
              </w:rPr>
            </w:pPr>
            <w:r>
              <w:rPr>
                <w:rFonts w:ascii="Calibri" w:eastAsia="Calibri" w:hAnsi="Calibri" w:cs="Calibri"/>
                <w:bdr w:val="nil"/>
              </w:rPr>
              <w:t>AJ, Fr, VV</w:t>
            </w:r>
            <w:r w:rsidR="00DA3532">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AJ</w:t>
            </w:r>
            <w:r w:rsidR="00E21EAB">
              <w:rPr>
                <w:rFonts w:ascii="Calibri" w:eastAsia="Calibri" w:hAnsi="Calibri" w:cs="Calibri"/>
                <w:bdr w:val="nil"/>
              </w:rPr>
              <w:t>,</w:t>
            </w:r>
            <w:r>
              <w:rPr>
                <w:rFonts w:ascii="Calibri" w:eastAsia="Calibri" w:hAnsi="Calibri" w:cs="Calibri"/>
                <w:bdr w:val="nil"/>
              </w:rPr>
              <w:t xml:space="preserve"> Ak</w:t>
            </w:r>
            <w:r w:rsidR="00E21EAB">
              <w:rPr>
                <w:rFonts w:ascii="Calibri" w:eastAsia="Calibri" w:hAnsi="Calibri" w:cs="Calibri"/>
                <w:bdr w:val="nil"/>
              </w:rPr>
              <w:t>,</w:t>
            </w:r>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AJ</w:t>
            </w:r>
            <w:r w:rsidR="00E21EAB">
              <w:rPr>
                <w:rFonts w:ascii="Calibri" w:eastAsia="Calibri" w:hAnsi="Calibri" w:cs="Calibri"/>
                <w:bdr w:val="nil"/>
              </w:rPr>
              <w:t>,</w:t>
            </w:r>
            <w:r>
              <w:rPr>
                <w:rFonts w:ascii="Calibri" w:eastAsia="Calibri" w:hAnsi="Calibri" w:cs="Calibri"/>
                <w:bdr w:val="nil"/>
              </w:rPr>
              <w:t xml:space="preserve"> Fr</w:t>
            </w:r>
            <w:r w:rsidR="00E21EAB">
              <w:rPr>
                <w:rFonts w:ascii="Calibri" w:eastAsia="Calibri" w:hAnsi="Calibri" w:cs="Calibri"/>
                <w:bdr w:val="nil"/>
              </w:rPr>
              <w:t>,</w:t>
            </w:r>
            <w:r>
              <w:rPr>
                <w:rFonts w:ascii="Calibri" w:eastAsia="Calibri" w:hAnsi="Calibri" w:cs="Calibri"/>
                <w:bdr w:val="nil"/>
              </w:rPr>
              <w:t xml:space="preserve"> ČJL</w:t>
            </w:r>
            <w:r w:rsidR="00E21EAB">
              <w:rPr>
                <w:rFonts w:ascii="Calibri" w:eastAsia="Calibri" w:hAnsi="Calibri" w:cs="Calibri"/>
                <w:bdr w:val="nil"/>
              </w:rPr>
              <w:t>,</w:t>
            </w:r>
            <w:r>
              <w:rPr>
                <w:rFonts w:ascii="Calibri" w:eastAsia="Calibri" w:hAnsi="Calibri" w:cs="Calibri"/>
                <w:bdr w:val="nil"/>
              </w:rPr>
              <w:t xml:space="preserve"> VV2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AJ</w:t>
            </w:r>
            <w:r w:rsidR="00E21EAB">
              <w:rPr>
                <w:rFonts w:ascii="Calibri" w:eastAsia="Calibri" w:hAnsi="Calibri" w:cs="Calibri"/>
                <w:bdr w:val="nil"/>
              </w:rPr>
              <w:t>,</w:t>
            </w:r>
            <w:r>
              <w:rPr>
                <w:rFonts w:ascii="Calibri" w:eastAsia="Calibri" w:hAnsi="Calibri" w:cs="Calibri"/>
                <w:bdr w:val="nil"/>
              </w:rPr>
              <w:t xml:space="preserve"> VV2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AJ</w:t>
            </w:r>
            <w:r w:rsidR="00E21EAB">
              <w:rPr>
                <w:rFonts w:ascii="Calibri" w:eastAsia="Calibri" w:hAnsi="Calibri" w:cs="Calibri"/>
                <w:bdr w:val="nil"/>
              </w:rPr>
              <w:t>,</w:t>
            </w:r>
            <w:r>
              <w:rPr>
                <w:rFonts w:ascii="Calibri" w:eastAsia="Calibri" w:hAnsi="Calibri" w:cs="Calibri"/>
                <w:bdr w:val="nil"/>
              </w:rPr>
              <w:t xml:space="preserve"> Fr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AJ</w:t>
            </w:r>
            <w:r w:rsidR="00E21EAB">
              <w:rPr>
                <w:rFonts w:ascii="Calibri" w:eastAsia="Calibri" w:hAnsi="Calibri" w:cs="Calibri"/>
                <w:bdr w:val="nil"/>
              </w:rPr>
              <w:t>,</w:t>
            </w:r>
            <w:r>
              <w:rPr>
                <w:rFonts w:ascii="Calibri" w:eastAsia="Calibri" w:hAnsi="Calibri" w:cs="Calibri"/>
                <w:bdr w:val="nil"/>
              </w:rPr>
              <w:t xml:space="preserve"> Fr</w:t>
            </w:r>
            <w:r w:rsidR="00E21EAB">
              <w:rPr>
                <w:rFonts w:ascii="Calibri" w:eastAsia="Calibri" w:hAnsi="Calibri" w:cs="Calibri"/>
                <w:bdr w:val="nil"/>
              </w:rPr>
              <w:t>,</w:t>
            </w:r>
            <w:r>
              <w:rPr>
                <w:rFonts w:ascii="Calibri" w:eastAsia="Calibri" w:hAnsi="Calibri" w:cs="Calibri"/>
                <w:bdr w:val="nil"/>
              </w:rPr>
              <w:t xml:space="preserve"> ČJL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Seberegulace, organizační dovednosti a efektivní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Frk</w:t>
            </w:r>
            <w:r w:rsidR="00E21EAB">
              <w:rPr>
                <w:rFonts w:ascii="Calibri" w:eastAsia="Calibri" w:hAnsi="Calibri" w:cs="Calibri"/>
                <w:bdr w:val="nil"/>
              </w:rPr>
              <w:t>,</w:t>
            </w:r>
            <w:r>
              <w:rPr>
                <w:rFonts w:ascii="Calibri" w:eastAsia="Calibri" w:hAnsi="Calibri" w:cs="Calibri"/>
                <w:bdr w:val="nil"/>
              </w:rPr>
              <w:t xml:space="preserve"> VV2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r w:rsidR="00E21EAB">
              <w:rPr>
                <w:rFonts w:ascii="Calibri" w:eastAsia="Calibri" w:hAnsi="Calibri" w:cs="Calibri"/>
                <w:bdr w:val="nil"/>
              </w:rPr>
              <w:t>,</w:t>
            </w:r>
            <w:r>
              <w:rPr>
                <w:rFonts w:ascii="Calibri" w:eastAsia="Calibri" w:hAnsi="Calibri" w:cs="Calibri"/>
                <w:bdr w:val="nil"/>
              </w:rPr>
              <w:t xml:space="preserve"> M</w:t>
            </w:r>
            <w:r w:rsidR="00E21EAB">
              <w:rPr>
                <w:rFonts w:ascii="Calibri" w:eastAsia="Calibri" w:hAnsi="Calibri" w:cs="Calibri"/>
                <w:bdr w:val="nil"/>
              </w:rPr>
              <w:t>,</w:t>
            </w:r>
            <w:r>
              <w:rPr>
                <w:rFonts w:ascii="Calibri" w:eastAsia="Calibri" w:hAnsi="Calibri" w:cs="Calibri"/>
                <w:bdr w:val="nil"/>
              </w:rPr>
              <w:t xml:space="preserve"> VV2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Sociální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r w:rsidR="00E21EAB">
              <w:rPr>
                <w:rFonts w:ascii="Calibri" w:eastAsia="Calibri" w:hAnsi="Calibri" w:cs="Calibri"/>
                <w:bdr w:val="nil"/>
              </w:rPr>
              <w:t>,</w:t>
            </w:r>
            <w:r>
              <w:rPr>
                <w:rFonts w:ascii="Calibri" w:eastAsia="Calibri" w:hAnsi="Calibri" w:cs="Calibri"/>
                <w:bdr w:val="nil"/>
              </w:rPr>
              <w:t xml:space="preserve"> ČJL</w:t>
            </w:r>
            <w:r w:rsidR="00E21EAB">
              <w:rPr>
                <w:rFonts w:ascii="Calibri" w:eastAsia="Calibri" w:hAnsi="Calibri" w:cs="Calibri"/>
                <w:bdr w:val="nil"/>
              </w:rPr>
              <w:t>,</w:t>
            </w:r>
            <w:r>
              <w:rPr>
                <w:rFonts w:ascii="Calibri" w:eastAsia="Calibri" w:hAnsi="Calibri" w:cs="Calibri"/>
                <w:bdr w:val="nil"/>
              </w:rPr>
              <w:t xml:space="preserve"> VV2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AJ</w:t>
            </w:r>
            <w:r w:rsidR="00E21EAB">
              <w:rPr>
                <w:rFonts w:ascii="Calibri" w:eastAsia="Calibri" w:hAnsi="Calibri" w:cs="Calibri"/>
                <w:bdr w:val="nil"/>
              </w:rPr>
              <w:t>,</w:t>
            </w:r>
            <w:r>
              <w:rPr>
                <w:rFonts w:ascii="Calibri" w:eastAsia="Calibri" w:hAnsi="Calibri" w:cs="Calibri"/>
                <w:bdr w:val="nil"/>
              </w:rPr>
              <w:t xml:space="preserve"> Fr</w:t>
            </w:r>
            <w:r w:rsidR="00E21EAB">
              <w:rPr>
                <w:rFonts w:ascii="Calibri" w:eastAsia="Calibri" w:hAnsi="Calibri" w:cs="Calibri"/>
                <w:bdr w:val="nil"/>
              </w:rPr>
              <w:t>,</w:t>
            </w:r>
            <w:r>
              <w:rPr>
                <w:rFonts w:ascii="Calibri" w:eastAsia="Calibri" w:hAnsi="Calibri" w:cs="Calibri"/>
                <w:bdr w:val="nil"/>
              </w:rPr>
              <w:t xml:space="preserve"> ČJL</w:t>
            </w:r>
            <w:r w:rsidR="00E21EAB">
              <w:rPr>
                <w:rFonts w:ascii="Calibri" w:eastAsia="Calibri" w:hAnsi="Calibri" w:cs="Calibri"/>
                <w:bdr w:val="nil"/>
              </w:rPr>
              <w:t>,</w:t>
            </w:r>
            <w:r>
              <w:rPr>
                <w:rFonts w:ascii="Calibri" w:eastAsia="Calibri" w:hAnsi="Calibri" w:cs="Calibri"/>
                <w:bdr w:val="nil"/>
              </w:rPr>
              <w:t xml:space="preserve"> VV2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Fr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Fr</w:t>
            </w:r>
            <w:r w:rsidR="00E21EAB">
              <w:rPr>
                <w:rFonts w:ascii="Calibri" w:eastAsia="Calibri" w:hAnsi="Calibri" w:cs="Calibri"/>
                <w:bdr w:val="nil"/>
              </w:rPr>
              <w:t>,</w:t>
            </w:r>
            <w:r>
              <w:rPr>
                <w:rFonts w:ascii="Calibri" w:eastAsia="Calibri" w:hAnsi="Calibri" w:cs="Calibri"/>
                <w:bdr w:val="nil"/>
              </w:rPr>
              <w:t xml:space="preserve"> ČJL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Morálka všedního dne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AJ</w:t>
            </w:r>
            <w:r w:rsidR="00E21EAB">
              <w:rPr>
                <w:rFonts w:ascii="Calibri" w:eastAsia="Calibri" w:hAnsi="Calibri" w:cs="Calibri"/>
                <w:bdr w:val="nil"/>
              </w:rPr>
              <w:t>,</w:t>
            </w:r>
            <w:r>
              <w:rPr>
                <w:rFonts w:ascii="Calibri" w:eastAsia="Calibri" w:hAnsi="Calibri" w:cs="Calibri"/>
                <w:bdr w:val="nil"/>
              </w:rPr>
              <w:t xml:space="preserve"> Fr</w:t>
            </w:r>
            <w:r w:rsidR="00E21EAB">
              <w:rPr>
                <w:rFonts w:ascii="Calibri" w:eastAsia="Calibri" w:hAnsi="Calibri" w:cs="Calibri"/>
                <w:bdr w:val="nil"/>
              </w:rPr>
              <w:t>,</w:t>
            </w:r>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AJ</w:t>
            </w:r>
            <w:r w:rsidR="00E21EAB">
              <w:rPr>
                <w:rFonts w:ascii="Calibri" w:eastAsia="Calibri" w:hAnsi="Calibri" w:cs="Calibri"/>
                <w:bdr w:val="nil"/>
              </w:rPr>
              <w:t>,</w:t>
            </w:r>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Fr</w:t>
            </w:r>
            <w:r w:rsidR="00E21EAB">
              <w:rPr>
                <w:rFonts w:ascii="Calibri" w:eastAsia="Calibri" w:hAnsi="Calibri" w:cs="Calibri"/>
                <w:bdr w:val="nil"/>
              </w:rPr>
              <w:t>,</w:t>
            </w:r>
            <w:r>
              <w:rPr>
                <w:rFonts w:ascii="Calibri" w:eastAsia="Calibri" w:hAnsi="Calibri" w:cs="Calibri"/>
                <w:bdr w:val="nil"/>
              </w:rPr>
              <w:t xml:space="preserve"> VV2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Fr</w:t>
            </w:r>
            <w:r w:rsidR="00E21EAB">
              <w:rPr>
                <w:rFonts w:ascii="Calibri" w:eastAsia="Calibri" w:hAnsi="Calibri" w:cs="Calibri"/>
                <w:bdr w:val="nil"/>
              </w:rPr>
              <w:t>,</w:t>
            </w:r>
            <w:r>
              <w:rPr>
                <w:rFonts w:ascii="Calibri" w:eastAsia="Calibri" w:hAnsi="Calibri" w:cs="Calibri"/>
                <w:bdr w:val="nil"/>
              </w:rPr>
              <w:t xml:space="preserve"> ČJL</w:t>
            </w:r>
            <w:r w:rsidR="00E21EAB">
              <w:rPr>
                <w:rFonts w:ascii="Calibri" w:eastAsia="Calibri" w:hAnsi="Calibri" w:cs="Calibri"/>
                <w:bdr w:val="nil"/>
              </w:rPr>
              <w:t>,</w:t>
            </w:r>
            <w:r>
              <w:rPr>
                <w:rFonts w:ascii="Calibri" w:eastAsia="Calibri" w:hAnsi="Calibri" w:cs="Calibri"/>
                <w:bdr w:val="nil"/>
              </w:rPr>
              <w:t xml:space="preserve"> VV2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Spolupráce a soutěž</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VV2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ČJL</w:t>
            </w:r>
            <w:r w:rsidR="00E21EAB">
              <w:rPr>
                <w:rFonts w:ascii="Calibri" w:eastAsia="Calibri" w:hAnsi="Calibri" w:cs="Calibri"/>
                <w:bdr w:val="nil"/>
              </w:rPr>
              <w:t>,</w:t>
            </w:r>
            <w:r>
              <w:rPr>
                <w:rFonts w:ascii="Calibri" w:eastAsia="Calibri" w:hAnsi="Calibri" w:cs="Calibri"/>
                <w:bdr w:val="nil"/>
              </w:rPr>
              <w:t xml:space="preserve"> VV2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VV</w:t>
            </w:r>
            <w:r w:rsidR="00E21EAB">
              <w:rPr>
                <w:rFonts w:ascii="Calibri" w:eastAsia="Calibri" w:hAnsi="Calibri" w:cs="Calibri"/>
                <w:bdr w:val="nil"/>
              </w:rPr>
              <w:t>,</w:t>
            </w:r>
            <w:r>
              <w:rPr>
                <w:rFonts w:ascii="Calibri" w:eastAsia="Calibri" w:hAnsi="Calibri" w:cs="Calibri"/>
                <w:bdr w:val="nil"/>
              </w:rPr>
              <w:t xml:space="preserve"> 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VV</w:t>
            </w:r>
            <w:r w:rsidR="00E21EAB">
              <w:rPr>
                <w:rFonts w:ascii="Calibri" w:eastAsia="Calibri" w:hAnsi="Calibri" w:cs="Calibri"/>
                <w:bdr w:val="nil"/>
              </w:rPr>
              <w:t>,</w:t>
            </w:r>
            <w:r>
              <w:rPr>
                <w:rFonts w:ascii="Calibri" w:eastAsia="Calibri" w:hAnsi="Calibri" w:cs="Calibri"/>
                <w:bdr w:val="nil"/>
              </w:rPr>
              <w:t xml:space="preserve"> 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VV</w:t>
            </w:r>
            <w:r w:rsidR="00E21EAB">
              <w:rPr>
                <w:rFonts w:ascii="Calibri" w:eastAsia="Calibri" w:hAnsi="Calibri" w:cs="Calibri"/>
                <w:bdr w:val="nil"/>
              </w:rPr>
              <w:t>,</w:t>
            </w:r>
            <w:r>
              <w:rPr>
                <w:rFonts w:ascii="Calibri" w:eastAsia="Calibri" w:hAnsi="Calibri" w:cs="Calibri"/>
                <w:bdr w:val="nil"/>
              </w:rPr>
              <w:t xml:space="preserve"> 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lastRenderedPageBreak/>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VV</w:t>
            </w:r>
            <w:r w:rsidR="00E21EAB">
              <w:rPr>
                <w:rFonts w:ascii="Calibri" w:eastAsia="Calibri" w:hAnsi="Calibri" w:cs="Calibri"/>
                <w:bdr w:val="nil"/>
              </w:rPr>
              <w:t>,</w:t>
            </w:r>
            <w:r>
              <w:rPr>
                <w:rFonts w:ascii="Calibri" w:eastAsia="Calibri" w:hAnsi="Calibri" w:cs="Calibri"/>
                <w:bdr w:val="nil"/>
              </w:rPr>
              <w:t xml:space="preserve"> 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gridSpan w:val="7"/>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 xml:space="preserve">Globalizační a rozvojové procesy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D</w:t>
            </w:r>
            <w:r w:rsidR="00E21EAB">
              <w:rPr>
                <w:rFonts w:ascii="Calibri" w:eastAsia="Calibri" w:hAnsi="Calibri" w:cs="Calibri"/>
                <w:bdr w:val="nil"/>
              </w:rPr>
              <w:t>,</w:t>
            </w:r>
            <w:r>
              <w:rPr>
                <w:rFonts w:ascii="Calibri" w:eastAsia="Calibri" w:hAnsi="Calibri" w:cs="Calibri"/>
                <w:bdr w:val="nil"/>
              </w:rPr>
              <w:t xml:space="preserve"> Ak</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Globální problémy, jejich příčiny a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AJ</w:t>
            </w:r>
            <w:r w:rsidR="00E21EAB">
              <w:rPr>
                <w:rFonts w:ascii="Calibri" w:eastAsia="Calibri" w:hAnsi="Calibri" w:cs="Calibri"/>
                <w:bdr w:val="nil"/>
              </w:rPr>
              <w:t>,</w:t>
            </w:r>
            <w:r>
              <w:rPr>
                <w:rFonts w:ascii="Calibri" w:eastAsia="Calibri" w:hAnsi="Calibri" w:cs="Calibri"/>
                <w:bdr w:val="nil"/>
              </w:rPr>
              <w:t xml:space="preserve"> Fr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Humanitární pomoc a mezinárodní rozvojová spolupráce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r w:rsidR="00E21EAB">
              <w:rPr>
                <w:rFonts w:ascii="Calibri" w:eastAsia="Calibri" w:hAnsi="Calibri" w:cs="Calibri"/>
                <w:bdr w:val="nil"/>
              </w:rPr>
              <w:t>,</w:t>
            </w:r>
            <w:r>
              <w:rPr>
                <w:rFonts w:ascii="Calibri" w:eastAsia="Calibri" w:hAnsi="Calibri" w:cs="Calibri"/>
                <w:bdr w:val="nil"/>
              </w:rPr>
              <w:t xml:space="preserve"> Frk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D</w:t>
            </w:r>
            <w:r w:rsidR="00E21EAB">
              <w:rPr>
                <w:rFonts w:ascii="Calibri" w:eastAsia="Calibri" w:hAnsi="Calibri" w:cs="Calibri"/>
                <w:bdr w:val="nil"/>
              </w:rPr>
              <w:t>,</w:t>
            </w:r>
            <w:r>
              <w:rPr>
                <w:rFonts w:ascii="Calibri" w:eastAsia="Calibri" w:hAnsi="Calibri" w:cs="Calibri"/>
                <w:bdr w:val="nil"/>
              </w:rPr>
              <w:t xml:space="preserve"> Ak</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Žijeme v Evropě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Fr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Fr</w:t>
            </w:r>
            <w:r w:rsidR="00E21EAB">
              <w:rPr>
                <w:rFonts w:ascii="Calibri" w:eastAsia="Calibri" w:hAnsi="Calibri" w:cs="Calibri"/>
                <w:bdr w:val="nil"/>
              </w:rPr>
              <w:t>,</w:t>
            </w:r>
            <w:r>
              <w:rPr>
                <w:rFonts w:ascii="Calibri" w:eastAsia="Calibri" w:hAnsi="Calibri" w:cs="Calibri"/>
                <w:bdr w:val="nil"/>
              </w:rPr>
              <w:t xml:space="preserve"> VV2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ČJL</w:t>
            </w:r>
            <w:r w:rsidR="00E21EAB">
              <w:rPr>
                <w:rFonts w:ascii="Calibri" w:eastAsia="Calibri" w:hAnsi="Calibri" w:cs="Calibri"/>
                <w:bdr w:val="nil"/>
              </w:rPr>
              <w:t>,</w:t>
            </w:r>
            <w:r>
              <w:rPr>
                <w:rFonts w:ascii="Calibri" w:eastAsia="Calibri" w:hAnsi="Calibri" w:cs="Calibri"/>
                <w:bdr w:val="nil"/>
              </w:rPr>
              <w:t xml:space="preserve"> VV2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Fr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Vzdělávání v Evropě a ve světě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AJ</w:t>
            </w:r>
            <w:r w:rsidR="00E21EAB">
              <w:rPr>
                <w:rFonts w:ascii="Calibri" w:eastAsia="Calibri" w:hAnsi="Calibri" w:cs="Calibri"/>
                <w:bdr w:val="nil"/>
              </w:rPr>
              <w:t>,</w:t>
            </w:r>
            <w:r>
              <w:rPr>
                <w:rFonts w:ascii="Calibri" w:eastAsia="Calibri" w:hAnsi="Calibri" w:cs="Calibri"/>
                <w:bdr w:val="nil"/>
              </w:rPr>
              <w:t xml:space="preserve"> 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AJ</w:t>
            </w:r>
            <w:r w:rsidR="00E21EAB">
              <w:rPr>
                <w:rFonts w:ascii="Calibri" w:eastAsia="Calibri" w:hAnsi="Calibri" w:cs="Calibri"/>
                <w:bdr w:val="nil"/>
              </w:rPr>
              <w:t>,</w:t>
            </w:r>
            <w:r>
              <w:rPr>
                <w:rFonts w:ascii="Calibri" w:eastAsia="Calibri" w:hAnsi="Calibri" w:cs="Calibri"/>
                <w:bdr w:val="nil"/>
              </w:rPr>
              <w:t xml:space="preserve"> Fr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AJ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AJ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gridSpan w:val="7"/>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Multikulturní výchova</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Základní problémy sociokulturních rozdílů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Fr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Fr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Fr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Fr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Psychosociální aspekty interkulturality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r w:rsidR="00E21EAB">
              <w:rPr>
                <w:rFonts w:ascii="Calibri" w:eastAsia="Calibri" w:hAnsi="Calibri" w:cs="Calibri"/>
                <w:bdr w:val="nil"/>
              </w:rPr>
              <w:t>,</w:t>
            </w:r>
            <w:r>
              <w:rPr>
                <w:rFonts w:ascii="Calibri" w:eastAsia="Calibri" w:hAnsi="Calibri" w:cs="Calibri"/>
                <w:bdr w:val="nil"/>
              </w:rPr>
              <w:t xml:space="preserve"> ZSV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Vztah k multilingvní situaci a ke spolupráci mezi lidmi z různého kulturního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Fr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ON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gridSpan w:val="7"/>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Environmentální výchova</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Problematika vztahů organismů a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B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Fr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Člověk a životní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Ch</w:t>
            </w:r>
            <w:r w:rsidR="00E21EAB">
              <w:rPr>
                <w:rFonts w:ascii="Calibri" w:eastAsia="Calibri" w:hAnsi="Calibri" w:cs="Calibri"/>
                <w:bdr w:val="nil"/>
              </w:rPr>
              <w:t>,</w:t>
            </w:r>
            <w:r>
              <w:rPr>
                <w:rFonts w:ascii="Calibri" w:eastAsia="Calibri" w:hAnsi="Calibri" w:cs="Calibri"/>
                <w:bdr w:val="nil"/>
              </w:rPr>
              <w:t xml:space="preserve"> 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AJ</w:t>
            </w:r>
            <w:r w:rsidR="00E21EAB">
              <w:rPr>
                <w:rFonts w:ascii="Calibri" w:eastAsia="Calibri" w:hAnsi="Calibri" w:cs="Calibri"/>
                <w:bdr w:val="nil"/>
              </w:rPr>
              <w:t>,</w:t>
            </w:r>
            <w:r>
              <w:rPr>
                <w:rFonts w:ascii="Calibri" w:eastAsia="Calibri" w:hAnsi="Calibri" w:cs="Calibri"/>
                <w:bdr w:val="nil"/>
              </w:rPr>
              <w:t xml:space="preserve"> 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Fr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Životní prostředí regionu a České republiky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Fr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r w:rsidR="003E33ED">
        <w:tc>
          <w:tcPr>
            <w:tcW w:w="0" w:type="auto"/>
            <w:gridSpan w:val="7"/>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Mediální výchova</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Média a mediální produkce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AJ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lastRenderedPageBreak/>
              <w:t xml:space="preserve">Mediální produkty a jejich významy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Uživatelé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ZSV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Účinky mediální produkce a vliv médií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Role médií v moderních dějinách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Ak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Fr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ČJL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A9287A">
            <w:pPr>
              <w:spacing w:line="240" w:lineRule="auto"/>
              <w:jc w:val="left"/>
              <w:rPr>
                <w:bdr w:val="nil"/>
              </w:rPr>
            </w:pPr>
            <w:r>
              <w:rPr>
                <w:rFonts w:ascii="Calibri" w:eastAsia="Calibri" w:hAnsi="Calibri" w:cs="Calibri"/>
                <w:bdr w:val="nil"/>
              </w:rPr>
              <w:t>K</w:t>
            </w:r>
            <w:r w:rsidR="00DA3532">
              <w:rPr>
                <w:rFonts w:ascii="Calibri" w:eastAsia="Calibri" w:hAnsi="Calibri" w:cs="Calibri"/>
                <w:bdr w:val="nil"/>
              </w:rPr>
              <w:t>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A9287A">
            <w:pPr>
              <w:spacing w:line="240" w:lineRule="auto"/>
              <w:jc w:val="left"/>
              <w:rPr>
                <w:bdr w:val="nil"/>
              </w:rPr>
            </w:pPr>
            <w:r>
              <w:rPr>
                <w:rFonts w:ascii="Calibri" w:eastAsia="Calibri" w:hAnsi="Calibri" w:cs="Calibri"/>
                <w:bdr w:val="nil"/>
              </w:rPr>
              <w:t>I</w:t>
            </w:r>
            <w:r w:rsidR="00DA3532">
              <w:rPr>
                <w:rFonts w:ascii="Calibri" w:eastAsia="Calibri" w:hAnsi="Calibri" w:cs="Calibri"/>
                <w:bdr w:val="nil"/>
              </w:rPr>
              <w:t>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A9287A">
            <w:pPr>
              <w:spacing w:line="240" w:lineRule="auto"/>
              <w:jc w:val="left"/>
              <w:rPr>
                <w:bdr w:val="nil"/>
              </w:rPr>
            </w:pPr>
            <w:r>
              <w:rPr>
                <w:rFonts w:ascii="Calibri" w:eastAsia="Calibri" w:hAnsi="Calibri" w:cs="Calibri"/>
                <w:bdr w:val="nil"/>
              </w:rPr>
              <w:t>S</w:t>
            </w:r>
            <w:r w:rsidR="00DA3532">
              <w:rPr>
                <w:rFonts w:ascii="Calibri" w:eastAsia="Calibri" w:hAnsi="Calibri" w:cs="Calibri"/>
                <w:bdr w:val="nil"/>
              </w:rPr>
              <w:t>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A9287A">
            <w:pPr>
              <w:spacing w:line="240" w:lineRule="auto"/>
              <w:jc w:val="left"/>
              <w:rPr>
                <w:bdr w:val="nil"/>
              </w:rPr>
            </w:pPr>
            <w:r>
              <w:rPr>
                <w:rFonts w:ascii="Calibri" w:eastAsia="Calibri" w:hAnsi="Calibri" w:cs="Calibri"/>
                <w:bdr w:val="nil"/>
              </w:rPr>
              <w:t>V</w:t>
            </w:r>
            <w:r w:rsidR="00DA3532">
              <w:rPr>
                <w:rFonts w:ascii="Calibri" w:eastAsia="Calibri" w:hAnsi="Calibri" w:cs="Calibri"/>
                <w:bdr w:val="nil"/>
              </w:rPr>
              <w:t>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A9287A">
            <w:pPr>
              <w:spacing w:line="240" w:lineRule="auto"/>
              <w:jc w:val="left"/>
              <w:rPr>
                <w:bdr w:val="nil"/>
              </w:rPr>
            </w:pPr>
            <w:r>
              <w:rPr>
                <w:rFonts w:ascii="Calibri" w:eastAsia="Calibri" w:hAnsi="Calibri" w:cs="Calibri"/>
                <w:bdr w:val="nil"/>
              </w:rPr>
              <w:t>F</w:t>
            </w:r>
            <w:r w:rsidR="00DA3532">
              <w:rPr>
                <w:rFonts w:ascii="Calibri" w:eastAsia="Calibri" w:hAnsi="Calibri" w:cs="Calibri"/>
                <w:bdr w:val="nil"/>
              </w:rPr>
              <w:t>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A9287A">
            <w:pPr>
              <w:spacing w:line="240" w:lineRule="auto"/>
              <w:jc w:val="left"/>
              <w:rPr>
                <w:bdr w:val="nil"/>
              </w:rPr>
            </w:pPr>
            <w:r>
              <w:rPr>
                <w:rFonts w:ascii="Calibri" w:eastAsia="Calibri" w:hAnsi="Calibri" w:cs="Calibri"/>
                <w:bdr w:val="nil"/>
              </w:rPr>
              <w:t>T</w:t>
            </w:r>
            <w:r w:rsidR="00DA3532">
              <w:rPr>
                <w:rFonts w:ascii="Calibri" w:eastAsia="Calibri" w:hAnsi="Calibri" w:cs="Calibri"/>
                <w:bdr w:val="nil"/>
              </w:rPr>
              <w: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A9287A">
            <w:pPr>
              <w:spacing w:line="240" w:lineRule="auto"/>
              <w:jc w:val="left"/>
              <w:rPr>
                <w:bdr w:val="nil"/>
              </w:rPr>
            </w:pPr>
            <w:r>
              <w:rPr>
                <w:rFonts w:ascii="Calibri" w:eastAsia="Calibri" w:hAnsi="Calibri" w:cs="Calibri"/>
                <w:bdr w:val="nil"/>
              </w:rPr>
              <w:t>P</w:t>
            </w:r>
            <w:r w:rsidR="00DA3532">
              <w:rPr>
                <w:rFonts w:ascii="Calibri" w:eastAsia="Calibri" w:hAnsi="Calibri" w:cs="Calibri"/>
                <w:bdr w:val="nil"/>
              </w:rPr>
              <w:t>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gridSpan w:val="7"/>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Výchova demokratického občana</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ON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ON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ON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xml:space="preserve">ON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r>
    </w:tbl>
    <w:p w:rsidR="003E33ED" w:rsidRDefault="00DA3532">
      <w:pPr>
        <w:rPr>
          <w:bdr w:val="nil"/>
        </w:rPr>
      </w:pPr>
      <w:r>
        <w:rPr>
          <w:bdr w:val="nil"/>
        </w:rPr>
        <w:t>    </w:t>
      </w:r>
    </w:p>
    <w:p w:rsidR="003E33ED" w:rsidRDefault="00DA3532">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86"/>
        <w:gridCol w:w="3701"/>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r>
      <w:tr w:rsidR="003E33E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Anglický jazyk</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Ak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Konverzace v anglickém jazyce</w:t>
            </w:r>
          </w:p>
        </w:tc>
      </w:tr>
      <w:tr w:rsidR="003E33E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
                <w:bCs/>
                <w:bdr w:val="nil"/>
              </w:rPr>
              <w:t xml:space="preserve">B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Biologie</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Chemie</w:t>
            </w:r>
          </w:p>
        </w:tc>
      </w:tr>
      <w:tr w:rsidR="003E33E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
                <w:bCs/>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Český jazyk a literatura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Dějepis</w:t>
            </w:r>
          </w:p>
        </w:tc>
      </w:tr>
      <w:tr w:rsidR="003E33E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
                <w:bCs/>
                <w:bdr w:val="nil"/>
              </w:rPr>
              <w:t xml:space="preserve">Fr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Francouzský jazyk</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 xml:space="preserve">Frk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Konverzace ve francouzském jazyce</w:t>
            </w:r>
          </w:p>
        </w:tc>
      </w:tr>
      <w:tr w:rsidR="003E33E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Matematika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 xml:space="preserve">ON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Občanská nauka</w:t>
            </w:r>
          </w:p>
        </w:tc>
      </w:tr>
      <w:tr w:rsidR="003E33E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Výtvarná výchova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 xml:space="preserve">VV2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Výtvarná výchova 2</w:t>
            </w:r>
          </w:p>
        </w:tc>
      </w:tr>
      <w:tr w:rsidR="003E33E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
                <w:bCs/>
                <w:bdr w:val="nil"/>
              </w:rPr>
              <w:t xml:space="preserve">ZSV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Základy společenských věd</w:t>
            </w:r>
          </w:p>
        </w:tc>
      </w:tr>
    </w:tbl>
    <w:p w:rsidR="003E33ED" w:rsidRDefault="00DA3532">
      <w:pPr>
        <w:rPr>
          <w:bdr w:val="nil"/>
        </w:rPr>
        <w:sectPr w:rsidR="003E33ED">
          <w:type w:val="nextColumn"/>
          <w:pgSz w:w="11906" w:h="16838"/>
          <w:pgMar w:top="1440" w:right="1325" w:bottom="1440" w:left="1800" w:header="720" w:footer="720" w:gutter="0"/>
          <w:cols w:space="720"/>
        </w:sectPr>
      </w:pPr>
      <w:r>
        <w:rPr>
          <w:bdr w:val="nil"/>
        </w:rPr>
        <w:t>   </w:t>
      </w:r>
      <w:r>
        <w:rPr>
          <w:bdr w:val="nil"/>
        </w:rPr>
        <w:br/>
      </w:r>
    </w:p>
    <w:p w:rsidR="003E33ED" w:rsidRDefault="00DA3532">
      <w:pPr>
        <w:pStyle w:val="Nadpis1"/>
        <w:spacing w:before="322" w:after="322"/>
        <w:rPr>
          <w:bdr w:val="nil"/>
        </w:rPr>
      </w:pPr>
      <w:bookmarkStart w:id="25" w:name="_Toc30179611"/>
      <w:r>
        <w:rPr>
          <w:bdr w:val="nil"/>
        </w:rPr>
        <w:lastRenderedPageBreak/>
        <w:t>Učební plán</w:t>
      </w:r>
      <w:bookmarkEnd w:id="25"/>
      <w:r>
        <w:rPr>
          <w:bdr w:val="nil"/>
        </w:rPr>
        <w:t> </w:t>
      </w:r>
    </w:p>
    <w:p w:rsidR="003E33ED" w:rsidRDefault="00DA3532">
      <w:pPr>
        <w:pStyle w:val="Nadpis2"/>
        <w:spacing w:before="299" w:after="299"/>
        <w:rPr>
          <w:bdr w:val="nil"/>
        </w:rPr>
      </w:pPr>
      <w:bookmarkStart w:id="26" w:name="_Toc30179612"/>
      <w:r>
        <w:rPr>
          <w:bdr w:val="nil"/>
        </w:rPr>
        <w:t>Celkové dotace</w:t>
      </w:r>
      <w:r w:rsidR="00B82249">
        <w:rPr>
          <w:bdr w:val="nil"/>
        </w:rPr>
        <w:t xml:space="preserve"> – </w:t>
      </w:r>
      <w:r>
        <w:rPr>
          <w:bdr w:val="nil"/>
        </w:rPr>
        <w:t>přehled</w:t>
      </w:r>
      <w:bookmarkEnd w:id="26"/>
      <w:r>
        <w:rPr>
          <w:bdr w:val="nil"/>
        </w:rPr>
        <w:t> </w:t>
      </w:r>
    </w:p>
    <w:tbl>
      <w:tblPr>
        <w:tblStyle w:val="TabulkaUP"/>
        <w:tblW w:w="5000" w:type="pct"/>
        <w:tblCellMar>
          <w:left w:w="15" w:type="dxa"/>
          <w:right w:w="15" w:type="dxa"/>
        </w:tblCellMar>
        <w:tblLook w:val="04A0" w:firstRow="1" w:lastRow="0" w:firstColumn="1" w:lastColumn="0" w:noHBand="0" w:noVBand="1"/>
      </w:tblPr>
      <w:tblGrid>
        <w:gridCol w:w="3316"/>
        <w:gridCol w:w="2946"/>
        <w:gridCol w:w="726"/>
        <w:gridCol w:w="726"/>
        <w:gridCol w:w="1524"/>
        <w:gridCol w:w="726"/>
        <w:gridCol w:w="767"/>
        <w:gridCol w:w="726"/>
        <w:gridCol w:w="726"/>
        <w:gridCol w:w="1560"/>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nižší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nižší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vyšší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vyšší stupeň</w:t>
            </w:r>
          </w:p>
        </w:tc>
      </w:tr>
      <w:tr w:rsidR="003E33ED">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E33ED" w:rsidRDefault="003E33ED"/>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E33ED" w:rsidRDefault="003E33ED">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2.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6.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E33ED" w:rsidRDefault="003E33ED"/>
        </w:tc>
      </w:tr>
      <w:tr w:rsidR="003E33E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12</w:t>
            </w:r>
          </w:p>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Francouzský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12+3</w:t>
            </w:r>
          </w:p>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Konverzace v anglickém jazyce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0+6</w:t>
            </w:r>
          </w:p>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Český jazyk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13+2</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1.3+2.7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10.3+2.7</w:t>
            </w:r>
          </w:p>
        </w:tc>
      </w:tr>
      <w:tr w:rsidR="003E33E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Biologie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6</w:t>
            </w:r>
          </w:p>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6</w:t>
            </w:r>
          </w:p>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6</w:t>
            </w:r>
          </w:p>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4+1</w:t>
            </w:r>
          </w:p>
        </w:tc>
      </w:tr>
      <w:tr w:rsidR="003E33E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8</w:t>
            </w:r>
          </w:p>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Občanská nauka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Základy společenských věd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6+1</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Ekonomie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0+1</w:t>
            </w:r>
          </w:p>
        </w:tc>
      </w:tr>
      <w:tr w:rsidR="003E33E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Hudební výchova nebo výtvarná výchova</w:t>
            </w:r>
          </w:p>
          <w:p w:rsidR="003E33ED" w:rsidRPr="00FC49A3" w:rsidRDefault="00DA3532" w:rsidP="00A44CD7">
            <w:pPr>
              <w:numPr>
                <w:ilvl w:val="0"/>
                <w:numId w:val="13"/>
              </w:numPr>
              <w:spacing w:line="240" w:lineRule="auto"/>
              <w:jc w:val="left"/>
              <w:rPr>
                <w:sz w:val="24"/>
                <w:bdr w:val="nil"/>
              </w:rPr>
            </w:pPr>
            <w:r w:rsidRPr="00FC49A3">
              <w:rPr>
                <w:rFonts w:ascii="Calibri" w:eastAsia="Calibri" w:hAnsi="Calibri" w:cs="Calibri"/>
                <w:bdr w:val="nil"/>
              </w:rPr>
              <w:lastRenderedPageBreak/>
              <w:t>Hudební výchova 2</w:t>
            </w:r>
          </w:p>
          <w:p w:rsidR="003E33ED" w:rsidRDefault="00DA3532" w:rsidP="00A44CD7">
            <w:pPr>
              <w:numPr>
                <w:ilvl w:val="0"/>
                <w:numId w:val="13"/>
              </w:numPr>
              <w:spacing w:line="240" w:lineRule="auto"/>
              <w:jc w:val="left"/>
              <w:rPr>
                <w:sz w:val="24"/>
                <w:bdr w:val="nil"/>
              </w:rPr>
            </w:pPr>
            <w:r w:rsidRPr="00FC49A3">
              <w:rPr>
                <w:rFonts w:ascii="Calibri" w:eastAsia="Calibri" w:hAnsi="Calibri" w:cs="Calibri"/>
                <w:bdr w:val="nil"/>
              </w:rPr>
              <w:t>Výtvarná výchova 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4</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lastRenderedPageBreak/>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8</w:t>
            </w:r>
          </w:p>
        </w:tc>
      </w:tr>
      <w:tr w:rsidR="003E33E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Informatika a 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2</w:t>
            </w:r>
          </w:p>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Konverzace ve francouzském jazyce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0.7+0.3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0.7+4.3</w:t>
            </w:r>
          </w:p>
        </w:tc>
      </w:tr>
      <w:tr w:rsidR="003E33E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Volitelné vzdělávací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Volitelný předmět 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4</w:t>
            </w:r>
          </w:p>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Volitelný předmět 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2</w:t>
            </w:r>
          </w:p>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Volitelný předmět 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2</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Nepovinné předměty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Hudební výchova ve francouzštině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dr w:val="nil"/>
              </w:rPr>
              <w:t> </w:t>
            </w:r>
          </w:p>
        </w:tc>
      </w:tr>
      <w:tr w:rsidR="003E33E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Ostatní předměty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Dějepisný seminář ve francouzštině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0+1</w:t>
            </w:r>
          </w:p>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Francouzská 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r>
      <w:tr w:rsidR="003E33ED">
        <w:tc>
          <w:tcPr>
            <w:tcW w:w="0" w:type="auto"/>
            <w:vMerge/>
            <w:tcBorders>
              <w:top w:val="inset" w:sz="6" w:space="0" w:color="808080"/>
              <w:left w:val="inset" w:sz="6" w:space="0" w:color="808080"/>
              <w:bottom w:val="inset" w:sz="6" w:space="0" w:color="808080"/>
              <w:right w:val="inset" w:sz="6" w:space="0" w:color="808080"/>
            </w:tcBorders>
          </w:tcPr>
          <w:p w:rsidR="003E33ED" w:rsidRDefault="003E33E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Zeměpisný seminář ve francouzštině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0+4</w:t>
            </w:r>
          </w:p>
        </w:tc>
      </w:tr>
      <w:tr w:rsidR="003E33ED">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62+2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
                <w:bCs/>
                <w:bdr w:val="nil"/>
              </w:rPr>
              <w:t>33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
                <w:bCs/>
                <w:bdr w:val="nil"/>
              </w:rPr>
              <w:t>33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
                <w:bCs/>
                <w:bdr w:val="nil"/>
              </w:rPr>
              <w:t>33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
                <w:bCs/>
                <w:bdr w:val="nil"/>
              </w:rPr>
              <w:t>33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center"/>
              <w:rPr>
                <w:bdr w:val="nil"/>
              </w:rPr>
            </w:pPr>
            <w:r>
              <w:rPr>
                <w:rFonts w:ascii="Calibri" w:eastAsia="Calibri" w:hAnsi="Calibri" w:cs="Calibri"/>
                <w:b/>
                <w:bCs/>
                <w:bdr w:val="nil"/>
              </w:rPr>
              <w:t>106+26</w:t>
            </w:r>
          </w:p>
        </w:tc>
      </w:tr>
    </w:tbl>
    <w:p w:rsidR="003E33ED" w:rsidRDefault="00DA3532">
      <w:pPr>
        <w:rPr>
          <w:bdr w:val="nil"/>
        </w:rPr>
      </w:pPr>
      <w:r>
        <w:rPr>
          <w:bdr w:val="nil"/>
        </w:rPr>
        <w:t>   </w:t>
      </w:r>
    </w:p>
    <w:p w:rsidR="003E33ED" w:rsidRDefault="00DA3532">
      <w:pPr>
        <w:pStyle w:val="Nadpis3"/>
        <w:spacing w:before="281" w:after="281"/>
        <w:rPr>
          <w:bdr w:val="nil"/>
        </w:rPr>
      </w:pPr>
      <w:bookmarkStart w:id="27" w:name="_Toc30179613"/>
      <w:r>
        <w:rPr>
          <w:sz w:val="28"/>
          <w:szCs w:val="28"/>
          <w:bdr w:val="nil"/>
        </w:rPr>
        <w:t>Poznámky k učebnímu plánu</w:t>
      </w:r>
      <w:bookmarkEnd w:id="27"/>
      <w:r>
        <w:rPr>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Anglický jazyk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příslušnou část vzdělávacího obsahu oboru Další cizí jazyk z  Rámcového vzdělávacího programu pro základní vzdělává</w:t>
            </w:r>
            <w:r w:rsidR="00E21EAB">
              <w:rPr>
                <w:rFonts w:ascii="Calibri" w:eastAsia="Calibri" w:hAnsi="Calibri" w:cs="Calibri"/>
                <w:bdr w:val="nil"/>
              </w:rPr>
              <w:t xml:space="preserve">ní (dále jen RVP ZV) a </w:t>
            </w:r>
            <w:r>
              <w:rPr>
                <w:rFonts w:ascii="Calibri" w:eastAsia="Calibri" w:hAnsi="Calibri" w:cs="Calibri"/>
                <w:bdr w:val="nil"/>
              </w:rPr>
              <w:t xml:space="preserve">vzdělávací obsah oboru Další cizí jazyk  Rámcového vzdělávacího programu pro gymnázia (dále jen </w:t>
            </w:r>
            <w:r w:rsidR="00E21EAB">
              <w:rPr>
                <w:rFonts w:ascii="Calibri" w:eastAsia="Calibri" w:hAnsi="Calibri" w:cs="Calibri"/>
                <w:bdr w:val="nil"/>
              </w:rPr>
              <w:t>RVP G).</w:t>
            </w:r>
            <w:r>
              <w:rPr>
                <w:rFonts w:ascii="Calibri" w:eastAsia="Calibri" w:hAnsi="Calibri" w:cs="Calibri"/>
                <w:bdr w:val="nil"/>
              </w:rPr>
              <w:t xml:space="preserve">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lastRenderedPageBreak/>
              <w:t>Biologie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příslušnou část vzdělávacího obsahu oboru Přírodopis z RVP ZV a vzdělávací obsah oboru Biologie z RVP G. Na vyšším stupni gymnázia předmět zahrnuje část vzdělávacího obsahu oborů Geologie a Výchova ke zdraví z RVP G.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Dějepis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příslušnou část vzdělávacího obsahu oboru Dějepis z RVP ZV a vzdělávací obsah oboru Dějepis z RVP G. Část obsahu vzdělávacího předmětu je od 4. ročníku vyučována ve francouzském jazyce (1 hodina z dvouhodinové týdenní časové dotace).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Dějepisný seminář ve francouzštině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se obsahově zaměřuje zejména na Francii, frankofonní země, evropské a světové velmoci. Jeho cílem je jednak rozšířit vzdělávací obsah oborů Dějepis a Cizí jazyk (tematické okruhy a reálie zemí studovaného jazyka) z RVP G, jednak zdokonalit produktivní a interaktivní řečové dovednosti ve francouzském jazyce.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Francouzský jazyk </w:t>
            </w:r>
          </w:p>
        </w:tc>
      </w:tr>
      <w:tr w:rsidR="003E33ED">
        <w:tc>
          <w:tcPr>
            <w:tcW w:w="0" w:type="auto"/>
            <w:tcMar>
              <w:top w:w="15" w:type="dxa"/>
              <w:left w:w="15" w:type="dxa"/>
              <w:bottom w:w="15" w:type="dxa"/>
              <w:right w:w="15" w:type="dxa"/>
            </w:tcMar>
          </w:tcPr>
          <w:p w:rsidR="003E33ED" w:rsidRDefault="00DA3532" w:rsidP="00A27E50">
            <w:pPr>
              <w:spacing w:line="240" w:lineRule="auto"/>
              <w:jc w:val="left"/>
              <w:rPr>
                <w:bdr w:val="nil"/>
              </w:rPr>
            </w:pPr>
            <w:r>
              <w:rPr>
                <w:rFonts w:ascii="Calibri" w:eastAsia="Calibri" w:hAnsi="Calibri" w:cs="Calibri"/>
                <w:bdr w:val="nil"/>
              </w:rPr>
              <w:t xml:space="preserve">Vyučovací předmět zahrnuje příslušnou část vzdělávacího obsahu oboru Cizí jazyk z RVP ZV a vzdělávací obsah oboru Cizí jazyk z RVP G. Na nižším stupni gymnázia předmět integruje část obsahu vzdělávacího oboru Člověk a svět práce </w:t>
            </w:r>
            <w:r w:rsidR="00A27E50">
              <w:rPr>
                <w:rFonts w:ascii="Calibri" w:eastAsia="Calibri" w:hAnsi="Calibri" w:cs="Calibri"/>
                <w:bdr w:val="nil"/>
              </w:rPr>
              <w:t>–</w:t>
            </w:r>
            <w:r>
              <w:rPr>
                <w:rFonts w:ascii="Calibri" w:eastAsia="Calibri" w:hAnsi="Calibri" w:cs="Calibri"/>
                <w:bdr w:val="nil"/>
              </w:rPr>
              <w:t xml:space="preserve"> </w:t>
            </w:r>
            <w:r w:rsidR="00E21EAB">
              <w:rPr>
                <w:rFonts w:ascii="Calibri" w:eastAsia="Calibri" w:hAnsi="Calibri" w:cs="Calibri"/>
                <w:bdr w:val="nil"/>
              </w:rPr>
              <w:t>Svět práce</w:t>
            </w:r>
            <w:r>
              <w:rPr>
                <w:rFonts w:ascii="Calibri" w:eastAsia="Calibri" w:hAnsi="Calibri" w:cs="Calibri"/>
                <w:bdr w:val="nil"/>
              </w:rPr>
              <w:t xml:space="preserve"> z Rámcového vzdělávacího programu pro základní školy.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Fyzika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 xml:space="preserve">Vyučovací předmět zahrnuje příslušnou část vzdělávacího obsahu oboru Fyzika z RVP ZV a na vyšším stupni gymnázia </w:t>
            </w:r>
            <w:r w:rsidR="00A27E50">
              <w:rPr>
                <w:rFonts w:ascii="Calibri" w:eastAsia="Calibri" w:hAnsi="Calibri" w:cs="Calibri"/>
                <w:bdr w:val="nil"/>
              </w:rPr>
              <w:t>vzdělávací obsah oboru Fyzika z </w:t>
            </w:r>
            <w:r>
              <w:rPr>
                <w:rFonts w:ascii="Calibri" w:eastAsia="Calibri" w:hAnsi="Calibri" w:cs="Calibri"/>
                <w:bdr w:val="nil"/>
              </w:rPr>
              <w:t>RVP G.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Chemie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příslušnou část vzdělávacího obsahu oboru Chemie z RVP ZV a na vyšším stupni gymnázia vzdělávací obsah oboru Chemie a část vzdělávacího obsahu oborů Geologie a Výchova ke zdraví z RVP G.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Informatika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část obsahu vzdělávací oblasti informační a komunikační technologie Informatika z RVP ZV a Informatika a informační a komunikační technologie z RVP G.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lastRenderedPageBreak/>
              <w:t>Konverzace v anglickém jazyce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rozšiřuje a prohlubuje vzdělávacího obsahu oboru Další cizí jazyk, zejména v oblasti produktivních a interaktivních řečových dovedností.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Konverzace ve francouzském jazyce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szCs w:val="19"/>
                <w:bdr w:val="nil"/>
                <w:shd w:val="clear" w:color="auto" w:fill="FFFFFF"/>
              </w:rPr>
              <w:t xml:space="preserve">Vyučovací předmět  rozšiřuje a prohlubuje vzdělávacího </w:t>
            </w:r>
            <w:r w:rsidR="00AF01AA">
              <w:rPr>
                <w:rFonts w:ascii="Calibri" w:eastAsia="Calibri" w:hAnsi="Calibri" w:cs="Calibri"/>
                <w:szCs w:val="19"/>
                <w:bdr w:val="nil"/>
                <w:shd w:val="clear" w:color="auto" w:fill="FFFFFF"/>
              </w:rPr>
              <w:t>obsahu oboru Cizí jazyk</w:t>
            </w:r>
            <w:r>
              <w:rPr>
                <w:rFonts w:ascii="Calibri" w:eastAsia="Calibri" w:hAnsi="Calibri" w:cs="Calibri"/>
                <w:szCs w:val="19"/>
                <w:bdr w:val="nil"/>
                <w:shd w:val="clear" w:color="auto" w:fill="FFFFFF"/>
              </w:rPr>
              <w:t>, zejména v oblasti produktivních a interaktivních řečových dovedností.  </w:t>
            </w:r>
            <w:r>
              <w:rPr>
                <w:rFonts w:ascii="Calibri" w:eastAsia="Calibri" w:hAnsi="Calibri" w:cs="Calibri"/>
                <w:bdr w:val="nil"/>
              </w:rPr>
              <w:t xml:space="preserve"> Na vyšším stupni gymnázia předmět integruje část vzdělávacího oboru Informatika a informační a komunikační technologie.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Občanská nauka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příslušnou část obsahu vzdělávacího oboru Výchova k občanství z RVP ZV a integruje část obsahu tematického okruhu Svět práce ze vzdělávacího oboru Člověk a svět práce a všechny tematické okruhy průřezového tématu Výchova demokratického občana z RVP ZV.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Tělesná výchova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příslušnou část vzdělávacího obsahu oboru Tělesná výchova z RVP ZV a vzdělávací obsah oboru Tělesná výchova z RVP G.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Základy společenských věd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části obsahu vzdělávacích oborů Občanský a společenskovědní základ,  Informatika a infor</w:t>
            </w:r>
            <w:r w:rsidR="0049723D">
              <w:rPr>
                <w:rFonts w:ascii="Calibri" w:eastAsia="Calibri" w:hAnsi="Calibri" w:cs="Calibri"/>
                <w:bdr w:val="nil"/>
              </w:rPr>
              <w:t>mační a komunikační technologie</w:t>
            </w:r>
            <w:r>
              <w:rPr>
                <w:rFonts w:ascii="Calibri" w:eastAsia="Calibri" w:hAnsi="Calibri" w:cs="Calibri"/>
                <w:bdr w:val="nil"/>
              </w:rPr>
              <w:t>, Výchova ke zdraví a Člověk a svět práce z RVP G.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Zeměpis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 xml:space="preserve">Vyučovací předmět zahrnuje příslušnou část vzdělávacího obsahu oboru Zeměpis z RVP ZV a vzdělávací obsah oboru Geografie z RVP G. Na vyšším stupni gymnázia zahrnuje  části obsahu oborů Geologie a Občanský a společenskovědní základ z </w:t>
            </w:r>
            <w:r w:rsidR="00AF01AA">
              <w:rPr>
                <w:rFonts w:ascii="Calibri" w:eastAsia="Calibri" w:hAnsi="Calibri" w:cs="Calibri"/>
                <w:bdr w:val="nil"/>
              </w:rPr>
              <w:t>RVP G.  Část</w:t>
            </w:r>
            <w:r>
              <w:rPr>
                <w:rFonts w:ascii="Calibri" w:eastAsia="Calibri" w:hAnsi="Calibri" w:cs="Calibri"/>
                <w:bdr w:val="nil"/>
              </w:rPr>
              <w:t xml:space="preserve"> obsahu vzdělávacího předmětu je ve 4. ročníku vyučována ve francouzském jazyce (1 hodina z tříhodinové týdenní časové dotace).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Zeměpisný seminář ve francouzštině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se obsahově zaměřuje zejména na Francii, frankofonní země, evropské a světové velmoci. Jeho cílem je jednak rozšířit vzdělávací obsah oborů Geografie a Cizí jazyk (tematické okruhy a reálie zemí studovaného jazyka) z RVP G, jednak zdokonalit produktivní a interaktivní řečové dovednosti ve francouzském jazyce.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lastRenderedPageBreak/>
              <w:t>Český jazyk a literatura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příslušnou část vzdělávacího obsahu oboru Český jazyk a literatura z RVP ZV, na vyšším stupni gymnázia vzdělávací obsah oboru Český jazyk a literatura z RVP G a část vzdělávacího obsahu oboru Informatika a informační a komunikační technologie  z RVP G. Na vyšším stupni gymnázia je jedna hodina ze čtyřhodinové týdenní dotace dělená pro výuku jazyka a jazykové komunikace.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Ekonomie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část obsahu vzdělávací oblasti Člověk a svět práce z RVP G.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E33ED" w:rsidRDefault="00DA3532">
            <w:pPr>
              <w:shd w:val="clear" w:color="auto" w:fill="9CC2E5"/>
              <w:spacing w:line="240" w:lineRule="auto"/>
              <w:rPr>
                <w:bdr w:val="nil"/>
              </w:rPr>
            </w:pPr>
            <w:r>
              <w:rPr>
                <w:rFonts w:ascii="Calibri" w:eastAsia="Calibri" w:hAnsi="Calibri" w:cs="Calibri"/>
                <w:b/>
                <w:bCs/>
                <w:bdr w:val="nil"/>
              </w:rPr>
              <w:t>Matematika </w:t>
            </w:r>
          </w:p>
        </w:tc>
      </w:tr>
      <w:tr w:rsidR="003E33ED">
        <w:tc>
          <w:tcPr>
            <w:tcW w:w="0" w:type="auto"/>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příslušnou část vzdělávacího obsahu oboru Matematika a její aplikace z RVP ZV a vzdělávací obsah oboru Matematika a její aplikace z RVP G. Na vyšším stupni gymnázia předmět zahrnuje i část vzdělávacího obsahu oboru Informatika a informa</w:t>
            </w:r>
            <w:r w:rsidR="00AF01AA">
              <w:rPr>
                <w:rFonts w:ascii="Calibri" w:eastAsia="Calibri" w:hAnsi="Calibri" w:cs="Calibri"/>
                <w:bdr w:val="nil"/>
              </w:rPr>
              <w:t>ční a komunikační technologie z </w:t>
            </w:r>
            <w:r>
              <w:rPr>
                <w:rFonts w:ascii="Calibri" w:eastAsia="Calibri" w:hAnsi="Calibri" w:cs="Calibri"/>
                <w:bdr w:val="nil"/>
              </w:rPr>
              <w:t>RVP G. </w:t>
            </w:r>
          </w:p>
        </w:tc>
      </w:tr>
    </w:tbl>
    <w:p w:rsidR="003E33ED" w:rsidRDefault="00DA353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D36C7E" w:rsidTr="00D36C7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6C7E" w:rsidRDefault="00D36C7E" w:rsidP="00D36C7E">
            <w:pPr>
              <w:shd w:val="clear" w:color="auto" w:fill="9CC2E5"/>
              <w:spacing w:line="240" w:lineRule="auto"/>
              <w:rPr>
                <w:bdr w:val="nil"/>
              </w:rPr>
            </w:pPr>
            <w:r>
              <w:rPr>
                <w:b/>
                <w:bCs/>
                <w:bdr w:val="nil"/>
              </w:rPr>
              <w:t>Hudební výchova/Výtvarná výchova </w:t>
            </w:r>
          </w:p>
        </w:tc>
      </w:tr>
      <w:tr w:rsidR="00D36C7E" w:rsidTr="00D36C7E">
        <w:tc>
          <w:tcPr>
            <w:tcW w:w="0" w:type="auto"/>
            <w:tcMar>
              <w:top w:w="15" w:type="dxa"/>
              <w:left w:w="15" w:type="dxa"/>
              <w:bottom w:w="15" w:type="dxa"/>
              <w:right w:w="15" w:type="dxa"/>
            </w:tcMar>
          </w:tcPr>
          <w:p w:rsidR="00D36C7E" w:rsidRDefault="00D36C7E" w:rsidP="008F4BB9">
            <w:pPr>
              <w:spacing w:line="240" w:lineRule="auto"/>
              <w:jc w:val="left"/>
              <w:rPr>
                <w:bdr w:val="nil"/>
              </w:rPr>
            </w:pPr>
            <w:r w:rsidRPr="00D36C7E">
              <w:rPr>
                <w:rFonts w:ascii="Calibri" w:eastAsia="Calibri" w:hAnsi="Calibri" w:cs="Calibri"/>
                <w:bdr w:val="nil"/>
              </w:rPr>
              <w:t xml:space="preserve">V průběhu vzdělávání na nižším stupni gymnázia jsou žáci vzdělávání jak v předmětu hudební výchova, tak v předmětu výtvarná výchova, které obsahují příslušnou část vzdělávacího obsahu předmětných oborů z RVP ZV. Na vyšším stupni gymnázia zahrnuje vyučovací předmět Hudební výchova obsah Hudebního oboru, vyučovací předmět Výtvarná výchova vzdělávací obsah Výtvarného oboru z RVP G. Oba předměty pak zahrnují integrující téma </w:t>
            </w:r>
            <w:r w:rsidR="00AF01AA">
              <w:rPr>
                <w:rFonts w:ascii="Calibri" w:eastAsia="Calibri" w:hAnsi="Calibri" w:cs="Calibri"/>
                <w:bdr w:val="nil"/>
              </w:rPr>
              <w:t>–</w:t>
            </w:r>
            <w:r w:rsidRPr="00D36C7E">
              <w:rPr>
                <w:rFonts w:ascii="Calibri" w:eastAsia="Calibri" w:hAnsi="Calibri" w:cs="Calibri"/>
                <w:bdr w:val="nil"/>
              </w:rPr>
              <w:t xml:space="preserve"> Společný</w:t>
            </w:r>
            <w:r w:rsidR="009C7FB7">
              <w:rPr>
                <w:rFonts w:ascii="Calibri" w:eastAsia="Calibri" w:hAnsi="Calibri" w:cs="Calibri"/>
                <w:bdr w:val="nil"/>
              </w:rPr>
              <w:t xml:space="preserve"> </w:t>
            </w:r>
            <w:r w:rsidRPr="00D36C7E">
              <w:rPr>
                <w:rFonts w:ascii="Calibri" w:eastAsia="Calibri" w:hAnsi="Calibri" w:cs="Calibri"/>
                <w:bdr w:val="nil"/>
              </w:rPr>
              <w:t>vzdělávací obsah hudebního i výtvarného oboru z RVP G. Žáci si volí jeden z uvedených předmětů</w:t>
            </w:r>
            <w:r w:rsidR="008F4BB9">
              <w:rPr>
                <w:rFonts w:ascii="Calibri" w:eastAsia="Calibri" w:hAnsi="Calibri" w:cs="Calibri"/>
                <w:bdr w:val="nil"/>
              </w:rPr>
              <w:t xml:space="preserve"> – </w:t>
            </w:r>
            <w:r w:rsidR="009C7FB7" w:rsidRPr="009C7FB7">
              <w:rPr>
                <w:rFonts w:ascii="Calibri" w:eastAsia="Calibri" w:hAnsi="Calibri" w:cs="Calibri"/>
                <w:bdr w:val="nil"/>
              </w:rPr>
              <w:t>Hudební</w:t>
            </w:r>
            <w:r w:rsidR="008F4BB9">
              <w:rPr>
                <w:rFonts w:ascii="Calibri" w:eastAsia="Calibri" w:hAnsi="Calibri" w:cs="Calibri"/>
                <w:bdr w:val="nil"/>
              </w:rPr>
              <w:t xml:space="preserve"> </w:t>
            </w:r>
            <w:r w:rsidR="009C7FB7" w:rsidRPr="009C7FB7">
              <w:rPr>
                <w:rFonts w:ascii="Calibri" w:eastAsia="Calibri" w:hAnsi="Calibri" w:cs="Calibri"/>
                <w:bdr w:val="nil"/>
              </w:rPr>
              <w:t>výchova 2</w:t>
            </w:r>
            <w:r w:rsidR="009C7FB7">
              <w:rPr>
                <w:rFonts w:ascii="Calibri" w:eastAsia="Calibri" w:hAnsi="Calibri" w:cs="Calibri"/>
                <w:bdr w:val="nil"/>
              </w:rPr>
              <w:t xml:space="preserve"> nebo </w:t>
            </w:r>
            <w:r w:rsidR="009C7FB7" w:rsidRPr="009C7FB7">
              <w:rPr>
                <w:rFonts w:ascii="Calibri" w:eastAsia="Calibri" w:hAnsi="Calibri" w:cs="Calibri"/>
                <w:bdr w:val="nil"/>
              </w:rPr>
              <w:t>Výtvarná výchova</w:t>
            </w:r>
            <w:r w:rsidR="008F4BB9">
              <w:rPr>
                <w:rFonts w:ascii="Calibri" w:eastAsia="Calibri" w:hAnsi="Calibri" w:cs="Calibri"/>
                <w:bdr w:val="nil"/>
              </w:rPr>
              <w:t> </w:t>
            </w:r>
            <w:r w:rsidR="009C7FB7" w:rsidRPr="009C7FB7">
              <w:rPr>
                <w:rFonts w:ascii="Calibri" w:eastAsia="Calibri" w:hAnsi="Calibri" w:cs="Calibri"/>
                <w:bdr w:val="nil"/>
              </w:rPr>
              <w:t>2</w:t>
            </w:r>
          </w:p>
        </w:tc>
      </w:tr>
    </w:tbl>
    <w:p w:rsidR="00D36C7E" w:rsidRDefault="00D36C7E">
      <w:pPr>
        <w:spacing w:before="240" w:after="240"/>
        <w:rPr>
          <w:b/>
          <w:bCs/>
          <w:bdr w:val="nil"/>
        </w:rPr>
      </w:pPr>
    </w:p>
    <w:tbl>
      <w:tblPr>
        <w:tblStyle w:val="TabulkaT"/>
        <w:tblW w:w="5000" w:type="pct"/>
        <w:tblCellMar>
          <w:left w:w="15" w:type="dxa"/>
          <w:right w:w="15" w:type="dxa"/>
        </w:tblCellMar>
        <w:tblLook w:val="04A0" w:firstRow="1" w:lastRow="0" w:firstColumn="1" w:lastColumn="0" w:noHBand="0" w:noVBand="1"/>
      </w:tblPr>
      <w:tblGrid>
        <w:gridCol w:w="13743"/>
      </w:tblGrid>
      <w:tr w:rsidR="00D36C7E" w:rsidTr="00D36C7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6C7E" w:rsidRDefault="00D36C7E" w:rsidP="00D36C7E">
            <w:pPr>
              <w:shd w:val="clear" w:color="auto" w:fill="9CC2E5"/>
              <w:spacing w:line="240" w:lineRule="auto"/>
              <w:rPr>
                <w:bdr w:val="nil"/>
              </w:rPr>
            </w:pPr>
            <w:r>
              <w:rPr>
                <w:b/>
                <w:bCs/>
                <w:bdr w:val="nil"/>
              </w:rPr>
              <w:t>Volitelné předměty </w:t>
            </w:r>
            <w:r>
              <w:rPr>
                <w:rFonts w:ascii="Calibri" w:eastAsia="Calibri" w:hAnsi="Calibri" w:cs="Calibri"/>
                <w:b/>
                <w:bCs/>
                <w:bdr w:val="nil"/>
              </w:rPr>
              <w:t> </w:t>
            </w:r>
          </w:p>
        </w:tc>
      </w:tr>
      <w:tr w:rsidR="00D36C7E" w:rsidTr="00D36C7E">
        <w:tc>
          <w:tcPr>
            <w:tcW w:w="0" w:type="auto"/>
            <w:tcMar>
              <w:top w:w="15" w:type="dxa"/>
              <w:left w:w="15" w:type="dxa"/>
              <w:bottom w:w="15" w:type="dxa"/>
              <w:right w:w="15" w:type="dxa"/>
            </w:tcMar>
          </w:tcPr>
          <w:p w:rsidR="00D36C7E" w:rsidRDefault="00D36C7E" w:rsidP="00D36C7E">
            <w:pPr>
              <w:spacing w:line="240" w:lineRule="auto"/>
              <w:jc w:val="left"/>
              <w:rPr>
                <w:rFonts w:ascii="Calibri" w:eastAsia="Calibri" w:hAnsi="Calibri" w:cs="Calibri"/>
                <w:bdr w:val="nil"/>
              </w:rPr>
            </w:pPr>
            <w:r w:rsidRPr="00D36C7E">
              <w:rPr>
                <w:rFonts w:ascii="Calibri" w:eastAsia="Calibri" w:hAnsi="Calibri" w:cs="Calibri"/>
                <w:bdr w:val="nil"/>
              </w:rPr>
              <w:t>Jsou realizovány ja</w:t>
            </w:r>
            <w:r w:rsidR="00AF01AA">
              <w:rPr>
                <w:rFonts w:ascii="Calibri" w:eastAsia="Calibri" w:hAnsi="Calibri" w:cs="Calibri"/>
                <w:bdr w:val="nil"/>
              </w:rPr>
              <w:t>ko povinně volitelné předměty v</w:t>
            </w:r>
            <w:r w:rsidRPr="00D36C7E">
              <w:rPr>
                <w:rFonts w:ascii="Calibri" w:eastAsia="Calibri" w:hAnsi="Calibri" w:cs="Calibri"/>
                <w:bdr w:val="nil"/>
              </w:rPr>
              <w:t xml:space="preserve"> 5. a 6. ročníku. Rozšiřují a prohlubují vzdělávací obsah oborů RVP G, navazují na učební osnovy příslušných vyučovacích předmětů a umožňují profilaci žáka pro další vzdělávání. Žáci příslušných ročníků vybírají z každoroční aktuální nabídky, která vychází ze zájmu studentů a z možností školy:   </w:t>
            </w:r>
          </w:p>
          <w:p w:rsidR="00D36C7E" w:rsidRPr="008F4BB9" w:rsidRDefault="00D36C7E" w:rsidP="00E3658B">
            <w:pPr>
              <w:pStyle w:val="Odstavecseseznamem"/>
              <w:numPr>
                <w:ilvl w:val="0"/>
                <w:numId w:val="302"/>
              </w:numPr>
              <w:spacing w:line="240" w:lineRule="auto"/>
              <w:jc w:val="left"/>
              <w:rPr>
                <w:rFonts w:ascii="Calibri" w:eastAsia="Calibri" w:hAnsi="Calibri" w:cs="Calibri"/>
                <w:bdr w:val="nil"/>
              </w:rPr>
            </w:pPr>
            <w:r w:rsidRPr="008F4BB9">
              <w:rPr>
                <w:rFonts w:ascii="Calibri" w:eastAsia="Calibri" w:hAnsi="Calibri" w:cs="Calibri"/>
                <w:bdr w:val="nil"/>
              </w:rPr>
              <w:t>První volitelný předmět je dvouletý a žáci si jej volí pro 5. a 6. ročník vzdělávání. Je to na</w:t>
            </w:r>
            <w:r w:rsidR="00AF01AA" w:rsidRPr="008F4BB9">
              <w:rPr>
                <w:rFonts w:ascii="Calibri" w:eastAsia="Calibri" w:hAnsi="Calibri" w:cs="Calibri"/>
                <w:bdr w:val="nil"/>
              </w:rPr>
              <w:t>příklad seminář</w:t>
            </w:r>
            <w:r w:rsidRPr="008F4BB9">
              <w:rPr>
                <w:rFonts w:ascii="Calibri" w:eastAsia="Calibri" w:hAnsi="Calibri" w:cs="Calibri"/>
                <w:bdr w:val="nil"/>
              </w:rPr>
              <w:t xml:space="preserve"> matematický, biologický, společenskovědní, praktická cvičení z fyziky a chemie, ruština, španělština, Deutsches</w:t>
            </w:r>
            <w:r w:rsidR="008F4BB9">
              <w:rPr>
                <w:rFonts w:ascii="Calibri" w:eastAsia="Calibri" w:hAnsi="Calibri" w:cs="Calibri"/>
                <w:bdr w:val="nil"/>
              </w:rPr>
              <w:t xml:space="preserve"> </w:t>
            </w:r>
            <w:r w:rsidRPr="008F4BB9">
              <w:rPr>
                <w:rFonts w:ascii="Calibri" w:eastAsia="Calibri" w:hAnsi="Calibri" w:cs="Calibri"/>
                <w:bdr w:val="nil"/>
              </w:rPr>
              <w:t>Sprachdiplom, příprava na zkouš</w:t>
            </w:r>
            <w:r w:rsidR="00AF01AA" w:rsidRPr="008F4BB9">
              <w:rPr>
                <w:rFonts w:ascii="Calibri" w:eastAsia="Calibri" w:hAnsi="Calibri" w:cs="Calibri"/>
                <w:bdr w:val="nil"/>
              </w:rPr>
              <w:t>ky FCE, příprava na zkoušky CAE</w:t>
            </w:r>
            <w:r w:rsidR="008F4BB9">
              <w:rPr>
                <w:rFonts w:ascii="Calibri" w:eastAsia="Calibri" w:hAnsi="Calibri" w:cs="Calibri"/>
                <w:bdr w:val="nil"/>
              </w:rPr>
              <w:t xml:space="preserve"> apod</w:t>
            </w:r>
            <w:r w:rsidR="00E92FEB">
              <w:rPr>
                <w:rFonts w:ascii="Calibri" w:eastAsia="Calibri" w:hAnsi="Calibri" w:cs="Calibri"/>
                <w:bdr w:val="nil"/>
              </w:rPr>
              <w:t>.</w:t>
            </w:r>
          </w:p>
          <w:p w:rsidR="00D36C7E" w:rsidRPr="008F4BB9" w:rsidRDefault="00D36C7E" w:rsidP="00E3658B">
            <w:pPr>
              <w:pStyle w:val="Odstavecseseznamem"/>
              <w:numPr>
                <w:ilvl w:val="0"/>
                <w:numId w:val="301"/>
              </w:numPr>
              <w:spacing w:line="240" w:lineRule="auto"/>
              <w:jc w:val="left"/>
              <w:rPr>
                <w:bdr w:val="nil"/>
              </w:rPr>
            </w:pPr>
            <w:r w:rsidRPr="008F4BB9">
              <w:rPr>
                <w:rFonts w:ascii="Calibri" w:eastAsia="Calibri" w:hAnsi="Calibri" w:cs="Calibri"/>
                <w:bdr w:val="nil"/>
              </w:rPr>
              <w:t>Druhý a třetí volitelný předmět je jednoletý a žáci si ho volí pro 6. ročník vzdě</w:t>
            </w:r>
            <w:r w:rsidR="00AF01AA" w:rsidRPr="008F4BB9">
              <w:rPr>
                <w:rFonts w:ascii="Calibri" w:eastAsia="Calibri" w:hAnsi="Calibri" w:cs="Calibri"/>
                <w:bdr w:val="nil"/>
              </w:rPr>
              <w:t>lávání. Je to například seminář</w:t>
            </w:r>
            <w:r w:rsidRPr="008F4BB9">
              <w:rPr>
                <w:rFonts w:ascii="Calibri" w:eastAsia="Calibri" w:hAnsi="Calibri" w:cs="Calibri"/>
                <w:bdr w:val="nil"/>
              </w:rPr>
              <w:t xml:space="preserve"> zeměpisný, biologický, fyzikální, </w:t>
            </w:r>
            <w:r w:rsidRPr="008F4BB9">
              <w:rPr>
                <w:rFonts w:ascii="Calibri" w:eastAsia="Calibri" w:hAnsi="Calibri" w:cs="Calibri"/>
                <w:bdr w:val="nil"/>
              </w:rPr>
              <w:lastRenderedPageBreak/>
              <w:t>chemický, dějepisný, společenskovědní, literární, filmová, divadelní a mediální studia, slohová a jazyková cvičení, latina, ruština, angličtina, španělština, Grammatikalisches Repetitorium, Matematika Plus apod</w:t>
            </w:r>
            <w:r w:rsidR="00E92FEB">
              <w:rPr>
                <w:rFonts w:ascii="Calibri" w:eastAsia="Calibri" w:hAnsi="Calibri" w:cs="Calibri"/>
                <w:bdr w:val="nil"/>
              </w:rPr>
              <w:t>.</w:t>
            </w:r>
          </w:p>
        </w:tc>
      </w:tr>
    </w:tbl>
    <w:p w:rsidR="00D36C7E" w:rsidRDefault="00D36C7E">
      <w:pPr>
        <w:spacing w:before="240" w:after="240"/>
        <w:rPr>
          <w:b/>
          <w:bCs/>
          <w:bdr w:val="nil"/>
        </w:rPr>
      </w:pPr>
    </w:p>
    <w:tbl>
      <w:tblPr>
        <w:tblStyle w:val="TabulkaT"/>
        <w:tblW w:w="5000" w:type="pct"/>
        <w:tblCellMar>
          <w:left w:w="15" w:type="dxa"/>
          <w:right w:w="15" w:type="dxa"/>
        </w:tblCellMar>
        <w:tblLook w:val="04A0" w:firstRow="1" w:lastRow="0" w:firstColumn="1" w:lastColumn="0" w:noHBand="0" w:noVBand="1"/>
      </w:tblPr>
      <w:tblGrid>
        <w:gridCol w:w="13743"/>
      </w:tblGrid>
      <w:tr w:rsidR="00D36C7E" w:rsidTr="00D36C7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6C7E" w:rsidRDefault="00D36C7E" w:rsidP="00D36C7E">
            <w:pPr>
              <w:shd w:val="clear" w:color="auto" w:fill="9CC2E5"/>
              <w:spacing w:line="240" w:lineRule="auto"/>
              <w:rPr>
                <w:bdr w:val="nil"/>
              </w:rPr>
            </w:pPr>
            <w:r>
              <w:rPr>
                <w:rFonts w:ascii="Calibri" w:eastAsia="Calibri" w:hAnsi="Calibri" w:cs="Calibri"/>
                <w:b/>
                <w:bCs/>
                <w:bdr w:val="nil"/>
              </w:rPr>
              <w:t>Odborné předměty vyučované ve francouzském jazyce </w:t>
            </w:r>
          </w:p>
        </w:tc>
      </w:tr>
      <w:tr w:rsidR="00D36C7E" w:rsidTr="00D36C7E">
        <w:tc>
          <w:tcPr>
            <w:tcW w:w="0" w:type="auto"/>
            <w:tcMar>
              <w:top w:w="15" w:type="dxa"/>
              <w:left w:w="15" w:type="dxa"/>
              <w:bottom w:w="15" w:type="dxa"/>
              <w:right w:w="15" w:type="dxa"/>
            </w:tcMar>
          </w:tcPr>
          <w:p w:rsidR="00D36C7E" w:rsidRPr="00D36C7E" w:rsidRDefault="00D36C7E" w:rsidP="00D36C7E">
            <w:pPr>
              <w:spacing w:line="240" w:lineRule="auto"/>
              <w:jc w:val="left"/>
              <w:rPr>
                <w:rFonts w:ascii="Calibri" w:eastAsia="Calibri" w:hAnsi="Calibri" w:cs="Calibri"/>
                <w:bdr w:val="nil"/>
              </w:rPr>
            </w:pPr>
            <w:r w:rsidRPr="00D36C7E">
              <w:rPr>
                <w:rFonts w:ascii="Calibri" w:eastAsia="Calibri" w:hAnsi="Calibri" w:cs="Calibri"/>
                <w:bdr w:val="nil"/>
              </w:rPr>
              <w:t>Šestileté vzdělávání na našem gymnáziu je zaměřeno na francouzský jazyk. Proto je tento jazyk v učebním plánu zařaze</w:t>
            </w:r>
            <w:r w:rsidR="00F86191">
              <w:rPr>
                <w:rFonts w:ascii="Calibri" w:eastAsia="Calibri" w:hAnsi="Calibri" w:cs="Calibri"/>
                <w:bdr w:val="nil"/>
              </w:rPr>
              <w:t>n na pozici cizího jazyka (tzv. </w:t>
            </w:r>
            <w:r w:rsidRPr="00D36C7E">
              <w:rPr>
                <w:rFonts w:ascii="Calibri" w:eastAsia="Calibri" w:hAnsi="Calibri" w:cs="Calibri"/>
                <w:bdr w:val="nil"/>
              </w:rPr>
              <w:t xml:space="preserve">profilového jazyka). Dalším cizím jazykem je jazyk anglický. V rámci orientace oboru na francouzský jazyk jsou na základě rozhodnutí MŠMT č. j. 6257/2009-23 ze dne 23. 3. 2009 některé předměty (zeměpisný a dějepisný seminář) nebo jejich části (dějepis a zeměpis) na vyšším stupni víceletého gymnázia vyučovány ve francouzském jazyce, a to následovně: </w:t>
            </w:r>
          </w:p>
          <w:p w:rsidR="00D36C7E" w:rsidRPr="00D36C7E" w:rsidRDefault="00F86191" w:rsidP="00D36C7E">
            <w:pPr>
              <w:spacing w:line="240" w:lineRule="auto"/>
              <w:jc w:val="left"/>
              <w:rPr>
                <w:rFonts w:ascii="Calibri" w:eastAsia="Calibri" w:hAnsi="Calibri" w:cs="Calibri"/>
                <w:i/>
                <w:bdr w:val="nil"/>
              </w:rPr>
            </w:pPr>
            <w:r>
              <w:rPr>
                <w:rFonts w:ascii="Calibri" w:eastAsia="Calibri" w:hAnsi="Calibri" w:cs="Calibri"/>
                <w:i/>
                <w:bdr w:val="nil"/>
              </w:rPr>
              <w:t xml:space="preserve">2. </w:t>
            </w:r>
            <w:r w:rsidR="00D36C7E" w:rsidRPr="00D36C7E">
              <w:rPr>
                <w:rFonts w:ascii="Calibri" w:eastAsia="Calibri" w:hAnsi="Calibri" w:cs="Calibri"/>
                <w:i/>
                <w:bdr w:val="nil"/>
              </w:rPr>
              <w:t xml:space="preserve">ročník </w:t>
            </w:r>
          </w:p>
          <w:p w:rsidR="00D36C7E" w:rsidRPr="00D36C7E" w:rsidRDefault="00D36C7E" w:rsidP="00D36C7E">
            <w:pPr>
              <w:spacing w:line="240" w:lineRule="auto"/>
              <w:jc w:val="left"/>
              <w:rPr>
                <w:rFonts w:ascii="Calibri" w:eastAsia="Calibri" w:hAnsi="Calibri" w:cs="Calibri"/>
                <w:bdr w:val="nil"/>
              </w:rPr>
            </w:pPr>
            <w:r w:rsidRPr="00D36C7E">
              <w:rPr>
                <w:rFonts w:ascii="Calibri" w:eastAsia="Calibri" w:hAnsi="Calibri" w:cs="Calibri"/>
                <w:bdr w:val="nil"/>
              </w:rPr>
              <w:t>Francouzská hudební výchova</w:t>
            </w:r>
            <w:r w:rsidR="00B82249">
              <w:rPr>
                <w:rFonts w:ascii="Calibri" w:eastAsia="Calibri" w:hAnsi="Calibri" w:cs="Calibri"/>
                <w:bdr w:val="nil"/>
              </w:rPr>
              <w:t xml:space="preserve"> – </w:t>
            </w:r>
            <w:r w:rsidRPr="00D36C7E">
              <w:rPr>
                <w:rFonts w:ascii="Calibri" w:eastAsia="Calibri" w:hAnsi="Calibri" w:cs="Calibri"/>
                <w:bdr w:val="nil"/>
              </w:rPr>
              <w:t xml:space="preserve">týdenní dotace 1 hodina; předmět je vyučován ve francouzském jazyce. </w:t>
            </w:r>
          </w:p>
          <w:p w:rsidR="00D36C7E" w:rsidRPr="00D36C7E" w:rsidRDefault="00D36C7E" w:rsidP="00D36C7E">
            <w:pPr>
              <w:spacing w:line="240" w:lineRule="auto"/>
              <w:jc w:val="left"/>
              <w:rPr>
                <w:rFonts w:ascii="Calibri" w:eastAsia="Calibri" w:hAnsi="Calibri" w:cs="Calibri"/>
                <w:i/>
                <w:bdr w:val="nil"/>
              </w:rPr>
            </w:pPr>
            <w:r w:rsidRPr="00D36C7E">
              <w:rPr>
                <w:rFonts w:ascii="Calibri" w:eastAsia="Calibri" w:hAnsi="Calibri" w:cs="Calibri"/>
                <w:i/>
                <w:bdr w:val="nil"/>
              </w:rPr>
              <w:t xml:space="preserve">3. ročník </w:t>
            </w:r>
          </w:p>
          <w:p w:rsidR="00D36C7E" w:rsidRPr="00D36C7E" w:rsidRDefault="00D36C7E" w:rsidP="00D36C7E">
            <w:pPr>
              <w:spacing w:line="240" w:lineRule="auto"/>
              <w:jc w:val="left"/>
              <w:rPr>
                <w:rFonts w:ascii="Calibri" w:eastAsia="Calibri" w:hAnsi="Calibri" w:cs="Calibri"/>
                <w:bdr w:val="nil"/>
              </w:rPr>
            </w:pPr>
            <w:r w:rsidRPr="00D36C7E">
              <w:rPr>
                <w:rFonts w:ascii="Calibri" w:eastAsia="Calibri" w:hAnsi="Calibri" w:cs="Calibri"/>
                <w:bdr w:val="nil"/>
              </w:rPr>
              <w:t>Hudební výchova ve francouzštině</w:t>
            </w:r>
            <w:r w:rsidR="00B82249">
              <w:rPr>
                <w:rFonts w:ascii="Calibri" w:eastAsia="Calibri" w:hAnsi="Calibri" w:cs="Calibri"/>
                <w:bdr w:val="nil"/>
              </w:rPr>
              <w:t xml:space="preserve"> – </w:t>
            </w:r>
            <w:r w:rsidRPr="00D36C7E">
              <w:rPr>
                <w:rFonts w:ascii="Calibri" w:eastAsia="Calibri" w:hAnsi="Calibri" w:cs="Calibri"/>
                <w:bdr w:val="nil"/>
              </w:rPr>
              <w:t xml:space="preserve">nepovinný předmět s týdenní časovou dotací 1 hodina; předmět je vyučován ve francouzském jazyce. </w:t>
            </w:r>
          </w:p>
          <w:p w:rsidR="00D36C7E" w:rsidRDefault="00D36C7E" w:rsidP="00D36C7E">
            <w:pPr>
              <w:spacing w:line="240" w:lineRule="auto"/>
              <w:jc w:val="left"/>
              <w:rPr>
                <w:rFonts w:ascii="Calibri" w:eastAsia="Calibri" w:hAnsi="Calibri" w:cs="Calibri"/>
                <w:bdr w:val="nil"/>
              </w:rPr>
            </w:pPr>
            <w:r w:rsidRPr="00D36C7E">
              <w:rPr>
                <w:rFonts w:ascii="Calibri" w:eastAsia="Calibri" w:hAnsi="Calibri" w:cs="Calibri"/>
                <w:i/>
                <w:bdr w:val="nil"/>
              </w:rPr>
              <w:t>4. ročník</w:t>
            </w:r>
          </w:p>
          <w:p w:rsidR="00D36C7E" w:rsidRPr="00D36C7E" w:rsidRDefault="00D36C7E" w:rsidP="00D36C7E">
            <w:pPr>
              <w:spacing w:line="240" w:lineRule="auto"/>
              <w:jc w:val="left"/>
              <w:rPr>
                <w:rFonts w:ascii="Calibri" w:eastAsia="Calibri" w:hAnsi="Calibri" w:cs="Calibri"/>
                <w:bdr w:val="nil"/>
              </w:rPr>
            </w:pPr>
            <w:r w:rsidRPr="00D36C7E">
              <w:rPr>
                <w:rFonts w:ascii="Calibri" w:eastAsia="Calibri" w:hAnsi="Calibri" w:cs="Calibri"/>
                <w:bdr w:val="nil"/>
              </w:rPr>
              <w:t>Dějepis</w:t>
            </w:r>
            <w:r w:rsidR="00B82249">
              <w:rPr>
                <w:rFonts w:ascii="Calibri" w:eastAsia="Calibri" w:hAnsi="Calibri" w:cs="Calibri"/>
                <w:bdr w:val="nil"/>
              </w:rPr>
              <w:t xml:space="preserve"> – </w:t>
            </w:r>
            <w:r w:rsidRPr="00D36C7E">
              <w:rPr>
                <w:rFonts w:ascii="Calibri" w:eastAsia="Calibri" w:hAnsi="Calibri" w:cs="Calibri"/>
                <w:bdr w:val="nil"/>
              </w:rPr>
              <w:t xml:space="preserve">týdenní dotace 2 hodiny, jedna hodina vyučována ve francouzském jazyce, jedna v českém jazyce.  Zeměpis – týdenní dotace 3 hodiny, jedna hodina vyučována ve francouzském jazyce, dvě v českém jazyce. </w:t>
            </w:r>
          </w:p>
          <w:p w:rsidR="00D36C7E" w:rsidRPr="00D36C7E" w:rsidRDefault="00D36C7E" w:rsidP="00D36C7E">
            <w:pPr>
              <w:spacing w:line="240" w:lineRule="auto"/>
              <w:jc w:val="left"/>
              <w:rPr>
                <w:rFonts w:ascii="Calibri" w:eastAsia="Calibri" w:hAnsi="Calibri" w:cs="Calibri"/>
                <w:i/>
                <w:bdr w:val="nil"/>
              </w:rPr>
            </w:pPr>
            <w:r w:rsidRPr="00D36C7E">
              <w:rPr>
                <w:rFonts w:ascii="Calibri" w:eastAsia="Calibri" w:hAnsi="Calibri" w:cs="Calibri"/>
                <w:i/>
                <w:bdr w:val="nil"/>
              </w:rPr>
              <w:t xml:space="preserve">5. ročník </w:t>
            </w:r>
          </w:p>
          <w:p w:rsidR="00AF01AA" w:rsidRDefault="00D36C7E" w:rsidP="00D36C7E">
            <w:pPr>
              <w:spacing w:line="240" w:lineRule="auto"/>
              <w:jc w:val="left"/>
              <w:rPr>
                <w:rFonts w:ascii="Calibri" w:eastAsia="Calibri" w:hAnsi="Calibri" w:cs="Calibri"/>
                <w:bdr w:val="nil"/>
              </w:rPr>
            </w:pPr>
            <w:r w:rsidRPr="00D36C7E">
              <w:rPr>
                <w:rFonts w:ascii="Calibri" w:eastAsia="Calibri" w:hAnsi="Calibri" w:cs="Calibri"/>
                <w:bdr w:val="nil"/>
              </w:rPr>
              <w:t>Dějepis</w:t>
            </w:r>
            <w:r w:rsidR="00B82249">
              <w:rPr>
                <w:rFonts w:ascii="Calibri" w:eastAsia="Calibri" w:hAnsi="Calibri" w:cs="Calibri"/>
                <w:bdr w:val="nil"/>
              </w:rPr>
              <w:t xml:space="preserve"> – </w:t>
            </w:r>
            <w:r w:rsidRPr="00D36C7E">
              <w:rPr>
                <w:rFonts w:ascii="Calibri" w:eastAsia="Calibri" w:hAnsi="Calibri" w:cs="Calibri"/>
                <w:bdr w:val="nil"/>
              </w:rPr>
              <w:t xml:space="preserve">týdenní dotace 2 hodiny, jedna hodina vyučována ve francouzském jazyce, jedna v českém jazyce.  </w:t>
            </w:r>
          </w:p>
          <w:p w:rsidR="00D36C7E" w:rsidRPr="00D36C7E" w:rsidRDefault="00D36C7E" w:rsidP="00D36C7E">
            <w:pPr>
              <w:spacing w:line="240" w:lineRule="auto"/>
              <w:jc w:val="left"/>
              <w:rPr>
                <w:rFonts w:ascii="Calibri" w:eastAsia="Calibri" w:hAnsi="Calibri" w:cs="Calibri"/>
                <w:bdr w:val="nil"/>
              </w:rPr>
            </w:pPr>
            <w:r w:rsidRPr="00D36C7E">
              <w:rPr>
                <w:rFonts w:ascii="Calibri" w:eastAsia="Calibri" w:hAnsi="Calibri" w:cs="Calibri"/>
                <w:bdr w:val="nil"/>
              </w:rPr>
              <w:t>Zeměpisný seminář ve francouzštině – týdenní dotace 2 hodiny, obě vyučovány ve francouzském jazyce (dvouletý seminář</w:t>
            </w:r>
            <w:r w:rsidR="00B82249">
              <w:rPr>
                <w:rFonts w:ascii="Calibri" w:eastAsia="Calibri" w:hAnsi="Calibri" w:cs="Calibri"/>
                <w:bdr w:val="nil"/>
              </w:rPr>
              <w:t xml:space="preserve"> – </w:t>
            </w:r>
            <w:r w:rsidRPr="00D36C7E">
              <w:rPr>
                <w:rFonts w:ascii="Calibri" w:eastAsia="Calibri" w:hAnsi="Calibri" w:cs="Calibri"/>
                <w:bdr w:val="nil"/>
              </w:rPr>
              <w:t xml:space="preserve">pokračuje v 6. ročníku). </w:t>
            </w:r>
          </w:p>
          <w:p w:rsidR="00D36C7E" w:rsidRPr="00D36C7E" w:rsidRDefault="00D36C7E" w:rsidP="00D36C7E">
            <w:pPr>
              <w:spacing w:line="240" w:lineRule="auto"/>
              <w:jc w:val="left"/>
              <w:rPr>
                <w:rFonts w:ascii="Calibri" w:eastAsia="Calibri" w:hAnsi="Calibri" w:cs="Calibri"/>
                <w:i/>
                <w:bdr w:val="nil"/>
              </w:rPr>
            </w:pPr>
            <w:r w:rsidRPr="00D36C7E">
              <w:rPr>
                <w:rFonts w:ascii="Calibri" w:eastAsia="Calibri" w:hAnsi="Calibri" w:cs="Calibri"/>
                <w:i/>
                <w:bdr w:val="nil"/>
              </w:rPr>
              <w:t xml:space="preserve">6. ročník  </w:t>
            </w:r>
          </w:p>
          <w:p w:rsidR="00AF01AA" w:rsidRDefault="00D36C7E" w:rsidP="00D36C7E">
            <w:pPr>
              <w:spacing w:line="240" w:lineRule="auto"/>
              <w:jc w:val="left"/>
              <w:rPr>
                <w:rFonts w:ascii="Calibri" w:eastAsia="Calibri" w:hAnsi="Calibri" w:cs="Calibri"/>
                <w:bdr w:val="nil"/>
              </w:rPr>
            </w:pPr>
            <w:r w:rsidRPr="00D36C7E">
              <w:rPr>
                <w:rFonts w:ascii="Calibri" w:eastAsia="Calibri" w:hAnsi="Calibri" w:cs="Calibri"/>
                <w:bdr w:val="nil"/>
              </w:rPr>
              <w:t>Dějepis</w:t>
            </w:r>
            <w:r w:rsidR="00B82249">
              <w:rPr>
                <w:rFonts w:ascii="Calibri" w:eastAsia="Calibri" w:hAnsi="Calibri" w:cs="Calibri"/>
                <w:bdr w:val="nil"/>
              </w:rPr>
              <w:t xml:space="preserve"> – </w:t>
            </w:r>
            <w:r w:rsidRPr="00D36C7E">
              <w:rPr>
                <w:rFonts w:ascii="Calibri" w:eastAsia="Calibri" w:hAnsi="Calibri" w:cs="Calibri"/>
                <w:bdr w:val="nil"/>
              </w:rPr>
              <w:t xml:space="preserve">týdenní dotace 2 hodiny, jedna hodina vyučována ve francouzském jazyce, jedna v českém jazyce.  </w:t>
            </w:r>
          </w:p>
          <w:p w:rsidR="00AF01AA" w:rsidRDefault="00D36C7E" w:rsidP="00D36C7E">
            <w:pPr>
              <w:spacing w:line="240" w:lineRule="auto"/>
              <w:jc w:val="left"/>
              <w:rPr>
                <w:rFonts w:ascii="Calibri" w:eastAsia="Calibri" w:hAnsi="Calibri" w:cs="Calibri"/>
                <w:bdr w:val="nil"/>
              </w:rPr>
            </w:pPr>
            <w:r w:rsidRPr="00D36C7E">
              <w:rPr>
                <w:rFonts w:ascii="Calibri" w:eastAsia="Calibri" w:hAnsi="Calibri" w:cs="Calibri"/>
                <w:bdr w:val="nil"/>
              </w:rPr>
              <w:t xml:space="preserve">Zeměpisný seminář ve francouzštině – týdenní dotace 2 hodiny, obě vyučovány ve francouzském jazyce.   </w:t>
            </w:r>
          </w:p>
          <w:p w:rsidR="00D36C7E" w:rsidRDefault="00D36C7E" w:rsidP="00D36C7E">
            <w:pPr>
              <w:spacing w:line="240" w:lineRule="auto"/>
              <w:jc w:val="left"/>
              <w:rPr>
                <w:rFonts w:ascii="Calibri" w:eastAsia="Calibri" w:hAnsi="Calibri" w:cs="Calibri"/>
                <w:bdr w:val="nil"/>
              </w:rPr>
            </w:pPr>
            <w:r w:rsidRPr="00D36C7E">
              <w:rPr>
                <w:rFonts w:ascii="Calibri" w:eastAsia="Calibri" w:hAnsi="Calibri" w:cs="Calibri"/>
                <w:bdr w:val="nil"/>
              </w:rPr>
              <w:t xml:space="preserve">Dějepisný seminář ve francouzštině – týdenní dotace 1 hodina, předmět je vyučován ve francouzském jazyce (jednoletý seminář). </w:t>
            </w:r>
          </w:p>
          <w:p w:rsidR="00D36C7E" w:rsidRPr="00D36C7E" w:rsidRDefault="00D36C7E" w:rsidP="00D36C7E">
            <w:pPr>
              <w:spacing w:line="240" w:lineRule="auto"/>
              <w:jc w:val="left"/>
              <w:rPr>
                <w:rFonts w:ascii="Calibri" w:eastAsia="Calibri" w:hAnsi="Calibri" w:cs="Calibri"/>
                <w:bdr w:val="nil"/>
              </w:rPr>
            </w:pPr>
          </w:p>
          <w:p w:rsidR="00D36C7E" w:rsidRDefault="00D36C7E" w:rsidP="00D36C7E">
            <w:pPr>
              <w:spacing w:line="240" w:lineRule="auto"/>
              <w:jc w:val="left"/>
              <w:rPr>
                <w:bdr w:val="nil"/>
              </w:rPr>
            </w:pPr>
            <w:r w:rsidRPr="00D36C7E">
              <w:rPr>
                <w:rFonts w:ascii="Calibri" w:eastAsia="Calibri" w:hAnsi="Calibri" w:cs="Calibri"/>
                <w:bdr w:val="nil"/>
              </w:rPr>
              <w:t xml:space="preserve">Výuka reálií v předmětech dějepis a zeměpis, jež se vztahují k České republice a k českým/československým dějinám, </w:t>
            </w:r>
            <w:r w:rsidR="00AF01AA">
              <w:rPr>
                <w:rFonts w:ascii="Calibri" w:eastAsia="Calibri" w:hAnsi="Calibri" w:cs="Calibri"/>
                <w:bdr w:val="nil"/>
              </w:rPr>
              <w:t>je zajištěna v českém jazyce. V </w:t>
            </w:r>
            <w:r w:rsidRPr="00D36C7E">
              <w:rPr>
                <w:rFonts w:ascii="Calibri" w:eastAsia="Calibri" w:hAnsi="Calibri" w:cs="Calibri"/>
                <w:bdr w:val="nil"/>
              </w:rPr>
              <w:t>rámci výuky ve francouzském jazyce jsou rovněž vytvořeny podmínky pro osvojení odborné terminologie i v českém jazyce.</w:t>
            </w:r>
          </w:p>
        </w:tc>
      </w:tr>
    </w:tbl>
    <w:p w:rsidR="00D36C7E" w:rsidRDefault="00D36C7E">
      <w:pPr>
        <w:spacing w:before="240" w:after="240"/>
        <w:rPr>
          <w:b/>
          <w:bCs/>
          <w:bdr w:val="nil"/>
        </w:rPr>
      </w:pPr>
    </w:p>
    <w:p w:rsidR="003E33ED" w:rsidRDefault="00DA3532" w:rsidP="008F4BB9">
      <w:pPr>
        <w:pStyle w:val="Nadpis1"/>
        <w:spacing w:before="322" w:after="322"/>
        <w:ind w:left="431" w:hanging="431"/>
        <w:rPr>
          <w:bdr w:val="nil"/>
        </w:rPr>
      </w:pPr>
      <w:r>
        <w:rPr>
          <w:bdr w:val="nil"/>
        </w:rPr>
        <w:lastRenderedPageBreak/>
        <w:t> </w:t>
      </w:r>
      <w:bookmarkStart w:id="28" w:name="_Toc30179614"/>
      <w:r>
        <w:rPr>
          <w:bdr w:val="nil"/>
        </w:rPr>
        <w:t>Učební osnovy</w:t>
      </w:r>
      <w:bookmarkEnd w:id="28"/>
      <w:r>
        <w:rPr>
          <w:bdr w:val="nil"/>
        </w:rPr>
        <w:t> </w:t>
      </w:r>
    </w:p>
    <w:p w:rsidR="003E33ED" w:rsidRDefault="00DA3532">
      <w:pPr>
        <w:pStyle w:val="Nadpis2"/>
        <w:spacing w:before="299" w:after="299"/>
        <w:rPr>
          <w:bdr w:val="nil"/>
        </w:rPr>
      </w:pPr>
      <w:bookmarkStart w:id="29" w:name="_Toc30179615"/>
      <w:r>
        <w:rPr>
          <w:bdr w:val="nil"/>
        </w:rPr>
        <w:t>Anglický jazyk</w:t>
      </w:r>
      <w:bookmarkEnd w:id="29"/>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651853" w:rsidRPr="00291E64" w:rsidTr="00651853">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291E64" w:rsidRDefault="00651853" w:rsidP="00651853">
            <w:pPr>
              <w:shd w:val="clear" w:color="auto" w:fill="9CC2E5"/>
              <w:spacing w:line="240" w:lineRule="auto"/>
              <w:jc w:val="center"/>
              <w:rPr>
                <w:bdr w:val="nil"/>
              </w:rPr>
            </w:pPr>
            <w:r w:rsidRPr="00291E6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291E64" w:rsidRDefault="00651853" w:rsidP="00651853">
            <w:pPr>
              <w:shd w:val="clear" w:color="auto" w:fill="9CC2E5"/>
              <w:spacing w:line="240" w:lineRule="auto"/>
              <w:jc w:val="center"/>
              <w:rPr>
                <w:bdr w:val="nil"/>
              </w:rPr>
            </w:pPr>
            <w:r w:rsidRPr="00291E64">
              <w:rPr>
                <w:rFonts w:ascii="Calibri" w:eastAsia="Calibri" w:hAnsi="Calibri" w:cs="Calibri"/>
                <w:b/>
                <w:bCs/>
                <w:bdr w:val="nil"/>
              </w:rPr>
              <w:t>Celkem</w:t>
            </w:r>
          </w:p>
        </w:tc>
      </w:tr>
      <w:tr w:rsidR="00651853" w:rsidRPr="00291E64" w:rsidTr="00651853">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keepNext/>
              <w:shd w:val="clear" w:color="auto" w:fill="DEEAF6"/>
              <w:spacing w:line="240" w:lineRule="auto"/>
              <w:jc w:val="center"/>
              <w:rPr>
                <w:bdr w:val="nil"/>
              </w:rPr>
            </w:pPr>
            <w:r w:rsidRPr="00291E6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keepNext/>
              <w:shd w:val="clear" w:color="auto" w:fill="DEEAF6"/>
              <w:spacing w:line="240" w:lineRule="auto"/>
              <w:jc w:val="center"/>
              <w:rPr>
                <w:bdr w:val="nil"/>
              </w:rPr>
            </w:pPr>
            <w:r w:rsidRPr="00291E6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keepNext/>
              <w:shd w:val="clear" w:color="auto" w:fill="DEEAF6"/>
              <w:spacing w:line="240" w:lineRule="auto"/>
              <w:jc w:val="center"/>
              <w:rPr>
                <w:bdr w:val="nil"/>
              </w:rPr>
            </w:pPr>
            <w:r w:rsidRPr="00291E6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keepNext/>
              <w:shd w:val="clear" w:color="auto" w:fill="DEEAF6"/>
              <w:spacing w:line="240" w:lineRule="auto"/>
              <w:jc w:val="center"/>
              <w:rPr>
                <w:bdr w:val="nil"/>
              </w:rPr>
            </w:pPr>
            <w:r w:rsidRPr="00291E64">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keepNext/>
              <w:shd w:val="clear" w:color="auto" w:fill="DEEAF6"/>
              <w:spacing w:line="240" w:lineRule="auto"/>
              <w:jc w:val="center"/>
              <w:rPr>
                <w:bdr w:val="nil"/>
              </w:rPr>
            </w:pPr>
            <w:r w:rsidRPr="00291E64">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keepNext/>
              <w:shd w:val="clear" w:color="auto" w:fill="DEEAF6"/>
              <w:spacing w:line="240" w:lineRule="auto"/>
              <w:jc w:val="center"/>
              <w:rPr>
                <w:bdr w:val="nil"/>
              </w:rPr>
            </w:pPr>
            <w:r w:rsidRPr="00291E64">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651853" w:rsidRPr="00291E64" w:rsidRDefault="00651853" w:rsidP="00651853"/>
        </w:tc>
      </w:tr>
      <w:tr w:rsidR="00651853" w:rsidRPr="00291E64" w:rsidTr="00651853">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keepNext/>
              <w:spacing w:line="240" w:lineRule="auto"/>
              <w:jc w:val="center"/>
              <w:rPr>
                <w:bdr w:val="nil"/>
              </w:rPr>
            </w:pPr>
            <w:r w:rsidRPr="00291E6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keepNext/>
              <w:spacing w:line="240" w:lineRule="auto"/>
              <w:jc w:val="center"/>
              <w:rPr>
                <w:bdr w:val="nil"/>
              </w:rPr>
            </w:pPr>
            <w:r w:rsidRPr="00291E6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keepNext/>
              <w:spacing w:line="240" w:lineRule="auto"/>
              <w:jc w:val="center"/>
              <w:rPr>
                <w:bdr w:val="nil"/>
              </w:rPr>
            </w:pPr>
            <w:r w:rsidRPr="00291E6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keepNext/>
              <w:spacing w:line="240" w:lineRule="auto"/>
              <w:jc w:val="center"/>
              <w:rPr>
                <w:bdr w:val="nil"/>
              </w:rPr>
            </w:pPr>
            <w:r w:rsidRPr="00291E6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keepNext/>
              <w:spacing w:line="240" w:lineRule="auto"/>
              <w:jc w:val="center"/>
              <w:rPr>
                <w:bdr w:val="nil"/>
              </w:rPr>
            </w:pPr>
            <w:r w:rsidRPr="00291E6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keepNext/>
              <w:spacing w:line="240" w:lineRule="auto"/>
              <w:jc w:val="center"/>
              <w:rPr>
                <w:bdr w:val="nil"/>
              </w:rPr>
            </w:pPr>
            <w:r w:rsidRPr="00291E6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keepNext/>
              <w:spacing w:line="240" w:lineRule="auto"/>
              <w:jc w:val="center"/>
              <w:rPr>
                <w:bdr w:val="nil"/>
              </w:rPr>
            </w:pPr>
            <w:r w:rsidRPr="00291E64">
              <w:rPr>
                <w:rFonts w:ascii="Calibri" w:eastAsia="Calibri" w:hAnsi="Calibri" w:cs="Calibri"/>
                <w:bdr w:val="nil"/>
              </w:rPr>
              <w:t>17</w:t>
            </w:r>
          </w:p>
        </w:tc>
      </w:tr>
      <w:tr w:rsidR="00651853" w:rsidRPr="00291E64" w:rsidTr="00651853">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center"/>
              <w:rPr>
                <w:bdr w:val="nil"/>
              </w:rPr>
            </w:pPr>
            <w:r w:rsidRPr="00291E6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center"/>
              <w:rPr>
                <w:bdr w:val="nil"/>
              </w:rPr>
            </w:pPr>
            <w:r w:rsidRPr="00291E6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center"/>
              <w:rPr>
                <w:bdr w:val="nil"/>
              </w:rPr>
            </w:pPr>
            <w:r w:rsidRPr="00291E6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center"/>
              <w:rPr>
                <w:bdr w:val="nil"/>
              </w:rPr>
            </w:pPr>
            <w:r w:rsidRPr="00291E6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center"/>
              <w:rPr>
                <w:bdr w:val="nil"/>
              </w:rPr>
            </w:pPr>
            <w:r w:rsidRPr="00291E6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center"/>
              <w:rPr>
                <w:bdr w:val="nil"/>
              </w:rPr>
            </w:pPr>
            <w:r w:rsidRPr="00291E6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tc>
      </w:tr>
    </w:tbl>
    <w:p w:rsidR="00651853" w:rsidRPr="00291E64" w:rsidRDefault="00651853" w:rsidP="00651853">
      <w:pPr>
        <w:rPr>
          <w:bdr w:val="nil"/>
        </w:rPr>
      </w:pPr>
      <w:r w:rsidRPr="00291E64">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651853" w:rsidRPr="00291E64" w:rsidTr="0065185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291E64" w:rsidRDefault="00651853" w:rsidP="00651853">
            <w:pPr>
              <w:shd w:val="clear" w:color="auto" w:fill="9CC2E5"/>
              <w:spacing w:line="240" w:lineRule="auto"/>
              <w:jc w:val="left"/>
              <w:rPr>
                <w:bdr w:val="nil"/>
              </w:rPr>
            </w:pPr>
            <w:r w:rsidRPr="00291E6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291E64" w:rsidRDefault="00651853" w:rsidP="00651853">
            <w:pPr>
              <w:shd w:val="clear" w:color="auto" w:fill="9CC2E5"/>
              <w:spacing w:line="240" w:lineRule="auto"/>
              <w:jc w:val="center"/>
              <w:rPr>
                <w:bdr w:val="nil"/>
              </w:rPr>
            </w:pPr>
            <w:r w:rsidRPr="00291E64">
              <w:rPr>
                <w:rFonts w:ascii="Calibri" w:eastAsia="Calibri" w:hAnsi="Calibri" w:cs="Calibri"/>
                <w:bdr w:val="nil"/>
              </w:rPr>
              <w:t>Anglický jazyk</w:t>
            </w:r>
          </w:p>
        </w:tc>
      </w:tr>
      <w:tr w:rsidR="00651853" w:rsidRPr="00341279" w:rsidTr="006518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shd w:val="clear" w:color="auto" w:fill="DEEAF6"/>
              <w:spacing w:line="240" w:lineRule="auto"/>
              <w:jc w:val="left"/>
              <w:rPr>
                <w:bdr w:val="nil"/>
              </w:rPr>
            </w:pPr>
            <w:r w:rsidRPr="00291E6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left"/>
              <w:rPr>
                <w:bdr w:val="nil"/>
              </w:rPr>
            </w:pPr>
            <w:r w:rsidRPr="00291E64">
              <w:rPr>
                <w:rFonts w:ascii="Calibri" w:eastAsia="Calibri" w:hAnsi="Calibri" w:cs="Calibri"/>
                <w:bdr w:val="nil"/>
              </w:rPr>
              <w:t>Jazyk a jazyková komunikace</w:t>
            </w:r>
          </w:p>
        </w:tc>
      </w:tr>
      <w:tr w:rsidR="00651853" w:rsidRPr="00341279" w:rsidTr="006518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341279" w:rsidRDefault="00651853" w:rsidP="00651853">
            <w:pPr>
              <w:shd w:val="clear" w:color="auto" w:fill="DEEAF6"/>
              <w:spacing w:line="240" w:lineRule="auto"/>
              <w:jc w:val="left"/>
              <w:rPr>
                <w:highlight w:val="yellow"/>
                <w:bdr w:val="nil"/>
              </w:rPr>
            </w:pPr>
            <w:r w:rsidRPr="00291E6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8F4BB9">
            <w:pPr>
              <w:spacing w:line="240" w:lineRule="auto"/>
              <w:ind w:right="87"/>
              <w:jc w:val="left"/>
              <w:rPr>
                <w:bdr w:val="nil"/>
              </w:rPr>
            </w:pPr>
            <w:r w:rsidRPr="00291E64">
              <w:rPr>
                <w:rFonts w:ascii="Calibri" w:eastAsia="Calibri" w:hAnsi="Calibri" w:cs="Calibri"/>
                <w:bdr w:val="nil"/>
              </w:rPr>
              <w:t xml:space="preserve">V souladu s požadavkem Rámcového vzdělávacího programu pro gymnázia je vždy jedním z cizích jazyků, v němž se žáci vzdělávají na naší škole, jazyk anglický. S ohledem na zaměření šestiletého vzdělávání na francouzský jazyk má anglický jazyk ve školním vzdělávacím programu postavení dalšího (tzv. druhého) cizího jazyka. Předmět vznikl rozpracováním obsahu vzdělávací oblasti Jazyk a jazyková komunikace a zahrnuje příslušnou část vzdělávacího obsahu oboru Další cizí jazyk z RVP ZV a vzdělávací obsah oboru Další cizí jazyk z RVP G. </w:t>
            </w:r>
            <w:r w:rsidRPr="00291E64">
              <w:rPr>
                <w:rFonts w:ascii="Calibri" w:eastAsia="Calibri" w:hAnsi="Calibri" w:cs="Calibri"/>
                <w:bdr w:val="nil"/>
              </w:rPr>
              <w:br/>
              <w:t xml:space="preserve">V návaznosti na výši týdenní hodinové dotace směřuje výstupní úroveň žáků k dosažení úrovně B2 Společného evropského referenčního rámce jazyků; u zvlášť jazykově nadaných žáků je možné dosáhnout i úrovně C1. Výuka je realizována ve skupinách podle úrovně znalostí cizího jazyka. </w:t>
            </w:r>
            <w:r w:rsidRPr="00291E64">
              <w:rPr>
                <w:rFonts w:ascii="Calibri" w:eastAsia="Calibri" w:hAnsi="Calibri" w:cs="Calibri"/>
                <w:bdr w:val="nil"/>
              </w:rPr>
              <w:br/>
              <w:t>Předmět integruje i některé tematické okruhy z průřezových témat RVP G (konkrétně viz učební osnovy).</w:t>
            </w:r>
          </w:p>
        </w:tc>
      </w:tr>
      <w:tr w:rsidR="00651853" w:rsidRPr="00341279" w:rsidTr="006518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shd w:val="clear" w:color="auto" w:fill="DEEAF6"/>
              <w:spacing w:line="240" w:lineRule="auto"/>
              <w:jc w:val="left"/>
              <w:rPr>
                <w:bdr w:val="nil"/>
              </w:rPr>
            </w:pPr>
            <w:r w:rsidRPr="00291E6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left"/>
              <w:rPr>
                <w:rFonts w:ascii="Calibri" w:eastAsia="Calibri" w:hAnsi="Calibri" w:cs="Calibri"/>
                <w:bdr w:val="nil"/>
              </w:rPr>
            </w:pPr>
            <w:r w:rsidRPr="00291E64">
              <w:rPr>
                <w:rFonts w:ascii="Calibri" w:eastAsia="Calibri" w:hAnsi="Calibri" w:cs="Calibri"/>
                <w:bdr w:val="nil"/>
              </w:rPr>
              <w:t>V prvním ročníku mají žáci dvě vyučovací hodiny angličtiny a od 2. do 6. ročníku pak po třech vyučovacích hodinách týdně. Na základě tzv. „vstupních testů“ jsou žáci před nástupem do prvního ročníku rozděleni do</w:t>
            </w:r>
            <w:r w:rsidR="008F4BB9">
              <w:rPr>
                <w:rFonts w:ascii="Calibri" w:eastAsia="Calibri" w:hAnsi="Calibri" w:cs="Calibri"/>
                <w:bdr w:val="nil"/>
              </w:rPr>
              <w:t> </w:t>
            </w:r>
            <w:r w:rsidRPr="00291E64">
              <w:rPr>
                <w:rFonts w:ascii="Calibri" w:eastAsia="Calibri" w:hAnsi="Calibri" w:cs="Calibri"/>
                <w:bdr w:val="nil"/>
              </w:rPr>
              <w:t xml:space="preserve">skupin (max. 17 žáků) podle skutečné vstupní úrovně jazykových znalostí. Dle této úrovně jsou také vybírány učebnice. </w:t>
            </w:r>
          </w:p>
          <w:p w:rsidR="00651853" w:rsidRPr="00291E64" w:rsidRDefault="00651853" w:rsidP="00651853">
            <w:pPr>
              <w:spacing w:line="240" w:lineRule="auto"/>
              <w:jc w:val="left"/>
              <w:rPr>
                <w:bdr w:val="nil"/>
              </w:rPr>
            </w:pPr>
            <w:r w:rsidRPr="00291E64">
              <w:rPr>
                <w:rFonts w:ascii="Calibri" w:eastAsia="Calibri" w:hAnsi="Calibri" w:cs="Calibri"/>
                <w:bdr w:val="nil"/>
              </w:rPr>
              <w:t>Navíc od 2. ročníku mají žáci hodinu anglické konverzace a v 5.  a 6. ročníku po dvou hodinách anglické konverzace týdně, která pokrývá část maturitních témat.</w:t>
            </w:r>
            <w:r w:rsidRPr="00291E64">
              <w:rPr>
                <w:rFonts w:ascii="Calibri" w:eastAsia="Calibri" w:hAnsi="Calibri" w:cs="Calibri"/>
                <w:bdr w:val="nil"/>
              </w:rPr>
              <w:br/>
              <w:t>Učivo je v ŠVP stanoveno pro 2 ročníky společně. Jeho výběr závisí na zvolené učebnici a úrovni jazyka,</w:t>
            </w:r>
            <w:r w:rsidR="008F4BB9">
              <w:rPr>
                <w:rFonts w:ascii="Calibri" w:eastAsia="Calibri" w:hAnsi="Calibri" w:cs="Calibri"/>
                <w:bdr w:val="nil"/>
              </w:rPr>
              <w:t xml:space="preserve"> na </w:t>
            </w:r>
            <w:r w:rsidRPr="00291E64">
              <w:rPr>
                <w:rFonts w:ascii="Calibri" w:eastAsia="Calibri" w:hAnsi="Calibri" w:cs="Calibri"/>
                <w:bdr w:val="nil"/>
              </w:rPr>
              <w:t xml:space="preserve">které žáci pracují. Během studia dochází k opakování gramatických jevů na stále vyšší úrovni a </w:t>
            </w:r>
            <w:r w:rsidRPr="00291E64">
              <w:rPr>
                <w:rFonts w:ascii="Calibri" w:eastAsia="Calibri" w:hAnsi="Calibri" w:cs="Calibri"/>
                <w:bdr w:val="nil"/>
              </w:rPr>
              <w:lastRenderedPageBreak/>
              <w:t>prohlubování znalostí žáků.</w:t>
            </w:r>
            <w:r w:rsidRPr="00291E64">
              <w:rPr>
                <w:rFonts w:ascii="Calibri" w:eastAsia="Calibri" w:hAnsi="Calibri" w:cs="Calibri"/>
                <w:bdr w:val="nil"/>
              </w:rPr>
              <w:br/>
              <w:t xml:space="preserve">Vzdělávací obsah předmětu je rozšiřován o další mimovyučovací aktivity, především o tematicky zaměřené výchovně vzdělávací exkurze do anglicky mluvicích zemí, účast žáků na soutěžích a filmová a divadelní představení v anglickém jazyce. </w:t>
            </w:r>
          </w:p>
        </w:tc>
      </w:tr>
      <w:tr w:rsidR="00651853" w:rsidRPr="00341279" w:rsidTr="006518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shd w:val="clear" w:color="auto" w:fill="DEEAF6"/>
              <w:spacing w:line="240" w:lineRule="auto"/>
              <w:jc w:val="left"/>
              <w:rPr>
                <w:bdr w:val="nil"/>
              </w:rPr>
            </w:pPr>
            <w:r w:rsidRPr="00291E6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left"/>
              <w:rPr>
                <w:bdr w:val="nil"/>
              </w:rPr>
            </w:pPr>
            <w:r w:rsidRPr="00291E64">
              <w:rPr>
                <w:rFonts w:ascii="Calibri" w:eastAsia="Calibri" w:hAnsi="Calibri" w:cs="Calibri"/>
                <w:bdr w:val="nil"/>
              </w:rPr>
              <w:t>Další cizí jazyk</w:t>
            </w:r>
          </w:p>
        </w:tc>
      </w:tr>
      <w:tr w:rsidR="00651853" w:rsidRPr="00341279" w:rsidTr="00651853">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shd w:val="clear" w:color="auto" w:fill="DEEAF6"/>
              <w:spacing w:line="240" w:lineRule="auto"/>
              <w:jc w:val="left"/>
              <w:rPr>
                <w:bdr w:val="nil"/>
              </w:rPr>
            </w:pPr>
            <w:r w:rsidRPr="00291E6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left"/>
              <w:rPr>
                <w:bdr w:val="nil"/>
              </w:rPr>
            </w:pPr>
            <w:r w:rsidRPr="00291E64">
              <w:rPr>
                <w:rFonts w:ascii="Calibri" w:eastAsia="Calibri" w:hAnsi="Calibri" w:cs="Calibri"/>
                <w:b/>
                <w:bCs/>
                <w:bdr w:val="nil"/>
              </w:rPr>
              <w:t>Kompetence k řešení problémů:</w:t>
            </w:r>
          </w:p>
          <w:p w:rsidR="00651853" w:rsidRPr="00291E64" w:rsidRDefault="00651853" w:rsidP="002926CB">
            <w:pPr>
              <w:numPr>
                <w:ilvl w:val="0"/>
                <w:numId w:val="14"/>
              </w:numPr>
              <w:spacing w:line="240" w:lineRule="auto"/>
              <w:jc w:val="left"/>
              <w:rPr>
                <w:bdr w:val="nil"/>
              </w:rPr>
            </w:pPr>
            <w:r w:rsidRPr="00291E64">
              <w:rPr>
                <w:rFonts w:ascii="Calibri" w:eastAsia="Calibri" w:hAnsi="Calibri" w:cs="Calibri"/>
                <w:bdr w:val="nil"/>
              </w:rPr>
              <w:t>Učitel vede výuku důsledně v daném cizím jazyce – posiluje tak vůli žáků vyjadřovat se v tomto jazyce, učitel zlepšuje receptivní, produktivní i interaktivní řečové dovednosti žáků</w:t>
            </w:r>
            <w:r>
              <w:rPr>
                <w:rFonts w:ascii="Calibri" w:eastAsia="Calibri" w:hAnsi="Calibri" w:cs="Calibri"/>
                <w:bdr w:val="nil"/>
              </w:rPr>
              <w:t>.</w:t>
            </w:r>
          </w:p>
          <w:p w:rsidR="00651853" w:rsidRPr="00291E64" w:rsidRDefault="00651853" w:rsidP="002926CB">
            <w:pPr>
              <w:numPr>
                <w:ilvl w:val="0"/>
                <w:numId w:val="14"/>
              </w:numPr>
              <w:spacing w:line="240" w:lineRule="auto"/>
              <w:jc w:val="left"/>
              <w:rPr>
                <w:bdr w:val="nil"/>
              </w:rPr>
            </w:pPr>
            <w:r w:rsidRPr="00291E64">
              <w:rPr>
                <w:rFonts w:ascii="Calibri" w:eastAsia="Calibri" w:hAnsi="Calibri" w:cs="Calibri"/>
                <w:bdr w:val="nil"/>
              </w:rPr>
              <w:t>Učitel vede žáky pomocí simulace témat z každodenního života k vystihnutí podstaty problému, k nalezení vhodných řešení, k obhajobě svého názoru a způsobu řešení, a to v rámci svých vyjadřovacích (jazykových) schopností</w:t>
            </w:r>
            <w:r>
              <w:rPr>
                <w:rFonts w:ascii="Calibri" w:eastAsia="Calibri" w:hAnsi="Calibri" w:cs="Calibri"/>
                <w:bdr w:val="nil"/>
              </w:rPr>
              <w:t>.</w:t>
            </w:r>
          </w:p>
          <w:p w:rsidR="00651853" w:rsidRPr="00291E64" w:rsidRDefault="00651853" w:rsidP="002926CB">
            <w:pPr>
              <w:numPr>
                <w:ilvl w:val="0"/>
                <w:numId w:val="14"/>
              </w:numPr>
              <w:spacing w:line="240" w:lineRule="auto"/>
              <w:jc w:val="left"/>
              <w:rPr>
                <w:bdr w:val="nil"/>
              </w:rPr>
            </w:pPr>
            <w:r w:rsidRPr="00291E64">
              <w:rPr>
                <w:rFonts w:ascii="Calibri" w:eastAsia="Calibri" w:hAnsi="Calibri" w:cs="Calibri"/>
                <w:bdr w:val="nil"/>
              </w:rPr>
              <w:t>Učitel vede žáky k využívání již osvojených vědomostí a dovedností, k využití intuice, kritického myšlení, dedukci a využití poznatků z jiných oborů (především při časově náročnějších úkolech)</w:t>
            </w:r>
            <w:r>
              <w:rPr>
                <w:rFonts w:ascii="Calibri" w:eastAsia="Calibri" w:hAnsi="Calibri" w:cs="Calibri"/>
                <w:bdr w:val="nil"/>
              </w:rPr>
              <w:t>.</w:t>
            </w:r>
          </w:p>
          <w:p w:rsidR="00651853" w:rsidRPr="00291E64" w:rsidRDefault="00651853" w:rsidP="002926CB">
            <w:pPr>
              <w:numPr>
                <w:ilvl w:val="0"/>
                <w:numId w:val="14"/>
              </w:numPr>
              <w:spacing w:line="240" w:lineRule="auto"/>
              <w:jc w:val="left"/>
              <w:rPr>
                <w:bdr w:val="nil"/>
              </w:rPr>
            </w:pPr>
            <w:r w:rsidRPr="00291E64">
              <w:rPr>
                <w:rFonts w:ascii="Calibri" w:eastAsia="Calibri" w:hAnsi="Calibri" w:cs="Calibri"/>
                <w:bdr w:val="nil"/>
              </w:rPr>
              <w:t>Učitel zapojuje žáky do výkladu</w:t>
            </w:r>
            <w:r>
              <w:rPr>
                <w:rFonts w:ascii="Calibri" w:eastAsia="Calibri" w:hAnsi="Calibri" w:cs="Calibri"/>
                <w:bdr w:val="nil"/>
              </w:rPr>
              <w:t>.</w:t>
            </w:r>
          </w:p>
          <w:p w:rsidR="00651853" w:rsidRPr="00291E64" w:rsidRDefault="00651853" w:rsidP="002926CB">
            <w:pPr>
              <w:numPr>
                <w:ilvl w:val="0"/>
                <w:numId w:val="14"/>
              </w:numPr>
              <w:spacing w:line="240" w:lineRule="auto"/>
              <w:jc w:val="left"/>
              <w:rPr>
                <w:bdr w:val="nil"/>
              </w:rPr>
            </w:pPr>
            <w:r w:rsidRPr="00291E64">
              <w:rPr>
                <w:rFonts w:ascii="Calibri" w:eastAsia="Calibri" w:hAnsi="Calibri" w:cs="Calibri"/>
                <w:bdr w:val="nil"/>
              </w:rPr>
              <w:t>Učitel učí žáky interpretovat texty.</w:t>
            </w:r>
          </w:p>
        </w:tc>
      </w:tr>
      <w:tr w:rsidR="00651853" w:rsidRPr="00341279" w:rsidTr="00651853">
        <w:tc>
          <w:tcPr>
            <w:tcW w:w="1500" w:type="pct"/>
            <w:vMerge/>
            <w:tcBorders>
              <w:top w:val="inset" w:sz="6" w:space="0" w:color="808080"/>
              <w:left w:val="inset" w:sz="6" w:space="0" w:color="808080"/>
              <w:bottom w:val="inset" w:sz="6" w:space="0" w:color="808080"/>
              <w:right w:val="inset" w:sz="6" w:space="0" w:color="808080"/>
            </w:tcBorders>
          </w:tcPr>
          <w:p w:rsidR="00651853" w:rsidRPr="00291E64" w:rsidRDefault="00651853" w:rsidP="0065185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left"/>
              <w:rPr>
                <w:bdr w:val="nil"/>
              </w:rPr>
            </w:pPr>
            <w:r w:rsidRPr="00291E64">
              <w:rPr>
                <w:rFonts w:ascii="Calibri" w:eastAsia="Calibri" w:hAnsi="Calibri" w:cs="Calibri"/>
                <w:b/>
                <w:bCs/>
                <w:bdr w:val="nil"/>
              </w:rPr>
              <w:t>Kompetence komunikativní:</w:t>
            </w:r>
          </w:p>
          <w:p w:rsidR="00651853" w:rsidRPr="00291E64" w:rsidRDefault="00651853" w:rsidP="002926CB">
            <w:pPr>
              <w:numPr>
                <w:ilvl w:val="0"/>
                <w:numId w:val="15"/>
              </w:numPr>
              <w:spacing w:line="240" w:lineRule="auto"/>
              <w:jc w:val="left"/>
              <w:rPr>
                <w:bdr w:val="nil"/>
              </w:rPr>
            </w:pPr>
            <w:r w:rsidRPr="00291E64">
              <w:rPr>
                <w:rFonts w:ascii="Calibri" w:eastAsia="Calibri" w:hAnsi="Calibri" w:cs="Calibri"/>
                <w:bdr w:val="nil"/>
              </w:rPr>
              <w:t>Učitel organizuje práci žáků ve dvojicích či skupinách, čímž rozvíjí u žáka schopnost spolupráce</w:t>
            </w:r>
            <w:r>
              <w:rPr>
                <w:rFonts w:ascii="Calibri" w:eastAsia="Calibri" w:hAnsi="Calibri" w:cs="Calibri"/>
                <w:bdr w:val="nil"/>
              </w:rPr>
              <w:t>.</w:t>
            </w:r>
          </w:p>
          <w:p w:rsidR="00651853" w:rsidRPr="00291E64" w:rsidRDefault="00651853" w:rsidP="002926CB">
            <w:pPr>
              <w:numPr>
                <w:ilvl w:val="0"/>
                <w:numId w:val="15"/>
              </w:numPr>
              <w:spacing w:line="240" w:lineRule="auto"/>
              <w:jc w:val="left"/>
              <w:rPr>
                <w:bdr w:val="nil"/>
              </w:rPr>
            </w:pPr>
            <w:r w:rsidRPr="00291E64">
              <w:rPr>
                <w:rFonts w:ascii="Calibri" w:eastAsia="Calibri" w:hAnsi="Calibri" w:cs="Calibri"/>
                <w:bdr w:val="nil"/>
              </w:rPr>
              <w:t>Učitel vede žáky k tomu, aby se uvědomovali své postavení a roli ve skupině, svou odpovědnost za</w:t>
            </w:r>
            <w:r w:rsidR="0037081A">
              <w:rPr>
                <w:rFonts w:ascii="Calibri" w:eastAsia="Calibri" w:hAnsi="Calibri" w:cs="Calibri"/>
                <w:bdr w:val="nil"/>
              </w:rPr>
              <w:t> </w:t>
            </w:r>
            <w:r w:rsidRPr="00291E64">
              <w:rPr>
                <w:rFonts w:ascii="Calibri" w:eastAsia="Calibri" w:hAnsi="Calibri" w:cs="Calibri"/>
                <w:bdr w:val="nil"/>
              </w:rPr>
              <w:t>odvedenou práci a aby byli schopni role ve skupině střídat</w:t>
            </w:r>
            <w:r>
              <w:rPr>
                <w:rFonts w:ascii="Calibri" w:eastAsia="Calibri" w:hAnsi="Calibri" w:cs="Calibri"/>
                <w:bdr w:val="nil"/>
              </w:rPr>
              <w:t>.</w:t>
            </w:r>
          </w:p>
          <w:p w:rsidR="00651853" w:rsidRPr="00291E64" w:rsidRDefault="00651853" w:rsidP="002926CB">
            <w:pPr>
              <w:numPr>
                <w:ilvl w:val="0"/>
                <w:numId w:val="15"/>
              </w:numPr>
              <w:spacing w:line="240" w:lineRule="auto"/>
              <w:jc w:val="left"/>
              <w:rPr>
                <w:bdr w:val="nil"/>
              </w:rPr>
            </w:pPr>
            <w:r w:rsidRPr="00291E64">
              <w:rPr>
                <w:rFonts w:ascii="Calibri" w:eastAsia="Calibri" w:hAnsi="Calibri" w:cs="Calibri"/>
                <w:bdr w:val="nil"/>
              </w:rPr>
              <w:t>Učitel vede žáky k respektování společně dohodnutých pravidel a obhájení výsledku práce celé skupiny</w:t>
            </w:r>
            <w:r>
              <w:rPr>
                <w:rFonts w:ascii="Calibri" w:eastAsia="Calibri" w:hAnsi="Calibri" w:cs="Calibri"/>
                <w:bdr w:val="nil"/>
              </w:rPr>
              <w:t>.</w:t>
            </w:r>
          </w:p>
          <w:p w:rsidR="00651853" w:rsidRPr="00291E64" w:rsidRDefault="00651853" w:rsidP="002926CB">
            <w:pPr>
              <w:numPr>
                <w:ilvl w:val="0"/>
                <w:numId w:val="15"/>
              </w:numPr>
              <w:spacing w:line="240" w:lineRule="auto"/>
              <w:jc w:val="left"/>
              <w:rPr>
                <w:bdr w:val="nil"/>
              </w:rPr>
            </w:pPr>
            <w:r w:rsidRPr="00291E64">
              <w:rPr>
                <w:rFonts w:ascii="Calibri" w:eastAsia="Calibri" w:hAnsi="Calibri" w:cs="Calibri"/>
                <w:bdr w:val="nil"/>
              </w:rPr>
              <w:t>Učitel vede žáky k respektování názoru druhých a toleranci jejich postupů či výsledků společné práce</w:t>
            </w:r>
            <w:r>
              <w:rPr>
                <w:rFonts w:ascii="Calibri" w:eastAsia="Calibri" w:hAnsi="Calibri" w:cs="Calibri"/>
                <w:bdr w:val="nil"/>
              </w:rPr>
              <w:t>.</w:t>
            </w:r>
          </w:p>
          <w:p w:rsidR="00651853" w:rsidRPr="00291E64" w:rsidRDefault="00651853" w:rsidP="002926CB">
            <w:pPr>
              <w:numPr>
                <w:ilvl w:val="0"/>
                <w:numId w:val="15"/>
              </w:numPr>
              <w:spacing w:line="240" w:lineRule="auto"/>
              <w:jc w:val="left"/>
              <w:rPr>
                <w:bdr w:val="nil"/>
              </w:rPr>
            </w:pPr>
            <w:r w:rsidRPr="00291E64">
              <w:rPr>
                <w:rFonts w:ascii="Calibri" w:eastAsia="Calibri" w:hAnsi="Calibri" w:cs="Calibri"/>
                <w:bdr w:val="nil"/>
              </w:rPr>
              <w:t>Učitel učí žáky, že při práci na projektech žák zodpovídá celé skupině za svou práci a za vlastní přínos při jeho řešení a vyhodnocení</w:t>
            </w:r>
            <w:r>
              <w:rPr>
                <w:rFonts w:ascii="Calibri" w:eastAsia="Calibri" w:hAnsi="Calibri" w:cs="Calibri"/>
                <w:bdr w:val="nil"/>
              </w:rPr>
              <w:t>.</w:t>
            </w:r>
          </w:p>
          <w:p w:rsidR="00651853" w:rsidRPr="00291E64" w:rsidRDefault="00651853" w:rsidP="002926CB">
            <w:pPr>
              <w:numPr>
                <w:ilvl w:val="0"/>
                <w:numId w:val="15"/>
              </w:numPr>
              <w:spacing w:line="240" w:lineRule="auto"/>
              <w:jc w:val="left"/>
              <w:rPr>
                <w:bdr w:val="nil"/>
              </w:rPr>
            </w:pPr>
            <w:r w:rsidRPr="00291E64">
              <w:rPr>
                <w:rFonts w:ascii="Calibri" w:eastAsia="Calibri" w:hAnsi="Calibri" w:cs="Calibri"/>
                <w:bdr w:val="nil"/>
              </w:rPr>
              <w:t>Učitel zapojuje žáky do soutěží.</w:t>
            </w:r>
          </w:p>
        </w:tc>
      </w:tr>
      <w:tr w:rsidR="00651853" w:rsidRPr="00341279" w:rsidTr="00651853">
        <w:tc>
          <w:tcPr>
            <w:tcW w:w="1500" w:type="pct"/>
            <w:vMerge/>
            <w:tcBorders>
              <w:top w:val="inset" w:sz="6" w:space="0" w:color="808080"/>
              <w:left w:val="inset" w:sz="6" w:space="0" w:color="808080"/>
              <w:bottom w:val="inset" w:sz="6" w:space="0" w:color="808080"/>
              <w:right w:val="inset" w:sz="6" w:space="0" w:color="808080"/>
            </w:tcBorders>
          </w:tcPr>
          <w:p w:rsidR="00651853" w:rsidRPr="00291E64" w:rsidRDefault="00651853" w:rsidP="0065185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left"/>
              <w:rPr>
                <w:bdr w:val="nil"/>
              </w:rPr>
            </w:pPr>
            <w:r w:rsidRPr="00291E64">
              <w:rPr>
                <w:rFonts w:ascii="Calibri" w:eastAsia="Calibri" w:hAnsi="Calibri" w:cs="Calibri"/>
                <w:b/>
                <w:bCs/>
                <w:bdr w:val="nil"/>
              </w:rPr>
              <w:t>Kompetence sociální a personální:</w:t>
            </w:r>
          </w:p>
          <w:p w:rsidR="00651853" w:rsidRPr="00291E64" w:rsidRDefault="00651853" w:rsidP="002926CB">
            <w:pPr>
              <w:numPr>
                <w:ilvl w:val="0"/>
                <w:numId w:val="16"/>
              </w:numPr>
              <w:spacing w:line="240" w:lineRule="auto"/>
              <w:jc w:val="left"/>
              <w:rPr>
                <w:bdr w:val="nil"/>
              </w:rPr>
            </w:pPr>
            <w:r w:rsidRPr="00291E64">
              <w:rPr>
                <w:rFonts w:ascii="Calibri" w:eastAsia="Calibri" w:hAnsi="Calibri" w:cs="Calibri"/>
                <w:bdr w:val="nil"/>
              </w:rPr>
              <w:t>Učitel organizuje práci žáků ve dvojicích či skupinách, čímž rozvíjí u žáka schopnost spolupráce</w:t>
            </w:r>
            <w:r>
              <w:rPr>
                <w:rFonts w:ascii="Calibri" w:eastAsia="Calibri" w:hAnsi="Calibri" w:cs="Calibri"/>
                <w:bdr w:val="nil"/>
              </w:rPr>
              <w:t>.</w:t>
            </w:r>
          </w:p>
          <w:p w:rsidR="00651853" w:rsidRPr="00291E64" w:rsidRDefault="00651853" w:rsidP="002926CB">
            <w:pPr>
              <w:numPr>
                <w:ilvl w:val="0"/>
                <w:numId w:val="16"/>
              </w:numPr>
              <w:spacing w:line="240" w:lineRule="auto"/>
              <w:jc w:val="left"/>
              <w:rPr>
                <w:bdr w:val="nil"/>
              </w:rPr>
            </w:pPr>
            <w:r w:rsidRPr="00291E64">
              <w:rPr>
                <w:rFonts w:ascii="Calibri" w:eastAsia="Calibri" w:hAnsi="Calibri" w:cs="Calibri"/>
                <w:bdr w:val="nil"/>
              </w:rPr>
              <w:t>Učitel vede žáky k tomu, aby se uvědomovali své postavení a roli ve skupině, svou odpovědnost za</w:t>
            </w:r>
            <w:r w:rsidR="0037081A">
              <w:rPr>
                <w:rFonts w:ascii="Calibri" w:eastAsia="Calibri" w:hAnsi="Calibri" w:cs="Calibri"/>
                <w:bdr w:val="nil"/>
              </w:rPr>
              <w:t> </w:t>
            </w:r>
            <w:r w:rsidRPr="00291E64">
              <w:rPr>
                <w:rFonts w:ascii="Calibri" w:eastAsia="Calibri" w:hAnsi="Calibri" w:cs="Calibri"/>
                <w:bdr w:val="nil"/>
              </w:rPr>
              <w:t>odvedenou práci a aby byli schopni role ve skupině střídat</w:t>
            </w:r>
            <w:r>
              <w:rPr>
                <w:rFonts w:ascii="Calibri" w:eastAsia="Calibri" w:hAnsi="Calibri" w:cs="Calibri"/>
                <w:bdr w:val="nil"/>
              </w:rPr>
              <w:t>.</w:t>
            </w:r>
          </w:p>
          <w:p w:rsidR="00651853" w:rsidRPr="00291E64" w:rsidRDefault="00651853" w:rsidP="002926CB">
            <w:pPr>
              <w:numPr>
                <w:ilvl w:val="0"/>
                <w:numId w:val="16"/>
              </w:numPr>
              <w:spacing w:line="240" w:lineRule="auto"/>
              <w:jc w:val="left"/>
              <w:rPr>
                <w:bdr w:val="nil"/>
              </w:rPr>
            </w:pPr>
            <w:r w:rsidRPr="00291E64">
              <w:rPr>
                <w:rFonts w:ascii="Calibri" w:eastAsia="Calibri" w:hAnsi="Calibri" w:cs="Calibri"/>
                <w:bdr w:val="nil"/>
              </w:rPr>
              <w:lastRenderedPageBreak/>
              <w:t>Učitel vede žáky k respektování společně dohodnutých pravidel a obhájení výsledku práce celé skupiny</w:t>
            </w:r>
            <w:r>
              <w:rPr>
                <w:rFonts w:ascii="Calibri" w:eastAsia="Calibri" w:hAnsi="Calibri" w:cs="Calibri"/>
                <w:bdr w:val="nil"/>
              </w:rPr>
              <w:t>.</w:t>
            </w:r>
          </w:p>
          <w:p w:rsidR="00651853" w:rsidRPr="00291E64" w:rsidRDefault="00651853" w:rsidP="002926CB">
            <w:pPr>
              <w:numPr>
                <w:ilvl w:val="0"/>
                <w:numId w:val="16"/>
              </w:numPr>
              <w:spacing w:line="240" w:lineRule="auto"/>
              <w:jc w:val="left"/>
              <w:rPr>
                <w:bdr w:val="nil"/>
              </w:rPr>
            </w:pPr>
            <w:r w:rsidRPr="00291E64">
              <w:rPr>
                <w:rFonts w:ascii="Calibri" w:eastAsia="Calibri" w:hAnsi="Calibri" w:cs="Calibri"/>
                <w:bdr w:val="nil"/>
              </w:rPr>
              <w:t>Učitel vede žáky k respektování názoru druhých a toleranci jejich postupů či výsledků společné práce</w:t>
            </w:r>
            <w:r>
              <w:rPr>
                <w:rFonts w:ascii="Calibri" w:eastAsia="Calibri" w:hAnsi="Calibri" w:cs="Calibri"/>
                <w:bdr w:val="nil"/>
              </w:rPr>
              <w:t>.</w:t>
            </w:r>
          </w:p>
          <w:p w:rsidR="00651853" w:rsidRPr="00291E64" w:rsidRDefault="00651853" w:rsidP="002926CB">
            <w:pPr>
              <w:numPr>
                <w:ilvl w:val="0"/>
                <w:numId w:val="16"/>
              </w:numPr>
              <w:spacing w:line="240" w:lineRule="auto"/>
              <w:jc w:val="left"/>
              <w:rPr>
                <w:bdr w:val="nil"/>
              </w:rPr>
            </w:pPr>
            <w:r w:rsidRPr="00291E64">
              <w:rPr>
                <w:rFonts w:ascii="Calibri" w:eastAsia="Calibri" w:hAnsi="Calibri" w:cs="Calibri"/>
                <w:bdr w:val="nil"/>
              </w:rPr>
              <w:t>Učitel učí žáky, že při práci na projektech žák zodpovídá celé skupině za svou práci a za vlastní přínos při jeho řešení a vyhodnocení</w:t>
            </w:r>
            <w:r>
              <w:rPr>
                <w:rFonts w:ascii="Calibri" w:eastAsia="Calibri" w:hAnsi="Calibri" w:cs="Calibri"/>
                <w:bdr w:val="nil"/>
              </w:rPr>
              <w:t>.</w:t>
            </w:r>
          </w:p>
          <w:p w:rsidR="00651853" w:rsidRPr="00291E64" w:rsidRDefault="00651853" w:rsidP="002926CB">
            <w:pPr>
              <w:numPr>
                <w:ilvl w:val="0"/>
                <w:numId w:val="16"/>
              </w:numPr>
              <w:spacing w:line="240" w:lineRule="auto"/>
              <w:jc w:val="left"/>
              <w:rPr>
                <w:bdr w:val="nil"/>
              </w:rPr>
            </w:pPr>
            <w:r w:rsidRPr="00291E64">
              <w:rPr>
                <w:rFonts w:ascii="Calibri" w:eastAsia="Calibri" w:hAnsi="Calibri" w:cs="Calibri"/>
                <w:bdr w:val="nil"/>
              </w:rPr>
              <w:t>Učitel zapojuje žáky do soutěží.</w:t>
            </w:r>
          </w:p>
        </w:tc>
      </w:tr>
      <w:tr w:rsidR="00651853" w:rsidRPr="00341279" w:rsidTr="00651853">
        <w:tc>
          <w:tcPr>
            <w:tcW w:w="1500"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left"/>
              <w:rPr>
                <w:bdr w:val="nil"/>
              </w:rPr>
            </w:pPr>
            <w:r w:rsidRPr="00291E64">
              <w:rPr>
                <w:rFonts w:ascii="Calibri" w:eastAsia="Calibri" w:hAnsi="Calibri" w:cs="Calibri"/>
                <w:b/>
                <w:bCs/>
                <w:bdr w:val="nil"/>
              </w:rPr>
              <w:t>Kompetence občanská:</w:t>
            </w:r>
          </w:p>
          <w:p w:rsidR="00651853" w:rsidRDefault="00651853" w:rsidP="002926CB">
            <w:pPr>
              <w:numPr>
                <w:ilvl w:val="0"/>
                <w:numId w:val="17"/>
              </w:numPr>
              <w:spacing w:line="240" w:lineRule="auto"/>
              <w:jc w:val="left"/>
              <w:rPr>
                <w:rFonts w:ascii="Calibri" w:eastAsia="Calibri" w:hAnsi="Calibri" w:cs="Calibri"/>
                <w:bdr w:val="nil"/>
              </w:rPr>
            </w:pPr>
            <w:r w:rsidRPr="00291E64">
              <w:rPr>
                <w:rFonts w:ascii="Calibri" w:eastAsia="Calibri" w:hAnsi="Calibri" w:cs="Calibri"/>
                <w:bdr w:val="nil"/>
              </w:rPr>
              <w:t>Učitel vede žáky k vzájemnému respektu a dodržování předem stanovených pravidel</w:t>
            </w:r>
            <w:r>
              <w:rPr>
                <w:rFonts w:ascii="Calibri" w:eastAsia="Calibri" w:hAnsi="Calibri" w:cs="Calibri"/>
                <w:bdr w:val="nil"/>
              </w:rPr>
              <w:t>.</w:t>
            </w:r>
          </w:p>
          <w:p w:rsidR="00651853" w:rsidRDefault="00651853" w:rsidP="002926CB">
            <w:pPr>
              <w:numPr>
                <w:ilvl w:val="0"/>
                <w:numId w:val="17"/>
              </w:numPr>
              <w:spacing w:line="240" w:lineRule="auto"/>
              <w:jc w:val="left"/>
              <w:rPr>
                <w:rFonts w:ascii="Calibri" w:eastAsia="Calibri" w:hAnsi="Calibri" w:cs="Calibri"/>
                <w:bdr w:val="nil"/>
              </w:rPr>
            </w:pPr>
            <w:r w:rsidRPr="00291E64">
              <w:rPr>
                <w:rFonts w:ascii="Calibri" w:eastAsia="Calibri" w:hAnsi="Calibri" w:cs="Calibri"/>
                <w:bdr w:val="nil"/>
              </w:rPr>
              <w:t>Učitel vede žáky k respektu individuálních rozdílů, kulturní i náboženské odlišnosti spolužáků</w:t>
            </w:r>
            <w:r>
              <w:rPr>
                <w:rFonts w:ascii="Calibri" w:eastAsia="Calibri" w:hAnsi="Calibri" w:cs="Calibri"/>
                <w:bdr w:val="nil"/>
              </w:rPr>
              <w:t>.</w:t>
            </w:r>
          </w:p>
          <w:p w:rsidR="00651853" w:rsidRDefault="00651853" w:rsidP="002926CB">
            <w:pPr>
              <w:numPr>
                <w:ilvl w:val="0"/>
                <w:numId w:val="17"/>
              </w:numPr>
              <w:spacing w:line="240" w:lineRule="auto"/>
              <w:jc w:val="left"/>
              <w:rPr>
                <w:rFonts w:ascii="Calibri" w:eastAsia="Calibri" w:hAnsi="Calibri" w:cs="Calibri"/>
                <w:bdr w:val="nil"/>
              </w:rPr>
            </w:pPr>
            <w:r w:rsidRPr="00291E64">
              <w:rPr>
                <w:rFonts w:ascii="Calibri" w:eastAsia="Calibri" w:hAnsi="Calibri" w:cs="Calibri"/>
                <w:bdr w:val="nil"/>
              </w:rPr>
              <w:t>Výukou reálií a literatury zemí mluvících daným cizím jazykem vede učitel žáky k pochopení jiné kultury a k toleranci rozdílů odlišných kultur</w:t>
            </w:r>
            <w:r>
              <w:rPr>
                <w:rFonts w:ascii="Calibri" w:eastAsia="Calibri" w:hAnsi="Calibri" w:cs="Calibri"/>
                <w:bdr w:val="nil"/>
              </w:rPr>
              <w:t>.</w:t>
            </w:r>
          </w:p>
          <w:p w:rsidR="00651853" w:rsidRDefault="00651853" w:rsidP="002926CB">
            <w:pPr>
              <w:numPr>
                <w:ilvl w:val="0"/>
                <w:numId w:val="17"/>
              </w:numPr>
              <w:spacing w:line="240" w:lineRule="auto"/>
              <w:jc w:val="left"/>
              <w:rPr>
                <w:rFonts w:ascii="Calibri" w:eastAsia="Calibri" w:hAnsi="Calibri" w:cs="Calibri"/>
                <w:bdr w:val="nil"/>
              </w:rPr>
            </w:pPr>
            <w:r w:rsidRPr="00291E64">
              <w:rPr>
                <w:rFonts w:ascii="Calibri" w:eastAsia="Calibri" w:hAnsi="Calibri" w:cs="Calibri"/>
                <w:bdr w:val="nil"/>
              </w:rPr>
              <w:t>Učitel vede žáky prostřednictvím zadávání písemných prací na aktuální evropská a regionální témata k tomu, aby si uvědomili vztahy mezi zájmy osobními, zájmy sk</w:t>
            </w:r>
            <w:r w:rsidR="0037081A">
              <w:rPr>
                <w:rFonts w:ascii="Calibri" w:eastAsia="Calibri" w:hAnsi="Calibri" w:cs="Calibri"/>
                <w:bdr w:val="nil"/>
              </w:rPr>
              <w:t>upiny, do které patří, a </w:t>
            </w:r>
            <w:r w:rsidRPr="00291E64">
              <w:rPr>
                <w:rFonts w:ascii="Calibri" w:eastAsia="Calibri" w:hAnsi="Calibri" w:cs="Calibri"/>
                <w:bdr w:val="nil"/>
              </w:rPr>
              <w:t>zájmy celé skupiny</w:t>
            </w:r>
            <w:r>
              <w:rPr>
                <w:rFonts w:ascii="Calibri" w:eastAsia="Calibri" w:hAnsi="Calibri" w:cs="Calibri"/>
                <w:bdr w:val="nil"/>
              </w:rPr>
              <w:t>.</w:t>
            </w:r>
          </w:p>
          <w:p w:rsidR="00651853" w:rsidRPr="00291E64" w:rsidRDefault="00651853" w:rsidP="002926CB">
            <w:pPr>
              <w:numPr>
                <w:ilvl w:val="0"/>
                <w:numId w:val="17"/>
              </w:numPr>
              <w:spacing w:line="240" w:lineRule="auto"/>
              <w:jc w:val="left"/>
              <w:rPr>
                <w:bdr w:val="nil"/>
              </w:rPr>
            </w:pPr>
            <w:r w:rsidRPr="00291E64">
              <w:rPr>
                <w:rFonts w:ascii="Calibri" w:eastAsia="Calibri" w:hAnsi="Calibri" w:cs="Calibri"/>
                <w:bdr w:val="nil"/>
              </w:rPr>
              <w:t>Učitel vede žáky při zahraničních výchovně vzdělávacích výjezdech do zemí mluvících daným cizím jazykem a zprostředkováním jejich filmové a literární tvorby k pozitivnímu vnímání kulturních odlišností lidí v jiném jazykovém prostředí.</w:t>
            </w:r>
          </w:p>
        </w:tc>
      </w:tr>
      <w:tr w:rsidR="00651853" w:rsidRPr="00341279" w:rsidTr="00651853">
        <w:tc>
          <w:tcPr>
            <w:tcW w:w="1500" w:type="pct"/>
            <w:vMerge/>
            <w:tcBorders>
              <w:top w:val="inset" w:sz="6" w:space="0" w:color="808080"/>
              <w:left w:val="inset" w:sz="6" w:space="0" w:color="808080"/>
              <w:bottom w:val="inset" w:sz="6" w:space="0" w:color="808080"/>
              <w:right w:val="inset" w:sz="6" w:space="0" w:color="808080"/>
            </w:tcBorders>
          </w:tcPr>
          <w:p w:rsidR="00651853" w:rsidRPr="00291E64" w:rsidRDefault="00651853" w:rsidP="0065185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left"/>
              <w:rPr>
                <w:bdr w:val="nil"/>
              </w:rPr>
            </w:pPr>
            <w:r w:rsidRPr="00291E64">
              <w:rPr>
                <w:rFonts w:ascii="Calibri" w:eastAsia="Calibri" w:hAnsi="Calibri" w:cs="Calibri"/>
                <w:b/>
                <w:bCs/>
                <w:bdr w:val="nil"/>
              </w:rPr>
              <w:t>Kompetence k učení:</w:t>
            </w:r>
          </w:p>
          <w:p w:rsidR="00651853" w:rsidRDefault="00651853" w:rsidP="002926CB">
            <w:pPr>
              <w:numPr>
                <w:ilvl w:val="0"/>
                <w:numId w:val="18"/>
              </w:numPr>
              <w:spacing w:line="240" w:lineRule="auto"/>
              <w:jc w:val="left"/>
              <w:rPr>
                <w:rFonts w:ascii="Calibri" w:eastAsia="Calibri" w:hAnsi="Calibri" w:cs="Calibri"/>
                <w:bdr w:val="nil"/>
              </w:rPr>
            </w:pPr>
            <w:r w:rsidRPr="00291E64">
              <w:rPr>
                <w:rFonts w:ascii="Calibri" w:eastAsia="Calibri" w:hAnsi="Calibri" w:cs="Calibri"/>
                <w:bdr w:val="nil"/>
              </w:rPr>
              <w:t>Učitel klade důraz na čtení s porozuměním, práci s textem, vyhledávání a doplňování chybějících informací</w:t>
            </w:r>
            <w:r>
              <w:rPr>
                <w:rFonts w:ascii="Calibri" w:eastAsia="Calibri" w:hAnsi="Calibri" w:cs="Calibri"/>
                <w:bdr w:val="nil"/>
              </w:rPr>
              <w:t>.</w:t>
            </w:r>
          </w:p>
          <w:p w:rsidR="00651853" w:rsidRDefault="00651853" w:rsidP="002926CB">
            <w:pPr>
              <w:numPr>
                <w:ilvl w:val="0"/>
                <w:numId w:val="18"/>
              </w:numPr>
              <w:spacing w:line="240" w:lineRule="auto"/>
              <w:jc w:val="left"/>
              <w:rPr>
                <w:rFonts w:ascii="Calibri" w:eastAsia="Calibri" w:hAnsi="Calibri" w:cs="Calibri"/>
                <w:bdr w:val="nil"/>
              </w:rPr>
            </w:pPr>
            <w:r w:rsidRPr="00291E64">
              <w:rPr>
                <w:rFonts w:ascii="Calibri" w:eastAsia="Calibri" w:hAnsi="Calibri" w:cs="Calibri"/>
                <w:bdr w:val="nil"/>
              </w:rPr>
              <w:t>Učitel vede žáky k vyhledávání souvislostí, využití podobnosti s ostatními jazyky, učitel sám pomáhá žákům hledat mezipředmětové souvislosti</w:t>
            </w:r>
            <w:r>
              <w:rPr>
                <w:rFonts w:ascii="Calibri" w:eastAsia="Calibri" w:hAnsi="Calibri" w:cs="Calibri"/>
                <w:bdr w:val="nil"/>
              </w:rPr>
              <w:t>.</w:t>
            </w:r>
          </w:p>
          <w:p w:rsidR="00651853" w:rsidRDefault="00651853" w:rsidP="002926CB">
            <w:pPr>
              <w:numPr>
                <w:ilvl w:val="0"/>
                <w:numId w:val="18"/>
              </w:numPr>
              <w:spacing w:line="240" w:lineRule="auto"/>
              <w:jc w:val="left"/>
              <w:rPr>
                <w:rFonts w:ascii="Calibri" w:eastAsia="Calibri" w:hAnsi="Calibri" w:cs="Calibri"/>
                <w:bdr w:val="nil"/>
              </w:rPr>
            </w:pPr>
            <w:r w:rsidRPr="00291E64">
              <w:rPr>
                <w:rFonts w:ascii="Calibri" w:eastAsia="Calibri" w:hAnsi="Calibri" w:cs="Calibri"/>
                <w:bdr w:val="nil"/>
              </w:rPr>
              <w:t>Učitel zadává žákům takové úkoly, ve kterých mohou samostatně vyhledávat a zpracovávat informace, které následně prezentují formou referátu, popř. Jinou formu (</w:t>
            </w:r>
            <w:r w:rsidR="00E21EAB" w:rsidRPr="00291E64">
              <w:rPr>
                <w:rFonts w:ascii="Calibri" w:eastAsia="Calibri" w:hAnsi="Calibri" w:cs="Calibri"/>
                <w:bdr w:val="nil"/>
              </w:rPr>
              <w:t>PowerPoint</w:t>
            </w:r>
            <w:r w:rsidRPr="00291E64">
              <w:rPr>
                <w:rFonts w:ascii="Calibri" w:eastAsia="Calibri" w:hAnsi="Calibri" w:cs="Calibri"/>
                <w:bdr w:val="nil"/>
              </w:rPr>
              <w:t>) – žák tak zdokonaluje své vyjadřovací schopnosti a dovednosti</w:t>
            </w:r>
            <w:r>
              <w:rPr>
                <w:rFonts w:ascii="Calibri" w:eastAsia="Calibri" w:hAnsi="Calibri" w:cs="Calibri"/>
                <w:bdr w:val="nil"/>
              </w:rPr>
              <w:t>.</w:t>
            </w:r>
          </w:p>
          <w:p w:rsidR="00651853" w:rsidRDefault="00651853" w:rsidP="002926CB">
            <w:pPr>
              <w:numPr>
                <w:ilvl w:val="0"/>
                <w:numId w:val="18"/>
              </w:numPr>
              <w:spacing w:line="240" w:lineRule="auto"/>
              <w:jc w:val="left"/>
              <w:rPr>
                <w:rFonts w:ascii="Calibri" w:eastAsia="Calibri" w:hAnsi="Calibri" w:cs="Calibri"/>
                <w:bdr w:val="nil"/>
              </w:rPr>
            </w:pPr>
            <w:r w:rsidRPr="00291E64">
              <w:rPr>
                <w:rFonts w:ascii="Calibri" w:eastAsia="Calibri" w:hAnsi="Calibri" w:cs="Calibri"/>
                <w:bdr w:val="nil"/>
              </w:rPr>
              <w:t>Učitel získává od žáků zpětnou vazbu (ústní či písemné prověřování) a tím zjišťuje i efektivitu své práce</w:t>
            </w:r>
            <w:r>
              <w:rPr>
                <w:rFonts w:ascii="Calibri" w:eastAsia="Calibri" w:hAnsi="Calibri" w:cs="Calibri"/>
                <w:bdr w:val="nil"/>
              </w:rPr>
              <w:t>.</w:t>
            </w:r>
          </w:p>
          <w:p w:rsidR="00651853" w:rsidRDefault="00651853" w:rsidP="002926CB">
            <w:pPr>
              <w:numPr>
                <w:ilvl w:val="0"/>
                <w:numId w:val="18"/>
              </w:numPr>
              <w:spacing w:line="240" w:lineRule="auto"/>
              <w:jc w:val="left"/>
              <w:rPr>
                <w:rFonts w:ascii="Calibri" w:eastAsia="Calibri" w:hAnsi="Calibri" w:cs="Calibri"/>
                <w:bdr w:val="nil"/>
              </w:rPr>
            </w:pPr>
            <w:r w:rsidRPr="00291E64">
              <w:rPr>
                <w:rFonts w:ascii="Calibri" w:eastAsia="Calibri" w:hAnsi="Calibri" w:cs="Calibri"/>
                <w:bdr w:val="nil"/>
              </w:rPr>
              <w:t>Učitel pracuje s chybami žáků, umí je analyzovat s cílem zdokonalovat žákovy produktivní řečové dovednosti</w:t>
            </w:r>
            <w:r>
              <w:rPr>
                <w:rFonts w:ascii="Calibri" w:eastAsia="Calibri" w:hAnsi="Calibri" w:cs="Calibri"/>
                <w:bdr w:val="nil"/>
              </w:rPr>
              <w:t>.</w:t>
            </w:r>
          </w:p>
          <w:p w:rsidR="00651853" w:rsidRDefault="00651853" w:rsidP="002926CB">
            <w:pPr>
              <w:numPr>
                <w:ilvl w:val="0"/>
                <w:numId w:val="18"/>
              </w:numPr>
              <w:spacing w:line="240" w:lineRule="auto"/>
              <w:jc w:val="left"/>
              <w:rPr>
                <w:rFonts w:ascii="Calibri" w:eastAsia="Calibri" w:hAnsi="Calibri" w:cs="Calibri"/>
                <w:bdr w:val="nil"/>
              </w:rPr>
            </w:pPr>
            <w:r w:rsidRPr="00291E64">
              <w:rPr>
                <w:rFonts w:ascii="Calibri" w:eastAsia="Calibri" w:hAnsi="Calibri" w:cs="Calibri"/>
                <w:bdr w:val="nil"/>
              </w:rPr>
              <w:lastRenderedPageBreak/>
              <w:t>Učitel vede žáky během výuky i domácí přípravy k práci se slovníkem, multimediálním jazykovým softwarem a internetem</w:t>
            </w:r>
            <w:r>
              <w:rPr>
                <w:rFonts w:ascii="Calibri" w:eastAsia="Calibri" w:hAnsi="Calibri" w:cs="Calibri"/>
                <w:bdr w:val="nil"/>
              </w:rPr>
              <w:t>.</w:t>
            </w:r>
          </w:p>
          <w:p w:rsidR="00651853" w:rsidRDefault="00651853" w:rsidP="002926CB">
            <w:pPr>
              <w:numPr>
                <w:ilvl w:val="0"/>
                <w:numId w:val="18"/>
              </w:numPr>
              <w:spacing w:line="240" w:lineRule="auto"/>
              <w:jc w:val="left"/>
              <w:rPr>
                <w:rFonts w:ascii="Calibri" w:eastAsia="Calibri" w:hAnsi="Calibri" w:cs="Calibri"/>
                <w:bdr w:val="nil"/>
              </w:rPr>
            </w:pPr>
            <w:r w:rsidRPr="00291E64">
              <w:rPr>
                <w:rFonts w:ascii="Calibri" w:eastAsia="Calibri" w:hAnsi="Calibri" w:cs="Calibri"/>
                <w:bdr w:val="nil"/>
              </w:rPr>
              <w:t>Učitel vede žáky k četbě textů v originále, ať už autentických či upravených</w:t>
            </w:r>
            <w:r>
              <w:rPr>
                <w:rFonts w:ascii="Calibri" w:eastAsia="Calibri" w:hAnsi="Calibri" w:cs="Calibri"/>
                <w:bdr w:val="nil"/>
              </w:rPr>
              <w:t>.</w:t>
            </w:r>
          </w:p>
          <w:p w:rsidR="00651853" w:rsidRDefault="00651853" w:rsidP="002926CB">
            <w:pPr>
              <w:numPr>
                <w:ilvl w:val="0"/>
                <w:numId w:val="18"/>
              </w:numPr>
              <w:spacing w:line="240" w:lineRule="auto"/>
              <w:jc w:val="left"/>
              <w:rPr>
                <w:rFonts w:ascii="Calibri" w:eastAsia="Calibri" w:hAnsi="Calibri" w:cs="Calibri"/>
                <w:bdr w:val="nil"/>
              </w:rPr>
            </w:pPr>
            <w:r w:rsidRPr="00291E64">
              <w:rPr>
                <w:rFonts w:ascii="Calibri" w:eastAsia="Calibri" w:hAnsi="Calibri" w:cs="Calibri"/>
                <w:bdr w:val="nil"/>
              </w:rPr>
              <w:t>Učitel vede žáky k sebehodnocení (motivační prvek)</w:t>
            </w:r>
            <w:r>
              <w:rPr>
                <w:rFonts w:ascii="Calibri" w:eastAsia="Calibri" w:hAnsi="Calibri" w:cs="Calibri"/>
                <w:bdr w:val="nil"/>
              </w:rPr>
              <w:t>.</w:t>
            </w:r>
          </w:p>
          <w:p w:rsidR="00651853" w:rsidRDefault="00651853" w:rsidP="002926CB">
            <w:pPr>
              <w:numPr>
                <w:ilvl w:val="0"/>
                <w:numId w:val="18"/>
              </w:numPr>
              <w:spacing w:line="240" w:lineRule="auto"/>
              <w:jc w:val="left"/>
              <w:rPr>
                <w:rFonts w:ascii="Calibri" w:eastAsia="Calibri" w:hAnsi="Calibri" w:cs="Calibri"/>
                <w:bdr w:val="nil"/>
              </w:rPr>
            </w:pPr>
            <w:r w:rsidRPr="00291E64">
              <w:rPr>
                <w:rFonts w:ascii="Calibri" w:eastAsia="Calibri" w:hAnsi="Calibri" w:cs="Calibri"/>
                <w:bdr w:val="nil"/>
              </w:rPr>
              <w:t>Učitel umožní žákům i realizaci vlastních nápadů, práci na vlastních projektech, čímž podněcuje jejich samostatnost a tvořivost</w:t>
            </w:r>
            <w:r>
              <w:rPr>
                <w:rFonts w:ascii="Calibri" w:eastAsia="Calibri" w:hAnsi="Calibri" w:cs="Calibri"/>
                <w:bdr w:val="nil"/>
              </w:rPr>
              <w:t>.</w:t>
            </w:r>
          </w:p>
          <w:p w:rsidR="00651853" w:rsidRDefault="00651853" w:rsidP="002926CB">
            <w:pPr>
              <w:numPr>
                <w:ilvl w:val="0"/>
                <w:numId w:val="18"/>
              </w:numPr>
              <w:spacing w:line="240" w:lineRule="auto"/>
              <w:jc w:val="left"/>
              <w:rPr>
                <w:rFonts w:ascii="Calibri" w:eastAsia="Calibri" w:hAnsi="Calibri" w:cs="Calibri"/>
                <w:bdr w:val="nil"/>
              </w:rPr>
            </w:pPr>
            <w:r w:rsidRPr="00291E64">
              <w:rPr>
                <w:rFonts w:ascii="Calibri" w:eastAsia="Calibri" w:hAnsi="Calibri" w:cs="Calibri"/>
                <w:bdr w:val="nil"/>
              </w:rPr>
              <w:t>Učitel do výuky zapojuje jazykové hry a brainstorming</w:t>
            </w:r>
            <w:r>
              <w:rPr>
                <w:rFonts w:ascii="Calibri" w:eastAsia="Calibri" w:hAnsi="Calibri" w:cs="Calibri"/>
                <w:bdr w:val="nil"/>
              </w:rPr>
              <w:t>.</w:t>
            </w:r>
          </w:p>
          <w:p w:rsidR="00651853" w:rsidRDefault="00651853" w:rsidP="002926CB">
            <w:pPr>
              <w:numPr>
                <w:ilvl w:val="0"/>
                <w:numId w:val="18"/>
              </w:numPr>
              <w:spacing w:line="240" w:lineRule="auto"/>
              <w:jc w:val="left"/>
              <w:rPr>
                <w:rFonts w:ascii="Calibri" w:eastAsia="Calibri" w:hAnsi="Calibri" w:cs="Calibri"/>
                <w:bdr w:val="nil"/>
              </w:rPr>
            </w:pPr>
            <w:r w:rsidRPr="00291E64">
              <w:rPr>
                <w:rFonts w:ascii="Calibri" w:eastAsia="Calibri" w:hAnsi="Calibri" w:cs="Calibri"/>
                <w:bdr w:val="nil"/>
              </w:rPr>
              <w:t>Učitel vede žáky k rozlišování mezi podstatnými a nepodstatnými informacemi</w:t>
            </w:r>
            <w:r>
              <w:rPr>
                <w:rFonts w:ascii="Calibri" w:eastAsia="Calibri" w:hAnsi="Calibri" w:cs="Calibri"/>
                <w:bdr w:val="nil"/>
              </w:rPr>
              <w:t>.</w:t>
            </w:r>
          </w:p>
          <w:p w:rsidR="00651853" w:rsidRPr="00291E64" w:rsidRDefault="00651853" w:rsidP="002926CB">
            <w:pPr>
              <w:numPr>
                <w:ilvl w:val="0"/>
                <w:numId w:val="18"/>
              </w:numPr>
              <w:spacing w:line="240" w:lineRule="auto"/>
              <w:jc w:val="left"/>
              <w:rPr>
                <w:bdr w:val="nil"/>
              </w:rPr>
            </w:pPr>
            <w:r w:rsidRPr="00291E64">
              <w:rPr>
                <w:rFonts w:ascii="Calibri" w:eastAsia="Calibri" w:hAnsi="Calibri" w:cs="Calibri"/>
                <w:bdr w:val="nil"/>
              </w:rPr>
              <w:t>Učitel seznamuje žáky se zákonitostmi jazyka pomocí překladu a rozboru textu.</w:t>
            </w:r>
          </w:p>
        </w:tc>
      </w:tr>
      <w:tr w:rsidR="00651853" w:rsidRPr="00291E64" w:rsidTr="006518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shd w:val="clear" w:color="auto" w:fill="DEEAF6"/>
              <w:spacing w:line="240" w:lineRule="auto"/>
              <w:jc w:val="left"/>
              <w:rPr>
                <w:bdr w:val="nil"/>
              </w:rPr>
            </w:pPr>
            <w:r w:rsidRPr="00291E64">
              <w:rPr>
                <w:rFonts w:ascii="Calibri" w:eastAsia="Calibri" w:hAnsi="Calibri" w:cs="Calibri"/>
                <w:bdr w:val="nil"/>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jc w:val="left"/>
              <w:rPr>
                <w:bdr w:val="nil"/>
              </w:rPr>
            </w:pPr>
            <w:r w:rsidRPr="00291E64">
              <w:rPr>
                <w:rFonts w:ascii="Calibri" w:eastAsia="Calibri" w:hAnsi="Calibri" w:cs="Calibri"/>
                <w:bdr w:val="nil"/>
              </w:rPr>
              <w:t xml:space="preserve">Vyučovací předmět zahrnuje příslušnou část vzdělávacího obsahu oboru Další cizí jazyk z Rámcového vzdělávacího programu pro základní vzdělávání (dále jen RVP ZV)  a  vzdělávací obsah oboru Další cizí jazyk Rámcového vzdělávacího programu pro gymnázia (dále jen RVP G). </w:t>
            </w:r>
          </w:p>
        </w:tc>
      </w:tr>
    </w:tbl>
    <w:p w:rsidR="00651853" w:rsidRPr="00291E64" w:rsidRDefault="00651853" w:rsidP="00651853">
      <w:pPr>
        <w:rPr>
          <w:bdr w:val="nil"/>
        </w:rPr>
      </w:pPr>
      <w:r w:rsidRPr="00291E64">
        <w:rPr>
          <w:bdr w:val="nil"/>
        </w:rPr>
        <w:t>   </w:t>
      </w:r>
    </w:p>
    <w:tbl>
      <w:tblPr>
        <w:tblStyle w:val="TabulkaP4"/>
        <w:tblW w:w="5099" w:type="pct"/>
        <w:tblCellMar>
          <w:left w:w="15" w:type="dxa"/>
          <w:right w:w="15" w:type="dxa"/>
        </w:tblCellMar>
        <w:tblLook w:val="04A0" w:firstRow="1" w:lastRow="0" w:firstColumn="1" w:lastColumn="0" w:noHBand="0" w:noVBand="1"/>
      </w:tblPr>
      <w:tblGrid>
        <w:gridCol w:w="6820"/>
        <w:gridCol w:w="1707"/>
        <w:gridCol w:w="5488"/>
      </w:tblGrid>
      <w:tr w:rsidR="00651853" w:rsidRPr="00291E64" w:rsidTr="0037081A">
        <w:trPr>
          <w:cnfStyle w:val="100000000000" w:firstRow="1" w:lastRow="0" w:firstColumn="0" w:lastColumn="0" w:oddVBand="0" w:evenVBand="0" w:oddHBand="0" w:evenHBand="0" w:firstRowFirstColumn="0" w:firstRowLastColumn="0" w:lastRowFirstColumn="0" w:lastRowLastColumn="0"/>
          <w:tblHeader/>
        </w:trPr>
        <w:tc>
          <w:tcPr>
            <w:tcW w:w="243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291E64" w:rsidRDefault="00651853" w:rsidP="00651853">
            <w:pPr>
              <w:shd w:val="clear" w:color="auto" w:fill="9CC2E5"/>
              <w:spacing w:line="240" w:lineRule="auto"/>
              <w:jc w:val="center"/>
              <w:rPr>
                <w:bdr w:val="nil"/>
              </w:rPr>
            </w:pPr>
            <w:r w:rsidRPr="00291E64">
              <w:rPr>
                <w:rFonts w:ascii="Calibri" w:eastAsia="Calibri" w:hAnsi="Calibri" w:cs="Calibri"/>
                <w:b/>
                <w:bCs/>
                <w:bdr w:val="nil"/>
              </w:rPr>
              <w:t>Anglický jazyk</w:t>
            </w:r>
          </w:p>
        </w:tc>
        <w:tc>
          <w:tcPr>
            <w:tcW w:w="60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291E64" w:rsidRDefault="00651853" w:rsidP="00651853">
            <w:pPr>
              <w:shd w:val="clear" w:color="auto" w:fill="9CC2E5"/>
              <w:spacing w:line="240" w:lineRule="auto"/>
              <w:jc w:val="center"/>
              <w:rPr>
                <w:bdr w:val="nil"/>
              </w:rPr>
            </w:pPr>
            <w:r w:rsidRPr="00291E64">
              <w:rPr>
                <w:rFonts w:ascii="Calibri" w:eastAsia="Calibri" w:hAnsi="Calibri" w:cs="Calibri"/>
                <w:b/>
                <w:bCs/>
                <w:bdr w:val="nil"/>
              </w:rPr>
              <w:t>1. ročník</w:t>
            </w:r>
          </w:p>
        </w:tc>
        <w:tc>
          <w:tcPr>
            <w:tcW w:w="195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291E64" w:rsidRDefault="00651853" w:rsidP="00651853"/>
        </w:tc>
      </w:tr>
      <w:tr w:rsidR="00651853" w:rsidRPr="00341279" w:rsidTr="0037081A">
        <w:tc>
          <w:tcPr>
            <w:tcW w:w="243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shd w:val="clear" w:color="auto" w:fill="DEEAF6"/>
              <w:spacing w:line="240" w:lineRule="auto"/>
              <w:ind w:left="60"/>
              <w:jc w:val="left"/>
              <w:rPr>
                <w:bdr w:val="nil"/>
              </w:rPr>
            </w:pPr>
            <w:r w:rsidRPr="00291E64">
              <w:rPr>
                <w:rFonts w:ascii="Calibri" w:eastAsia="Calibri" w:hAnsi="Calibri" w:cs="Calibri"/>
                <w:b/>
                <w:bCs/>
                <w:bdr w:val="nil"/>
              </w:rPr>
              <w:t>Výchovné a vzdělávací strategie</w:t>
            </w: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2926CB">
            <w:pPr>
              <w:numPr>
                <w:ilvl w:val="0"/>
                <w:numId w:val="19"/>
              </w:numPr>
              <w:spacing w:line="240" w:lineRule="auto"/>
              <w:jc w:val="left"/>
              <w:rPr>
                <w:bdr w:val="nil"/>
              </w:rPr>
            </w:pPr>
            <w:r w:rsidRPr="00291E64">
              <w:rPr>
                <w:rFonts w:ascii="Calibri" w:eastAsia="Calibri" w:hAnsi="Calibri" w:cs="Calibri"/>
                <w:bdr w:val="nil"/>
              </w:rPr>
              <w:t>Kompetence k řešení problémů</w:t>
            </w:r>
          </w:p>
          <w:p w:rsidR="00651853" w:rsidRPr="00291E64" w:rsidRDefault="00651853" w:rsidP="002926CB">
            <w:pPr>
              <w:numPr>
                <w:ilvl w:val="0"/>
                <w:numId w:val="19"/>
              </w:numPr>
              <w:spacing w:line="240" w:lineRule="auto"/>
              <w:jc w:val="left"/>
              <w:rPr>
                <w:bdr w:val="nil"/>
              </w:rPr>
            </w:pPr>
            <w:r w:rsidRPr="00291E64">
              <w:rPr>
                <w:rFonts w:ascii="Calibri" w:eastAsia="Calibri" w:hAnsi="Calibri" w:cs="Calibri"/>
                <w:bdr w:val="nil"/>
              </w:rPr>
              <w:t>Kompetence komunikativní</w:t>
            </w:r>
          </w:p>
          <w:p w:rsidR="00651853" w:rsidRPr="00291E64" w:rsidRDefault="00651853" w:rsidP="002926CB">
            <w:pPr>
              <w:numPr>
                <w:ilvl w:val="0"/>
                <w:numId w:val="19"/>
              </w:numPr>
              <w:spacing w:line="240" w:lineRule="auto"/>
              <w:jc w:val="left"/>
              <w:rPr>
                <w:bdr w:val="nil"/>
              </w:rPr>
            </w:pPr>
            <w:r w:rsidRPr="00291E64">
              <w:rPr>
                <w:rFonts w:ascii="Calibri" w:eastAsia="Calibri" w:hAnsi="Calibri" w:cs="Calibri"/>
                <w:bdr w:val="nil"/>
              </w:rPr>
              <w:t>Kompetence sociální a personální</w:t>
            </w:r>
          </w:p>
          <w:p w:rsidR="00651853" w:rsidRPr="00291E64" w:rsidRDefault="00651853" w:rsidP="002926CB">
            <w:pPr>
              <w:numPr>
                <w:ilvl w:val="0"/>
                <w:numId w:val="19"/>
              </w:numPr>
              <w:spacing w:line="240" w:lineRule="auto"/>
              <w:jc w:val="left"/>
              <w:rPr>
                <w:bdr w:val="nil"/>
              </w:rPr>
            </w:pPr>
            <w:r w:rsidRPr="00291E64">
              <w:rPr>
                <w:rFonts w:ascii="Calibri" w:eastAsia="Calibri" w:hAnsi="Calibri" w:cs="Calibri"/>
                <w:bdr w:val="nil"/>
              </w:rPr>
              <w:t>Kompetence občanská</w:t>
            </w:r>
          </w:p>
          <w:p w:rsidR="00651853" w:rsidRPr="00291E64" w:rsidRDefault="00651853" w:rsidP="002926CB">
            <w:pPr>
              <w:numPr>
                <w:ilvl w:val="0"/>
                <w:numId w:val="19"/>
              </w:numPr>
              <w:spacing w:line="240" w:lineRule="auto"/>
              <w:jc w:val="left"/>
              <w:rPr>
                <w:bdr w:val="nil"/>
              </w:rPr>
            </w:pPr>
            <w:r w:rsidRPr="00291E64">
              <w:rPr>
                <w:rFonts w:ascii="Calibri" w:eastAsia="Calibri" w:hAnsi="Calibri" w:cs="Calibri"/>
                <w:bdr w:val="nil"/>
              </w:rPr>
              <w:t>Kompetence k učení</w:t>
            </w:r>
          </w:p>
        </w:tc>
      </w:tr>
      <w:tr w:rsidR="00651853" w:rsidRPr="00341279" w:rsidTr="0037081A">
        <w:tc>
          <w:tcPr>
            <w:tcW w:w="243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shd w:val="clear" w:color="auto" w:fill="DEEAF6"/>
              <w:spacing w:line="240" w:lineRule="auto"/>
              <w:ind w:left="60"/>
              <w:jc w:val="left"/>
              <w:rPr>
                <w:bdr w:val="nil"/>
              </w:rPr>
            </w:pPr>
            <w:r w:rsidRPr="00291E64">
              <w:rPr>
                <w:rFonts w:ascii="Calibri" w:eastAsia="Calibri" w:hAnsi="Calibri" w:cs="Calibri"/>
                <w:b/>
                <w:bCs/>
                <w:bdr w:val="nil"/>
              </w:rPr>
              <w:t>ŠVP výstupy</w:t>
            </w:r>
          </w:p>
        </w:tc>
        <w:tc>
          <w:tcPr>
            <w:tcW w:w="2567"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shd w:val="clear" w:color="auto" w:fill="DEEAF6"/>
              <w:spacing w:line="240" w:lineRule="auto"/>
              <w:ind w:left="60"/>
              <w:jc w:val="left"/>
              <w:rPr>
                <w:bdr w:val="nil"/>
              </w:rPr>
            </w:pPr>
            <w:r w:rsidRPr="00291E64">
              <w:rPr>
                <w:rFonts w:ascii="Calibri" w:eastAsia="Calibri" w:hAnsi="Calibri" w:cs="Calibri"/>
                <w:b/>
                <w:bCs/>
                <w:bdr w:val="nil"/>
              </w:rPr>
              <w:t>Učivo</w:t>
            </w:r>
          </w:p>
        </w:tc>
      </w:tr>
      <w:tr w:rsidR="00651853" w:rsidRPr="00341279" w:rsidTr="0037081A">
        <w:tc>
          <w:tcPr>
            <w:tcW w:w="243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ind w:left="60"/>
              <w:jc w:val="left"/>
              <w:rPr>
                <w:bdr w:val="nil"/>
              </w:rPr>
            </w:pPr>
            <w:r w:rsidRPr="00291E64">
              <w:rPr>
                <w:rFonts w:ascii="Calibri" w:eastAsia="Calibri" w:hAnsi="Calibri" w:cs="Calibri"/>
                <w:bdr w:val="nil"/>
              </w:rPr>
              <w:t>Žák čte nahlas texty přiměřeného rozsahu.</w:t>
            </w: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Fonetika: typicky anglické fonetické rysy, slovní přízvuk, tónový průběh slova, struktura slabiky, rytmus, intonace, silné a slabé formy vý</w:t>
            </w:r>
            <w:r>
              <w:rPr>
                <w:rFonts w:ascii="Calibri" w:eastAsia="Calibri" w:hAnsi="Calibri" w:cs="Calibri"/>
                <w:bdr w:val="nil"/>
              </w:rPr>
              <w:t>slovnosti, redukce výslovnosti</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291E64" w:rsidRDefault="00651853" w:rsidP="00651853"/>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Čtení: brožura, pozvánka, zpráva, leták, formulář, dotazník, inzerát, neformální osobní dopis, email, internet, článek v časopise, novinový článek, r</w:t>
            </w:r>
            <w:r>
              <w:rPr>
                <w:rFonts w:ascii="Calibri" w:eastAsia="Calibri" w:hAnsi="Calibri" w:cs="Calibri"/>
                <w:bdr w:val="nil"/>
              </w:rPr>
              <w:t>ecept, stížnost, žádost, popis</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291E64" w:rsidRDefault="00651853" w:rsidP="00651853"/>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 xml:space="preserve">Komunikační funkce: svolení, prosba, odmítnutí, zákaz a příkaz, možnost a nemožnost, nutnost, potřeba, libost a nelibost, zájem a nezájem, radost a </w:t>
            </w:r>
            <w:r w:rsidRPr="00803081">
              <w:rPr>
                <w:rFonts w:ascii="Calibri" w:eastAsia="Calibri" w:hAnsi="Calibri" w:cs="Calibri"/>
                <w:bdr w:val="nil"/>
              </w:rPr>
              <w:lastRenderedPageBreak/>
              <w:t>zklamání, překvapení, údiv, obava, sympatie, lhostejnost, strach, omlu</w:t>
            </w:r>
            <w:r>
              <w:rPr>
                <w:rFonts w:ascii="Calibri" w:eastAsia="Calibri" w:hAnsi="Calibri" w:cs="Calibri"/>
                <w:bdr w:val="nil"/>
              </w:rPr>
              <w:t>va, pochvala, pokárání, lítost</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291E64" w:rsidRDefault="00651853" w:rsidP="00651853"/>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Pr>
                <w:rFonts w:ascii="Calibri" w:eastAsia="Calibri" w:hAnsi="Calibri" w:cs="Calibri"/>
                <w:bdr w:val="nil"/>
              </w:rPr>
              <w:t>Tematické okruhy: r</w:t>
            </w:r>
            <w:r w:rsidRPr="00803081">
              <w:rPr>
                <w:rFonts w:ascii="Calibri" w:eastAsia="Calibri" w:hAnsi="Calibri" w:cs="Calibri"/>
                <w:bdr w:val="nil"/>
              </w:rPr>
              <w:t>odina, popis člověka (vztahy, přátelé, příbuzní, vybavení domácnosti, koníčky a zájmy, volný čas), bydlení a domov (venkov a město), školství (škola, učebny a jiné prostory, učitelé, vybavení, výuka, domácí úkoly, slovníky a příručky, různé texty), práce (zaměstnání, běžné profese, podniky, vybavení pracoviště, návod, popis práce), jídlo (restaurace, jídelníček, recept), péče o zdraví, oblékání, služby, média, počasí a příroda, nakupování (obchody, nákupní střediska, trhy, zboží, nálepky a obaly, nákup a prodej)</w:t>
            </w:r>
            <w:r>
              <w:rPr>
                <w:rFonts w:ascii="Calibri" w:eastAsia="Calibri" w:hAnsi="Calibri" w:cs="Calibri"/>
                <w:bdr w:val="nil"/>
              </w:rPr>
              <w:t>, člověk a společnost (zločin)</w:t>
            </w:r>
          </w:p>
        </w:tc>
      </w:tr>
      <w:tr w:rsidR="00651853" w:rsidRPr="00341279" w:rsidTr="0037081A">
        <w:tc>
          <w:tcPr>
            <w:tcW w:w="243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ind w:left="60"/>
              <w:jc w:val="left"/>
              <w:rPr>
                <w:bdr w:val="nil"/>
              </w:rPr>
            </w:pPr>
            <w:r w:rsidRPr="00291E64">
              <w:rPr>
                <w:rFonts w:ascii="Calibri" w:eastAsia="Calibri" w:hAnsi="Calibri" w:cs="Calibri"/>
                <w:bdr w:val="nil"/>
              </w:rPr>
              <w:t>Rozumí běžným frázím a vět</w:t>
            </w:r>
            <w:r w:rsidR="0037081A">
              <w:rPr>
                <w:rFonts w:ascii="Calibri" w:eastAsia="Calibri" w:hAnsi="Calibri" w:cs="Calibri"/>
                <w:bdr w:val="nil"/>
              </w:rPr>
              <w:t>ám, obsahu jednoduchých textů v </w:t>
            </w:r>
            <w:r w:rsidRPr="00291E64">
              <w:rPr>
                <w:rFonts w:ascii="Calibri" w:eastAsia="Calibri" w:hAnsi="Calibri" w:cs="Calibri"/>
                <w:bdr w:val="nil"/>
              </w:rPr>
              <w:t>učebnicích, v textech vyhledá známé výrazy a odpovědi na otázky.</w:t>
            </w: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Morfologie: členy, počitatelnost podstatných jmen, množné číslo podstatných jmen, přivlastňovací pád, stupňování přídavných jmen, osobní zájmena (podmětný a předmětný tvar), vztažná zájmena, základní a řadové číslovky, způsobová slovesa (zápor, opisné tvary), nepravidelná slovesa,</w:t>
            </w:r>
            <w:r>
              <w:rPr>
                <w:rFonts w:ascii="Calibri" w:eastAsia="Calibri" w:hAnsi="Calibri" w:cs="Calibri"/>
                <w:bdr w:val="nil"/>
              </w:rPr>
              <w:t xml:space="preserve"> rozkazovací způsob, předložky</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Syntax: vyjádření přítomnosti, budoucnosti a minulosti, otázky (zjišťovací a doplňovací, podmětné a předmětné) a krátké odpovědi</w:t>
            </w:r>
            <w:r>
              <w:rPr>
                <w:rFonts w:ascii="Calibri" w:eastAsia="Calibri" w:hAnsi="Calibri" w:cs="Calibri"/>
                <w:bdr w:val="nil"/>
              </w:rPr>
              <w:t>, vztažné věty, slovesné vazby</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Lexikologi</w:t>
            </w:r>
            <w:r>
              <w:rPr>
                <w:rFonts w:ascii="Calibri" w:eastAsia="Calibri" w:hAnsi="Calibri" w:cs="Calibri"/>
                <w:bdr w:val="nil"/>
              </w:rPr>
              <w:t>e: tvoření slov, slova složená</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Ústní projev: představení se, oslovení a reakce na něj, pozdrav, přivítání, rozloučení, omluva a reakce na ni, poděkování a reakce na něj, prosba, žádost, přání, žádost o pomoc, službu, informaci, souhlas a nesouhlas, setkání, společenský program, vyprávění, průzkum ve třídě, srovnání, krátké oznámení, n</w:t>
            </w:r>
            <w:r>
              <w:rPr>
                <w:rFonts w:ascii="Calibri" w:eastAsia="Calibri" w:hAnsi="Calibri" w:cs="Calibri"/>
                <w:bdr w:val="nil"/>
              </w:rPr>
              <w:t>ázor a postoj k blízkému okolí</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Komunikační funkce: svolení, prosba, odmítnutí, zákaz a příkaz, možnost a nemožnost, nutnost, potřeba, libost a nelibost, zájem a nezájem, radost a zklamání, překvapení, údiv, obava, sympatie, lhostejnost, strach, omlu</w:t>
            </w:r>
            <w:r>
              <w:rPr>
                <w:rFonts w:ascii="Calibri" w:eastAsia="Calibri" w:hAnsi="Calibri" w:cs="Calibri"/>
                <w:bdr w:val="nil"/>
              </w:rPr>
              <w:t>va, pochvala, pokárání, lítost</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Pr>
                <w:rFonts w:ascii="Calibri" w:eastAsia="Calibri" w:hAnsi="Calibri" w:cs="Calibri"/>
                <w:bdr w:val="nil"/>
              </w:rPr>
              <w:t>Tematické okruhy: r</w:t>
            </w:r>
            <w:r w:rsidRPr="00803081">
              <w:rPr>
                <w:rFonts w:ascii="Calibri" w:eastAsia="Calibri" w:hAnsi="Calibri" w:cs="Calibri"/>
                <w:bdr w:val="nil"/>
              </w:rPr>
              <w:t xml:space="preserve">odina, popis člověka (vztahy, přátelé, příbuzní, vybavení domácnosti, koníčky a zájmy, volný čas), bydlení a domov (venkov a město), </w:t>
            </w:r>
            <w:r w:rsidRPr="00803081">
              <w:rPr>
                <w:rFonts w:ascii="Calibri" w:eastAsia="Calibri" w:hAnsi="Calibri" w:cs="Calibri"/>
                <w:bdr w:val="nil"/>
              </w:rPr>
              <w:lastRenderedPageBreak/>
              <w:t>školství (škola, učebny a jiné prostory, učitelé, vybavení, výuka, domácí úkoly, slovníky a příručky, různé texty), práce (zaměstnání, běžné profese, podniky, vybavení pracoviště, návod, popis práce), jídlo (restaurace, jídelníček, recept), péče o zdraví, oblékání, služby, média, počasí a příroda, nakupování (obchody, nákupní střediska, trhy, zboží, nálepky a obaly, nákup a prodej)</w:t>
            </w:r>
            <w:r>
              <w:rPr>
                <w:rFonts w:ascii="Calibri" w:eastAsia="Calibri" w:hAnsi="Calibri" w:cs="Calibri"/>
                <w:bdr w:val="nil"/>
              </w:rPr>
              <w:t>, člověk a společnost (zločin)</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Reálie: Základní informace o sociokulturním prostředí anglicky mluvicích zemí a Če</w:t>
            </w:r>
            <w:r>
              <w:rPr>
                <w:rFonts w:ascii="Calibri" w:eastAsia="Calibri" w:hAnsi="Calibri" w:cs="Calibri"/>
                <w:bdr w:val="nil"/>
              </w:rPr>
              <w:t>ské republiky: svátky, zeměpis</w:t>
            </w:r>
          </w:p>
        </w:tc>
      </w:tr>
      <w:tr w:rsidR="00651853" w:rsidRPr="00341279" w:rsidTr="0037081A">
        <w:tc>
          <w:tcPr>
            <w:tcW w:w="243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ind w:left="60"/>
              <w:jc w:val="left"/>
              <w:rPr>
                <w:bdr w:val="nil"/>
              </w:rPr>
            </w:pPr>
            <w:r w:rsidRPr="00291E64">
              <w:rPr>
                <w:rFonts w:ascii="Calibri" w:eastAsia="Calibri" w:hAnsi="Calibri" w:cs="Calibri"/>
                <w:bdr w:val="nil"/>
              </w:rPr>
              <w:t>Rozumí jednoduché a zřetelně vyslovované promluvě a konverzaci, rozumí pokynům a adekvátně na ně reaguje.</w:t>
            </w: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Fonetika: typicky anglické fonetické rysy, slovní přízvuk, tónový průběh slova, struktura slabiky, rytmus, intonace, silné a slabé formy výslovnosti, r</w:t>
            </w:r>
            <w:r>
              <w:rPr>
                <w:rFonts w:ascii="Calibri" w:eastAsia="Calibri" w:hAnsi="Calibri" w:cs="Calibri"/>
                <w:bdr w:val="nil"/>
              </w:rPr>
              <w:t>edukce výslovnosti</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41279" w:rsidRDefault="00651853" w:rsidP="00651853">
            <w:pPr>
              <w:spacing w:line="240" w:lineRule="auto"/>
              <w:ind w:left="60"/>
              <w:jc w:val="left"/>
              <w:rPr>
                <w:highlight w:val="yellow"/>
                <w:bdr w:val="nil"/>
              </w:rPr>
            </w:pPr>
            <w:r w:rsidRPr="00803081">
              <w:rPr>
                <w:rFonts w:ascii="Calibri" w:eastAsia="Calibri" w:hAnsi="Calibri" w:cs="Calibri"/>
                <w:bdr w:val="nil"/>
              </w:rPr>
              <w:t>Poslech: telefo</w:t>
            </w:r>
            <w:r>
              <w:rPr>
                <w:rFonts w:ascii="Calibri" w:eastAsia="Calibri" w:hAnsi="Calibri" w:cs="Calibri"/>
                <w:bdr w:val="nil"/>
              </w:rPr>
              <w:t>nát, rádio, veřejné prohlášení</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Komunikační funkce: svolení, prosba, odmítnutí, zákaz a příkaz, možnost a nemožnost, nutnost, potřeba, libost a nelibost, zájem a nezájem, radost a zklamání, překvapení, údiv, obava, sympatie, lhostejnost, strach, omlu</w:t>
            </w:r>
            <w:r>
              <w:rPr>
                <w:rFonts w:ascii="Calibri" w:eastAsia="Calibri" w:hAnsi="Calibri" w:cs="Calibri"/>
                <w:bdr w:val="nil"/>
              </w:rPr>
              <w:t>va, pochvala, pokárání, lítost</w:t>
            </w:r>
          </w:p>
        </w:tc>
      </w:tr>
      <w:tr w:rsidR="00651853" w:rsidRPr="00341279" w:rsidTr="0037081A">
        <w:tc>
          <w:tcPr>
            <w:tcW w:w="243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41279" w:rsidRDefault="00651853" w:rsidP="00651853">
            <w:pPr>
              <w:spacing w:line="240" w:lineRule="auto"/>
              <w:ind w:left="60"/>
              <w:jc w:val="left"/>
              <w:rPr>
                <w:highlight w:val="yellow"/>
                <w:bdr w:val="nil"/>
              </w:rPr>
            </w:pPr>
            <w:r w:rsidRPr="00291E64">
              <w:rPr>
                <w:rFonts w:ascii="Calibri" w:eastAsia="Calibri" w:hAnsi="Calibri" w:cs="Calibri"/>
                <w:bdr w:val="nil"/>
              </w:rPr>
              <w:t>Používá dvojjazyčný slovník.</w:t>
            </w: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 xml:space="preserve">Fonetika: typicky anglické fonetické rysy, slovní přízvuk, tónový průběh slova, struktura slabiky, rytmus, intonace, silné a slabé formy výslovnosti, redukce </w:t>
            </w:r>
            <w:r>
              <w:rPr>
                <w:rFonts w:ascii="Calibri" w:eastAsia="Calibri" w:hAnsi="Calibri" w:cs="Calibri"/>
                <w:bdr w:val="nil"/>
              </w:rPr>
              <w:t>výslovnosti</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Morfologie: členy, počitatelnost podstatných jmen, množné číslo podstatných jmen, přivlastňovací pád, stupňování přídavných jmen, osobní zájmena (podmětný a předmětný tvar), vztažná zájmena, základní a řadové číslovky, způsobová slovesa (zápor, opisné tvary), nepravidelná slovesa,</w:t>
            </w:r>
            <w:r>
              <w:rPr>
                <w:rFonts w:ascii="Calibri" w:eastAsia="Calibri" w:hAnsi="Calibri" w:cs="Calibri"/>
                <w:bdr w:val="nil"/>
              </w:rPr>
              <w:t xml:space="preserve"> rozkazovací způsob, předložky</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Lexikologi</w:t>
            </w:r>
            <w:r>
              <w:rPr>
                <w:rFonts w:ascii="Calibri" w:eastAsia="Calibri" w:hAnsi="Calibri" w:cs="Calibri"/>
                <w:bdr w:val="nil"/>
              </w:rPr>
              <w:t>e: tvoření slov, slova složená</w:t>
            </w:r>
          </w:p>
        </w:tc>
      </w:tr>
      <w:tr w:rsidR="00651853" w:rsidRPr="00341279" w:rsidTr="0037081A">
        <w:tc>
          <w:tcPr>
            <w:tcW w:w="243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ind w:left="60"/>
              <w:jc w:val="left"/>
              <w:rPr>
                <w:bdr w:val="nil"/>
              </w:rPr>
            </w:pPr>
            <w:r w:rsidRPr="00291E64">
              <w:rPr>
                <w:rFonts w:ascii="Calibri" w:eastAsia="Calibri" w:hAnsi="Calibri" w:cs="Calibri"/>
                <w:bdr w:val="nil"/>
              </w:rPr>
              <w:t>Písemně a gramaticky správně tvoří a obměňuje jednoduché věty.</w:t>
            </w: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 xml:space="preserve">Pravopis: konvence používané k prezentaci </w:t>
            </w:r>
            <w:r w:rsidR="0037081A">
              <w:rPr>
                <w:rFonts w:ascii="Calibri" w:eastAsia="Calibri" w:hAnsi="Calibri" w:cs="Calibri"/>
                <w:bdr w:val="nil"/>
              </w:rPr>
              <w:t>výslovnosti, pravopisné změny v </w:t>
            </w:r>
            <w:r w:rsidRPr="00803081">
              <w:rPr>
                <w:rFonts w:ascii="Calibri" w:eastAsia="Calibri" w:hAnsi="Calibri" w:cs="Calibri"/>
                <w:bdr w:val="nil"/>
              </w:rPr>
              <w:t>tvorbě přítomných a minulých časů, interpunkce, pravidla</w:t>
            </w:r>
            <w:r>
              <w:rPr>
                <w:rFonts w:ascii="Calibri" w:eastAsia="Calibri" w:hAnsi="Calibri" w:cs="Calibri"/>
                <w:bdr w:val="nil"/>
              </w:rPr>
              <w:t xml:space="preserve"> u běžných slov, stažené tvary</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 xml:space="preserve">Morfologie: členy, počitatelnost podstatných jmen, množné číslo podstatných jmen, přivlastňovací pád, stupňování přídavných jmen, osobní zájmena </w:t>
            </w:r>
            <w:r w:rsidRPr="00803081">
              <w:rPr>
                <w:rFonts w:ascii="Calibri" w:eastAsia="Calibri" w:hAnsi="Calibri" w:cs="Calibri"/>
                <w:bdr w:val="nil"/>
              </w:rPr>
              <w:lastRenderedPageBreak/>
              <w:t>(podmětný a předmětný tvar), vztažná zájmena, základní a řadové číslovky, způsobová slovesa (zápor, opisné tvary), nepravidelná slovesa,</w:t>
            </w:r>
            <w:r>
              <w:rPr>
                <w:rFonts w:ascii="Calibri" w:eastAsia="Calibri" w:hAnsi="Calibri" w:cs="Calibri"/>
                <w:bdr w:val="nil"/>
              </w:rPr>
              <w:t xml:space="preserve"> rozkazovací způsob, předložky</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Lexikologi</w:t>
            </w:r>
            <w:r>
              <w:rPr>
                <w:rFonts w:ascii="Calibri" w:eastAsia="Calibri" w:hAnsi="Calibri" w:cs="Calibri"/>
                <w:bdr w:val="nil"/>
              </w:rPr>
              <w:t>e: tvoření slov, slova složená</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Ústní projev: představení se, oslovení a reakce na něj, pozdrav, přivítání, rozloučení, omluva a reakce na ni, poděkování a reakce na něj, prosba, žádost, přání, žádost o pomoc, službu, informaci, souhlas a nesouhlas, setkání, společenský program, vyprávění, průzkum ve třídě, srovnání, krátké oznámení, názor a pos</w:t>
            </w:r>
            <w:r>
              <w:rPr>
                <w:rFonts w:ascii="Calibri" w:eastAsia="Calibri" w:hAnsi="Calibri" w:cs="Calibri"/>
                <w:bdr w:val="nil"/>
              </w:rPr>
              <w:t>toj k blízkému okolí</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 xml:space="preserve">Písemný projev: pozdrav, vzkaz, přání a blahopřání, pozvání a odpověď, inzerát, neformální osobní </w:t>
            </w:r>
            <w:r>
              <w:rPr>
                <w:rFonts w:ascii="Calibri" w:eastAsia="Calibri" w:hAnsi="Calibri" w:cs="Calibri"/>
                <w:bdr w:val="nil"/>
              </w:rPr>
              <w:t>dopis, popis, stížnost, žádost</w:t>
            </w:r>
          </w:p>
        </w:tc>
      </w:tr>
      <w:tr w:rsidR="00651853" w:rsidRPr="00341279" w:rsidTr="0037081A">
        <w:tc>
          <w:tcPr>
            <w:tcW w:w="243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ind w:left="60"/>
              <w:jc w:val="left"/>
              <w:rPr>
                <w:bdr w:val="nil"/>
              </w:rPr>
            </w:pPr>
            <w:r w:rsidRPr="00291E64">
              <w:rPr>
                <w:rFonts w:ascii="Calibri" w:eastAsia="Calibri" w:hAnsi="Calibri" w:cs="Calibri"/>
                <w:bdr w:val="nil"/>
              </w:rPr>
              <w:t>Stručně reprodukuje obsah přiměřeně obtížného textu.</w:t>
            </w: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Fonetika: typicky anglické fonetické rysy, slovní přízvuk, tónový průběh slova, struktura slabiky, rytmus, intonace, silné a slabé formy vý</w:t>
            </w:r>
            <w:r>
              <w:rPr>
                <w:rFonts w:ascii="Calibri" w:eastAsia="Calibri" w:hAnsi="Calibri" w:cs="Calibri"/>
                <w:bdr w:val="nil"/>
              </w:rPr>
              <w:t>slovnosti, redukce výslovnosti</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 xml:space="preserve">Pravopis: konvence používané k prezentaci </w:t>
            </w:r>
            <w:r w:rsidR="0037081A">
              <w:rPr>
                <w:rFonts w:ascii="Calibri" w:eastAsia="Calibri" w:hAnsi="Calibri" w:cs="Calibri"/>
                <w:bdr w:val="nil"/>
              </w:rPr>
              <w:t>výslovnosti, pravopisné změny v </w:t>
            </w:r>
            <w:r w:rsidRPr="00803081">
              <w:rPr>
                <w:rFonts w:ascii="Calibri" w:eastAsia="Calibri" w:hAnsi="Calibri" w:cs="Calibri"/>
                <w:bdr w:val="nil"/>
              </w:rPr>
              <w:t>tvorbě přítomných a minulých časů, interpunkce, pravidla</w:t>
            </w:r>
            <w:r>
              <w:rPr>
                <w:rFonts w:ascii="Calibri" w:eastAsia="Calibri" w:hAnsi="Calibri" w:cs="Calibri"/>
                <w:bdr w:val="nil"/>
              </w:rPr>
              <w:t xml:space="preserve"> u běžných slov, stažené tvary</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Morfologie: členy, počitatelnost podstatných jmen, množné číslo podstatných jmen, přivlastňovací pád, stupňování přídavných jmen, osobní zájmena (podmětný a předmětný tvar), vztažná zájmena, základní a řadové číslovky, způsobová slovesa (zápor, opisné tvary), nepravidelná slovesa,</w:t>
            </w:r>
            <w:r>
              <w:rPr>
                <w:rFonts w:ascii="Calibri" w:eastAsia="Calibri" w:hAnsi="Calibri" w:cs="Calibri"/>
                <w:bdr w:val="nil"/>
              </w:rPr>
              <w:t xml:space="preserve"> rozkazovací způsob, předložky</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Syntax: vyjádření přítomnosti, budoucnosti a minulosti, otázky (zjišťovací a doplňovací, podmětné a předmětné) a krátké odpověd</w:t>
            </w:r>
            <w:r>
              <w:rPr>
                <w:rFonts w:ascii="Calibri" w:eastAsia="Calibri" w:hAnsi="Calibri" w:cs="Calibri"/>
                <w:bdr w:val="nil"/>
              </w:rPr>
              <w:t>i, vztažné věty, slovesné vazby</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Lexikologi</w:t>
            </w:r>
            <w:r>
              <w:rPr>
                <w:rFonts w:ascii="Calibri" w:eastAsia="Calibri" w:hAnsi="Calibri" w:cs="Calibri"/>
                <w:bdr w:val="nil"/>
              </w:rPr>
              <w:t>e: tvoření slov, slova složená</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 xml:space="preserve">Ústní projev: představení se, oslovení a reakce na něj, pozdrav, přivítání, rozloučení, omluva a reakce na ni, poděkování a reakce na něj, prosba, žádost, přání, žádost o pomoc, službu, informaci, souhlas a nesouhlas, setkání, společenský program, vyprávění, průzkum ve třídě, srovnání, krátké oznámení, </w:t>
            </w:r>
            <w:r w:rsidRPr="00803081">
              <w:rPr>
                <w:rFonts w:ascii="Calibri" w:eastAsia="Calibri" w:hAnsi="Calibri" w:cs="Calibri"/>
                <w:bdr w:val="nil"/>
              </w:rPr>
              <w:lastRenderedPageBreak/>
              <w:t>n</w:t>
            </w:r>
            <w:r>
              <w:rPr>
                <w:rFonts w:ascii="Calibri" w:eastAsia="Calibri" w:hAnsi="Calibri" w:cs="Calibri"/>
                <w:bdr w:val="nil"/>
              </w:rPr>
              <w:t>ázor a postoj k blízkému okolí</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Písemný projev: pozdrav, vzkaz, přání a blahopřání, pozvání a odpověď, inzerát, neformální osobní dopis, popis, stížnost, ž</w:t>
            </w:r>
            <w:r>
              <w:rPr>
                <w:rFonts w:ascii="Calibri" w:eastAsia="Calibri" w:hAnsi="Calibri" w:cs="Calibri"/>
                <w:bdr w:val="nil"/>
              </w:rPr>
              <w:t>ádost</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Poslech: telefo</w:t>
            </w:r>
            <w:r>
              <w:rPr>
                <w:rFonts w:ascii="Calibri" w:eastAsia="Calibri" w:hAnsi="Calibri" w:cs="Calibri"/>
                <w:bdr w:val="nil"/>
              </w:rPr>
              <w:t>nát, rádio, veřejné prohlášení</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Čtení: brožura, pozvánka, zpráva, leták, formulář, dotazník, inzerát, neformální osobní dopis, email, internet, článek v časopise, novinový článek, r</w:t>
            </w:r>
            <w:r>
              <w:rPr>
                <w:rFonts w:ascii="Calibri" w:eastAsia="Calibri" w:hAnsi="Calibri" w:cs="Calibri"/>
                <w:bdr w:val="nil"/>
              </w:rPr>
              <w:t>ecept, stížnost, žádost, popis</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Komunikační funkce: svolení, prosba, odmítnutí, zákaz a příkaz, možnost a nemožnost, nutnost, potřeba, libost a nelibost, zájem a nezájem, radost a zklamání, překvapení, údiv, obava, sympatie, lhostejnost, strach, omlu</w:t>
            </w:r>
            <w:r>
              <w:rPr>
                <w:rFonts w:ascii="Calibri" w:eastAsia="Calibri" w:hAnsi="Calibri" w:cs="Calibri"/>
                <w:bdr w:val="nil"/>
              </w:rPr>
              <w:t>va, pochvala, pokárání, lítost</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Tematické okruh</w:t>
            </w:r>
            <w:r>
              <w:rPr>
                <w:rFonts w:ascii="Calibri" w:eastAsia="Calibri" w:hAnsi="Calibri" w:cs="Calibri"/>
                <w:bdr w:val="nil"/>
              </w:rPr>
              <w:t>y: r</w:t>
            </w:r>
            <w:r w:rsidRPr="00803081">
              <w:rPr>
                <w:rFonts w:ascii="Calibri" w:eastAsia="Calibri" w:hAnsi="Calibri" w:cs="Calibri"/>
                <w:bdr w:val="nil"/>
              </w:rPr>
              <w:t>odina, popis člověka (vztahy, přátelé, příbuzní, vybavení domácnosti, koníčky a zájmy, volný čas), bydlení a domov (venkov a město), školství (škola, učebny a jiné prostory, učitelé, vybavení, výuka, domácí úkoly, slovníky a příručky, různé texty), práce (zaměstnání, běžné profese, podniky, vybavení pracoviště, návod, popis práce), jídlo (restaurace, jídelníček, recept), péče o zdraví, oblékání, služby, média, počasí a příroda, nakupování (obchody, nákupní střediska, trhy, zboží, nálepky a obaly, nákup a prodej)</w:t>
            </w:r>
            <w:r>
              <w:rPr>
                <w:rFonts w:ascii="Calibri" w:eastAsia="Calibri" w:hAnsi="Calibri" w:cs="Calibri"/>
                <w:bdr w:val="nil"/>
              </w:rPr>
              <w:t>, člověk a společnost (zločin)</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5261BC">
            <w:pPr>
              <w:spacing w:line="240" w:lineRule="auto"/>
              <w:ind w:left="60"/>
              <w:jc w:val="left"/>
              <w:rPr>
                <w:bdr w:val="nil"/>
              </w:rPr>
            </w:pPr>
            <w:r w:rsidRPr="00803081">
              <w:rPr>
                <w:rFonts w:ascii="Calibri" w:eastAsia="Calibri" w:hAnsi="Calibri" w:cs="Calibri"/>
                <w:bdr w:val="nil"/>
              </w:rPr>
              <w:t>Reálie: Základní informace o sociokulturním prostředí anglicky mluvicích zemí a</w:t>
            </w:r>
            <w:r w:rsidR="005261BC">
              <w:rPr>
                <w:rFonts w:ascii="Calibri" w:eastAsia="Calibri" w:hAnsi="Calibri" w:cs="Calibri"/>
                <w:bdr w:val="nil"/>
              </w:rPr>
              <w:t> </w:t>
            </w:r>
            <w:r w:rsidRPr="00803081">
              <w:rPr>
                <w:rFonts w:ascii="Calibri" w:eastAsia="Calibri" w:hAnsi="Calibri" w:cs="Calibri"/>
                <w:bdr w:val="nil"/>
              </w:rPr>
              <w:t>Če</w:t>
            </w:r>
            <w:r>
              <w:rPr>
                <w:rFonts w:ascii="Calibri" w:eastAsia="Calibri" w:hAnsi="Calibri" w:cs="Calibri"/>
                <w:bdr w:val="nil"/>
              </w:rPr>
              <w:t>ské republiky: svátky, zeměpis</w:t>
            </w:r>
          </w:p>
        </w:tc>
      </w:tr>
      <w:tr w:rsidR="00651853" w:rsidRPr="00341279" w:rsidTr="0037081A">
        <w:tc>
          <w:tcPr>
            <w:tcW w:w="243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41279" w:rsidRDefault="00651853" w:rsidP="00651853">
            <w:pPr>
              <w:spacing w:line="240" w:lineRule="auto"/>
              <w:ind w:left="60"/>
              <w:jc w:val="left"/>
              <w:rPr>
                <w:highlight w:val="yellow"/>
                <w:bdr w:val="nil"/>
              </w:rPr>
            </w:pPr>
            <w:r w:rsidRPr="00291E64">
              <w:rPr>
                <w:rFonts w:ascii="Calibri" w:eastAsia="Calibri" w:hAnsi="Calibri" w:cs="Calibri"/>
                <w:bdr w:val="nil"/>
              </w:rPr>
              <w:t>Vyžádá jednoduchou informaci.</w:t>
            </w: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Morfologie: členy, počitatelnost podstatných jmen, množné číslo podstatných jmen, přivlastňovací pád, stupňování přídavných jmen, osobní zájmena (podmětný a předmětný tvar), vztažná zájmena, základní a řadové číslovky, způsobová slovesa (zápor, opisné tvary), nepravidelná slovesa,</w:t>
            </w:r>
            <w:r>
              <w:rPr>
                <w:rFonts w:ascii="Calibri" w:eastAsia="Calibri" w:hAnsi="Calibri" w:cs="Calibri"/>
                <w:bdr w:val="nil"/>
              </w:rPr>
              <w:t xml:space="preserve"> rozkazovací způsob, předložky</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Syntax: vyjádření přítomnosti, budoucnosti a minulosti, otázky (zjišťovací a doplňovací, podmětné a předmětné) a krátké odpovědi</w:t>
            </w:r>
            <w:r>
              <w:rPr>
                <w:rFonts w:ascii="Calibri" w:eastAsia="Calibri" w:hAnsi="Calibri" w:cs="Calibri"/>
                <w:bdr w:val="nil"/>
              </w:rPr>
              <w:t>, vztažné věty, slovesné vazby</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Lexikologi</w:t>
            </w:r>
            <w:r>
              <w:rPr>
                <w:rFonts w:ascii="Calibri" w:eastAsia="Calibri" w:hAnsi="Calibri" w:cs="Calibri"/>
                <w:bdr w:val="nil"/>
              </w:rPr>
              <w:t>e: tvoření slov, slova složená</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 xml:space="preserve">Ústní projev: představení se, oslovení a reakce na něj, pozdrav, přivítání, rozloučení, omluva a reakce na ni, poděkování a reakce na něj, prosba, žádost, přání, žádost o pomoc, službu, informaci, souhlas a nesouhlas, setkání, společenský program, vyprávění, průzkum ve třídě, srovnání, krátké oznámení, názor </w:t>
            </w:r>
            <w:r>
              <w:rPr>
                <w:rFonts w:ascii="Calibri" w:eastAsia="Calibri" w:hAnsi="Calibri" w:cs="Calibri"/>
                <w:bdr w:val="nil"/>
              </w:rPr>
              <w:t>a postoj k blízkému okolí</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Komunikační funkce: svolení, prosba, odmít</w:t>
            </w:r>
            <w:r w:rsidR="005261BC">
              <w:rPr>
                <w:rFonts w:ascii="Calibri" w:eastAsia="Calibri" w:hAnsi="Calibri" w:cs="Calibri"/>
                <w:bdr w:val="nil"/>
              </w:rPr>
              <w:t>nutí, zákaz a příkaz, možnost a </w:t>
            </w:r>
            <w:r w:rsidRPr="00803081">
              <w:rPr>
                <w:rFonts w:ascii="Calibri" w:eastAsia="Calibri" w:hAnsi="Calibri" w:cs="Calibri"/>
                <w:bdr w:val="nil"/>
              </w:rPr>
              <w:t>nemožnost, nutnost, potřeba, libost a neli</w:t>
            </w:r>
            <w:r w:rsidR="005261BC">
              <w:rPr>
                <w:rFonts w:ascii="Calibri" w:eastAsia="Calibri" w:hAnsi="Calibri" w:cs="Calibri"/>
                <w:bdr w:val="nil"/>
              </w:rPr>
              <w:t>bost, zájem a nezájem, radost a </w:t>
            </w:r>
            <w:r w:rsidRPr="00803081">
              <w:rPr>
                <w:rFonts w:ascii="Calibri" w:eastAsia="Calibri" w:hAnsi="Calibri" w:cs="Calibri"/>
                <w:bdr w:val="nil"/>
              </w:rPr>
              <w:t>zklamání, překvapení, údiv, obava, sympatie, lhostejnost, strach, omluva, poch</w:t>
            </w:r>
            <w:r>
              <w:rPr>
                <w:rFonts w:ascii="Calibri" w:eastAsia="Calibri" w:hAnsi="Calibri" w:cs="Calibri"/>
                <w:bdr w:val="nil"/>
              </w:rPr>
              <w:t>vala, pokárání, lítost</w:t>
            </w:r>
          </w:p>
        </w:tc>
      </w:tr>
      <w:tr w:rsidR="00651853" w:rsidRPr="00341279" w:rsidTr="0037081A">
        <w:tc>
          <w:tcPr>
            <w:tcW w:w="243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ind w:left="60"/>
              <w:jc w:val="left"/>
              <w:rPr>
                <w:bdr w:val="nil"/>
              </w:rPr>
            </w:pPr>
            <w:r w:rsidRPr="00291E64">
              <w:rPr>
                <w:rFonts w:ascii="Calibri" w:eastAsia="Calibri" w:hAnsi="Calibri" w:cs="Calibri"/>
                <w:bdr w:val="nil"/>
              </w:rPr>
              <w:t>Jednoduchým způsobem se domluví v běžných každodenních situacích.</w:t>
            </w: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 xml:space="preserve">Pravopis: konvence používané k prezentaci </w:t>
            </w:r>
            <w:r w:rsidR="005261BC">
              <w:rPr>
                <w:rFonts w:ascii="Calibri" w:eastAsia="Calibri" w:hAnsi="Calibri" w:cs="Calibri"/>
                <w:bdr w:val="nil"/>
              </w:rPr>
              <w:t>výslovnosti, pravopisné změny v </w:t>
            </w:r>
            <w:r w:rsidRPr="00803081">
              <w:rPr>
                <w:rFonts w:ascii="Calibri" w:eastAsia="Calibri" w:hAnsi="Calibri" w:cs="Calibri"/>
                <w:bdr w:val="nil"/>
              </w:rPr>
              <w:t>tvorbě přítomných a minulých časů, interpunkce, pravidla</w:t>
            </w:r>
            <w:r>
              <w:rPr>
                <w:rFonts w:ascii="Calibri" w:eastAsia="Calibri" w:hAnsi="Calibri" w:cs="Calibri"/>
                <w:bdr w:val="nil"/>
              </w:rPr>
              <w:t xml:space="preserve"> u běžných slov, stažené tvary</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Ústní projev: představení se, oslovení a reakce na něj, pozdrav, přivítání, rozloučení, omluva a reakce na ni, poděkování a reakce na něj, prosba, žádost, přání, žádost o pomoc, službu, informaci, souhlas a nesouhlas, setkání, společenský program, vyprávění, průzkum ve třídě, srovnání, krátké oznámení, n</w:t>
            </w:r>
            <w:r>
              <w:rPr>
                <w:rFonts w:ascii="Calibri" w:eastAsia="Calibri" w:hAnsi="Calibri" w:cs="Calibri"/>
                <w:bdr w:val="nil"/>
              </w:rPr>
              <w:t>ázor a postoj k blízkému okolí</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 xml:space="preserve">Písemný projev: pozdrav, vzkaz, přání a blahopřání, pozvání a odpověď, inzerát, neformální osobní </w:t>
            </w:r>
            <w:r>
              <w:rPr>
                <w:rFonts w:ascii="Calibri" w:eastAsia="Calibri" w:hAnsi="Calibri" w:cs="Calibri"/>
                <w:bdr w:val="nil"/>
              </w:rPr>
              <w:t>dopis, popis, stížnost, žádost</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41279" w:rsidRDefault="00651853" w:rsidP="00651853">
            <w:pPr>
              <w:spacing w:line="240" w:lineRule="auto"/>
              <w:ind w:left="60"/>
              <w:jc w:val="left"/>
              <w:rPr>
                <w:highlight w:val="yellow"/>
                <w:bdr w:val="nil"/>
              </w:rPr>
            </w:pPr>
            <w:r w:rsidRPr="00803081">
              <w:rPr>
                <w:rFonts w:ascii="Calibri" w:eastAsia="Calibri" w:hAnsi="Calibri" w:cs="Calibri"/>
                <w:bdr w:val="nil"/>
              </w:rPr>
              <w:t>Poslech: telefonát, rádio, veřejné pro</w:t>
            </w:r>
            <w:r>
              <w:rPr>
                <w:rFonts w:ascii="Calibri" w:eastAsia="Calibri" w:hAnsi="Calibri" w:cs="Calibri"/>
                <w:bdr w:val="nil"/>
              </w:rPr>
              <w:t>hlášení</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Komunikační funkce: svolení, prosba, odmítnutí, zá</w:t>
            </w:r>
            <w:r w:rsidR="005261BC">
              <w:rPr>
                <w:rFonts w:ascii="Calibri" w:eastAsia="Calibri" w:hAnsi="Calibri" w:cs="Calibri"/>
                <w:bdr w:val="nil"/>
              </w:rPr>
              <w:t>kaz a příkaz, možnost a </w:t>
            </w:r>
            <w:r w:rsidRPr="00803081">
              <w:rPr>
                <w:rFonts w:ascii="Calibri" w:eastAsia="Calibri" w:hAnsi="Calibri" w:cs="Calibri"/>
                <w:bdr w:val="nil"/>
              </w:rPr>
              <w:t>nemožnost, nutnost, potřeba, libost a neli</w:t>
            </w:r>
            <w:r w:rsidR="005261BC">
              <w:rPr>
                <w:rFonts w:ascii="Calibri" w:eastAsia="Calibri" w:hAnsi="Calibri" w:cs="Calibri"/>
                <w:bdr w:val="nil"/>
              </w:rPr>
              <w:t>bost, zájem a nezájem, radost a </w:t>
            </w:r>
            <w:r w:rsidRPr="00803081">
              <w:rPr>
                <w:rFonts w:ascii="Calibri" w:eastAsia="Calibri" w:hAnsi="Calibri" w:cs="Calibri"/>
                <w:bdr w:val="nil"/>
              </w:rPr>
              <w:t>zklamání, překvapení, údiv, obava, sympatie, lhostejnost, strach, omluva, pochvala, pokárání, lí</w:t>
            </w:r>
            <w:r>
              <w:rPr>
                <w:rFonts w:ascii="Calibri" w:eastAsia="Calibri" w:hAnsi="Calibri" w:cs="Calibri"/>
                <w:bdr w:val="nil"/>
              </w:rPr>
              <w:t>tost</w:t>
            </w:r>
          </w:p>
        </w:tc>
      </w:tr>
      <w:tr w:rsidR="00651853" w:rsidRPr="00341279" w:rsidTr="0037081A">
        <w:tc>
          <w:tcPr>
            <w:tcW w:w="2433" w:type="pct"/>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6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37081A">
            <w:pPr>
              <w:spacing w:line="240" w:lineRule="auto"/>
              <w:ind w:left="126"/>
              <w:jc w:val="left"/>
              <w:rPr>
                <w:bdr w:val="nil"/>
              </w:rPr>
            </w:pPr>
            <w:r>
              <w:rPr>
                <w:rFonts w:ascii="Calibri" w:eastAsia="Calibri" w:hAnsi="Calibri" w:cs="Calibri"/>
                <w:bdr w:val="nil"/>
              </w:rPr>
              <w:t>Tematické okruhy: r</w:t>
            </w:r>
            <w:r w:rsidRPr="00803081">
              <w:rPr>
                <w:rFonts w:ascii="Calibri" w:eastAsia="Calibri" w:hAnsi="Calibri" w:cs="Calibri"/>
                <w:bdr w:val="nil"/>
              </w:rPr>
              <w:t xml:space="preserve">odina, popis člověka (vztahy, přátelé, příbuzní, vybavení domácnosti, koníčky a zájmy, volný čas), bydlení a domov (venkov a město), školství (škola, učebny a jiné prostory, učitelé, vybavení, výuka, domácí úkoly, slovníky a příručky, různé texty), práce (zaměstnání, běžné profese, podniky, vybavení pracoviště, návod, popis práce), jídlo (restaurace, jídelníček, recept), péče o zdraví, oblékání, služby, média, počasí a příroda, nakupování (obchody, </w:t>
            </w:r>
            <w:r w:rsidRPr="00803081">
              <w:rPr>
                <w:rFonts w:ascii="Calibri" w:eastAsia="Calibri" w:hAnsi="Calibri" w:cs="Calibri"/>
                <w:bdr w:val="nil"/>
              </w:rPr>
              <w:lastRenderedPageBreak/>
              <w:t>nákupní střediska, trhy, zboží, nálepky a obaly, nákup a prodej)</w:t>
            </w:r>
            <w:r>
              <w:rPr>
                <w:rFonts w:ascii="Calibri" w:eastAsia="Calibri" w:hAnsi="Calibri" w:cs="Calibri"/>
                <w:bdr w:val="nil"/>
              </w:rPr>
              <w:t>, člověk a společnost (zločin)</w:t>
            </w:r>
          </w:p>
        </w:tc>
      </w:tr>
      <w:tr w:rsidR="00651853" w:rsidRPr="00291E64" w:rsidTr="0037081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291E64" w:rsidRDefault="00651853" w:rsidP="00651853">
            <w:pPr>
              <w:shd w:val="clear" w:color="auto" w:fill="DEEAF6"/>
              <w:spacing w:line="240" w:lineRule="auto"/>
              <w:jc w:val="center"/>
              <w:rPr>
                <w:bdr w:val="nil"/>
              </w:rPr>
            </w:pPr>
            <w:r w:rsidRPr="00291E64">
              <w:rPr>
                <w:rFonts w:ascii="Calibri" w:eastAsia="Calibri" w:hAnsi="Calibri" w:cs="Calibri"/>
                <w:b/>
                <w:bCs/>
                <w:bdr w:val="nil"/>
              </w:rPr>
              <w:lastRenderedPageBreak/>
              <w:t>Průřezová témata, přesahy, souvislosti</w:t>
            </w:r>
          </w:p>
        </w:tc>
      </w:tr>
      <w:tr w:rsidR="00651853" w:rsidRPr="00291E64" w:rsidTr="0037081A">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291E64" w:rsidRDefault="00651853" w:rsidP="00651853">
            <w:pPr>
              <w:spacing w:line="240" w:lineRule="auto"/>
              <w:jc w:val="left"/>
              <w:rPr>
                <w:bdr w:val="nil"/>
              </w:rPr>
            </w:pPr>
            <w:r w:rsidRPr="00291E64">
              <w:rPr>
                <w:rFonts w:ascii="Calibri" w:eastAsia="Calibri" w:hAnsi="Calibri" w:cs="Calibri"/>
                <w:bdr w:val="nil"/>
              </w:rPr>
              <w:t xml:space="preserve">  Osobnostní a sociální výchova – Poznávání a rozvoj vlastní osobnosti</w:t>
            </w:r>
          </w:p>
        </w:tc>
      </w:tr>
      <w:tr w:rsidR="00651853" w:rsidRPr="00291E64" w:rsidTr="003708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291E64" w:rsidRDefault="00651853" w:rsidP="00651853">
            <w:pPr>
              <w:spacing w:line="240" w:lineRule="auto"/>
              <w:ind w:left="60"/>
              <w:jc w:val="left"/>
              <w:rPr>
                <w:bdr w:val="nil"/>
              </w:rPr>
            </w:pPr>
            <w:r w:rsidRPr="00291E64">
              <w:rPr>
                <w:rFonts w:ascii="Calibri" w:eastAsia="Calibri" w:hAnsi="Calibri" w:cs="Calibri"/>
                <w:bdr w:val="nil"/>
              </w:rPr>
              <w:t xml:space="preserve"> Poznávání a rozvoj vlastní osobnosti je realizováno v rámci tématu rodina.</w:t>
            </w:r>
          </w:p>
        </w:tc>
      </w:tr>
      <w:tr w:rsidR="00651853" w:rsidRPr="00803081" w:rsidTr="0037081A">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Osobnostní a sociální výchova – Morálka všedního dne</w:t>
            </w:r>
          </w:p>
        </w:tc>
      </w:tr>
      <w:tr w:rsidR="00651853" w:rsidRPr="00803081" w:rsidTr="003708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 Téma morálka všedního dne je realizováno v rámci tématu rodina.</w:t>
            </w:r>
          </w:p>
        </w:tc>
      </w:tr>
    </w:tbl>
    <w:p w:rsidR="00651853" w:rsidRPr="00803081" w:rsidRDefault="00651853" w:rsidP="00651853">
      <w:pPr>
        <w:rPr>
          <w:bdr w:val="nil"/>
        </w:rPr>
      </w:pPr>
      <w:r w:rsidRPr="00803081">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651853" w:rsidRPr="00803081" w:rsidTr="0065185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803081" w:rsidRDefault="00651853" w:rsidP="00651853">
            <w:pPr>
              <w:shd w:val="clear" w:color="auto" w:fill="9CC2E5"/>
              <w:spacing w:line="240" w:lineRule="auto"/>
              <w:jc w:val="center"/>
              <w:rPr>
                <w:bdr w:val="nil"/>
              </w:rPr>
            </w:pPr>
            <w:r w:rsidRPr="00803081">
              <w:rPr>
                <w:rFonts w:ascii="Calibri" w:eastAsia="Calibri" w:hAnsi="Calibri" w:cs="Calibri"/>
                <w:b/>
                <w:bCs/>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803081" w:rsidRDefault="00651853" w:rsidP="00651853">
            <w:pPr>
              <w:shd w:val="clear" w:color="auto" w:fill="9CC2E5"/>
              <w:spacing w:line="240" w:lineRule="auto"/>
              <w:jc w:val="center"/>
              <w:rPr>
                <w:bdr w:val="nil"/>
              </w:rPr>
            </w:pPr>
            <w:r w:rsidRPr="00803081">
              <w:rPr>
                <w:rFonts w:ascii="Calibri" w:eastAsia="Calibri" w:hAnsi="Calibri" w:cs="Calibri"/>
                <w:b/>
                <w:bCs/>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803081" w:rsidRDefault="00651853" w:rsidP="00651853"/>
        </w:tc>
      </w:tr>
      <w:tr w:rsidR="00651853" w:rsidRPr="00803081" w:rsidTr="006518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803081" w:rsidRDefault="00651853" w:rsidP="00651853">
            <w:pPr>
              <w:shd w:val="clear" w:color="auto" w:fill="DEEAF6"/>
              <w:spacing w:line="240" w:lineRule="auto"/>
              <w:ind w:left="60"/>
              <w:jc w:val="left"/>
              <w:rPr>
                <w:bdr w:val="nil"/>
              </w:rPr>
            </w:pPr>
            <w:r w:rsidRPr="00803081">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2926CB">
            <w:pPr>
              <w:numPr>
                <w:ilvl w:val="0"/>
                <w:numId w:val="20"/>
              </w:numPr>
              <w:spacing w:line="240" w:lineRule="auto"/>
              <w:jc w:val="left"/>
              <w:rPr>
                <w:bdr w:val="nil"/>
              </w:rPr>
            </w:pPr>
            <w:r w:rsidRPr="00803081">
              <w:rPr>
                <w:rFonts w:ascii="Calibri" w:eastAsia="Calibri" w:hAnsi="Calibri" w:cs="Calibri"/>
                <w:bdr w:val="nil"/>
              </w:rPr>
              <w:t>Kompetence k řešení problémů</w:t>
            </w:r>
          </w:p>
          <w:p w:rsidR="00651853" w:rsidRPr="00803081" w:rsidRDefault="00651853" w:rsidP="002926CB">
            <w:pPr>
              <w:numPr>
                <w:ilvl w:val="0"/>
                <w:numId w:val="20"/>
              </w:numPr>
              <w:spacing w:line="240" w:lineRule="auto"/>
              <w:jc w:val="left"/>
              <w:rPr>
                <w:bdr w:val="nil"/>
              </w:rPr>
            </w:pPr>
            <w:r w:rsidRPr="00803081">
              <w:rPr>
                <w:rFonts w:ascii="Calibri" w:eastAsia="Calibri" w:hAnsi="Calibri" w:cs="Calibri"/>
                <w:bdr w:val="nil"/>
              </w:rPr>
              <w:t>Kompetence komunikativní</w:t>
            </w:r>
          </w:p>
          <w:p w:rsidR="00651853" w:rsidRPr="00803081" w:rsidRDefault="00651853" w:rsidP="002926CB">
            <w:pPr>
              <w:numPr>
                <w:ilvl w:val="0"/>
                <w:numId w:val="20"/>
              </w:numPr>
              <w:spacing w:line="240" w:lineRule="auto"/>
              <w:jc w:val="left"/>
              <w:rPr>
                <w:bdr w:val="nil"/>
              </w:rPr>
            </w:pPr>
            <w:r w:rsidRPr="00803081">
              <w:rPr>
                <w:rFonts w:ascii="Calibri" w:eastAsia="Calibri" w:hAnsi="Calibri" w:cs="Calibri"/>
                <w:bdr w:val="nil"/>
              </w:rPr>
              <w:t>Kompetence sociální a personální</w:t>
            </w:r>
          </w:p>
          <w:p w:rsidR="00651853" w:rsidRPr="00803081" w:rsidRDefault="00651853" w:rsidP="002926CB">
            <w:pPr>
              <w:numPr>
                <w:ilvl w:val="0"/>
                <w:numId w:val="20"/>
              </w:numPr>
              <w:spacing w:line="240" w:lineRule="auto"/>
              <w:jc w:val="left"/>
              <w:rPr>
                <w:bdr w:val="nil"/>
              </w:rPr>
            </w:pPr>
            <w:r w:rsidRPr="00803081">
              <w:rPr>
                <w:rFonts w:ascii="Calibri" w:eastAsia="Calibri" w:hAnsi="Calibri" w:cs="Calibri"/>
                <w:bdr w:val="nil"/>
              </w:rPr>
              <w:t>Kompetence občanská</w:t>
            </w:r>
          </w:p>
          <w:p w:rsidR="00651853" w:rsidRPr="00803081" w:rsidRDefault="00651853" w:rsidP="002926CB">
            <w:pPr>
              <w:numPr>
                <w:ilvl w:val="0"/>
                <w:numId w:val="20"/>
              </w:numPr>
              <w:spacing w:line="240" w:lineRule="auto"/>
              <w:jc w:val="left"/>
              <w:rPr>
                <w:bdr w:val="nil"/>
              </w:rPr>
            </w:pPr>
            <w:r w:rsidRPr="00803081">
              <w:rPr>
                <w:rFonts w:ascii="Calibri" w:eastAsia="Calibri" w:hAnsi="Calibri" w:cs="Calibri"/>
                <w:bdr w:val="nil"/>
              </w:rPr>
              <w:t>Kompetence k učení</w:t>
            </w:r>
          </w:p>
        </w:tc>
      </w:tr>
      <w:tr w:rsidR="00651853" w:rsidRPr="00341279" w:rsidTr="0065185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803081" w:rsidRDefault="00651853" w:rsidP="00651853">
            <w:pPr>
              <w:shd w:val="clear" w:color="auto" w:fill="DEEAF6"/>
              <w:spacing w:line="240" w:lineRule="auto"/>
              <w:ind w:left="60"/>
              <w:jc w:val="left"/>
              <w:rPr>
                <w:bdr w:val="nil"/>
              </w:rPr>
            </w:pPr>
            <w:r w:rsidRPr="00803081">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803081" w:rsidRDefault="00651853" w:rsidP="00651853">
            <w:pPr>
              <w:shd w:val="clear" w:color="auto" w:fill="DEEAF6"/>
              <w:spacing w:line="240" w:lineRule="auto"/>
              <w:ind w:left="60"/>
              <w:jc w:val="left"/>
              <w:rPr>
                <w:bdr w:val="nil"/>
              </w:rPr>
            </w:pPr>
            <w:r w:rsidRPr="00803081">
              <w:rPr>
                <w:rFonts w:ascii="Calibri" w:eastAsia="Calibri" w:hAnsi="Calibri" w:cs="Calibri"/>
                <w:b/>
                <w:bCs/>
                <w:bdr w:val="nil"/>
              </w:rPr>
              <w:t>Učivo</w:t>
            </w:r>
          </w:p>
        </w:tc>
      </w:tr>
      <w:tr w:rsidR="00651853" w:rsidRPr="00341279" w:rsidTr="0065185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Žák čte nahlas a foneticky správně texty přiměřeného rozsahu a přiměřené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Fonetika: typicky anglické fonetické rysy, slovní přízvuk, tónový průběh slova, struktura slabiky, rytmus, intonace, silné a slabé formy vý</w:t>
            </w:r>
            <w:r>
              <w:rPr>
                <w:rFonts w:ascii="Calibri" w:eastAsia="Calibri" w:hAnsi="Calibri" w:cs="Calibri"/>
                <w:bdr w:val="nil"/>
              </w:rPr>
              <w:t>slovnosti, redukce výslovnosti</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5261BC">
            <w:pPr>
              <w:spacing w:line="240" w:lineRule="auto"/>
              <w:ind w:left="60"/>
              <w:jc w:val="left"/>
              <w:rPr>
                <w:bdr w:val="nil"/>
              </w:rPr>
            </w:pPr>
            <w:r w:rsidRPr="00803081">
              <w:rPr>
                <w:rFonts w:ascii="Calibri" w:eastAsia="Calibri" w:hAnsi="Calibri" w:cs="Calibri"/>
                <w:bdr w:val="nil"/>
              </w:rPr>
              <w:t>Rozumí obsahu jednoduchých textů v učebnicích a obsahu autentických materiálů s využitím vizuální opory, v textech vyhledá známé výrazy, fráze a</w:t>
            </w:r>
            <w:r w:rsidR="005261BC">
              <w:rPr>
                <w:rFonts w:ascii="Calibri" w:eastAsia="Calibri" w:hAnsi="Calibri" w:cs="Calibri"/>
                <w:bdr w:val="nil"/>
              </w:rPr>
              <w:t> </w:t>
            </w:r>
            <w:r w:rsidRPr="00803081">
              <w:rPr>
                <w:rFonts w:ascii="Calibri" w:eastAsia="Calibri" w:hAnsi="Calibri" w:cs="Calibri"/>
                <w:bdr w:val="nil"/>
              </w:rPr>
              <w:t>odpovědi na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Syntax: vyjádření přítomnosti, budoucnosti a minulosti, otázky (zjišťovací a doplňovací, podmětné a předmětné) a krátké odpovědi</w:t>
            </w:r>
            <w:r>
              <w:rPr>
                <w:rFonts w:ascii="Calibri" w:eastAsia="Calibri" w:hAnsi="Calibri" w:cs="Calibri"/>
                <w:bdr w:val="nil"/>
              </w:rPr>
              <w:t>, vztažné věty, slovesné vazby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803081" w:rsidRDefault="00651853" w:rsidP="0065185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Čtení: brožura, pozvánka, zpráva, leták, formulář, dotazník, inzerát, neformální osobní dopis, email, internet, článek v časopise, novinový článek, r</w:t>
            </w:r>
            <w:r>
              <w:rPr>
                <w:rFonts w:ascii="Calibri" w:eastAsia="Calibri" w:hAnsi="Calibri" w:cs="Calibri"/>
                <w:bdr w:val="nil"/>
              </w:rPr>
              <w:t>ecept, stížnost, žádost, popis</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803081" w:rsidRDefault="00651853" w:rsidP="0065185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Pr>
                <w:rFonts w:ascii="Calibri" w:eastAsia="Calibri" w:hAnsi="Calibri" w:cs="Calibri"/>
                <w:bdr w:val="nil"/>
              </w:rPr>
              <w:t>Tematické okruhy: r</w:t>
            </w:r>
            <w:r w:rsidRPr="00C22474">
              <w:rPr>
                <w:rFonts w:ascii="Calibri" w:eastAsia="Calibri" w:hAnsi="Calibri" w:cs="Calibri"/>
                <w:bdr w:val="nil"/>
              </w:rPr>
              <w:t xml:space="preserve">odina, popis člověka (vztahy, přátelé, příbuzní, vybavení domácnosti, koníčky a zájmy, volný čas), bydlení a domov (venkov a město), školství (škola, učebny a jiné prostory, učitelé, vybavení, výuka, domácí úkoly, slovníky a příručky, různé texty), práce (zaměstnání, běžné profese, </w:t>
            </w:r>
            <w:r w:rsidRPr="00C22474">
              <w:rPr>
                <w:rFonts w:ascii="Calibri" w:eastAsia="Calibri" w:hAnsi="Calibri" w:cs="Calibri"/>
                <w:bdr w:val="nil"/>
              </w:rPr>
              <w:lastRenderedPageBreak/>
              <w:t>podniky, vybavení pracoviště, návod, popis práce), jídlo (restaurace, jídelníček, recept), péče o zdraví, oblékání, služby, média, počasí a příroda, nakupování (obchody, nákupní střediska, trhy, zboží, nálepky a obaly, nákup a prodej)</w:t>
            </w:r>
            <w:r>
              <w:rPr>
                <w:rFonts w:ascii="Calibri" w:eastAsia="Calibri" w:hAnsi="Calibri" w:cs="Calibri"/>
                <w:bdr w:val="nil"/>
              </w:rPr>
              <w:t>, člověk a společnost (zločin)</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803081" w:rsidRDefault="00651853" w:rsidP="0065185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Reálie: Základní informace o sociokulturním prostředí anglicky mluvicích zemí a Če</w:t>
            </w:r>
            <w:r>
              <w:rPr>
                <w:rFonts w:ascii="Calibri" w:eastAsia="Calibri" w:hAnsi="Calibri" w:cs="Calibri"/>
                <w:bdr w:val="nil"/>
              </w:rPr>
              <w:t>ské republiky: svátky, zeměpis</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Odvodí pravděpodobný význam nových slov z kontextu.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Poslech: telefo</w:t>
            </w:r>
            <w:r>
              <w:rPr>
                <w:rFonts w:ascii="Calibri" w:eastAsia="Calibri" w:hAnsi="Calibri" w:cs="Calibri"/>
                <w:bdr w:val="nil"/>
              </w:rPr>
              <w:t>nát, rádio, veřejné prohlášení</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803081" w:rsidRDefault="00651853" w:rsidP="0065185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Čtení: brožura, pozvánka, zpráva, leták, formulář, dotazník, inzerát, neformální osobní dopis, email, internet, článek v časopise, novinový článek, recept, s</w:t>
            </w:r>
            <w:r>
              <w:rPr>
                <w:rFonts w:ascii="Calibri" w:eastAsia="Calibri" w:hAnsi="Calibri" w:cs="Calibri"/>
                <w:bdr w:val="nil"/>
              </w:rPr>
              <w:t>tížnost, žádost, popis</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Používá dvojjazyčný slovník, vyhledá informaci nebo význam slova ve vhodném výkladovém slovníku.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DF7333">
            <w:pPr>
              <w:spacing w:line="240" w:lineRule="auto"/>
              <w:ind w:left="60"/>
              <w:jc w:val="left"/>
              <w:rPr>
                <w:bdr w:val="nil"/>
              </w:rPr>
            </w:pPr>
            <w:r w:rsidRPr="00C22474">
              <w:rPr>
                <w:rFonts w:ascii="Calibri" w:eastAsia="Calibri" w:hAnsi="Calibri" w:cs="Calibri"/>
                <w:bdr w:val="nil"/>
              </w:rPr>
              <w:t>Pravopis: konvence používané k prezentaci výslovnosti, pravopisné změny v</w:t>
            </w:r>
            <w:r w:rsidR="00DF7333">
              <w:rPr>
                <w:rFonts w:ascii="Calibri" w:eastAsia="Calibri" w:hAnsi="Calibri" w:cs="Calibri"/>
                <w:bdr w:val="nil"/>
              </w:rPr>
              <w:t> </w:t>
            </w:r>
            <w:r w:rsidRPr="00C22474">
              <w:rPr>
                <w:rFonts w:ascii="Calibri" w:eastAsia="Calibri" w:hAnsi="Calibri" w:cs="Calibri"/>
                <w:bdr w:val="nil"/>
              </w:rPr>
              <w:t>tvorbě přítomných a minulých časů, interpunkce, pravidla u b</w:t>
            </w:r>
            <w:r>
              <w:rPr>
                <w:rFonts w:ascii="Calibri" w:eastAsia="Calibri" w:hAnsi="Calibri" w:cs="Calibri"/>
                <w:bdr w:val="nil"/>
              </w:rPr>
              <w:t>ěžných slov, stažené tvary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803081" w:rsidRDefault="00651853" w:rsidP="0065185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Lexikologi</w:t>
            </w:r>
            <w:r>
              <w:rPr>
                <w:rFonts w:ascii="Calibri" w:eastAsia="Calibri" w:hAnsi="Calibri" w:cs="Calibri"/>
                <w:bdr w:val="nil"/>
              </w:rPr>
              <w:t>e: tvoření slov, slova složená</w:t>
            </w:r>
          </w:p>
        </w:tc>
      </w:tr>
      <w:tr w:rsidR="00651853" w:rsidRPr="00341279" w:rsidTr="0065185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Písemně a gramaticky správně tvoří a obměňuje krátké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 xml:space="preserve">Písemný projev: pozdrav, vzkaz, přání a blahopřání, pozvání a odpověď, inzerát, neformální osobní dopis, popis, stížnost, </w:t>
            </w:r>
            <w:r>
              <w:rPr>
                <w:rFonts w:ascii="Calibri" w:eastAsia="Calibri" w:hAnsi="Calibri" w:cs="Calibri"/>
                <w:bdr w:val="nil"/>
              </w:rPr>
              <w:t>žádost</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Sestaví jednoduché (ústní i písemné) sdělení týkající se situací souvisejících s životem v rodině, škole a probíranými tematickými okruhy.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Morfologie: členy, počitatelnost podstatných jmen, množné číslo podstatných jmen, přivlastňovací pád, stupňování přídavných jmen, osobní zájmena (podmětný a předmětný tvar), vztažná zájmena, základní a řadové číslovky, způsobová slovesa (zápor, opisné tvary), nepravidelná slovesa,</w:t>
            </w:r>
            <w:r>
              <w:rPr>
                <w:rFonts w:ascii="Calibri" w:eastAsia="Calibri" w:hAnsi="Calibri" w:cs="Calibri"/>
                <w:bdr w:val="nil"/>
              </w:rPr>
              <w:t xml:space="preserve"> rozkazovací způsob, předložky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 xml:space="preserve">Syntax: vyjádření přítomnosti, budoucnosti a </w:t>
            </w:r>
            <w:r w:rsidR="00DF7333">
              <w:rPr>
                <w:rFonts w:ascii="Calibri" w:eastAsia="Calibri" w:hAnsi="Calibri" w:cs="Calibri"/>
                <w:bdr w:val="nil"/>
              </w:rPr>
              <w:t>minulosti, otázky (zjišťovací a </w:t>
            </w:r>
            <w:r w:rsidRPr="00C22474">
              <w:rPr>
                <w:rFonts w:ascii="Calibri" w:eastAsia="Calibri" w:hAnsi="Calibri" w:cs="Calibri"/>
                <w:bdr w:val="nil"/>
              </w:rPr>
              <w:t>doplňovací, podmětné a předmětné) a krátké odpovědi</w:t>
            </w:r>
            <w:r>
              <w:rPr>
                <w:rFonts w:ascii="Calibri" w:eastAsia="Calibri" w:hAnsi="Calibri" w:cs="Calibri"/>
                <w:bdr w:val="nil"/>
              </w:rPr>
              <w:t>, vztažné věty, slovesné vazby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Lexikologi</w:t>
            </w:r>
            <w:r>
              <w:rPr>
                <w:rFonts w:ascii="Calibri" w:eastAsia="Calibri" w:hAnsi="Calibri" w:cs="Calibri"/>
                <w:bdr w:val="nil"/>
              </w:rPr>
              <w:t>e: tvoření slov, slova složená</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Ústní projev: představení se, oslovení a reakce na něj, pozdrav, přivítání, rozloučení, omluva a reakce na ni, poděkování a reakce na něj, prosba, žádost, přání, žádost o pomoc, službu, informaci, souhlas a nesouhlas, setkání, společenský program, vyprávění, průzkum ve třídě, srovnání, krátké oznámení, n</w:t>
            </w:r>
            <w:r>
              <w:rPr>
                <w:rFonts w:ascii="Calibri" w:eastAsia="Calibri" w:hAnsi="Calibri" w:cs="Calibri"/>
                <w:bdr w:val="nil"/>
              </w:rPr>
              <w:t>ázor a postoj k blízkému okolí</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 xml:space="preserve">Písemný projev: pozdrav, vzkaz, přání a blahopřání, pozvání a odpověď, inzerát, neformální osobní </w:t>
            </w:r>
            <w:r>
              <w:rPr>
                <w:rFonts w:ascii="Calibri" w:eastAsia="Calibri" w:hAnsi="Calibri" w:cs="Calibri"/>
                <w:bdr w:val="nil"/>
              </w:rPr>
              <w:t>dopis, popis, stížnost, žádost</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41279" w:rsidRDefault="00651853" w:rsidP="00651853">
            <w:pPr>
              <w:spacing w:line="240" w:lineRule="auto"/>
              <w:ind w:left="60"/>
              <w:jc w:val="left"/>
              <w:rPr>
                <w:highlight w:val="yellow"/>
                <w:bdr w:val="nil"/>
              </w:rPr>
            </w:pPr>
            <w:r w:rsidRPr="00803081">
              <w:rPr>
                <w:rFonts w:ascii="Calibri" w:eastAsia="Calibri" w:hAnsi="Calibri" w:cs="Calibri"/>
                <w:bdr w:val="nil"/>
              </w:rPr>
              <w:t>Stručně reprodukuje obsah přiměřeně obtížného textu, promluvy i konverzace.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DF7333">
            <w:pPr>
              <w:spacing w:line="240" w:lineRule="auto"/>
              <w:ind w:left="60"/>
              <w:jc w:val="left"/>
              <w:rPr>
                <w:bdr w:val="nil"/>
              </w:rPr>
            </w:pPr>
            <w:r w:rsidRPr="00C22474">
              <w:rPr>
                <w:rFonts w:ascii="Calibri" w:eastAsia="Calibri" w:hAnsi="Calibri" w:cs="Calibri"/>
                <w:bdr w:val="nil"/>
              </w:rPr>
              <w:t>Pravopis: konvence používané k prezentaci výslovnosti, pravopisné změny v</w:t>
            </w:r>
            <w:r w:rsidR="00DF7333">
              <w:rPr>
                <w:rFonts w:ascii="Calibri" w:eastAsia="Calibri" w:hAnsi="Calibri" w:cs="Calibri"/>
                <w:bdr w:val="nil"/>
              </w:rPr>
              <w:t> </w:t>
            </w:r>
            <w:r w:rsidRPr="00C22474">
              <w:rPr>
                <w:rFonts w:ascii="Calibri" w:eastAsia="Calibri" w:hAnsi="Calibri" w:cs="Calibri"/>
                <w:bdr w:val="nil"/>
              </w:rPr>
              <w:t>tvorbě přítomných a minulých časů, interpunkce, pravidla</w:t>
            </w:r>
            <w:r>
              <w:rPr>
                <w:rFonts w:ascii="Calibri" w:eastAsia="Calibri" w:hAnsi="Calibri" w:cs="Calibri"/>
                <w:bdr w:val="nil"/>
              </w:rPr>
              <w:t xml:space="preserve"> u běžných slov, stažené tvary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Morfologie: členy, počitatelnost podstatných jmen, množné číslo podstatných jmen, přivlastňovací pád, stupňování přídavných jmen, osobní zájmena (podmětný a předmětný tvar), vztažná zájmena, základní a řadové číslovky, způsobová slovesa (zápor, opisné tvary), nepravidelná slovesa,</w:t>
            </w:r>
            <w:r>
              <w:rPr>
                <w:rFonts w:ascii="Calibri" w:eastAsia="Calibri" w:hAnsi="Calibri" w:cs="Calibri"/>
                <w:bdr w:val="nil"/>
              </w:rPr>
              <w:t xml:space="preserve"> rozkazovací způsob, předložky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Syntax: vyjádření přítomnosti, budoucnosti a minulosti, otázky (zjišťovací a doplňovací, podmětné a předmětné) a krátké odpovědi</w:t>
            </w:r>
            <w:r>
              <w:rPr>
                <w:rFonts w:ascii="Calibri" w:eastAsia="Calibri" w:hAnsi="Calibri" w:cs="Calibri"/>
                <w:bdr w:val="nil"/>
              </w:rPr>
              <w:t>, vztažné věty, slovesné vazby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Lexikologi</w:t>
            </w:r>
            <w:r>
              <w:rPr>
                <w:rFonts w:ascii="Calibri" w:eastAsia="Calibri" w:hAnsi="Calibri" w:cs="Calibri"/>
                <w:bdr w:val="nil"/>
              </w:rPr>
              <w:t>e: tvoření slov, slova složená</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Ústní projev: představení se, oslovení a reakce na něj, pozdrav, přivítání, rozloučení, omluva a reakce na ni, poděkování a reakce na něj, prosba, žádost, přání, žádost o pomoc, službu, informaci, souhlas a nesouhlas, setkání, společenský program, vyprávění, průzkum ve třídě, srovnání, krátké oznámení, n</w:t>
            </w:r>
            <w:r>
              <w:rPr>
                <w:rFonts w:ascii="Calibri" w:eastAsia="Calibri" w:hAnsi="Calibri" w:cs="Calibri"/>
                <w:bdr w:val="nil"/>
              </w:rPr>
              <w:t>ázor a postoj k blízkému okolí</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 xml:space="preserve">Písemný projev: pozdrav, vzkaz, přání a blahopřání, pozvání a odpověď, inzerát, neformální osobní </w:t>
            </w:r>
            <w:r>
              <w:rPr>
                <w:rFonts w:ascii="Calibri" w:eastAsia="Calibri" w:hAnsi="Calibri" w:cs="Calibri"/>
                <w:bdr w:val="nil"/>
              </w:rPr>
              <w:t>dopis, popis, stížnost, žádost</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803081" w:rsidRDefault="00651853" w:rsidP="00651853">
            <w:pPr>
              <w:spacing w:line="240" w:lineRule="auto"/>
              <w:ind w:left="60"/>
              <w:jc w:val="left"/>
              <w:rPr>
                <w:bdr w:val="nil"/>
              </w:rPr>
            </w:pPr>
            <w:r w:rsidRPr="00803081">
              <w:rPr>
                <w:rFonts w:ascii="Calibri" w:eastAsia="Calibri" w:hAnsi="Calibri" w:cs="Calibri"/>
                <w:bdr w:val="nil"/>
              </w:rPr>
              <w:t>Jednoduchým způsobem se domluví v běžných každodenních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Morfologie: členy, počitatelnost podstatných jmen, množné číslo podstatných jmen, přivlastňovací pád, stupňování přídavných jmen, osobní zájmena (podmětný a předmětný tvar), vztažná zájmena, základní a řadové číslovky, způsobová slovesa (zápor, opisné tvary), nepravidelná slovesa,</w:t>
            </w:r>
            <w:r>
              <w:rPr>
                <w:rFonts w:ascii="Calibri" w:eastAsia="Calibri" w:hAnsi="Calibri" w:cs="Calibri"/>
                <w:bdr w:val="nil"/>
              </w:rPr>
              <w:t xml:space="preserve"> rozkazovací způsob, předložky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5261BC">
            <w:pPr>
              <w:spacing w:line="240" w:lineRule="auto"/>
              <w:ind w:left="60"/>
              <w:jc w:val="left"/>
              <w:rPr>
                <w:bdr w:val="nil"/>
              </w:rPr>
            </w:pPr>
            <w:r w:rsidRPr="00C22474">
              <w:rPr>
                <w:rFonts w:ascii="Calibri" w:eastAsia="Calibri" w:hAnsi="Calibri" w:cs="Calibri"/>
                <w:bdr w:val="nil"/>
              </w:rPr>
              <w:t>Syntax: vyjádření přítomnosti, budoucnosti a minulosti, otázky (zjišťovací a</w:t>
            </w:r>
            <w:r w:rsidR="005261BC">
              <w:rPr>
                <w:rFonts w:ascii="Calibri" w:eastAsia="Calibri" w:hAnsi="Calibri" w:cs="Calibri"/>
                <w:bdr w:val="nil"/>
              </w:rPr>
              <w:t> </w:t>
            </w:r>
            <w:r w:rsidRPr="00C22474">
              <w:rPr>
                <w:rFonts w:ascii="Calibri" w:eastAsia="Calibri" w:hAnsi="Calibri" w:cs="Calibri"/>
                <w:bdr w:val="nil"/>
              </w:rPr>
              <w:t>doplňovací, podmětné a předmětné) a krátké odpovědi</w:t>
            </w:r>
            <w:r>
              <w:rPr>
                <w:rFonts w:ascii="Calibri" w:eastAsia="Calibri" w:hAnsi="Calibri" w:cs="Calibri"/>
                <w:bdr w:val="nil"/>
              </w:rPr>
              <w:t>, vztažné věty, slovesné vazby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Lexikologi</w:t>
            </w:r>
            <w:r>
              <w:rPr>
                <w:rFonts w:ascii="Calibri" w:eastAsia="Calibri" w:hAnsi="Calibri" w:cs="Calibri"/>
                <w:bdr w:val="nil"/>
              </w:rPr>
              <w:t>e: tvoření slov, slova složená</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Ústní projev: představení se, oslovení a reakce na něj, pozdrav, přivítání, rozloučení, omluva a reakce na ni, poděkování a reakce na něj, prosba, žádost, přání, žádost o pomoc, službu, informaci, souhlas a nesouhlas, setkání, společenský program, vyprávění, průzkum ve třídě, srovnání, krátké oznámení, n</w:t>
            </w:r>
            <w:r>
              <w:rPr>
                <w:rFonts w:ascii="Calibri" w:eastAsia="Calibri" w:hAnsi="Calibri" w:cs="Calibri"/>
                <w:bdr w:val="nil"/>
              </w:rPr>
              <w:t>ázor a postoj k blízkému okolí</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Komunikační funkce: svolení, prosba, odmítnutí, zákaz a příkaz, možnost a nemožnost, nutnost, potřeba, libost a nelibost, zájem a nezájem, radost a zklamání, překvapení, údiv, obava, sympatie, lhostejnost, strach, omlu</w:t>
            </w:r>
            <w:r>
              <w:rPr>
                <w:rFonts w:ascii="Calibri" w:eastAsia="Calibri" w:hAnsi="Calibri" w:cs="Calibri"/>
                <w:bdr w:val="nil"/>
              </w:rPr>
              <w:t>va, pochvala, pokárání, lítost</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Pr>
                <w:rFonts w:ascii="Calibri" w:eastAsia="Calibri" w:hAnsi="Calibri" w:cs="Calibri"/>
                <w:bdr w:val="nil"/>
              </w:rPr>
              <w:t>Tematické okruhy: r</w:t>
            </w:r>
            <w:r w:rsidRPr="00C22474">
              <w:rPr>
                <w:rFonts w:ascii="Calibri" w:eastAsia="Calibri" w:hAnsi="Calibri" w:cs="Calibri"/>
                <w:bdr w:val="nil"/>
              </w:rPr>
              <w:t>odina, popis člověka (vztahy, přátelé, příbuzní, vybavení domácnosti, koníčky a zájmy, volný čas), bydlení a domov (venkov a město), školství (škola, učebny a jiné prostory, učitelé, vybavení, výuka, domácí úkoly, slovníky a příručky, různé texty), práce (zaměstnání, běžné profese, podniky, vybavení pracoviště, návod, popis práce), jídlo (restaurace, jídelníček, recept), péče o zdraví, oblékání, služby, média, počasí a příroda, nakupování (obchody, nákupní střediska, trhy, zboží, nálepky a obaly, nákup a prodej)</w:t>
            </w:r>
            <w:r>
              <w:rPr>
                <w:rFonts w:ascii="Calibri" w:eastAsia="Calibri" w:hAnsi="Calibri" w:cs="Calibri"/>
                <w:bdr w:val="nil"/>
              </w:rPr>
              <w:t>, člověk a společnost (zločin)</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C22474" w:rsidRDefault="00651853" w:rsidP="00651853">
            <w:pPr>
              <w:shd w:val="clear" w:color="auto" w:fill="DEEAF6"/>
              <w:spacing w:line="240" w:lineRule="auto"/>
              <w:jc w:val="center"/>
              <w:rPr>
                <w:bdr w:val="nil"/>
              </w:rPr>
            </w:pPr>
            <w:r w:rsidRPr="00C22474">
              <w:rPr>
                <w:rFonts w:ascii="Calibri" w:eastAsia="Calibri" w:hAnsi="Calibri" w:cs="Calibri"/>
                <w:b/>
                <w:bCs/>
                <w:bdr w:val="nil"/>
              </w:rPr>
              <w:t>Průřezová témata, přesahy, souvislosti</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Osobnostní a sociální výchova – Poznávání a rozvoj vlastní osobnosti</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Poznávání a rozvoj vlastní osobnosti je realizováno v rámci tématu rodina.</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Multikulturní výchova – Multikulturalita</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Gastronomie ve Velké Británii a USA, zvyky, svátky</w:t>
            </w:r>
            <w:r w:rsidR="00DF7333">
              <w:rPr>
                <w:rFonts w:ascii="Calibri" w:eastAsia="Calibri" w:hAnsi="Calibri" w:cs="Calibri"/>
                <w:bdr w:val="nil"/>
              </w:rPr>
              <w:t>.</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Osobnostní a sociální výchova – Morálka všedního dne</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Život na venkově a ve městě</w:t>
            </w:r>
          </w:p>
        </w:tc>
      </w:tr>
    </w:tbl>
    <w:p w:rsidR="00651853" w:rsidRPr="00C22474" w:rsidRDefault="00651853" w:rsidP="00651853">
      <w:pPr>
        <w:rPr>
          <w:bdr w:val="nil"/>
        </w:rPr>
      </w:pPr>
      <w:r w:rsidRPr="00C22474">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651853" w:rsidRPr="00C22474" w:rsidTr="0065185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C22474" w:rsidRDefault="00651853" w:rsidP="00651853">
            <w:pPr>
              <w:shd w:val="clear" w:color="auto" w:fill="9CC2E5"/>
              <w:spacing w:line="240" w:lineRule="auto"/>
              <w:jc w:val="center"/>
              <w:rPr>
                <w:bdr w:val="nil"/>
              </w:rPr>
            </w:pPr>
            <w:r w:rsidRPr="00C22474">
              <w:rPr>
                <w:rFonts w:ascii="Calibri" w:eastAsia="Calibri" w:hAnsi="Calibri" w:cs="Calibri"/>
                <w:b/>
                <w:bCs/>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C22474" w:rsidRDefault="00651853" w:rsidP="00651853">
            <w:pPr>
              <w:shd w:val="clear" w:color="auto" w:fill="9CC2E5"/>
              <w:spacing w:line="240" w:lineRule="auto"/>
              <w:jc w:val="center"/>
              <w:rPr>
                <w:bdr w:val="nil"/>
              </w:rPr>
            </w:pPr>
            <w:r w:rsidRPr="00C22474">
              <w:rPr>
                <w:rFonts w:ascii="Calibri" w:eastAsia="Calibri" w:hAnsi="Calibri" w:cs="Calibri"/>
                <w:b/>
                <w:bCs/>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C22474" w:rsidRDefault="00651853" w:rsidP="00651853"/>
        </w:tc>
      </w:tr>
      <w:tr w:rsidR="00651853" w:rsidRPr="00C22474" w:rsidTr="006518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C22474" w:rsidRDefault="00651853" w:rsidP="00651853">
            <w:pPr>
              <w:shd w:val="clear" w:color="auto" w:fill="DEEAF6"/>
              <w:spacing w:line="240" w:lineRule="auto"/>
              <w:ind w:left="60"/>
              <w:jc w:val="left"/>
              <w:rPr>
                <w:bdr w:val="nil"/>
              </w:rPr>
            </w:pPr>
            <w:r w:rsidRPr="00C22474">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2926CB">
            <w:pPr>
              <w:numPr>
                <w:ilvl w:val="0"/>
                <w:numId w:val="21"/>
              </w:numPr>
              <w:spacing w:line="240" w:lineRule="auto"/>
              <w:jc w:val="left"/>
              <w:rPr>
                <w:bdr w:val="nil"/>
              </w:rPr>
            </w:pPr>
            <w:r w:rsidRPr="00C22474">
              <w:rPr>
                <w:rFonts w:ascii="Calibri" w:eastAsia="Calibri" w:hAnsi="Calibri" w:cs="Calibri"/>
                <w:bdr w:val="nil"/>
              </w:rPr>
              <w:t>Kompetence k řešení problémů</w:t>
            </w:r>
          </w:p>
          <w:p w:rsidR="00651853" w:rsidRPr="00C22474" w:rsidRDefault="00651853" w:rsidP="002926CB">
            <w:pPr>
              <w:numPr>
                <w:ilvl w:val="0"/>
                <w:numId w:val="21"/>
              </w:numPr>
              <w:spacing w:line="240" w:lineRule="auto"/>
              <w:jc w:val="left"/>
              <w:rPr>
                <w:bdr w:val="nil"/>
              </w:rPr>
            </w:pPr>
            <w:r w:rsidRPr="00C22474">
              <w:rPr>
                <w:rFonts w:ascii="Calibri" w:eastAsia="Calibri" w:hAnsi="Calibri" w:cs="Calibri"/>
                <w:bdr w:val="nil"/>
              </w:rPr>
              <w:t>Kompetence komunikativní</w:t>
            </w:r>
          </w:p>
          <w:p w:rsidR="00651853" w:rsidRPr="00C22474" w:rsidRDefault="00651853" w:rsidP="002926CB">
            <w:pPr>
              <w:numPr>
                <w:ilvl w:val="0"/>
                <w:numId w:val="21"/>
              </w:numPr>
              <w:spacing w:line="240" w:lineRule="auto"/>
              <w:jc w:val="left"/>
              <w:rPr>
                <w:bdr w:val="nil"/>
              </w:rPr>
            </w:pPr>
            <w:r w:rsidRPr="00C22474">
              <w:rPr>
                <w:rFonts w:ascii="Calibri" w:eastAsia="Calibri" w:hAnsi="Calibri" w:cs="Calibri"/>
                <w:bdr w:val="nil"/>
              </w:rPr>
              <w:t>Kompetence sociální a personální</w:t>
            </w:r>
          </w:p>
          <w:p w:rsidR="00651853" w:rsidRPr="00C22474" w:rsidRDefault="00651853" w:rsidP="002926CB">
            <w:pPr>
              <w:numPr>
                <w:ilvl w:val="0"/>
                <w:numId w:val="21"/>
              </w:numPr>
              <w:spacing w:line="240" w:lineRule="auto"/>
              <w:jc w:val="left"/>
              <w:rPr>
                <w:bdr w:val="nil"/>
              </w:rPr>
            </w:pPr>
            <w:r w:rsidRPr="00C22474">
              <w:rPr>
                <w:rFonts w:ascii="Calibri" w:eastAsia="Calibri" w:hAnsi="Calibri" w:cs="Calibri"/>
                <w:bdr w:val="nil"/>
              </w:rPr>
              <w:lastRenderedPageBreak/>
              <w:t>Kompetence k učení</w:t>
            </w:r>
          </w:p>
          <w:p w:rsidR="00651853" w:rsidRPr="00C22474" w:rsidRDefault="00651853" w:rsidP="002926CB">
            <w:pPr>
              <w:numPr>
                <w:ilvl w:val="0"/>
                <w:numId w:val="21"/>
              </w:numPr>
              <w:spacing w:line="240" w:lineRule="auto"/>
              <w:jc w:val="left"/>
              <w:rPr>
                <w:bdr w:val="nil"/>
              </w:rPr>
            </w:pPr>
            <w:r w:rsidRPr="00C22474">
              <w:rPr>
                <w:rFonts w:ascii="Calibri" w:eastAsia="Calibri" w:hAnsi="Calibri" w:cs="Calibri"/>
                <w:bdr w:val="nil"/>
              </w:rPr>
              <w:t>Kompetence občanská</w:t>
            </w:r>
          </w:p>
        </w:tc>
      </w:tr>
      <w:tr w:rsidR="00651853" w:rsidRPr="00341279" w:rsidTr="0065185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C22474" w:rsidRDefault="00651853" w:rsidP="00651853">
            <w:pPr>
              <w:shd w:val="clear" w:color="auto" w:fill="DEEAF6"/>
              <w:spacing w:line="240" w:lineRule="auto"/>
              <w:ind w:left="60"/>
              <w:jc w:val="left"/>
              <w:rPr>
                <w:bdr w:val="nil"/>
              </w:rPr>
            </w:pPr>
            <w:r w:rsidRPr="00C22474">
              <w:rPr>
                <w:rFonts w:ascii="Calibri" w:eastAsia="Calibri" w:hAnsi="Calibri" w:cs="Calibri"/>
                <w:b/>
                <w:bCs/>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C22474" w:rsidRDefault="00651853" w:rsidP="00651853">
            <w:pPr>
              <w:shd w:val="clear" w:color="auto" w:fill="DEEAF6"/>
              <w:spacing w:line="240" w:lineRule="auto"/>
              <w:ind w:left="60"/>
              <w:jc w:val="left"/>
              <w:rPr>
                <w:bdr w:val="nil"/>
              </w:rPr>
            </w:pPr>
            <w:r w:rsidRPr="00C22474">
              <w:rPr>
                <w:rFonts w:ascii="Calibri" w:eastAsia="Calibri" w:hAnsi="Calibri" w:cs="Calibri"/>
                <w:b/>
                <w:bCs/>
                <w:bdr w:val="nil"/>
              </w:rPr>
              <w:t>Učivo</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Žák rozumí hlavním bodům či myšlenkám kratšího ústního projevu i psaného textu na známé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41279" w:rsidRDefault="00651853" w:rsidP="00651853">
            <w:pPr>
              <w:spacing w:line="240" w:lineRule="auto"/>
              <w:ind w:left="60"/>
              <w:jc w:val="left"/>
              <w:rPr>
                <w:highlight w:val="yellow"/>
                <w:bdr w:val="nil"/>
              </w:rPr>
            </w:pPr>
            <w:r w:rsidRPr="00C22474">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Morfologie: členy, zvratná zájmena (nesamostatná a samostatná), vztažná zájmena, způsobová slovesa (zápor, opisné tvary, dedukce a spekulace), nepravidelná slovesa, trpný rod, rozkazovací způsob, podmiňovací způsob, tvorba a s</w:t>
            </w:r>
            <w:r>
              <w:rPr>
                <w:rFonts w:ascii="Calibri" w:eastAsia="Calibri" w:hAnsi="Calibri" w:cs="Calibri"/>
                <w:bdr w:val="nil"/>
              </w:rPr>
              <w:t>tupňování příslovcí, předložky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Syntax: vyjádření přítomnosti, budoucnosti a minulosti, průběhovost děje, otázky (zjišťovací a doplňovací, podmětné a předmětné) a krátké odpovědi, tázací dovětky, účelové věty, podmínkové věty, předmětné věty, časové věty, přací věty, vztažné vět</w:t>
            </w:r>
            <w:r>
              <w:rPr>
                <w:rFonts w:ascii="Calibri" w:eastAsia="Calibri" w:hAnsi="Calibri" w:cs="Calibri"/>
                <w:bdr w:val="nil"/>
              </w:rPr>
              <w:t>y, nepřímá řeč, slovesné vazby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Lexikologie: tvoření slov, předpony, frázová slovesa, ustálená slovní spojení (kolokace a idiomy), přirovnání, synonyma, antonyma, slova složená, slov</w:t>
            </w:r>
            <w:r>
              <w:rPr>
                <w:rFonts w:ascii="Calibri" w:eastAsia="Calibri" w:hAnsi="Calibri" w:cs="Calibri"/>
                <w:bdr w:val="nil"/>
              </w:rPr>
              <w:t>esné vazby, úrovně formálnosti</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Ústní projev: představení se, vyprávění, průzkum ve třídě, popis, srovnání, krátké oznámení, vyjádření názoru a postoje k blízkému okolí,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Písemný projev: pozdrav, vzkaz, přání a blahopřání, pozvání a odpověď, inzerát, email, neformální osobní dopis, formální úřední dopis, popis, stížnost, ž</w:t>
            </w:r>
            <w:r>
              <w:rPr>
                <w:rFonts w:ascii="Calibri" w:eastAsia="Calibri" w:hAnsi="Calibri" w:cs="Calibri"/>
                <w:bdr w:val="nil"/>
              </w:rPr>
              <w:t>ádost, strukturovaný životopis</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Poslech: telefonát, rádio, veřejné pro</w:t>
            </w:r>
            <w:r>
              <w:rPr>
                <w:rFonts w:ascii="Calibri" w:eastAsia="Calibri" w:hAnsi="Calibri" w:cs="Calibri"/>
                <w:bdr w:val="nil"/>
              </w:rPr>
              <w:t>hlášení, televize, film, video</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Čtení: zpráva, neformální osobní dopis, email, internet, článek v časopise, novinový článek, recept, stížnost, žádost, popis, esej, fo</w:t>
            </w:r>
            <w:r>
              <w:rPr>
                <w:rFonts w:ascii="Calibri" w:eastAsia="Calibri" w:hAnsi="Calibri" w:cs="Calibri"/>
                <w:bdr w:val="nil"/>
              </w:rPr>
              <w:t>rmální dopis, slovníkové heslo</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Komunikační funkce: svolení, prosba, odmítnutí, zákaz a příkaz, možnost a nemožnost, nutnost, potřeba, libost a nelibost, zájem a nezájem, radost a zklamání, překvapení, údiv, obava, omluva, sympatie, lhostejnost, strach, vděčnost, odpuštění, přiznání, spekulace, souhlas a nesouhlas, dův</w:t>
            </w:r>
            <w:r>
              <w:rPr>
                <w:rFonts w:ascii="Calibri" w:eastAsia="Calibri" w:hAnsi="Calibri" w:cs="Calibri"/>
                <w:bdr w:val="nil"/>
              </w:rPr>
              <w:t xml:space="preserve">od, </w:t>
            </w:r>
            <w:r>
              <w:rPr>
                <w:rFonts w:ascii="Calibri" w:eastAsia="Calibri" w:hAnsi="Calibri" w:cs="Calibri"/>
                <w:bdr w:val="nil"/>
              </w:rPr>
              <w:lastRenderedPageBreak/>
              <w:t>pochvala, pokárání, lítost</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lastRenderedPageBreak/>
              <w:t>Rozliší v mluveném projevu jednotlivé mluvčí, rozumí jednotlivým pokynům a větám.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Morfologie: členy, zvratná zájmena (nesamostatná a samostatná), vztažná zájmena, způsobová slovesa (zápor, opisné tvary, dedukce a spekulace), nepravidelná slovesa, trpný rod, rozkazovací způsob, podmiňovací způsob, tvorba a s</w:t>
            </w:r>
            <w:r>
              <w:rPr>
                <w:rFonts w:ascii="Calibri" w:eastAsia="Calibri" w:hAnsi="Calibri" w:cs="Calibri"/>
                <w:bdr w:val="nil"/>
              </w:rPr>
              <w:t>tupňování příslovcí, předložky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Syntax: vyjádření přítomnosti, budoucnosti a minulosti, průběhovost děje, otázky (zjišťovací a doplňovací, podmětné a předmětné) a krátké odpovědi, tázací dovětky, účelové věty, podmínkové věty, předmětné věty, časové věty, přací věty, vztažné vět</w:t>
            </w:r>
            <w:r>
              <w:rPr>
                <w:rFonts w:ascii="Calibri" w:eastAsia="Calibri" w:hAnsi="Calibri" w:cs="Calibri"/>
                <w:bdr w:val="nil"/>
              </w:rPr>
              <w:t>y, nepřímá řeč, slovesné vazby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Lexikologie: tvoření slov, předpony, frázová slovesa, ustálená slovní spojení (kolokace a idiomy), přirovnání, synonyma, antonyma, slova složená, slovesné vazby, úrovně</w:t>
            </w:r>
            <w:r>
              <w:rPr>
                <w:rFonts w:ascii="Calibri" w:eastAsia="Calibri" w:hAnsi="Calibri" w:cs="Calibri"/>
                <w:bdr w:val="nil"/>
              </w:rPr>
              <w:t xml:space="preserve"> formálnosti</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Ústní projev: představení se, vyprávění, průzkum ve třídě, popis, srovnání, krátké oznámení, vyjádření názoru a postoje k blízkému okolí,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Poslech: telefonát, rádio, veřejné pro</w:t>
            </w:r>
            <w:r>
              <w:rPr>
                <w:rFonts w:ascii="Calibri" w:eastAsia="Calibri" w:hAnsi="Calibri" w:cs="Calibri"/>
                <w:bdr w:val="nil"/>
              </w:rPr>
              <w:t>hlášení, televize, film, video</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Využívá zejména překladového slovníku.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C22474" w:rsidRDefault="00651853" w:rsidP="0065185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Lexikologie: tvoření slov, předpony, frázová slovesa, ustálená slovní spojení (kolokace a idiomy), přirovnání, synonyma, antonyma, slova složená, slov</w:t>
            </w:r>
            <w:r>
              <w:rPr>
                <w:rFonts w:ascii="Calibri" w:eastAsia="Calibri" w:hAnsi="Calibri" w:cs="Calibri"/>
                <w:bdr w:val="nil"/>
              </w:rPr>
              <w:t>esné vazby, úrovně formálnosti</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Stručně formuluje svůj názor na jednoduché, běžné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Ústní projev: představení se, vyprávění, průzkum ve třídě, popis, srovnání, krátké oznámení, vyjádření názoru a postoje k blízkému okolí,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Písemný projev: pozdrav, vzkaz, přání a blahopřání, pozvání a odpověď, inzerát, email, neformální osobní dopis, formální úřední dopis, popis, stížnost, ž</w:t>
            </w:r>
            <w:r>
              <w:rPr>
                <w:rFonts w:ascii="Calibri" w:eastAsia="Calibri" w:hAnsi="Calibri" w:cs="Calibri"/>
                <w:bdr w:val="nil"/>
              </w:rPr>
              <w:t>ádost, strukturovaný životopis</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Poslech: telefonát, rádio, veřejné pro</w:t>
            </w:r>
            <w:r>
              <w:rPr>
                <w:rFonts w:ascii="Calibri" w:eastAsia="Calibri" w:hAnsi="Calibri" w:cs="Calibri"/>
                <w:bdr w:val="nil"/>
              </w:rPr>
              <w:t>hlášení, televize, film, video</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Čtení: zpráva, neformální osobní dopis, email, internet, článek v časopise, novinový článek, recept, stížnost, žádost, popis, esej, fo</w:t>
            </w:r>
            <w:r>
              <w:rPr>
                <w:rFonts w:ascii="Calibri" w:eastAsia="Calibri" w:hAnsi="Calibri" w:cs="Calibri"/>
                <w:bdr w:val="nil"/>
              </w:rPr>
              <w:t>rmální dopis, slovníkové heslo</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Reaguje adekvátně v běžných, každodenních situacích užitím jednoduchých, vhodných výrazů.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Pravopis: interpunkce, stažené tvary, náročnější slova </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Morfologie: členy, zvratná zájmena (nesamostatná a samostatná), vztažná zájmena, způsobová slovesa (zápor, opisné tvary, dedukce a spekulace), nepravidelná slovesa, trpný rod, rozkazovací způsob, podmiňovací způsob, tvorba a stupňo</w:t>
            </w:r>
            <w:r>
              <w:rPr>
                <w:rFonts w:ascii="Calibri" w:eastAsia="Calibri" w:hAnsi="Calibri" w:cs="Calibri"/>
                <w:bdr w:val="nil"/>
              </w:rPr>
              <w:t>vání příslovcí, předložky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Syntax: vyjádření přítomnosti, budoucnosti a minulosti, průběhovost děje, otázky (zjišťovací a doplňovací, podmětné a předmětné) a krátké odpovědi, tázací dovětky, účelové věty, podmínkové věty, předmětné věty, časové věty, přací věty, vztažné vět</w:t>
            </w:r>
            <w:r>
              <w:rPr>
                <w:rFonts w:ascii="Calibri" w:eastAsia="Calibri" w:hAnsi="Calibri" w:cs="Calibri"/>
                <w:bdr w:val="nil"/>
              </w:rPr>
              <w:t>y, nepřímá řeč, slovesné vazby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Lexikologie: tvoření slov, předpony, frázová slovesa, ustálená slovní spojení (kolokace a idiomy), přirovnání, synonyma, antonyma, slova složená, slov</w:t>
            </w:r>
            <w:r>
              <w:rPr>
                <w:rFonts w:ascii="Calibri" w:eastAsia="Calibri" w:hAnsi="Calibri" w:cs="Calibri"/>
                <w:bdr w:val="nil"/>
              </w:rPr>
              <w:t>esné vazby, úrovně formálnosti</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Ústní projev: představení se, vyprávění, průzkum ve třídě, popis, srovnání, krátké oznámení, vyjádření názoru a postoje k blízkému okolí, porovnávání obrázků (shody a rozdíly), řešení problému, diskuse, prezentace, reprodukce textu, formální a neformální rozhovor, strukt</w:t>
            </w:r>
            <w:r>
              <w:rPr>
                <w:rFonts w:ascii="Calibri" w:eastAsia="Calibri" w:hAnsi="Calibri" w:cs="Calibri"/>
                <w:bdr w:val="nil"/>
              </w:rPr>
              <w:t>urovaný pohovor</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Písemný projev: pozdrav, vzkaz, přání a blahopřání, pozvání a odpověď, inzerát, email, neformální osobní dopis, formální úřední dopis, popis, stížnost, ž</w:t>
            </w:r>
            <w:r>
              <w:rPr>
                <w:rFonts w:ascii="Calibri" w:eastAsia="Calibri" w:hAnsi="Calibri" w:cs="Calibri"/>
                <w:bdr w:val="nil"/>
              </w:rPr>
              <w:t>ádost, strukturovaný životopis</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Komunikační funkce: svolení, prosba, odmítnutí, zákaz a příkaz, možnost a nemožnost, nutnost, potřeba, libost a nelibost, zájem a nezájem, radost a zklamání, překvapení, údiv, obava, omluva, sympatie, lhostejnost, strach, vděčnost, odpuštění, přiznání, spekulace, souhlas a nesouhlas, důvod, pochvala, po</w:t>
            </w:r>
            <w:r>
              <w:rPr>
                <w:rFonts w:ascii="Calibri" w:eastAsia="Calibri" w:hAnsi="Calibri" w:cs="Calibri"/>
                <w:bdr w:val="nil"/>
              </w:rPr>
              <w:t>kárání, lítost</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Pr>
                <w:rFonts w:ascii="Calibri" w:eastAsia="Calibri" w:hAnsi="Calibri" w:cs="Calibri"/>
                <w:bdr w:val="nil"/>
              </w:rPr>
              <w:t>Tematické okruhy: r</w:t>
            </w:r>
            <w:r w:rsidRPr="00C22474">
              <w:rPr>
                <w:rFonts w:ascii="Calibri" w:eastAsia="Calibri" w:hAnsi="Calibri" w:cs="Calibri"/>
                <w:bdr w:val="nil"/>
              </w:rPr>
              <w:t xml:space="preserve">odina, popis člověka, běžné životní události (vztahy, přátelé, příbuzní, vybavení domácnosti, koníčky a zájmy, volný čas), bydlení a domov (venkov a město), školství (škola, učebny a jiné prostory, učitelé, </w:t>
            </w:r>
            <w:r w:rsidRPr="00C22474">
              <w:rPr>
                <w:rFonts w:ascii="Calibri" w:eastAsia="Calibri" w:hAnsi="Calibri" w:cs="Calibri"/>
                <w:bdr w:val="nil"/>
              </w:rPr>
              <w:lastRenderedPageBreak/>
              <w:t>vybavení, výuka, domácí úkoly, slovníky a příručky, různé texty), práce (zaměstnání, běžné profese, podniky, vybavení pracoviště, návod, popis práce), jídlo (restaurace, jídelníček, recept), péče o zdraví, oblékání, služby, sporty (vybavení), cestování (popis místa veřejná doprava, jízdní řády, lístky, formuláře, orientační značení, dovolená), média, nakupování (obchody, nákupní střediska, trhy, zboží, nálepky a obaly, nákup a prodej)</w:t>
            </w:r>
            <w:r>
              <w:rPr>
                <w:rFonts w:ascii="Calibri" w:eastAsia="Calibri" w:hAnsi="Calibri" w:cs="Calibri"/>
                <w:bdr w:val="nil"/>
              </w:rPr>
              <w:t>, člověk a společnost (zločin)</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Reálie: Základní informace o sociokulturním prostředí anglicky mluvicích zemí a Če</w:t>
            </w:r>
            <w:r>
              <w:rPr>
                <w:rFonts w:ascii="Calibri" w:eastAsia="Calibri" w:hAnsi="Calibri" w:cs="Calibri"/>
                <w:bdr w:val="nil"/>
              </w:rPr>
              <w:t>ské republiky: svátky, zeměpis</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C22474" w:rsidRDefault="00651853" w:rsidP="00651853">
            <w:pPr>
              <w:shd w:val="clear" w:color="auto" w:fill="DEEAF6"/>
              <w:spacing w:line="240" w:lineRule="auto"/>
              <w:jc w:val="center"/>
              <w:rPr>
                <w:bdr w:val="nil"/>
              </w:rPr>
            </w:pPr>
            <w:r w:rsidRPr="00C22474">
              <w:rPr>
                <w:rFonts w:ascii="Calibri" w:eastAsia="Calibri" w:hAnsi="Calibri" w:cs="Calibri"/>
                <w:b/>
                <w:bCs/>
                <w:bdr w:val="nil"/>
              </w:rPr>
              <w:t>Průřezová témata, přesahy, souvislosti</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Osobnostní a sociální výchova – Poznávání a rozvoj vlastní osobnosti</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Poznávání a rozvoj vlastní osobnosti je realizováno v rámci tématu rodina.</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Výchova k myšlení v evropských a globálních souvislostech – Vzdělávání v Evropě a ve světě</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Vzdělávání v Evropě a ve světě je realizováno v rámci tématu školství.</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Osobnostní a sociální výchova – Rozvoj schopností poznávání</w:t>
            </w:r>
          </w:p>
        </w:tc>
      </w:tr>
      <w:tr w:rsidR="00651853" w:rsidRPr="00C22474" w:rsidTr="006518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C22474" w:rsidRDefault="00651853" w:rsidP="00651853">
            <w:pPr>
              <w:spacing w:line="240" w:lineRule="auto"/>
              <w:ind w:left="60"/>
              <w:jc w:val="left"/>
              <w:rPr>
                <w:bdr w:val="nil"/>
              </w:rPr>
            </w:pPr>
            <w:r w:rsidRPr="00C22474">
              <w:rPr>
                <w:rFonts w:ascii="Calibri" w:eastAsia="Calibri" w:hAnsi="Calibri" w:cs="Calibri"/>
                <w:bdr w:val="nil"/>
              </w:rPr>
              <w:t>Systém vzdělávání</w:t>
            </w:r>
            <w:r w:rsidR="00DF7333">
              <w:rPr>
                <w:rFonts w:ascii="Calibri" w:eastAsia="Calibri" w:hAnsi="Calibri" w:cs="Calibri"/>
                <w:bdr w:val="nil"/>
              </w:rPr>
              <w:t>.</w:t>
            </w:r>
          </w:p>
        </w:tc>
      </w:tr>
    </w:tbl>
    <w:p w:rsidR="00651853" w:rsidRPr="00C22474" w:rsidRDefault="00651853" w:rsidP="00651853">
      <w:pPr>
        <w:rPr>
          <w:bdr w:val="nil"/>
        </w:rPr>
      </w:pPr>
      <w:r w:rsidRPr="00C22474">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651853" w:rsidRPr="00AD384C" w:rsidTr="0065185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AD384C" w:rsidRDefault="00651853" w:rsidP="00651853">
            <w:pPr>
              <w:shd w:val="clear" w:color="auto" w:fill="9CC2E5"/>
              <w:spacing w:line="240" w:lineRule="auto"/>
              <w:jc w:val="center"/>
              <w:rPr>
                <w:bdr w:val="nil"/>
              </w:rPr>
            </w:pPr>
            <w:r w:rsidRPr="00AD384C">
              <w:rPr>
                <w:rFonts w:ascii="Calibri" w:eastAsia="Calibri" w:hAnsi="Calibri" w:cs="Calibri"/>
                <w:b/>
                <w:bCs/>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AD384C" w:rsidRDefault="00651853" w:rsidP="00651853">
            <w:pPr>
              <w:shd w:val="clear" w:color="auto" w:fill="9CC2E5"/>
              <w:spacing w:line="240" w:lineRule="auto"/>
              <w:jc w:val="center"/>
              <w:rPr>
                <w:bdr w:val="nil"/>
              </w:rPr>
            </w:pPr>
            <w:r w:rsidRPr="00AD384C">
              <w:rPr>
                <w:rFonts w:ascii="Calibri" w:eastAsia="Calibri" w:hAnsi="Calibri" w:cs="Calibri"/>
                <w:b/>
                <w:bCs/>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AD384C" w:rsidRDefault="00651853" w:rsidP="00651853"/>
        </w:tc>
      </w:tr>
      <w:tr w:rsidR="00651853" w:rsidRPr="00AD384C" w:rsidTr="006518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AD384C" w:rsidRDefault="00651853" w:rsidP="00651853">
            <w:pPr>
              <w:shd w:val="clear" w:color="auto" w:fill="DEEAF6"/>
              <w:spacing w:line="240" w:lineRule="auto"/>
              <w:ind w:left="60"/>
              <w:jc w:val="left"/>
              <w:rPr>
                <w:bdr w:val="nil"/>
              </w:rPr>
            </w:pPr>
            <w:r w:rsidRPr="00AD384C">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2926CB">
            <w:pPr>
              <w:numPr>
                <w:ilvl w:val="0"/>
                <w:numId w:val="22"/>
              </w:numPr>
              <w:spacing w:line="240" w:lineRule="auto"/>
              <w:jc w:val="left"/>
              <w:rPr>
                <w:bdr w:val="nil"/>
              </w:rPr>
            </w:pPr>
            <w:r w:rsidRPr="00AD384C">
              <w:rPr>
                <w:rFonts w:ascii="Calibri" w:eastAsia="Calibri" w:hAnsi="Calibri" w:cs="Calibri"/>
                <w:bdr w:val="nil"/>
              </w:rPr>
              <w:t>Kompetence k řešení problémů</w:t>
            </w:r>
          </w:p>
          <w:p w:rsidR="00651853" w:rsidRPr="00AD384C" w:rsidRDefault="00651853" w:rsidP="002926CB">
            <w:pPr>
              <w:numPr>
                <w:ilvl w:val="0"/>
                <w:numId w:val="22"/>
              </w:numPr>
              <w:spacing w:line="240" w:lineRule="auto"/>
              <w:jc w:val="left"/>
              <w:rPr>
                <w:bdr w:val="nil"/>
              </w:rPr>
            </w:pPr>
            <w:r w:rsidRPr="00AD384C">
              <w:rPr>
                <w:rFonts w:ascii="Calibri" w:eastAsia="Calibri" w:hAnsi="Calibri" w:cs="Calibri"/>
                <w:bdr w:val="nil"/>
              </w:rPr>
              <w:t>Kompetence komunikativní</w:t>
            </w:r>
          </w:p>
          <w:p w:rsidR="00651853" w:rsidRPr="00AD384C" w:rsidRDefault="00651853" w:rsidP="002926CB">
            <w:pPr>
              <w:numPr>
                <w:ilvl w:val="0"/>
                <w:numId w:val="22"/>
              </w:numPr>
              <w:spacing w:line="240" w:lineRule="auto"/>
              <w:jc w:val="left"/>
              <w:rPr>
                <w:bdr w:val="nil"/>
              </w:rPr>
            </w:pPr>
            <w:r w:rsidRPr="00AD384C">
              <w:rPr>
                <w:rFonts w:ascii="Calibri" w:eastAsia="Calibri" w:hAnsi="Calibri" w:cs="Calibri"/>
                <w:bdr w:val="nil"/>
              </w:rPr>
              <w:t>Kompetence občanská</w:t>
            </w:r>
          </w:p>
          <w:p w:rsidR="00651853" w:rsidRPr="00AD384C" w:rsidRDefault="00651853" w:rsidP="002926CB">
            <w:pPr>
              <w:numPr>
                <w:ilvl w:val="0"/>
                <w:numId w:val="22"/>
              </w:numPr>
              <w:spacing w:line="240" w:lineRule="auto"/>
              <w:jc w:val="left"/>
              <w:rPr>
                <w:bdr w:val="nil"/>
              </w:rPr>
            </w:pPr>
            <w:r w:rsidRPr="00AD384C">
              <w:rPr>
                <w:rFonts w:ascii="Calibri" w:eastAsia="Calibri" w:hAnsi="Calibri" w:cs="Calibri"/>
                <w:bdr w:val="nil"/>
              </w:rPr>
              <w:t>Kompetence sociální a personální</w:t>
            </w:r>
          </w:p>
          <w:p w:rsidR="00651853" w:rsidRPr="00AD384C" w:rsidRDefault="00651853" w:rsidP="002926CB">
            <w:pPr>
              <w:numPr>
                <w:ilvl w:val="0"/>
                <w:numId w:val="22"/>
              </w:numPr>
              <w:spacing w:line="240" w:lineRule="auto"/>
              <w:jc w:val="left"/>
              <w:rPr>
                <w:bdr w:val="nil"/>
              </w:rPr>
            </w:pPr>
            <w:r w:rsidRPr="00AD384C">
              <w:rPr>
                <w:rFonts w:ascii="Calibri" w:eastAsia="Calibri" w:hAnsi="Calibri" w:cs="Calibri"/>
                <w:bdr w:val="nil"/>
              </w:rPr>
              <w:t>Kompetence k učení</w:t>
            </w:r>
          </w:p>
        </w:tc>
      </w:tr>
      <w:tr w:rsidR="00651853" w:rsidRPr="00341279" w:rsidTr="0065185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AD384C" w:rsidRDefault="00651853" w:rsidP="00651853">
            <w:pPr>
              <w:shd w:val="clear" w:color="auto" w:fill="DEEAF6"/>
              <w:spacing w:line="240" w:lineRule="auto"/>
              <w:ind w:left="60"/>
              <w:jc w:val="left"/>
              <w:rPr>
                <w:bdr w:val="nil"/>
              </w:rPr>
            </w:pPr>
            <w:r w:rsidRPr="00AD384C">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AD384C" w:rsidRDefault="00651853" w:rsidP="00651853">
            <w:pPr>
              <w:shd w:val="clear" w:color="auto" w:fill="DEEAF6"/>
              <w:spacing w:line="240" w:lineRule="auto"/>
              <w:ind w:left="60"/>
              <w:jc w:val="left"/>
              <w:rPr>
                <w:bdr w:val="nil"/>
              </w:rPr>
            </w:pPr>
            <w:r w:rsidRPr="00AD384C">
              <w:rPr>
                <w:rFonts w:ascii="Calibri" w:eastAsia="Calibri" w:hAnsi="Calibri" w:cs="Calibri"/>
                <w:b/>
                <w:bCs/>
                <w:bdr w:val="nil"/>
              </w:rPr>
              <w:t>Učivo</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Žák rozumí hlavním bodům či myšlenkám ústního projevu i psaného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Pravopis: interpunkce, stažené tvary, náročnější slova </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rFonts w:ascii="Calibri" w:eastAsia="Calibri" w:hAnsi="Calibri" w:cs="Calibri"/>
                <w:bdr w:val="nil"/>
              </w:rPr>
            </w:pPr>
            <w:r w:rsidRPr="003C0F9E">
              <w:rPr>
                <w:rFonts w:ascii="Calibri" w:eastAsia="Calibri" w:hAnsi="Calibri" w:cs="Calibri"/>
                <w:bdr w:val="nil"/>
              </w:rPr>
              <w:t xml:space="preserve">Morfologie: členy, zvratná zájmena (nesamostatná a samostatná), vztažná zájmena, způsobová slovesa (zápor, opisné tvary, dedukce a spekulace), nepravidelná slovesa, trpný rod, rozkazovací způsob, podmiňovací způsob, </w:t>
            </w:r>
            <w:r w:rsidRPr="003C0F9E">
              <w:rPr>
                <w:rFonts w:ascii="Calibri" w:eastAsia="Calibri" w:hAnsi="Calibri" w:cs="Calibri"/>
                <w:bdr w:val="nil"/>
              </w:rPr>
              <w:lastRenderedPageBreak/>
              <w:t>tvorba a s</w:t>
            </w:r>
            <w:r>
              <w:rPr>
                <w:rFonts w:ascii="Calibri" w:eastAsia="Calibri" w:hAnsi="Calibri" w:cs="Calibri"/>
                <w:bdr w:val="nil"/>
              </w:rPr>
              <w:t>tupňování příslovcí, předložky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Syntax: vyjádření přítomnosti, budoucnosti a minulosti, průběhovost děje, otázky (zjišťovací a doplňovací, podmětné a předmětné) a krátké odpovědi, tázací dovětky, účelové věty, podmínkové věty, předmětné věty, časové věty, přací věty, vztažné vět</w:t>
            </w:r>
            <w:r>
              <w:rPr>
                <w:rFonts w:ascii="Calibri" w:eastAsia="Calibri" w:hAnsi="Calibri" w:cs="Calibri"/>
                <w:bdr w:val="nil"/>
              </w:rPr>
              <w:t>y, nepřímá řeč, slovesné vazby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 xml:space="preserve">Lexikologie: tvoření slov, předpony, frázová slovesa, ustálená slovní spojení (kolokace a idiomy), přirovnání, synonyma, antonyma, slova složená, slovesné vazby, </w:t>
            </w:r>
            <w:r>
              <w:rPr>
                <w:rFonts w:ascii="Calibri" w:eastAsia="Calibri" w:hAnsi="Calibri" w:cs="Calibri"/>
                <w:bdr w:val="nil"/>
              </w:rPr>
              <w:t>úrovně formálnosti</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Ústní projev: představení se, vyprávění, průzkum ve třídě, popis, srovnání, krátké oznámení, vyjádření názoru a postoje k blízkému okolí,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Čtení: zpráva, neformální osobní dopis, email, internet, článek v časopise, novinový článek, recept, stížnost, žádost, popis, esej, fo</w:t>
            </w:r>
            <w:r>
              <w:rPr>
                <w:rFonts w:ascii="Calibri" w:eastAsia="Calibri" w:hAnsi="Calibri" w:cs="Calibri"/>
                <w:bdr w:val="nil"/>
              </w:rPr>
              <w:t>rmální dopis, slovníkové heslo</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Rozliší v mluveném projevu jednotlivé mluvčí.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 xml:space="preserve">Poslech: telefonát, rádio, veřejné prohlášení, televize, </w:t>
            </w:r>
            <w:r>
              <w:rPr>
                <w:rFonts w:ascii="Calibri" w:eastAsia="Calibri" w:hAnsi="Calibri" w:cs="Calibri"/>
                <w:bdr w:val="nil"/>
              </w:rPr>
              <w:t>film, video</w:t>
            </w:r>
          </w:p>
        </w:tc>
      </w:tr>
      <w:tr w:rsidR="00651853" w:rsidRPr="00341279" w:rsidTr="006518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Odhadne význam neznámých slov na základě osvojené slovní zásoby a kontextu, užívá různé techniky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Lexikologie: tvoření slov, předpony, frázová slovesa, ustálená slovní spojení (kolokace a idiomy), přirovnání, synonyma, antonyma, slova složená, slov</w:t>
            </w:r>
            <w:r>
              <w:rPr>
                <w:rFonts w:ascii="Calibri" w:eastAsia="Calibri" w:hAnsi="Calibri" w:cs="Calibri"/>
                <w:bdr w:val="nil"/>
              </w:rPr>
              <w:t>esné vazby, úrovně formálnosti</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Default="00651853" w:rsidP="00651853">
            <w:pPr>
              <w:spacing w:line="240" w:lineRule="auto"/>
              <w:ind w:left="60"/>
              <w:jc w:val="left"/>
              <w:rPr>
                <w:rFonts w:ascii="Calibri" w:eastAsia="Calibri" w:hAnsi="Calibri" w:cs="Calibri"/>
                <w:bdr w:val="nil"/>
              </w:rPr>
            </w:pPr>
            <w:r w:rsidRPr="00AD384C">
              <w:rPr>
                <w:rFonts w:ascii="Calibri" w:eastAsia="Calibri" w:hAnsi="Calibri" w:cs="Calibri"/>
                <w:bdr w:val="nil"/>
              </w:rPr>
              <w:t>Formuluje svůj názor ústně i písemně na jednoduché, běžné téma.</w:t>
            </w:r>
          </w:p>
          <w:p w:rsidR="00651853" w:rsidRPr="00AD384C" w:rsidRDefault="00651853" w:rsidP="00651853">
            <w:pPr>
              <w:spacing w:line="240" w:lineRule="auto"/>
              <w:ind w:left="60"/>
              <w:jc w:val="left"/>
              <w:rPr>
                <w:bdr w:val="nil"/>
              </w:rPr>
            </w:pPr>
            <w:r w:rsidRPr="00AD384C">
              <w:rPr>
                <w:rFonts w:ascii="Calibri" w:eastAsia="Calibri" w:hAnsi="Calibri" w:cs="Calibri"/>
                <w:bdr w:val="nil"/>
              </w:rPr>
              <w:t>Reaguje adekvátně a gramaticky správně v běžných, každodenních situacích užitím jednoduchých, vhodných výrazů a frazeologických obratů.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Fonetika:</w:t>
            </w:r>
            <w:r>
              <w:rPr>
                <w:rFonts w:ascii="Calibri" w:eastAsia="Calibri" w:hAnsi="Calibri" w:cs="Calibri"/>
                <w:bdr w:val="nil"/>
              </w:rPr>
              <w:t xml:space="preserve"> náročnější výslovnost</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Pravopis: interpunkce, stažené tvary, náročnější slova </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Morfologie: členy, zvratná zájmena (nesamostatná a samostatná), vztažná zájmena, způsobová slovesa (zápor, opisné tvary, dedukce a spekulace), nepravidelná slovesa, trpný rod, rozkazovací způsob, podmiňovací způsob, tvorba a s</w:t>
            </w:r>
            <w:r>
              <w:rPr>
                <w:rFonts w:ascii="Calibri" w:eastAsia="Calibri" w:hAnsi="Calibri" w:cs="Calibri"/>
                <w:bdr w:val="nil"/>
              </w:rPr>
              <w:t>tupňování příslovcí, předložky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Syntax: vyjádření přítomnosti, budoucnosti a minulosti, průběhovost děje, otázky (zjišťovací a doplňovací, podmětné a předmětné) a krátké odpovědi, tázací dovětky, účelové věty, podmínkové věty, předmětné věty, časové věty, přací věty, vztažné vět</w:t>
            </w:r>
            <w:r>
              <w:rPr>
                <w:rFonts w:ascii="Calibri" w:eastAsia="Calibri" w:hAnsi="Calibri" w:cs="Calibri"/>
                <w:bdr w:val="nil"/>
              </w:rPr>
              <w:t>y, nepřímá řeč, slovesné vazby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Lexikologie: tvoření slov, předpony, frázová slovesa, ustálená slovní spojení (kolokace a idiomy), přirovnání, synonyma, antonyma, slova složená, slov</w:t>
            </w:r>
            <w:r>
              <w:rPr>
                <w:rFonts w:ascii="Calibri" w:eastAsia="Calibri" w:hAnsi="Calibri" w:cs="Calibri"/>
                <w:bdr w:val="nil"/>
              </w:rPr>
              <w:t>esné vazby, úrovně formálnosti</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Ústní projev: představení se, vyprávění, průzkum ve třídě, popis, srovnání, krátké oznámení, vyjádření názoru a postoje k blízkému okolí,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Písemný projev: pozdrav, vzkaz, přání a blahopřání, pozvání a odpověď, inzerát, email, neformální osobní dopis, formální úřední dopis, popis, stížnost, žádost, strukturovaný ž</w:t>
            </w:r>
            <w:r>
              <w:rPr>
                <w:rFonts w:ascii="Calibri" w:eastAsia="Calibri" w:hAnsi="Calibri" w:cs="Calibri"/>
                <w:bdr w:val="nil"/>
              </w:rPr>
              <w:t>ivotopis</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5261BC">
            <w:pPr>
              <w:spacing w:line="240" w:lineRule="auto"/>
              <w:ind w:left="60"/>
              <w:jc w:val="left"/>
              <w:rPr>
                <w:bdr w:val="nil"/>
              </w:rPr>
            </w:pPr>
            <w:r w:rsidRPr="003C0F9E">
              <w:rPr>
                <w:rFonts w:ascii="Calibri" w:eastAsia="Calibri" w:hAnsi="Calibri" w:cs="Calibri"/>
                <w:bdr w:val="nil"/>
              </w:rPr>
              <w:t>Komunikační funkce: svolení, prosba, odmítnutí, zákaz a příkaz, možnost a</w:t>
            </w:r>
            <w:r w:rsidR="005261BC">
              <w:rPr>
                <w:rFonts w:ascii="Calibri" w:eastAsia="Calibri" w:hAnsi="Calibri" w:cs="Calibri"/>
                <w:bdr w:val="nil"/>
              </w:rPr>
              <w:t> </w:t>
            </w:r>
            <w:r w:rsidRPr="003C0F9E">
              <w:rPr>
                <w:rFonts w:ascii="Calibri" w:eastAsia="Calibri" w:hAnsi="Calibri" w:cs="Calibri"/>
                <w:bdr w:val="nil"/>
              </w:rPr>
              <w:t>nemožnost, nutnost, potřeba, libost a nelibost, zájem a nezájem, radost a</w:t>
            </w:r>
            <w:r w:rsidR="005261BC">
              <w:rPr>
                <w:rFonts w:ascii="Calibri" w:eastAsia="Calibri" w:hAnsi="Calibri" w:cs="Calibri"/>
                <w:bdr w:val="nil"/>
              </w:rPr>
              <w:t> </w:t>
            </w:r>
            <w:r w:rsidRPr="003C0F9E">
              <w:rPr>
                <w:rFonts w:ascii="Calibri" w:eastAsia="Calibri" w:hAnsi="Calibri" w:cs="Calibri"/>
                <w:bdr w:val="nil"/>
              </w:rPr>
              <w:t>zklamání, překvapení, údiv, obava, omluva, sympatie, lhostejnost, strach, vděčnost, odpuštění, přiznání, spekulace, souhlas a nesouhlas, dův</w:t>
            </w:r>
            <w:r>
              <w:rPr>
                <w:rFonts w:ascii="Calibri" w:eastAsia="Calibri" w:hAnsi="Calibri" w:cs="Calibri"/>
                <w:bdr w:val="nil"/>
              </w:rPr>
              <w:t>od, pochvala, pokárání, lítost</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Tematické okruhy: rodina, popis člověka, běžné životní události (vztahy, přátelé, příbuzní, vybavení domácnosti, koníčky a zájmy, volný čas), bydlení a domov (venkov a město), školství (škola, učebny a jiné prostory, učitelé, vybavení, výuka, domácí úkoly, slovníky a příručky, různé texty), práce (zaměstnání, běžné profese, podniky, vybavení pracoviště, návod, popis práce), jídlo (restaurace, jídelníček, recept), péče o zdraví, oblékání, služby, sporty (vybavení), cestování (popis místa veřejná doprava, jízdní řády, lístky, formuláře, orientační značení, dovolená), média, nakupování (obchody, nákupní střediska, trhy, zboží, nálepky a obaly, nákup a prodej), člověk a společnost (z</w:t>
            </w:r>
            <w:r>
              <w:rPr>
                <w:rFonts w:ascii="Calibri" w:eastAsia="Calibri" w:hAnsi="Calibri" w:cs="Calibri"/>
                <w:bdr w:val="nil"/>
              </w:rPr>
              <w:t>ločin)</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Jednoduše a souvisle popíše své okolí, své zájmy a činnosti s nimi související.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Pravopis: interpunkce, stažené tvary, náročnější slova </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Morfologie: členy, zvratná zájmena (nesamostatná a samostatná), vztažná zájmena, způsobová slovesa (zápor, opisné tvary, dedukce a spekulace), nepravidelná slovesa, trpný rod, rozkazovací způsob, podmiňovací způsob, tvorba a s</w:t>
            </w:r>
            <w:r>
              <w:rPr>
                <w:rFonts w:ascii="Calibri" w:eastAsia="Calibri" w:hAnsi="Calibri" w:cs="Calibri"/>
                <w:bdr w:val="nil"/>
              </w:rPr>
              <w:t>tupňování příslovcí, předložky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Syntax: vyjádření přítomnosti, budoucnosti a minulosti, průběhovost děje, otázky (zjišťovací a doplňovací, podmětné a předmětné) a krátké odpovědi, tázací dovětky, účelové věty, podmínkové věty, předmětné věty, časové věty, přací věty, vztažné vět</w:t>
            </w:r>
            <w:r>
              <w:rPr>
                <w:rFonts w:ascii="Calibri" w:eastAsia="Calibri" w:hAnsi="Calibri" w:cs="Calibri"/>
                <w:bdr w:val="nil"/>
              </w:rPr>
              <w:t>y, nepřímá řeč, slovesné vazby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Lexikologie: tvoření slov, předpony, frázová slovesa, ustálená slovní spojení (kolokace a idiomy), přirovnání, synonyma, antonyma, slova složená, slov</w:t>
            </w:r>
            <w:r>
              <w:rPr>
                <w:rFonts w:ascii="Calibri" w:eastAsia="Calibri" w:hAnsi="Calibri" w:cs="Calibri"/>
                <w:bdr w:val="nil"/>
              </w:rPr>
              <w:t>esné vazby, úrovně formálnosti</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Ústní projev: představení se, vyprávění, průzkum ve třídě, popis, srovnání, krátké oznámení, vyjádření názoru a postoje k blízkému okolí,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Písemný projev: pozdrav, vzkaz, přání a blahopřání, pozvání a odpověď, inzerát, email, neformální osobní dopis, formální úřední dopis, popis, stížnost, ž</w:t>
            </w:r>
            <w:r>
              <w:rPr>
                <w:rFonts w:ascii="Calibri" w:eastAsia="Calibri" w:hAnsi="Calibri" w:cs="Calibri"/>
                <w:bdr w:val="nil"/>
              </w:rPr>
              <w:t>ádost, strukturovaný životopis</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Shrne a ústně i písemně sdělí běžné, obsahově jednoduché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Pravopis: interpunkce, stažené tvary, náročnější slova </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Morfologie: členy, zvratná zájmena (nesamostatná a samostatná), vztažná zájmena, způsobová slovesa (zápor, opisné tvary, dedukce a spekulace), nepravidelná slovesa, trpný rod, rozkazovací způsob, podmiňovací způsob, tvorba a s</w:t>
            </w:r>
            <w:r>
              <w:rPr>
                <w:rFonts w:ascii="Calibri" w:eastAsia="Calibri" w:hAnsi="Calibri" w:cs="Calibri"/>
                <w:bdr w:val="nil"/>
              </w:rPr>
              <w:t>tupňování příslovcí, předložky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Syntax: vyjádření přítomnosti, budoucnosti a minulosti, průběhovost děje, otázky (zjišťovací a doplňovací, podmětné a předmětné) a krátké odpovědi, tázací dovětky, účelové věty, podmínkové věty, předmětné věty, časové věty, přací věty, vztažné vět</w:t>
            </w:r>
            <w:r>
              <w:rPr>
                <w:rFonts w:ascii="Calibri" w:eastAsia="Calibri" w:hAnsi="Calibri" w:cs="Calibri"/>
                <w:bdr w:val="nil"/>
              </w:rPr>
              <w:t>y, nepřímá řeč, slovesné vazby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Lexikologie: tvoření slov, předpony, frázová slovesa, ustálená slovní spojení (kolokace a idiomy), přirovnání, synonyma, antonyma, slova složená, slov</w:t>
            </w:r>
            <w:r>
              <w:rPr>
                <w:rFonts w:ascii="Calibri" w:eastAsia="Calibri" w:hAnsi="Calibri" w:cs="Calibri"/>
                <w:bdr w:val="nil"/>
              </w:rPr>
              <w:t>esné vazby, úrovně formálnosti</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Ústní projev: představení se, vyprávění, průzkum ve třídě, popis, srovnání, krátké oznámení, vyjádření názoru a postoje k blízkému okolí,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Písemný projev: pozdrav, vzkaz, přání a blahopřání, pozvání a odpověď, inzerát, email, neformální osobní dopis, formální úřední dopis, popis, stížnost, ž</w:t>
            </w:r>
            <w:r>
              <w:rPr>
                <w:rFonts w:ascii="Calibri" w:eastAsia="Calibri" w:hAnsi="Calibri" w:cs="Calibri"/>
                <w:bdr w:val="nil"/>
              </w:rPr>
              <w:t>ádost, strukturovaný životopis</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5261BC">
            <w:pPr>
              <w:spacing w:line="240" w:lineRule="auto"/>
              <w:ind w:left="60"/>
              <w:jc w:val="left"/>
              <w:rPr>
                <w:bdr w:val="nil"/>
              </w:rPr>
            </w:pPr>
            <w:r w:rsidRPr="003C0F9E">
              <w:rPr>
                <w:rFonts w:ascii="Calibri" w:eastAsia="Calibri" w:hAnsi="Calibri" w:cs="Calibri"/>
                <w:bdr w:val="nil"/>
              </w:rPr>
              <w:t>Komunikační funkce: svolení, prosba, odmítnutí, zákaz a příkaz, možnost a</w:t>
            </w:r>
            <w:r w:rsidR="005261BC">
              <w:rPr>
                <w:rFonts w:ascii="Calibri" w:eastAsia="Calibri" w:hAnsi="Calibri" w:cs="Calibri"/>
                <w:bdr w:val="nil"/>
              </w:rPr>
              <w:t> </w:t>
            </w:r>
            <w:r w:rsidRPr="003C0F9E">
              <w:rPr>
                <w:rFonts w:ascii="Calibri" w:eastAsia="Calibri" w:hAnsi="Calibri" w:cs="Calibri"/>
                <w:bdr w:val="nil"/>
              </w:rPr>
              <w:t>nemožnost, nutnost, potřeba, libost a neli</w:t>
            </w:r>
            <w:r w:rsidR="005261BC">
              <w:rPr>
                <w:rFonts w:ascii="Calibri" w:eastAsia="Calibri" w:hAnsi="Calibri" w:cs="Calibri"/>
                <w:bdr w:val="nil"/>
              </w:rPr>
              <w:t>bost, zájem a nezájem, radost a z</w:t>
            </w:r>
            <w:r w:rsidRPr="003C0F9E">
              <w:rPr>
                <w:rFonts w:ascii="Calibri" w:eastAsia="Calibri" w:hAnsi="Calibri" w:cs="Calibri"/>
                <w:bdr w:val="nil"/>
              </w:rPr>
              <w:t>klamání, překvapení, údiv, obava, omluva, sympatie, lhostejnost, strach, vděčnost, odpuštění, přiznání, spekulace, souhlas a nesouhlas, dův</w:t>
            </w:r>
            <w:r>
              <w:rPr>
                <w:rFonts w:ascii="Calibri" w:eastAsia="Calibri" w:hAnsi="Calibri" w:cs="Calibri"/>
                <w:bdr w:val="nil"/>
              </w:rPr>
              <w:t>od, pochvala, pokárání, lítost</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Tematické okruhy: rodina, popis člověka, běžné životní události (vztahy, přátelé, příbuzní, vybavení domácnosti, koníčky a zájmy, volný čas), bydlení a domov (venkov a město), školství (škola, učebny a jiné prostory, učitelé, vybavení, výuka, domácí úkoly, slovníky a příručky, různé texty), práce (zaměstnání, běžné profese, podniky, vybavení pracoviště, návod, popis práce), jídlo (restaurace, jídelníček, recept), péče o zdraví, oblékání, služby, sporty (vybavení), cestování (popis místa veřejná doprava, jízdní řády, lístky, formuláře, orientační značení, dovolená), média, nakupování (obchody, nákupní střediska, trhy, zboží, nálepky a obaly, nákup a prodej)</w:t>
            </w:r>
            <w:r>
              <w:rPr>
                <w:rFonts w:ascii="Calibri" w:eastAsia="Calibri" w:hAnsi="Calibri" w:cs="Calibri"/>
                <w:bdr w:val="nil"/>
              </w:rPr>
              <w:t>, člověk a společnost (zločin)</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Reálie: Základní informace o sociokulturním prostředí anglicky mluvicích zemí a Če</w:t>
            </w:r>
            <w:r>
              <w:rPr>
                <w:rFonts w:ascii="Calibri" w:eastAsia="Calibri" w:hAnsi="Calibri" w:cs="Calibri"/>
                <w:bdr w:val="nil"/>
              </w:rPr>
              <w:t>ské republiky: svátky, zeměpis</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Vysvětlí gramaticky správně své názory a stanoviska písemnou i ústní formou a v krátkém a jednoduchém projevu na téma osobních zájmů nebo každodenního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Pravopis: interpunkce, stažené tvary, náročnější slova </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Morfologie: členy, zvratná zájmena (nesamostatná a samostatná), vztažná zájmena, způsobová slovesa (zápor, opisné tvary, dedukce a spekulace), nepravidelná slovesa, trpný rod, rozkazovací způsob, podmiňovací způsob, tvorba a s</w:t>
            </w:r>
            <w:r>
              <w:rPr>
                <w:rFonts w:ascii="Calibri" w:eastAsia="Calibri" w:hAnsi="Calibri" w:cs="Calibri"/>
                <w:bdr w:val="nil"/>
              </w:rPr>
              <w:t>tupňování příslovcí, předložky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Syntax: vyjádření přítomnosti, budoucnosti a minulosti, průběhovost děje, otázky (zjišťovací a doplňovací, podmětné a předmětné) a krátké odpovědi, tázací dovětky, účelové věty, podmínkové věty, předmětné věty, časové věty, přací věty, vztažné věty, nepřímá řeč, sloves</w:t>
            </w:r>
            <w:r>
              <w:rPr>
                <w:rFonts w:ascii="Calibri" w:eastAsia="Calibri" w:hAnsi="Calibri" w:cs="Calibri"/>
                <w:bdr w:val="nil"/>
              </w:rPr>
              <w:t>né vazby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Lexikologie: tvoření slov, předpony, frázová slovesa, ustálená slovní spojení (kolokace a idiomy), přirovnání, synonyma, antonyma, slova složená, slov</w:t>
            </w:r>
            <w:r>
              <w:rPr>
                <w:rFonts w:ascii="Calibri" w:eastAsia="Calibri" w:hAnsi="Calibri" w:cs="Calibri"/>
                <w:bdr w:val="nil"/>
              </w:rPr>
              <w:t>esné vazby, úrovně formálnosti</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Ústní projev: představení se, vyprávění, průzkum ve třídě, popis, srovnání, krátké oznámení, vyjádření názoru a postoje k blízkému okolí,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 xml:space="preserve">Písemný projev: pozdrav, vzkaz, přání a blahopřání, pozvání a odpověď, inzerát, email, neformální osobní dopis, formální úřední dopis, popis, stížnost, žádost, </w:t>
            </w:r>
            <w:r>
              <w:rPr>
                <w:rFonts w:ascii="Calibri" w:eastAsia="Calibri" w:hAnsi="Calibri" w:cs="Calibri"/>
                <w:bdr w:val="nil"/>
              </w:rPr>
              <w:t>strukturovaný životopis</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Poslech: telefonát, rádio, veřejné pro</w:t>
            </w:r>
            <w:r>
              <w:rPr>
                <w:rFonts w:ascii="Calibri" w:eastAsia="Calibri" w:hAnsi="Calibri" w:cs="Calibri"/>
                <w:bdr w:val="nil"/>
              </w:rPr>
              <w:t>hlášení, televize, film, video</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5261BC">
            <w:pPr>
              <w:spacing w:line="240" w:lineRule="auto"/>
              <w:ind w:left="60"/>
              <w:jc w:val="left"/>
              <w:rPr>
                <w:bdr w:val="nil"/>
              </w:rPr>
            </w:pPr>
            <w:r w:rsidRPr="003C0F9E">
              <w:rPr>
                <w:rFonts w:ascii="Calibri" w:eastAsia="Calibri" w:hAnsi="Calibri" w:cs="Calibri"/>
                <w:bdr w:val="nil"/>
              </w:rPr>
              <w:t>Komunikační funkce: svolení, prosba, odmítnutí, zákaz a příkaz, možnost a</w:t>
            </w:r>
            <w:r w:rsidR="005261BC">
              <w:rPr>
                <w:rFonts w:ascii="Calibri" w:eastAsia="Calibri" w:hAnsi="Calibri" w:cs="Calibri"/>
                <w:bdr w:val="nil"/>
              </w:rPr>
              <w:t> </w:t>
            </w:r>
            <w:r w:rsidRPr="003C0F9E">
              <w:rPr>
                <w:rFonts w:ascii="Calibri" w:eastAsia="Calibri" w:hAnsi="Calibri" w:cs="Calibri"/>
                <w:bdr w:val="nil"/>
              </w:rPr>
              <w:t>nemožnost, nutnost, potřeba, libost a nelibost, zájem a nezájem,</w:t>
            </w:r>
            <w:r w:rsidR="005261BC">
              <w:rPr>
                <w:rFonts w:ascii="Calibri" w:eastAsia="Calibri" w:hAnsi="Calibri" w:cs="Calibri"/>
                <w:bdr w:val="nil"/>
              </w:rPr>
              <w:t xml:space="preserve"> radost a z</w:t>
            </w:r>
            <w:r w:rsidRPr="003C0F9E">
              <w:rPr>
                <w:rFonts w:ascii="Calibri" w:eastAsia="Calibri" w:hAnsi="Calibri" w:cs="Calibri"/>
                <w:bdr w:val="nil"/>
              </w:rPr>
              <w:t>klamání, překvapení, údiv, obava, omluva, sympatie, lhostejnost, strach, vděčnost, odpuštění, přiznání, spekulace, souhlas a nesouhlas, dův</w:t>
            </w:r>
            <w:r>
              <w:rPr>
                <w:rFonts w:ascii="Calibri" w:eastAsia="Calibri" w:hAnsi="Calibri" w:cs="Calibri"/>
                <w:bdr w:val="nil"/>
              </w:rPr>
              <w:t>od, pochvala, pokárání, lítost</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Tematické okruhy: rodina, popis člověka, běžné životní události (vztahy, přátelé, příbuzní, vybavení domácnosti, koníčky a zájmy, volný čas), bydlení a domov (venkov a město), školství (škola, učebny a jiné prostory, učitelé, vybavení, výuka, domácí úkoly, slovníky a příručky, různé texty), práce (zaměstnání, běžné profese, podniky, vybavení pracoviště, návod, popis práce), jídlo (restaurace, jídelníček, recept), péče o zdraví, oblékání, služby, sporty (vybavení), cestování (popis místa veřejná doprava, jízdní řády, lístky, formuláře, orientační značení, dovolená), média, nakupování (obchody, nákupní střediska, trhy, zboží, nálepky a obaly, nákup a prodej)</w:t>
            </w:r>
            <w:r>
              <w:rPr>
                <w:rFonts w:ascii="Calibri" w:eastAsia="Calibri" w:hAnsi="Calibri" w:cs="Calibri"/>
                <w:bdr w:val="nil"/>
              </w:rPr>
              <w:t>, člověk a společnost (zločin)</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Reálie: Základní informace o sociokulturním prostředí anglicky mluvicích zemí a Če</w:t>
            </w:r>
            <w:r>
              <w:rPr>
                <w:rFonts w:ascii="Calibri" w:eastAsia="Calibri" w:hAnsi="Calibri" w:cs="Calibri"/>
                <w:bdr w:val="nil"/>
              </w:rPr>
              <w:t>ské republiky: svátky, zeměpis</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S jistou mírou sebedůvěry komunikuje foneticky správně s použitím osvojené slovní zásoby a gramatických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Pravopis: interpunkce, stažené tvary, náročnější slova </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Morfologie: členy, zvratná zájmena (nesamostatná a samostatná), vztažná zájmena, způsobová slovesa (zápor, opisné tvary, dedukce a spekulace), nepravidelná slovesa, trpný rod, rozkazovací způsob, podmiňovací způsob, tvorba a s</w:t>
            </w:r>
            <w:r>
              <w:rPr>
                <w:rFonts w:ascii="Calibri" w:eastAsia="Calibri" w:hAnsi="Calibri" w:cs="Calibri"/>
                <w:bdr w:val="nil"/>
              </w:rPr>
              <w:t>tupňování příslovcí, předložky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Syntax: vyjádření přítomnosti, budoucnosti a minulosti, průběhovost děje, otázky (zjišťovací a doplňovací, podmětné a předmětné) a krátké odpovědi, tázací dovětky, účelové věty, podmínkové věty, předmětné věty, časové věty, přací věty, vztažné vět</w:t>
            </w:r>
            <w:r>
              <w:rPr>
                <w:rFonts w:ascii="Calibri" w:eastAsia="Calibri" w:hAnsi="Calibri" w:cs="Calibri"/>
                <w:bdr w:val="nil"/>
              </w:rPr>
              <w:t>y, nepřímá řeč, slovesné vazby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Lexikologie: tvoření slov, předpony, frázová slovesa, ustálená slovní spojení (kolokace a idiomy), přirovnání, synonyma, antonyma, slova složená, slov</w:t>
            </w:r>
            <w:r>
              <w:rPr>
                <w:rFonts w:ascii="Calibri" w:eastAsia="Calibri" w:hAnsi="Calibri" w:cs="Calibri"/>
                <w:bdr w:val="nil"/>
              </w:rPr>
              <w:t>esné vazby, úrovně formálnosti</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Ústní projev: představení se, vyprávění, průzkum ve třídě, popis, srovnání, krátké oznámení, vyjádření názoru a postoje k blízkému okolí,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Písemný projev: pozdrav, vzkaz, přání a blahopřání, pozvání a odpověď, inzerát, email, neformální osobní dopis, formální úřední dopis, popis, stížnost, ž</w:t>
            </w:r>
            <w:r>
              <w:rPr>
                <w:rFonts w:ascii="Calibri" w:eastAsia="Calibri" w:hAnsi="Calibri" w:cs="Calibri"/>
                <w:bdr w:val="nil"/>
              </w:rPr>
              <w:t>ádost, strukturovaný životopis</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Komunikační funkce: svolení, prosba, odmít</w:t>
            </w:r>
            <w:r w:rsidR="005261BC">
              <w:rPr>
                <w:rFonts w:ascii="Calibri" w:eastAsia="Calibri" w:hAnsi="Calibri" w:cs="Calibri"/>
                <w:bdr w:val="nil"/>
              </w:rPr>
              <w:t>nutí, zákaz a příkaz, možnost a </w:t>
            </w:r>
            <w:r w:rsidRPr="003C0F9E">
              <w:rPr>
                <w:rFonts w:ascii="Calibri" w:eastAsia="Calibri" w:hAnsi="Calibri" w:cs="Calibri"/>
                <w:bdr w:val="nil"/>
              </w:rPr>
              <w:t>nemožnost, nutnost, potřeba, libost a neli</w:t>
            </w:r>
            <w:r w:rsidR="005261BC">
              <w:rPr>
                <w:rFonts w:ascii="Calibri" w:eastAsia="Calibri" w:hAnsi="Calibri" w:cs="Calibri"/>
                <w:bdr w:val="nil"/>
              </w:rPr>
              <w:t>bost, zájem a nezájem, radost a </w:t>
            </w:r>
            <w:r w:rsidRPr="003C0F9E">
              <w:rPr>
                <w:rFonts w:ascii="Calibri" w:eastAsia="Calibri" w:hAnsi="Calibri" w:cs="Calibri"/>
                <w:bdr w:val="nil"/>
              </w:rPr>
              <w:t>zklamání, překvapení, údiv, obava, omluva, sympatie, lhostejnost, strach, vděčnost, odpuštění, přiznání, spekulace, souhlas a nesouhlas, dův</w:t>
            </w:r>
            <w:r>
              <w:rPr>
                <w:rFonts w:ascii="Calibri" w:eastAsia="Calibri" w:hAnsi="Calibri" w:cs="Calibri"/>
                <w:bdr w:val="nil"/>
              </w:rPr>
              <w:t>od, pochvala, pokárání, lítost</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Reálie: Základní informace o sociokulturním prostředí anglicky mluvicích zemí a Če</w:t>
            </w:r>
            <w:r>
              <w:rPr>
                <w:rFonts w:ascii="Calibri" w:eastAsia="Calibri" w:hAnsi="Calibri" w:cs="Calibri"/>
                <w:bdr w:val="nil"/>
              </w:rPr>
              <w:t>ské republiky: svátky, zeměpis</w:t>
            </w:r>
          </w:p>
        </w:tc>
      </w:tr>
      <w:tr w:rsidR="00651853" w:rsidRPr="00AD384C" w:rsidTr="0065185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AD384C" w:rsidRDefault="00651853" w:rsidP="00651853">
            <w:pPr>
              <w:shd w:val="clear" w:color="auto" w:fill="DEEAF6"/>
              <w:spacing w:line="240" w:lineRule="auto"/>
              <w:jc w:val="center"/>
              <w:rPr>
                <w:bdr w:val="nil"/>
              </w:rPr>
            </w:pPr>
            <w:r w:rsidRPr="00AD384C">
              <w:rPr>
                <w:rFonts w:ascii="Calibri" w:eastAsia="Calibri" w:hAnsi="Calibri" w:cs="Calibri"/>
                <w:b/>
                <w:bCs/>
                <w:bdr w:val="nil"/>
              </w:rPr>
              <w:t>Průřezová témata, přesahy, souvislosti</w:t>
            </w:r>
          </w:p>
        </w:tc>
      </w:tr>
      <w:tr w:rsidR="00651853" w:rsidRPr="00AD384C" w:rsidTr="00651853">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Osobnostní a sociální výchova – Poznávání a rozvoj vlastní osobnosti</w:t>
            </w:r>
          </w:p>
        </w:tc>
      </w:tr>
      <w:tr w:rsidR="00651853" w:rsidRPr="00AD384C" w:rsidTr="006518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Poznávání a rozvoj vlastní osobnosti je realizováno v rámci tématu rodina.</w:t>
            </w:r>
          </w:p>
        </w:tc>
      </w:tr>
      <w:tr w:rsidR="00651853" w:rsidRPr="00AD384C" w:rsidTr="00651853">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Výchova k myšlení v evropských a globálních souvislostech – Vzdělávání v Evropě a ve světě</w:t>
            </w:r>
          </w:p>
        </w:tc>
      </w:tr>
      <w:tr w:rsidR="00651853" w:rsidRPr="00AD384C" w:rsidTr="006518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Vzdělávání v Evropě a ve světě je realizováno v rámci tématu školství.</w:t>
            </w:r>
          </w:p>
        </w:tc>
      </w:tr>
      <w:tr w:rsidR="00651853" w:rsidRPr="00AD384C" w:rsidTr="00651853">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lastRenderedPageBreak/>
              <w:t>Osobnostní a sociální výchova – Rozvoj schopností poznávání</w:t>
            </w:r>
          </w:p>
        </w:tc>
      </w:tr>
      <w:tr w:rsidR="00651853" w:rsidRPr="00AD384C" w:rsidTr="006518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Popis a charakteristika osoby</w:t>
            </w:r>
            <w:r w:rsidR="00DF7333">
              <w:rPr>
                <w:rFonts w:ascii="Calibri" w:eastAsia="Calibri" w:hAnsi="Calibri" w:cs="Calibri"/>
                <w:bdr w:val="nil"/>
              </w:rPr>
              <w:t>.</w:t>
            </w:r>
          </w:p>
        </w:tc>
      </w:tr>
      <w:tr w:rsidR="00651853" w:rsidRPr="00AD384C" w:rsidTr="00651853">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Osobnostní a sociální výchova – Sociální komunikace</w:t>
            </w:r>
          </w:p>
        </w:tc>
      </w:tr>
      <w:tr w:rsidR="00651853" w:rsidRPr="00AD384C" w:rsidTr="006518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AD384C" w:rsidRDefault="00651853" w:rsidP="00651853">
            <w:pPr>
              <w:spacing w:line="240" w:lineRule="auto"/>
              <w:ind w:left="60"/>
              <w:jc w:val="left"/>
              <w:rPr>
                <w:bdr w:val="nil"/>
              </w:rPr>
            </w:pPr>
            <w:r w:rsidRPr="00AD384C">
              <w:rPr>
                <w:rFonts w:ascii="Calibri" w:eastAsia="Calibri" w:hAnsi="Calibri" w:cs="Calibri"/>
                <w:bdr w:val="nil"/>
              </w:rPr>
              <w:t>Sociální sítě v běžném životě</w:t>
            </w:r>
            <w:r w:rsidR="00DF7333">
              <w:rPr>
                <w:rFonts w:ascii="Calibri" w:eastAsia="Calibri" w:hAnsi="Calibri" w:cs="Calibri"/>
                <w:bdr w:val="nil"/>
              </w:rPr>
              <w:t>.</w:t>
            </w:r>
          </w:p>
        </w:tc>
      </w:tr>
    </w:tbl>
    <w:p w:rsidR="00651853" w:rsidRPr="00AD384C" w:rsidRDefault="00651853" w:rsidP="00651853">
      <w:pPr>
        <w:rPr>
          <w:bdr w:val="nil"/>
        </w:rPr>
      </w:pPr>
      <w:r w:rsidRPr="00AD384C">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651853" w:rsidRPr="00341279" w:rsidTr="0065185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3C0F9E" w:rsidRDefault="00651853" w:rsidP="00651853">
            <w:pPr>
              <w:shd w:val="clear" w:color="auto" w:fill="9CC2E5"/>
              <w:spacing w:line="240" w:lineRule="auto"/>
              <w:jc w:val="center"/>
              <w:rPr>
                <w:bdr w:val="nil"/>
              </w:rPr>
            </w:pPr>
            <w:r w:rsidRPr="003C0F9E">
              <w:rPr>
                <w:rFonts w:ascii="Calibri" w:eastAsia="Calibri" w:hAnsi="Calibri" w:cs="Calibri"/>
                <w:b/>
                <w:bCs/>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3C0F9E" w:rsidRDefault="00651853" w:rsidP="00651853">
            <w:pPr>
              <w:shd w:val="clear" w:color="auto" w:fill="9CC2E5"/>
              <w:spacing w:line="240" w:lineRule="auto"/>
              <w:jc w:val="center"/>
              <w:rPr>
                <w:bdr w:val="nil"/>
              </w:rPr>
            </w:pPr>
            <w:r w:rsidRPr="003C0F9E">
              <w:rPr>
                <w:rFonts w:ascii="Calibri" w:eastAsia="Calibri" w:hAnsi="Calibri" w:cs="Calibri"/>
                <w:b/>
                <w:bCs/>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3C0F9E" w:rsidRDefault="00651853" w:rsidP="00651853"/>
        </w:tc>
      </w:tr>
      <w:tr w:rsidR="00651853" w:rsidRPr="00341279" w:rsidTr="006518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3C0F9E" w:rsidRDefault="00651853" w:rsidP="00651853">
            <w:pPr>
              <w:shd w:val="clear" w:color="auto" w:fill="DEEAF6"/>
              <w:spacing w:line="240" w:lineRule="auto"/>
              <w:ind w:left="60"/>
              <w:jc w:val="left"/>
              <w:rPr>
                <w:bdr w:val="nil"/>
              </w:rPr>
            </w:pPr>
            <w:r w:rsidRPr="003C0F9E">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2926CB">
            <w:pPr>
              <w:numPr>
                <w:ilvl w:val="0"/>
                <w:numId w:val="23"/>
              </w:numPr>
              <w:spacing w:line="240" w:lineRule="auto"/>
              <w:jc w:val="left"/>
              <w:rPr>
                <w:bdr w:val="nil"/>
              </w:rPr>
            </w:pPr>
            <w:r w:rsidRPr="003C0F9E">
              <w:rPr>
                <w:rFonts w:ascii="Calibri" w:eastAsia="Calibri" w:hAnsi="Calibri" w:cs="Calibri"/>
                <w:bdr w:val="nil"/>
              </w:rPr>
              <w:t>Kompetence k řešení problémů</w:t>
            </w:r>
          </w:p>
          <w:p w:rsidR="00651853" w:rsidRPr="003C0F9E" w:rsidRDefault="00651853" w:rsidP="002926CB">
            <w:pPr>
              <w:numPr>
                <w:ilvl w:val="0"/>
                <w:numId w:val="23"/>
              </w:numPr>
              <w:spacing w:line="240" w:lineRule="auto"/>
              <w:jc w:val="left"/>
              <w:rPr>
                <w:bdr w:val="nil"/>
              </w:rPr>
            </w:pPr>
            <w:r w:rsidRPr="003C0F9E">
              <w:rPr>
                <w:rFonts w:ascii="Calibri" w:eastAsia="Calibri" w:hAnsi="Calibri" w:cs="Calibri"/>
                <w:bdr w:val="nil"/>
              </w:rPr>
              <w:t>Kompetence komunikativní</w:t>
            </w:r>
          </w:p>
          <w:p w:rsidR="00651853" w:rsidRPr="003C0F9E" w:rsidRDefault="00651853" w:rsidP="002926CB">
            <w:pPr>
              <w:numPr>
                <w:ilvl w:val="0"/>
                <w:numId w:val="23"/>
              </w:numPr>
              <w:spacing w:line="240" w:lineRule="auto"/>
              <w:jc w:val="left"/>
              <w:rPr>
                <w:bdr w:val="nil"/>
              </w:rPr>
            </w:pPr>
            <w:r w:rsidRPr="003C0F9E">
              <w:rPr>
                <w:rFonts w:ascii="Calibri" w:eastAsia="Calibri" w:hAnsi="Calibri" w:cs="Calibri"/>
                <w:bdr w:val="nil"/>
              </w:rPr>
              <w:t>Kompetence sociální a personální</w:t>
            </w:r>
          </w:p>
          <w:p w:rsidR="00651853" w:rsidRPr="003C0F9E" w:rsidRDefault="00651853" w:rsidP="002926CB">
            <w:pPr>
              <w:numPr>
                <w:ilvl w:val="0"/>
                <w:numId w:val="23"/>
              </w:numPr>
              <w:spacing w:line="240" w:lineRule="auto"/>
              <w:jc w:val="left"/>
              <w:rPr>
                <w:bdr w:val="nil"/>
              </w:rPr>
            </w:pPr>
            <w:r w:rsidRPr="003C0F9E">
              <w:rPr>
                <w:rFonts w:ascii="Calibri" w:eastAsia="Calibri" w:hAnsi="Calibri" w:cs="Calibri"/>
                <w:bdr w:val="nil"/>
              </w:rPr>
              <w:t>Kompetence občanská</w:t>
            </w:r>
          </w:p>
          <w:p w:rsidR="00651853" w:rsidRPr="003C0F9E" w:rsidRDefault="00651853" w:rsidP="002926CB">
            <w:pPr>
              <w:numPr>
                <w:ilvl w:val="0"/>
                <w:numId w:val="23"/>
              </w:numPr>
              <w:spacing w:line="240" w:lineRule="auto"/>
              <w:jc w:val="left"/>
              <w:rPr>
                <w:bdr w:val="nil"/>
              </w:rPr>
            </w:pPr>
            <w:r w:rsidRPr="003C0F9E">
              <w:rPr>
                <w:rFonts w:ascii="Calibri" w:eastAsia="Calibri" w:hAnsi="Calibri" w:cs="Calibri"/>
                <w:bdr w:val="nil"/>
              </w:rPr>
              <w:t>Kompetence k učení</w:t>
            </w:r>
          </w:p>
        </w:tc>
      </w:tr>
      <w:tr w:rsidR="00651853" w:rsidRPr="00341279" w:rsidTr="0065185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3C0F9E" w:rsidRDefault="00651853" w:rsidP="00651853">
            <w:pPr>
              <w:shd w:val="clear" w:color="auto" w:fill="DEEAF6"/>
              <w:spacing w:line="240" w:lineRule="auto"/>
              <w:ind w:left="60"/>
              <w:jc w:val="left"/>
              <w:rPr>
                <w:bdr w:val="nil"/>
              </w:rPr>
            </w:pPr>
            <w:r w:rsidRPr="003C0F9E">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3C0F9E" w:rsidRDefault="00651853" w:rsidP="00651853">
            <w:pPr>
              <w:shd w:val="clear" w:color="auto" w:fill="DEEAF6"/>
              <w:spacing w:line="240" w:lineRule="auto"/>
              <w:ind w:left="60"/>
              <w:jc w:val="left"/>
              <w:rPr>
                <w:bdr w:val="nil"/>
              </w:rPr>
            </w:pPr>
            <w:r w:rsidRPr="003C0F9E">
              <w:rPr>
                <w:rFonts w:ascii="Calibri" w:eastAsia="Calibri" w:hAnsi="Calibri" w:cs="Calibri"/>
                <w:b/>
                <w:bCs/>
                <w:bdr w:val="nil"/>
              </w:rPr>
              <w:t>Učivo</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Žák rozumí hlavním bodům či myšlenkám ústního projevu i psaného textu na běžné a známé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Gramatika: systém časů, opakování děje v minulosti, opakování, prohlubování a system</w:t>
            </w:r>
            <w:r>
              <w:rPr>
                <w:rFonts w:ascii="Calibri" w:eastAsia="Calibri" w:hAnsi="Calibri" w:cs="Calibri"/>
                <w:bdr w:val="nil"/>
              </w:rPr>
              <w:t>atizace učiva, méně časté jevy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Lexikologie: ustálená slovní a větná spojení (kolokace a idiomy), slovesné vazby, frázová slovesa, synonyma, fráze, anto</w:t>
            </w:r>
            <w:r>
              <w:rPr>
                <w:rFonts w:ascii="Calibri" w:eastAsia="Calibri" w:hAnsi="Calibri" w:cs="Calibri"/>
                <w:bdr w:val="nil"/>
              </w:rPr>
              <w:t>nyma, přísloví, odborné výrazy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Ústní projev: vyprávění, popis, srovnání, vyjádření názoru a postoje,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Tematické okruhy: rodina, povaha člověka (život mimo domov: kolej, hotel, domov přátel, krajina), práce, zvyky a tradice, svátky, kultura (divadlo, kino, programy, zábavní podniky, vybavení), příroda a ekologie (životní prostředí), zločin, věda a technika, cestování (pokuty, hotely, zdravotní služby, oznámení), úřední dopis, média, sport, školství (pomocný personál, méně běžné školní pomůcky, významné školní dny a události), obchodní a</w:t>
            </w:r>
            <w:r>
              <w:rPr>
                <w:rFonts w:ascii="Calibri" w:eastAsia="Calibri" w:hAnsi="Calibri" w:cs="Calibri"/>
                <w:bdr w:val="nil"/>
              </w:rPr>
              <w:t>dministrativa (obchodní dopis)</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lastRenderedPageBreak/>
              <w:t>Identifikuje strukturu jednoduchého textu a rozliší hlavní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Gramatika: systém časů, opakování děje v minulosti, opakování, prohlubování a system</w:t>
            </w:r>
            <w:r>
              <w:rPr>
                <w:rFonts w:ascii="Calibri" w:eastAsia="Calibri" w:hAnsi="Calibri" w:cs="Calibri"/>
                <w:bdr w:val="nil"/>
              </w:rPr>
              <w:t>atizace učiva, méně časté jevy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41279" w:rsidRDefault="00651853" w:rsidP="00651853">
            <w:pPr>
              <w:spacing w:line="240" w:lineRule="auto"/>
              <w:ind w:left="60"/>
              <w:jc w:val="left"/>
              <w:rPr>
                <w:highlight w:val="yellow"/>
                <w:bdr w:val="nil"/>
              </w:rPr>
            </w:pPr>
            <w:r w:rsidRPr="00BA714A">
              <w:rPr>
                <w:rFonts w:ascii="Calibri" w:eastAsia="Calibri" w:hAnsi="Calibri" w:cs="Calibri"/>
                <w:bdr w:val="nil"/>
              </w:rPr>
              <w:t>Lexikologie: ustálená slovní a větná spojení (kolokace a idiomy), slovesné vazby, frázová slovesa, synonyma, fráze, anto</w:t>
            </w:r>
            <w:r>
              <w:rPr>
                <w:rFonts w:ascii="Calibri" w:eastAsia="Calibri" w:hAnsi="Calibri" w:cs="Calibri"/>
                <w:bdr w:val="nil"/>
              </w:rPr>
              <w:t>nyma, přísloví, odborné výrazy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Písemný projev: e-mail, neformální osobní dopis, formální úřední dopis, popis, stížnost, žádost, struktur</w:t>
            </w:r>
            <w:r>
              <w:rPr>
                <w:rFonts w:ascii="Calibri" w:eastAsia="Calibri" w:hAnsi="Calibri" w:cs="Calibri"/>
                <w:bdr w:val="nil"/>
              </w:rPr>
              <w:t>ovaný životopis</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Čtení: zpráva, článek v časopise, novinový článek, stížnost, žádost, popis, esej, recenze, formální dopis, informační, popisné a umělec</w:t>
            </w:r>
            <w:r>
              <w:rPr>
                <w:rFonts w:ascii="Calibri" w:eastAsia="Calibri" w:hAnsi="Calibri" w:cs="Calibri"/>
                <w:bdr w:val="nil"/>
              </w:rPr>
              <w:t>ké texty, autentické materiály</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Odhadne význam neznámých slov na základě již osvojené slovní zásoby a kontextu.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Lexikologie: ustálená slovní a větná spojení (kolokace a idiomy), slovesné vazby, frázová slovesa, synonyma, fráze, anto</w:t>
            </w:r>
            <w:r>
              <w:rPr>
                <w:rFonts w:ascii="Calibri" w:eastAsia="Calibri" w:hAnsi="Calibri" w:cs="Calibri"/>
                <w:bdr w:val="nil"/>
              </w:rPr>
              <w:t>nyma, přísloví, odborné výrazy</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Používá výkladového slovníku při čtení nekomplikovaných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C0F9E" w:rsidRDefault="00651853" w:rsidP="0065185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41279" w:rsidRDefault="00651853" w:rsidP="00651853">
            <w:pPr>
              <w:spacing w:line="240" w:lineRule="auto"/>
              <w:ind w:left="60"/>
              <w:jc w:val="left"/>
              <w:rPr>
                <w:highlight w:val="yellow"/>
                <w:bdr w:val="nil"/>
              </w:rPr>
            </w:pPr>
            <w:r w:rsidRPr="00BA714A">
              <w:rPr>
                <w:rFonts w:ascii="Calibri" w:eastAsia="Calibri" w:hAnsi="Calibri" w:cs="Calibri"/>
                <w:bdr w:val="nil"/>
              </w:rPr>
              <w:t>Lexikologie: ustálená slovní a větná spojení (kolokace a idiomy), slovesné vazby, frázová slovesa, synonyma, fráze, anto</w:t>
            </w:r>
            <w:r>
              <w:rPr>
                <w:rFonts w:ascii="Calibri" w:eastAsia="Calibri" w:hAnsi="Calibri" w:cs="Calibri"/>
                <w:bdr w:val="nil"/>
              </w:rPr>
              <w:t>nyma, přísloví, odborné výrazy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C0F9E" w:rsidRDefault="00651853" w:rsidP="0065185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Čtení: zpráva, článek v časopise, novinový článek, stížnost, žádost, popis, esej, recenze, formální dopis, informační, popisné a umělec</w:t>
            </w:r>
            <w:r>
              <w:rPr>
                <w:rFonts w:ascii="Calibri" w:eastAsia="Calibri" w:hAnsi="Calibri" w:cs="Calibri"/>
                <w:bdr w:val="nil"/>
              </w:rPr>
              <w:t>ké texty, autentické materiály</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Vyhledá a shromáždí informace z různých textů na méně běžné, konkrétní téma a pracuje se získanými informacemi.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Písemný projev: e-mail, neformální osobní dopis, formální úřední dopis, popis, stížnost, ž</w:t>
            </w:r>
            <w:r>
              <w:rPr>
                <w:rFonts w:ascii="Calibri" w:eastAsia="Calibri" w:hAnsi="Calibri" w:cs="Calibri"/>
                <w:bdr w:val="nil"/>
              </w:rPr>
              <w:t>ádost, strukturovaný životopis</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Čtení: zpráva, článek v časopise, novinový článek, stížnost, žádost, popis, esej, recenze, formální dopis, informační, popisné a umělecké texty, autentické materiál</w:t>
            </w:r>
            <w:r>
              <w:rPr>
                <w:rFonts w:ascii="Calibri" w:eastAsia="Calibri" w:hAnsi="Calibri" w:cs="Calibri"/>
                <w:bdr w:val="nil"/>
              </w:rPr>
              <w:t>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Pr>
                <w:rFonts w:ascii="Calibri" w:eastAsia="Calibri" w:hAnsi="Calibri" w:cs="Calibri"/>
                <w:bdr w:val="nil"/>
              </w:rPr>
              <w:t>Reálie: g</w:t>
            </w:r>
            <w:r w:rsidRPr="00BA714A">
              <w:rPr>
                <w:rFonts w:ascii="Calibri" w:eastAsia="Calibri" w:hAnsi="Calibri" w:cs="Calibri"/>
                <w:bdr w:val="nil"/>
              </w:rPr>
              <w:t xml:space="preserve">eografie vybrané anglicky mluvicí země, historie vybrané anglicky mluvicí země, významné osobnosti anglicky mluvicí země a jejich úspěchy, životní styl ve vybrané anglicky mluvicí zemí v porovnání s Českou republikou (kultura, umění, sport), literatura vybrané anglicky mluvicí země </w:t>
            </w:r>
            <w:r w:rsidRPr="00BA714A">
              <w:rPr>
                <w:rFonts w:ascii="Calibri" w:eastAsia="Calibri" w:hAnsi="Calibri" w:cs="Calibri"/>
                <w:bdr w:val="nil"/>
              </w:rPr>
              <w:lastRenderedPageBreak/>
              <w:t>(významná díla), politický systém vybrané anglicky mluvicí země, hist</w:t>
            </w:r>
            <w:r>
              <w:rPr>
                <w:rFonts w:ascii="Calibri" w:eastAsia="Calibri" w:hAnsi="Calibri" w:cs="Calibri"/>
                <w:bdr w:val="nil"/>
              </w:rPr>
              <w:t>orický vývoj anglického jazyka</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lastRenderedPageBreak/>
              <w:t>Vyjádří své myšlenky přiměřenou formou, respektuje mluvnická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Gramatika: systém časů, opakování děje v minulosti, opakování, prohlubování a system</w:t>
            </w:r>
            <w:r>
              <w:rPr>
                <w:rFonts w:ascii="Calibri" w:eastAsia="Calibri" w:hAnsi="Calibri" w:cs="Calibri"/>
                <w:bdr w:val="nil"/>
              </w:rPr>
              <w:t>atizace učiva, méně časté jevy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Lexikologie: ustálená slovní a větná spojení (kolokace a idiomy), slovesné vazby, frázová slovesa, synonyma, fráze, anto</w:t>
            </w:r>
            <w:r>
              <w:rPr>
                <w:rFonts w:ascii="Calibri" w:eastAsia="Calibri" w:hAnsi="Calibri" w:cs="Calibri"/>
                <w:bdr w:val="nil"/>
              </w:rPr>
              <w:t>nyma, přísloví, odborné výrazy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Ústní projev: vyprávění, popis, srovnání, vyjádření názoru a postoje,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Komunikační funkce: svolení, prosba, odmít</w:t>
            </w:r>
            <w:r w:rsidR="005261BC">
              <w:rPr>
                <w:rFonts w:ascii="Calibri" w:eastAsia="Calibri" w:hAnsi="Calibri" w:cs="Calibri"/>
                <w:bdr w:val="nil"/>
              </w:rPr>
              <w:t>nutí, zákaz a příkaz, možnost a </w:t>
            </w:r>
            <w:r w:rsidRPr="00BA714A">
              <w:rPr>
                <w:rFonts w:ascii="Calibri" w:eastAsia="Calibri" w:hAnsi="Calibri" w:cs="Calibri"/>
                <w:bdr w:val="nil"/>
              </w:rPr>
              <w:t>nemožnost, nutn</w:t>
            </w:r>
            <w:r>
              <w:rPr>
                <w:rFonts w:ascii="Calibri" w:eastAsia="Calibri" w:hAnsi="Calibri" w:cs="Calibri"/>
                <w:bdr w:val="nil"/>
              </w:rPr>
              <w:t>ost, potřeba, spekulace, důvod</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Přednese souvislý projev na zadané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Ústní projev: vyprávění, popis, srovnání, vyjádření názoru a postoje,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Komunikační funkce: svolení, prosba, odmít</w:t>
            </w:r>
            <w:r w:rsidR="005261BC">
              <w:rPr>
                <w:rFonts w:ascii="Calibri" w:eastAsia="Calibri" w:hAnsi="Calibri" w:cs="Calibri"/>
                <w:bdr w:val="nil"/>
              </w:rPr>
              <w:t>nutí, zákaz a příkaz, možnost a </w:t>
            </w:r>
            <w:r w:rsidRPr="00BA714A">
              <w:rPr>
                <w:rFonts w:ascii="Calibri" w:eastAsia="Calibri" w:hAnsi="Calibri" w:cs="Calibri"/>
                <w:bdr w:val="nil"/>
              </w:rPr>
              <w:t>nemožnost, nutn</w:t>
            </w:r>
            <w:r>
              <w:rPr>
                <w:rFonts w:ascii="Calibri" w:eastAsia="Calibri" w:hAnsi="Calibri" w:cs="Calibri"/>
                <w:bdr w:val="nil"/>
              </w:rPr>
              <w:t>ost, potřeba, spekulace, důvod</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Tematické okruhy: rodina, povaha člověka (život mimo domov: kolej, hotel, domov přátel, krajina), práce, zvyky a tradice, svátky, kultura (divadlo, kino, programy, zábavní podniky, vybavení), příroda a ekologie (životní prostředí), zločin, věda a technika, cestování (pokuty, hotely, zdravotní služby, oznámení), úřední dopis, média, sport, školství (pomocný personál, méně běžné školní pomůcky, významné školní dny a události), obchodní a</w:t>
            </w:r>
            <w:r>
              <w:rPr>
                <w:rFonts w:ascii="Calibri" w:eastAsia="Calibri" w:hAnsi="Calibri" w:cs="Calibri"/>
                <w:bdr w:val="nil"/>
              </w:rPr>
              <w:t>dministrativa (obchodní dopis)</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Pr>
                <w:rFonts w:ascii="Calibri" w:eastAsia="Calibri" w:hAnsi="Calibri" w:cs="Calibri"/>
                <w:bdr w:val="nil"/>
              </w:rPr>
              <w:t>Reálie: g</w:t>
            </w:r>
            <w:r w:rsidRPr="00BA714A">
              <w:rPr>
                <w:rFonts w:ascii="Calibri" w:eastAsia="Calibri" w:hAnsi="Calibri" w:cs="Calibri"/>
                <w:bdr w:val="nil"/>
              </w:rPr>
              <w:t xml:space="preserve">eografie vybrané anglicky mluvicí země, historie vybrané anglicky mluvicí země, významné osobnosti anglicky mluvicí země a jejich úspěchy, životní styl ve vybrané anglicky mluvicí zemí v porovnání s Českou republikou (kultura, umění, sport), literatura vybrané anglicky mluvicí země </w:t>
            </w:r>
            <w:r w:rsidRPr="00BA714A">
              <w:rPr>
                <w:rFonts w:ascii="Calibri" w:eastAsia="Calibri" w:hAnsi="Calibri" w:cs="Calibri"/>
                <w:bdr w:val="nil"/>
              </w:rPr>
              <w:lastRenderedPageBreak/>
              <w:t>(významná díla), politický systém vybrané anglicky mluvicí země, hist</w:t>
            </w:r>
            <w:r>
              <w:rPr>
                <w:rFonts w:ascii="Calibri" w:eastAsia="Calibri" w:hAnsi="Calibri" w:cs="Calibri"/>
                <w:bdr w:val="nil"/>
              </w:rPr>
              <w:t>orický vývoj anglického jazyka</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lastRenderedPageBreak/>
              <w:t>S porozuměním přijímá a gramaticky správně předává obsahově složitější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Gramatika: systém časů, opakování děje v minulosti, opakování, prohlubování a system</w:t>
            </w:r>
            <w:r>
              <w:rPr>
                <w:rFonts w:ascii="Calibri" w:eastAsia="Calibri" w:hAnsi="Calibri" w:cs="Calibri"/>
                <w:bdr w:val="nil"/>
              </w:rPr>
              <w:t>atizace učiva, méně časté jevy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Lexikologie: ustálená slovní a větná spojení (kolokace a idiomy), slovesné vazby, frázová slovesa, synonyma, fráze, anto</w:t>
            </w:r>
            <w:r>
              <w:rPr>
                <w:rFonts w:ascii="Calibri" w:eastAsia="Calibri" w:hAnsi="Calibri" w:cs="Calibri"/>
                <w:bdr w:val="nil"/>
              </w:rPr>
              <w:t>nyma, přísloví, odborné výrazy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Ústní projev: vyprávění, popis, srovnání, vyjádření názoru a postoje,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Písemný projev: e-mail, neformální osobní dopis, formální úřední dopis, popis, stížnost, ž</w:t>
            </w:r>
            <w:r>
              <w:rPr>
                <w:rFonts w:ascii="Calibri" w:eastAsia="Calibri" w:hAnsi="Calibri" w:cs="Calibri"/>
                <w:bdr w:val="nil"/>
              </w:rPr>
              <w:t>ádost, strukturovaný životopis</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Čtení: zpráva, článek v časopise, novinový článek, stížnost, žádost, popis, esej, recenze, formální dopis, informační, popisné a umělec</w:t>
            </w:r>
            <w:r>
              <w:rPr>
                <w:rFonts w:ascii="Calibri" w:eastAsia="Calibri" w:hAnsi="Calibri" w:cs="Calibri"/>
                <w:bdr w:val="nil"/>
              </w:rPr>
              <w:t>ké texty, autentické materiály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Komunikační funkce: svolení, prosba, odmít</w:t>
            </w:r>
            <w:r w:rsidR="005261BC">
              <w:rPr>
                <w:rFonts w:ascii="Calibri" w:eastAsia="Calibri" w:hAnsi="Calibri" w:cs="Calibri"/>
                <w:bdr w:val="nil"/>
              </w:rPr>
              <w:t>nutí, zákaz a příkaz, možnost a </w:t>
            </w:r>
            <w:r w:rsidRPr="00BA714A">
              <w:rPr>
                <w:rFonts w:ascii="Calibri" w:eastAsia="Calibri" w:hAnsi="Calibri" w:cs="Calibri"/>
                <w:bdr w:val="nil"/>
              </w:rPr>
              <w:t>nemožnost, nutnost, potřeba, speku</w:t>
            </w:r>
            <w:r>
              <w:rPr>
                <w:rFonts w:ascii="Calibri" w:eastAsia="Calibri" w:hAnsi="Calibri" w:cs="Calibri"/>
                <w:bdr w:val="nil"/>
              </w:rPr>
              <w:t>lace, důvod</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Pr>
                <w:rFonts w:ascii="Calibri" w:eastAsia="Calibri" w:hAnsi="Calibri" w:cs="Calibri"/>
                <w:bdr w:val="nil"/>
              </w:rPr>
              <w:t>Reálie: g</w:t>
            </w:r>
            <w:r w:rsidRPr="00BA714A">
              <w:rPr>
                <w:rFonts w:ascii="Calibri" w:eastAsia="Calibri" w:hAnsi="Calibri" w:cs="Calibri"/>
                <w:bdr w:val="nil"/>
              </w:rPr>
              <w:t>eografie vybrané anglicky mluvicí země, historie vybrané anglicky mluvicí země, významné osobnosti anglicky mluvicí země a jejich úspěchy, životní styl ve vybrané anglicky mluvicí zemí v porovnání s Českou republikou (kultura, umění, sport), literatura vybrané anglicky mluvicí země (významná díla), politický systém vybrané anglicky mluvicí země, hist</w:t>
            </w:r>
            <w:r>
              <w:rPr>
                <w:rFonts w:ascii="Calibri" w:eastAsia="Calibri" w:hAnsi="Calibri" w:cs="Calibri"/>
                <w:bdr w:val="nil"/>
              </w:rPr>
              <w:t>orický vývoj anglického jazyka</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Používá bohatou všeobecnou slovní zásobu k rozvíjení argumentace, aniž by redukoval to, co chce sdělit.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Lexikologie: ustálená slovní a větná spojení (kolokace a idiomy), slovesné vazby, frázová slovesa, synonyma, fráze, anto</w:t>
            </w:r>
            <w:r>
              <w:rPr>
                <w:rFonts w:ascii="Calibri" w:eastAsia="Calibri" w:hAnsi="Calibri" w:cs="Calibri"/>
                <w:bdr w:val="nil"/>
              </w:rPr>
              <w:t>nyma, přísloví, odborné výrazy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C0F9E" w:rsidRDefault="00651853" w:rsidP="0065185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5261BC" w:rsidP="00651853">
            <w:pPr>
              <w:spacing w:line="240" w:lineRule="auto"/>
              <w:ind w:left="60"/>
              <w:jc w:val="left"/>
              <w:rPr>
                <w:bdr w:val="nil"/>
              </w:rPr>
            </w:pPr>
            <w:r w:rsidRPr="00BA714A">
              <w:rPr>
                <w:rFonts w:ascii="Calibri" w:eastAsia="Calibri" w:hAnsi="Calibri" w:cs="Calibri"/>
                <w:bdr w:val="nil"/>
              </w:rPr>
              <w:t>Komunikační funkce: svolení, prosba, odmít</w:t>
            </w:r>
            <w:r>
              <w:rPr>
                <w:rFonts w:ascii="Calibri" w:eastAsia="Calibri" w:hAnsi="Calibri" w:cs="Calibri"/>
                <w:bdr w:val="nil"/>
              </w:rPr>
              <w:t>nutí, zákaz a příkaz, možnost a </w:t>
            </w:r>
            <w:r w:rsidRPr="00BA714A">
              <w:rPr>
                <w:rFonts w:ascii="Calibri" w:eastAsia="Calibri" w:hAnsi="Calibri" w:cs="Calibri"/>
                <w:bdr w:val="nil"/>
              </w:rPr>
              <w:t>nemožnost, nutnost, potřeba, speku</w:t>
            </w:r>
            <w:r>
              <w:rPr>
                <w:rFonts w:ascii="Calibri" w:eastAsia="Calibri" w:hAnsi="Calibri" w:cs="Calibri"/>
                <w:bdr w:val="nil"/>
              </w:rPr>
              <w:t>lace, důvod</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 xml:space="preserve">Reaguje adekvátně a gramaticky správně v běžných, každodenních situacích </w:t>
            </w:r>
            <w:r w:rsidRPr="003C0F9E">
              <w:rPr>
                <w:rFonts w:ascii="Calibri" w:eastAsia="Calibri" w:hAnsi="Calibri" w:cs="Calibri"/>
                <w:bdr w:val="nil"/>
              </w:rPr>
              <w:lastRenderedPageBreak/>
              <w:t>užitím jednoduchých, vhodných výrazů a frazeologických obratů.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lastRenderedPageBreak/>
              <w:t xml:space="preserve">Gramatika: systém časů, opakování děje v minulosti, opakování, </w:t>
            </w:r>
            <w:r w:rsidRPr="00BA714A">
              <w:rPr>
                <w:rFonts w:ascii="Calibri" w:eastAsia="Calibri" w:hAnsi="Calibri" w:cs="Calibri"/>
                <w:bdr w:val="nil"/>
              </w:rPr>
              <w:lastRenderedPageBreak/>
              <w:t>prohlubování a systematizace učiva</w:t>
            </w:r>
            <w:r>
              <w:rPr>
                <w:rFonts w:ascii="Calibri" w:eastAsia="Calibri" w:hAnsi="Calibri" w:cs="Calibri"/>
                <w:bdr w:val="nil"/>
              </w:rPr>
              <w:t>, méně časté jevy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Lexikologie: ustálená slovní a větná spojení (kolokace a idiomy), slovesné vazby, frázová slovesa, synonyma, fráze, anto</w:t>
            </w:r>
            <w:r>
              <w:rPr>
                <w:rFonts w:ascii="Calibri" w:eastAsia="Calibri" w:hAnsi="Calibri" w:cs="Calibri"/>
                <w:bdr w:val="nil"/>
              </w:rPr>
              <w:t>nyma, přísloví, odborné výrazy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Ústní projev: vyprávění, popis, srovnání, vyjádření názoru a postoje,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Písemný projev: e-mail, neformální osobní dopis, formální úřední dopis, popis, stížnost, žádost, strukturovaný ž</w:t>
            </w:r>
            <w:r>
              <w:rPr>
                <w:rFonts w:ascii="Calibri" w:eastAsia="Calibri" w:hAnsi="Calibri" w:cs="Calibri"/>
                <w:bdr w:val="nil"/>
              </w:rPr>
              <w:t>ivotopis</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Pr>
                <w:rFonts w:ascii="Calibri" w:eastAsia="Calibri" w:hAnsi="Calibri" w:cs="Calibri"/>
                <w:bdr w:val="nil"/>
              </w:rPr>
              <w:t>Poslech: televize, film, video</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Čtení: zpráva, článek v časopise, novinový článek, stížnost, žádost, popis, esej, recenze, formální dopis, informační, popisné a umělec</w:t>
            </w:r>
            <w:r>
              <w:rPr>
                <w:rFonts w:ascii="Calibri" w:eastAsia="Calibri" w:hAnsi="Calibri" w:cs="Calibri"/>
                <w:bdr w:val="nil"/>
              </w:rPr>
              <w:t>ké texty, autentické materiály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Tematické okruhy: rodina, povaha člověka (život mimo domov: kolej, hotel, domov přátel, krajina), práce, zvyky a tradice, svátky, kultura (divadlo, kino, programy, zábavní podniky, vybavení), příroda a ekologie (životní prostředí), zločin, věda a technika, cestování (pokuty, hotely, zdravotní služby, oznámení), úřední dopis, média, sport, školství (pomocný personál, méně běžné školní pomůcky, významné školní dny a události), obchodní a</w:t>
            </w:r>
            <w:r>
              <w:rPr>
                <w:rFonts w:ascii="Calibri" w:eastAsia="Calibri" w:hAnsi="Calibri" w:cs="Calibri"/>
                <w:bdr w:val="nil"/>
              </w:rPr>
              <w:t>dministrativa (obchodní dopis)</w:t>
            </w:r>
          </w:p>
        </w:tc>
      </w:tr>
      <w:tr w:rsidR="00651853" w:rsidRPr="00341279" w:rsidTr="006518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C0F9E" w:rsidRDefault="00651853" w:rsidP="00651853">
            <w:pPr>
              <w:spacing w:line="240" w:lineRule="auto"/>
              <w:ind w:left="60"/>
              <w:jc w:val="left"/>
              <w:rPr>
                <w:bdr w:val="nil"/>
              </w:rPr>
            </w:pPr>
            <w:r w:rsidRPr="003C0F9E">
              <w:rPr>
                <w:rFonts w:ascii="Calibri" w:eastAsia="Calibri" w:hAnsi="Calibri" w:cs="Calibri"/>
                <w:bdr w:val="nil"/>
              </w:rPr>
              <w:t>S jistou mírou sebedůvěry komunikuje foneticky správně s použitím osvojené slovní zásoby a gramatických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Gramatika: systém časů, opakování děje v minulosti, opakování, prohlubování a system</w:t>
            </w:r>
            <w:r>
              <w:rPr>
                <w:rFonts w:ascii="Calibri" w:eastAsia="Calibri" w:hAnsi="Calibri" w:cs="Calibri"/>
                <w:bdr w:val="nil"/>
              </w:rPr>
              <w:t>atizace učiva, méně časté jevy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Lexikologie: ustálená slovní a větná spojení (kolokace a idiomy), slovesné vazby, frázová slovesa, synonyma, fráze, anto</w:t>
            </w:r>
            <w:r>
              <w:rPr>
                <w:rFonts w:ascii="Calibri" w:eastAsia="Calibri" w:hAnsi="Calibri" w:cs="Calibri"/>
                <w:bdr w:val="nil"/>
              </w:rPr>
              <w:t>nyma, přísloví, odborné výrazy</w:t>
            </w:r>
          </w:p>
        </w:tc>
      </w:tr>
      <w:tr w:rsidR="00651853" w:rsidRPr="00341279" w:rsidTr="00651853">
        <w:tc>
          <w:tcPr>
            <w:tcW w:w="1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Ústní projev: vyprávění, popis, srovnání, vyjádření názoru a postoje, porovnávání obrázků (shody a rozdíly), řešení problému, diskuse, prezentace, reprodukce textu, formální a neformální r</w:t>
            </w:r>
            <w:r>
              <w:rPr>
                <w:rFonts w:ascii="Calibri" w:eastAsia="Calibri" w:hAnsi="Calibri" w:cs="Calibri"/>
                <w:bdr w:val="nil"/>
              </w:rPr>
              <w:t xml:space="preserve">ozhovor, </w:t>
            </w:r>
            <w:r>
              <w:rPr>
                <w:rFonts w:ascii="Calibri" w:eastAsia="Calibri" w:hAnsi="Calibri" w:cs="Calibri"/>
                <w:bdr w:val="nil"/>
              </w:rPr>
              <w:lastRenderedPageBreak/>
              <w:t>strukturovaný pohovor</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BA714A" w:rsidRDefault="00651853" w:rsidP="00651853">
            <w:pPr>
              <w:shd w:val="clear" w:color="auto" w:fill="DEEAF6"/>
              <w:spacing w:line="240" w:lineRule="auto"/>
              <w:jc w:val="center"/>
              <w:rPr>
                <w:bdr w:val="nil"/>
              </w:rPr>
            </w:pPr>
            <w:r w:rsidRPr="00BA714A">
              <w:rPr>
                <w:rFonts w:ascii="Calibri" w:eastAsia="Calibri" w:hAnsi="Calibri" w:cs="Calibri"/>
                <w:b/>
                <w:bCs/>
                <w:bdr w:val="nil"/>
              </w:rPr>
              <w:lastRenderedPageBreak/>
              <w:t>Průřezová témata, přesahy, souvislosti</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Výchova k myšlení v evropských a globálních souvislostech – Vzdělávání v Evropě a ve světě</w:t>
            </w:r>
          </w:p>
        </w:tc>
      </w:tr>
      <w:tr w:rsidR="00651853" w:rsidRPr="00341279" w:rsidTr="006518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Vzdělávání v Evropě a ve světě je realizováno v rámci tématu školství.</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Osobnostní a sociální výchova – Poznávání a rozvoj vlastní osobnosti</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Poznávání a rozvoj vlastní osobnosti je realizováno v rámci tématu rodina.</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Environmentální výchova – Lidské aktivity a problémy životního prostředí</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Globální problémy</w:t>
            </w:r>
            <w:r w:rsidR="00DF7333">
              <w:rPr>
                <w:rFonts w:ascii="Calibri" w:eastAsia="Calibri" w:hAnsi="Calibri" w:cs="Calibri"/>
                <w:bdr w:val="nil"/>
              </w:rPr>
              <w:t>.</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Výchova k myšlení v evropských a globálních souvislostech – Globální problémy, jejich příčiny a důsledky</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Téma je realizováno v rámci tématu globální problémy.</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Environmentální výchova – Člověk a životní prostředí</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Téma je realizováno v rámci tématu globální problémy.</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Environmentální výchova – Vztah člověka k prostředí</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Téma je realizováno v rámci tématu globální problémy.</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Environmentální výchova – Životní prostředí regionu a České republiky</w:t>
            </w:r>
          </w:p>
        </w:tc>
      </w:tr>
      <w:tr w:rsidR="00651853" w:rsidRPr="00BA714A" w:rsidTr="006518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Téma je realizováno v rámci tématu globální problémy.</w:t>
            </w:r>
          </w:p>
        </w:tc>
      </w:tr>
    </w:tbl>
    <w:p w:rsidR="00651853" w:rsidRPr="00BA714A" w:rsidRDefault="00651853" w:rsidP="00651853">
      <w:pPr>
        <w:rPr>
          <w:bdr w:val="nil"/>
        </w:rPr>
      </w:pPr>
      <w:r w:rsidRPr="00BA714A">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651853" w:rsidRPr="00BA714A" w:rsidTr="0065185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BA714A" w:rsidRDefault="00651853" w:rsidP="00651853">
            <w:pPr>
              <w:shd w:val="clear" w:color="auto" w:fill="9CC2E5"/>
              <w:spacing w:line="240" w:lineRule="auto"/>
              <w:jc w:val="center"/>
              <w:rPr>
                <w:bdr w:val="nil"/>
              </w:rPr>
            </w:pPr>
            <w:r w:rsidRPr="00BA714A">
              <w:rPr>
                <w:rFonts w:ascii="Calibri" w:eastAsia="Calibri" w:hAnsi="Calibri" w:cs="Calibri"/>
                <w:b/>
                <w:bCs/>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BA714A" w:rsidRDefault="00651853" w:rsidP="00651853">
            <w:pPr>
              <w:shd w:val="clear" w:color="auto" w:fill="9CC2E5"/>
              <w:spacing w:line="240" w:lineRule="auto"/>
              <w:jc w:val="center"/>
              <w:rPr>
                <w:bdr w:val="nil"/>
              </w:rPr>
            </w:pPr>
            <w:r w:rsidRPr="00BA714A">
              <w:rPr>
                <w:rFonts w:ascii="Calibri" w:eastAsia="Calibri" w:hAnsi="Calibri" w:cs="Calibri"/>
                <w:b/>
                <w:bCs/>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51853" w:rsidRPr="00BA714A" w:rsidRDefault="00651853" w:rsidP="00651853"/>
        </w:tc>
      </w:tr>
      <w:tr w:rsidR="00651853" w:rsidRPr="00BA714A" w:rsidTr="006518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BA714A" w:rsidRDefault="00651853" w:rsidP="00651853">
            <w:pPr>
              <w:shd w:val="clear" w:color="auto" w:fill="DEEAF6"/>
              <w:spacing w:line="240" w:lineRule="auto"/>
              <w:ind w:left="60"/>
              <w:jc w:val="left"/>
              <w:rPr>
                <w:bdr w:val="nil"/>
              </w:rPr>
            </w:pPr>
            <w:r w:rsidRPr="00BA714A">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2926CB">
            <w:pPr>
              <w:numPr>
                <w:ilvl w:val="0"/>
                <w:numId w:val="24"/>
              </w:numPr>
              <w:spacing w:line="240" w:lineRule="auto"/>
              <w:jc w:val="left"/>
              <w:rPr>
                <w:bdr w:val="nil"/>
              </w:rPr>
            </w:pPr>
            <w:r w:rsidRPr="00BA714A">
              <w:rPr>
                <w:rFonts w:ascii="Calibri" w:eastAsia="Calibri" w:hAnsi="Calibri" w:cs="Calibri"/>
                <w:bdr w:val="nil"/>
              </w:rPr>
              <w:t>Kompetence k řešení problémů</w:t>
            </w:r>
          </w:p>
          <w:p w:rsidR="00651853" w:rsidRPr="00BA714A" w:rsidRDefault="00651853" w:rsidP="002926CB">
            <w:pPr>
              <w:numPr>
                <w:ilvl w:val="0"/>
                <w:numId w:val="24"/>
              </w:numPr>
              <w:spacing w:line="240" w:lineRule="auto"/>
              <w:jc w:val="left"/>
              <w:rPr>
                <w:bdr w:val="nil"/>
              </w:rPr>
            </w:pPr>
            <w:r w:rsidRPr="00BA714A">
              <w:rPr>
                <w:rFonts w:ascii="Calibri" w:eastAsia="Calibri" w:hAnsi="Calibri" w:cs="Calibri"/>
                <w:bdr w:val="nil"/>
              </w:rPr>
              <w:t>Kompetence komunikativní</w:t>
            </w:r>
          </w:p>
          <w:p w:rsidR="00651853" w:rsidRPr="00BA714A" w:rsidRDefault="00651853" w:rsidP="002926CB">
            <w:pPr>
              <w:numPr>
                <w:ilvl w:val="0"/>
                <w:numId w:val="24"/>
              </w:numPr>
              <w:spacing w:line="240" w:lineRule="auto"/>
              <w:jc w:val="left"/>
              <w:rPr>
                <w:bdr w:val="nil"/>
              </w:rPr>
            </w:pPr>
            <w:r w:rsidRPr="00BA714A">
              <w:rPr>
                <w:rFonts w:ascii="Calibri" w:eastAsia="Calibri" w:hAnsi="Calibri" w:cs="Calibri"/>
                <w:bdr w:val="nil"/>
              </w:rPr>
              <w:t>Kompetence sociální a personální</w:t>
            </w:r>
          </w:p>
          <w:p w:rsidR="00651853" w:rsidRPr="00BA714A" w:rsidRDefault="00651853" w:rsidP="002926CB">
            <w:pPr>
              <w:numPr>
                <w:ilvl w:val="0"/>
                <w:numId w:val="24"/>
              </w:numPr>
              <w:spacing w:line="240" w:lineRule="auto"/>
              <w:jc w:val="left"/>
              <w:rPr>
                <w:bdr w:val="nil"/>
              </w:rPr>
            </w:pPr>
            <w:r w:rsidRPr="00BA714A">
              <w:rPr>
                <w:rFonts w:ascii="Calibri" w:eastAsia="Calibri" w:hAnsi="Calibri" w:cs="Calibri"/>
                <w:bdr w:val="nil"/>
              </w:rPr>
              <w:t>Kompetence občanská</w:t>
            </w:r>
          </w:p>
          <w:p w:rsidR="00651853" w:rsidRPr="00BA714A" w:rsidRDefault="00651853" w:rsidP="002926CB">
            <w:pPr>
              <w:numPr>
                <w:ilvl w:val="0"/>
                <w:numId w:val="24"/>
              </w:numPr>
              <w:spacing w:line="240" w:lineRule="auto"/>
              <w:jc w:val="left"/>
              <w:rPr>
                <w:bdr w:val="nil"/>
              </w:rPr>
            </w:pPr>
            <w:r w:rsidRPr="00BA714A">
              <w:rPr>
                <w:rFonts w:ascii="Calibri" w:eastAsia="Calibri" w:hAnsi="Calibri" w:cs="Calibri"/>
                <w:bdr w:val="nil"/>
              </w:rPr>
              <w:t>Kompetence k učení</w:t>
            </w:r>
          </w:p>
        </w:tc>
      </w:tr>
      <w:tr w:rsidR="00651853" w:rsidRPr="00341279" w:rsidTr="0065185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BA714A" w:rsidRDefault="00651853" w:rsidP="00651853">
            <w:pPr>
              <w:shd w:val="clear" w:color="auto" w:fill="DEEAF6"/>
              <w:spacing w:line="240" w:lineRule="auto"/>
              <w:ind w:left="60"/>
              <w:jc w:val="left"/>
              <w:rPr>
                <w:bdr w:val="nil"/>
              </w:rPr>
            </w:pPr>
            <w:r w:rsidRPr="00BA714A">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BA714A" w:rsidRDefault="00651853" w:rsidP="00651853">
            <w:pPr>
              <w:shd w:val="clear" w:color="auto" w:fill="DEEAF6"/>
              <w:spacing w:line="240" w:lineRule="auto"/>
              <w:ind w:left="60"/>
              <w:jc w:val="left"/>
              <w:rPr>
                <w:bdr w:val="nil"/>
              </w:rPr>
            </w:pPr>
            <w:r w:rsidRPr="00BA714A">
              <w:rPr>
                <w:rFonts w:ascii="Calibri" w:eastAsia="Calibri" w:hAnsi="Calibri" w:cs="Calibri"/>
                <w:b/>
                <w:bCs/>
                <w:bdr w:val="nil"/>
              </w:rPr>
              <w:t>Učivo</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BA714A" w:rsidRDefault="00651853" w:rsidP="00651853">
            <w:pPr>
              <w:spacing w:line="240" w:lineRule="auto"/>
              <w:ind w:left="60"/>
              <w:jc w:val="left"/>
              <w:rPr>
                <w:bdr w:val="nil"/>
              </w:rPr>
            </w:pPr>
            <w:r w:rsidRPr="00BA714A">
              <w:rPr>
                <w:rFonts w:ascii="Calibri" w:eastAsia="Calibri" w:hAnsi="Calibri" w:cs="Calibri"/>
                <w:bdr w:val="nil"/>
              </w:rPr>
              <w:t>Žák rozumí hlavním bodům či myšlenkám autentického ústního projevu i psaného textu na běžné a známé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 xml:space="preserve">Ústní projev: vyprávění, popis, srovnání, vyjádření názoru a postoje, porovnávání obrázků (shody a rozdíly), řešení problému, diskuse, </w:t>
            </w:r>
            <w:r w:rsidRPr="00E74546">
              <w:rPr>
                <w:rFonts w:ascii="Calibri" w:eastAsia="Calibri" w:hAnsi="Calibri" w:cs="Calibri"/>
                <w:bdr w:val="nil"/>
              </w:rPr>
              <w:lastRenderedPageBreak/>
              <w:t>prezentace, reprodukce textu, formální a neformální r</w:t>
            </w:r>
            <w:r>
              <w:rPr>
                <w:rFonts w:ascii="Calibri" w:eastAsia="Calibri" w:hAnsi="Calibri" w:cs="Calibri"/>
                <w:bdr w:val="nil"/>
              </w:rPr>
              <w:t>ozhovor, strukturovaný pohovor</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Písemný projev: e-mail, neformální osobní dopis, formální úřední dopis, popis, stížnost, ž</w:t>
            </w:r>
            <w:r>
              <w:rPr>
                <w:rFonts w:ascii="Calibri" w:eastAsia="Calibri" w:hAnsi="Calibri" w:cs="Calibri"/>
                <w:bdr w:val="nil"/>
              </w:rPr>
              <w:t>ádost, strukturovaný životopis</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Čtení: zpráva, článek v časopise, novinový článek, stížnost, žádost, popis, esej, recenze, formální dopis, informační, popisné a umělec</w:t>
            </w:r>
            <w:r>
              <w:rPr>
                <w:rFonts w:ascii="Calibri" w:eastAsia="Calibri" w:hAnsi="Calibri" w:cs="Calibri"/>
                <w:bdr w:val="nil"/>
              </w:rPr>
              <w:t>ké texty, autentické materiály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Tematické okruhy: rodina, povaha člověka (život mimo domov: kolej, hotel, domov přátel, krajina), práce, zvyky a tradice, svátky, kultura (divadlo, kino, programy, zábavní podniky, vybavení), příroda a ekologie (životní prostředí), zločin, věda a technika, cestování (pokuty, hotely, zdravotní služby, oznámení), úřední dopis, média, sport, školství (pomocný personál, méně běžné školní pomůcky, významné školní dny a události), obchodní a</w:t>
            </w:r>
            <w:r>
              <w:rPr>
                <w:rFonts w:ascii="Calibri" w:eastAsia="Calibri" w:hAnsi="Calibri" w:cs="Calibri"/>
                <w:bdr w:val="nil"/>
              </w:rPr>
              <w:t>dministrativa (obchodní dopis)</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Rozliší v mluveném projevu jednotlivé mluvčí, identifikuje různé styly a citová zabarvení.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Pr>
                <w:rFonts w:ascii="Calibri" w:eastAsia="Calibri" w:hAnsi="Calibri" w:cs="Calibri"/>
                <w:bdr w:val="nil"/>
              </w:rPr>
              <w:t>Poslech: televize, film, video</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Default="00651853" w:rsidP="00651853">
            <w:pPr>
              <w:spacing w:line="240" w:lineRule="auto"/>
              <w:ind w:left="60"/>
              <w:jc w:val="left"/>
              <w:rPr>
                <w:rFonts w:ascii="Calibri" w:eastAsia="Calibri" w:hAnsi="Calibri" w:cs="Calibri"/>
                <w:bdr w:val="nil"/>
              </w:rPr>
            </w:pPr>
            <w:r w:rsidRPr="00E74546">
              <w:rPr>
                <w:rFonts w:ascii="Calibri" w:eastAsia="Calibri" w:hAnsi="Calibri" w:cs="Calibri"/>
                <w:bdr w:val="nil"/>
              </w:rPr>
              <w:t>Užívá různé techniky čtení dle typu textu a účelu čtení.</w:t>
            </w:r>
          </w:p>
          <w:p w:rsidR="00651853" w:rsidRPr="00E74546" w:rsidRDefault="00651853" w:rsidP="00651853">
            <w:pPr>
              <w:spacing w:line="240" w:lineRule="auto"/>
              <w:ind w:left="60"/>
              <w:jc w:val="left"/>
              <w:rPr>
                <w:bdr w:val="nil"/>
              </w:rPr>
            </w:pPr>
            <w:r w:rsidRPr="00E74546">
              <w:rPr>
                <w:rFonts w:ascii="Calibri" w:eastAsia="Calibri" w:hAnsi="Calibri" w:cs="Calibri"/>
                <w:bdr w:val="nil"/>
              </w:rPr>
              <w:t>Čte s porozuměním literaturu ve studovaném jazyce.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 xml:space="preserve">Gramatika: systém časů, opakování děje v minulosti, opakování, prohlubování a systematizace učiva, méně </w:t>
            </w:r>
            <w:r>
              <w:rPr>
                <w:rFonts w:ascii="Calibri" w:eastAsia="Calibri" w:hAnsi="Calibri" w:cs="Calibri"/>
                <w:bdr w:val="nil"/>
              </w:rPr>
              <w:t>časté jevy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Lexikologie: ustálená slovní a větná spojení (kolokace a idiomy), slovesné vazby, frázová slovesa, synonyma, fráze, anto</w:t>
            </w:r>
            <w:r>
              <w:rPr>
                <w:rFonts w:ascii="Calibri" w:eastAsia="Calibri" w:hAnsi="Calibri" w:cs="Calibri"/>
                <w:bdr w:val="nil"/>
              </w:rPr>
              <w:t>nyma, přísloví, odborné výrazy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Čtení: zpráva, článek v časopise, novinový článek, stížnost, žádost, popis, esej, recenze, formální dopis, informační, popisné a umělec</w:t>
            </w:r>
            <w:r>
              <w:rPr>
                <w:rFonts w:ascii="Calibri" w:eastAsia="Calibri" w:hAnsi="Calibri" w:cs="Calibri"/>
                <w:bdr w:val="nil"/>
              </w:rPr>
              <w:t>ké texty, autentické materiály</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Využívá různé druhy slovníků při čtení nekomplikovaných faktografických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E74546" w:rsidRDefault="00651853" w:rsidP="0065185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Čtení: zpráva, článek v časopise, novinový článek, stížnost, žádost, popis, esej, recenze, formální dopis, informační, popisné a umělecké texty, autentické materiály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E74546" w:rsidRDefault="00651853" w:rsidP="0065185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 xml:space="preserve">Reálie: geografie vybrané anglicky mluvicí země, historie vybrané anglicky mluvicí země, významné osobnosti anglicky mluvicí země a jejich úspěchy, </w:t>
            </w:r>
            <w:r w:rsidRPr="00E74546">
              <w:rPr>
                <w:rFonts w:ascii="Calibri" w:eastAsia="Calibri" w:hAnsi="Calibri" w:cs="Calibri"/>
                <w:bdr w:val="nil"/>
              </w:rPr>
              <w:lastRenderedPageBreak/>
              <w:t>životní styl ve vybrané anglicky mluvicí zemí v porovnání s Českou republikou (kultura, umění, sport), literatura vybrané anglicky mluvicí země (významná díla), politický systém vybrané anglicky mluvicí země, hist</w:t>
            </w:r>
            <w:r>
              <w:rPr>
                <w:rFonts w:ascii="Calibri" w:eastAsia="Calibri" w:hAnsi="Calibri" w:cs="Calibri"/>
                <w:bdr w:val="nil"/>
              </w:rPr>
              <w:t>orický vývoj anglického jazyka</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lastRenderedPageBreak/>
              <w:t>Formuluje svůj názor ústně i písemně na jednoduché, běžné téma srozumitelně, gramaticky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Gramatika: systém časů, opakování děje v minulosti, opakování, prohlubování a system</w:t>
            </w:r>
            <w:r>
              <w:rPr>
                <w:rFonts w:ascii="Calibri" w:eastAsia="Calibri" w:hAnsi="Calibri" w:cs="Calibri"/>
                <w:bdr w:val="nil"/>
              </w:rPr>
              <w:t>atizace učiva, méně časté jevy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 xml:space="preserve">Lexikologie: ustálená slovní a větná spojení (kolokace a idiomy), slovesné vazby, frázová slovesa, synonyma, fráze, antonyma, přísloví, </w:t>
            </w:r>
            <w:r>
              <w:rPr>
                <w:rFonts w:ascii="Calibri" w:eastAsia="Calibri" w:hAnsi="Calibri" w:cs="Calibri"/>
                <w:bdr w:val="nil"/>
              </w:rPr>
              <w:t>odborné výrazy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Ústní projev: vyprávění, popis, srovnání, vyjádření názoru a postoje,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Písemný projev: e-mail, neformální osobní dopis, formální úřední dopis, popis, stížnost, ž</w:t>
            </w:r>
            <w:r>
              <w:rPr>
                <w:rFonts w:ascii="Calibri" w:eastAsia="Calibri" w:hAnsi="Calibri" w:cs="Calibri"/>
                <w:bdr w:val="nil"/>
              </w:rPr>
              <w:t>ádost, strukturovaný životopis</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341279" w:rsidRDefault="005261BC" w:rsidP="00651853">
            <w:pPr>
              <w:spacing w:line="240" w:lineRule="auto"/>
              <w:ind w:left="60"/>
              <w:jc w:val="left"/>
              <w:rPr>
                <w:highlight w:val="yellow"/>
                <w:bdr w:val="nil"/>
              </w:rPr>
            </w:pPr>
            <w:r w:rsidRPr="00BA714A">
              <w:rPr>
                <w:rFonts w:ascii="Calibri" w:eastAsia="Calibri" w:hAnsi="Calibri" w:cs="Calibri"/>
                <w:bdr w:val="nil"/>
              </w:rPr>
              <w:t>Komunikační funkce: svolení, prosba, odmít</w:t>
            </w:r>
            <w:r>
              <w:rPr>
                <w:rFonts w:ascii="Calibri" w:eastAsia="Calibri" w:hAnsi="Calibri" w:cs="Calibri"/>
                <w:bdr w:val="nil"/>
              </w:rPr>
              <w:t>nutí, zákaz a příkaz, možnost a </w:t>
            </w:r>
            <w:r w:rsidRPr="00BA714A">
              <w:rPr>
                <w:rFonts w:ascii="Calibri" w:eastAsia="Calibri" w:hAnsi="Calibri" w:cs="Calibri"/>
                <w:bdr w:val="nil"/>
              </w:rPr>
              <w:t>nemožnost, nutnost, potřeba, speku</w:t>
            </w:r>
            <w:r>
              <w:rPr>
                <w:rFonts w:ascii="Calibri" w:eastAsia="Calibri" w:hAnsi="Calibri" w:cs="Calibri"/>
                <w:bdr w:val="nil"/>
              </w:rPr>
              <w:t>lace, důvod</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Srozumitelně reprodukuje přečtený nebo vyslechnutý, méně náročný autentický text se slovní zásobou na běžná témata.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F</w:t>
            </w:r>
            <w:r>
              <w:rPr>
                <w:rFonts w:ascii="Calibri" w:eastAsia="Calibri" w:hAnsi="Calibri" w:cs="Calibri"/>
                <w:bdr w:val="nil"/>
              </w:rPr>
              <w:t>onetika: náročnější výslovnost</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Gramatika: systém časů, opakování děje v minulosti, opakování, prohlubování a system</w:t>
            </w:r>
            <w:r>
              <w:rPr>
                <w:rFonts w:ascii="Calibri" w:eastAsia="Calibri" w:hAnsi="Calibri" w:cs="Calibri"/>
                <w:bdr w:val="nil"/>
              </w:rPr>
              <w:t>atizace učiva, méně časté jevy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Lexikologie: ustálená slovní a větná spojení (kolokace a idiomy), slovesné vazby, frázová slovesa, synonyma, fráze, anto</w:t>
            </w:r>
            <w:r>
              <w:rPr>
                <w:rFonts w:ascii="Calibri" w:eastAsia="Calibri" w:hAnsi="Calibri" w:cs="Calibri"/>
                <w:bdr w:val="nil"/>
              </w:rPr>
              <w:t>nyma, přísloví, odborné výrazy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Ústní projev: vyprávění, popis, srovnání, vyjádření názoru a postoje,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92E7F" w:rsidRDefault="00651853" w:rsidP="00651853">
            <w:pPr>
              <w:spacing w:line="240" w:lineRule="auto"/>
              <w:ind w:left="60"/>
              <w:jc w:val="left"/>
              <w:rPr>
                <w:bdr w:val="nil"/>
              </w:rPr>
            </w:pPr>
            <w:r>
              <w:rPr>
                <w:rFonts w:ascii="Calibri" w:eastAsia="Calibri" w:hAnsi="Calibri" w:cs="Calibri"/>
                <w:bdr w:val="nil"/>
              </w:rPr>
              <w:t>Poslech: televize, film, video</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92E7F" w:rsidRDefault="00651853" w:rsidP="00651853">
            <w:pPr>
              <w:spacing w:line="240" w:lineRule="auto"/>
              <w:ind w:left="60"/>
              <w:jc w:val="left"/>
              <w:rPr>
                <w:bdr w:val="nil"/>
              </w:rPr>
            </w:pPr>
            <w:r w:rsidRPr="00E92E7F">
              <w:rPr>
                <w:rFonts w:ascii="Calibri" w:eastAsia="Calibri" w:hAnsi="Calibri" w:cs="Calibri"/>
                <w:bdr w:val="nil"/>
              </w:rPr>
              <w:t>Čtení: zpráva, článek v časopise, novinový článek, stížnost, žádost, popis, esej, recenze, formální dopis, informační, popisné a umělec</w:t>
            </w:r>
            <w:r>
              <w:rPr>
                <w:rFonts w:ascii="Calibri" w:eastAsia="Calibri" w:hAnsi="Calibri" w:cs="Calibri"/>
                <w:bdr w:val="nil"/>
              </w:rPr>
              <w:t>ké texty, autentické materiály</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Logicky a jasně strukturuje středně dlouhý písemný projev, formální i neformální text na běžné či známé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92E7F" w:rsidRDefault="00651853" w:rsidP="00651853">
            <w:pPr>
              <w:spacing w:line="240" w:lineRule="auto"/>
              <w:ind w:left="60"/>
              <w:jc w:val="left"/>
              <w:rPr>
                <w:bdr w:val="nil"/>
              </w:rPr>
            </w:pPr>
            <w:r w:rsidRPr="00E92E7F">
              <w:rPr>
                <w:rFonts w:ascii="Calibri" w:eastAsia="Calibri" w:hAnsi="Calibri" w:cs="Calibri"/>
                <w:bdr w:val="nil"/>
              </w:rPr>
              <w:t>Gramatika: systém časů, opakování děje v minulosti, opakování, prohlubování a systema</w:t>
            </w:r>
            <w:r>
              <w:rPr>
                <w:rFonts w:ascii="Calibri" w:eastAsia="Calibri" w:hAnsi="Calibri" w:cs="Calibri"/>
                <w:bdr w:val="nil"/>
              </w:rPr>
              <w:t>tizace učiva, méně časté jevy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Lexikologie: ustálená slovní a větná spojení (kolokace a idiomy), slovesné vazby, frázová slovesa, synonyma, fráze, anto</w:t>
            </w:r>
            <w:r>
              <w:rPr>
                <w:rFonts w:ascii="Calibri" w:eastAsia="Calibri" w:hAnsi="Calibri" w:cs="Calibri"/>
                <w:bdr w:val="nil"/>
              </w:rPr>
              <w:t>nyma, přísloví, odborné výrazy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92E7F" w:rsidRDefault="00651853" w:rsidP="00651853">
            <w:pPr>
              <w:spacing w:line="240" w:lineRule="auto"/>
              <w:ind w:left="60"/>
              <w:jc w:val="left"/>
              <w:rPr>
                <w:bdr w:val="nil"/>
              </w:rPr>
            </w:pPr>
            <w:r w:rsidRPr="00E92E7F">
              <w:rPr>
                <w:rFonts w:ascii="Calibri" w:eastAsia="Calibri" w:hAnsi="Calibri" w:cs="Calibri"/>
                <w:bdr w:val="nil"/>
              </w:rPr>
              <w:t>Písemný projev: e-mail, neformální osobní dopis, formální úřední dopis, popis, stížnost, ž</w:t>
            </w:r>
            <w:r>
              <w:rPr>
                <w:rFonts w:ascii="Calibri" w:eastAsia="Calibri" w:hAnsi="Calibri" w:cs="Calibri"/>
                <w:bdr w:val="nil"/>
              </w:rPr>
              <w:t>ádost, strukturovaný životopis</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92E7F" w:rsidRDefault="005261BC" w:rsidP="00651853">
            <w:pPr>
              <w:spacing w:line="240" w:lineRule="auto"/>
              <w:ind w:left="60"/>
              <w:jc w:val="left"/>
              <w:rPr>
                <w:bdr w:val="nil"/>
              </w:rPr>
            </w:pPr>
            <w:r w:rsidRPr="00BA714A">
              <w:rPr>
                <w:rFonts w:ascii="Calibri" w:eastAsia="Calibri" w:hAnsi="Calibri" w:cs="Calibri"/>
                <w:bdr w:val="nil"/>
              </w:rPr>
              <w:t>Komunikační funkce: svolení, prosba, odmít</w:t>
            </w:r>
            <w:r>
              <w:rPr>
                <w:rFonts w:ascii="Calibri" w:eastAsia="Calibri" w:hAnsi="Calibri" w:cs="Calibri"/>
                <w:bdr w:val="nil"/>
              </w:rPr>
              <w:t>nutí, zákaz a příkaz, možnost a </w:t>
            </w:r>
            <w:r w:rsidRPr="00BA714A">
              <w:rPr>
                <w:rFonts w:ascii="Calibri" w:eastAsia="Calibri" w:hAnsi="Calibri" w:cs="Calibri"/>
                <w:bdr w:val="nil"/>
              </w:rPr>
              <w:t>nemožnost, nutnost, potřeba, speku</w:t>
            </w:r>
            <w:r>
              <w:rPr>
                <w:rFonts w:ascii="Calibri" w:eastAsia="Calibri" w:hAnsi="Calibri" w:cs="Calibri"/>
                <w:bdr w:val="nil"/>
              </w:rPr>
              <w:t>lace, důvod</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Sestaví ústně i písemně souvislý text na jednoduché téma jako lineární sled myšlenek.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92E7F" w:rsidRDefault="00651853" w:rsidP="00651853">
            <w:pPr>
              <w:spacing w:line="240" w:lineRule="auto"/>
              <w:ind w:left="60"/>
              <w:jc w:val="left"/>
              <w:rPr>
                <w:bdr w:val="nil"/>
              </w:rPr>
            </w:pPr>
            <w:r w:rsidRPr="00E92E7F">
              <w:rPr>
                <w:rFonts w:ascii="Calibri" w:eastAsia="Calibri" w:hAnsi="Calibri" w:cs="Calibri"/>
                <w:bdr w:val="nil"/>
              </w:rPr>
              <w:t>Gramatika: systém časů, opakování děje v minulosti, opakování, prohlubování a system</w:t>
            </w:r>
            <w:r>
              <w:rPr>
                <w:rFonts w:ascii="Calibri" w:eastAsia="Calibri" w:hAnsi="Calibri" w:cs="Calibri"/>
                <w:bdr w:val="nil"/>
              </w:rPr>
              <w:t>atizace učiva, méně časté jevy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Lexikologie: ustálená slovní a větná spojení (kolokace a idiomy), slovesné vazby, frázová slovesa, synonyma, fráze, antonyma, p</w:t>
            </w:r>
            <w:r>
              <w:rPr>
                <w:rFonts w:ascii="Calibri" w:eastAsia="Calibri" w:hAnsi="Calibri" w:cs="Calibri"/>
                <w:bdr w:val="nil"/>
              </w:rPr>
              <w:t>řísloví, odborné výrazy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Ústní projev: vyprávění, popis, srovnání, vyjádření názoru a postoje,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Písemný projev: e-mail, neformální osobní dopis, formální úřední dopis, popis, stížnost, ž</w:t>
            </w:r>
            <w:r>
              <w:rPr>
                <w:rFonts w:ascii="Calibri" w:eastAsia="Calibri" w:hAnsi="Calibri" w:cs="Calibri"/>
                <w:bdr w:val="nil"/>
              </w:rPr>
              <w:t>ádost, strukturovaný životopis</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Využívá překladové slovníky při zpracování písemného projevu na méně běžné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Lexikologie: ustálená slovní a větná spojení (kolokace a idiomy), slovesné vazby, frázová slovesa, synonyma, fráze, anto</w:t>
            </w:r>
            <w:r>
              <w:rPr>
                <w:rFonts w:ascii="Calibri" w:eastAsia="Calibri" w:hAnsi="Calibri" w:cs="Calibri"/>
                <w:bdr w:val="nil"/>
              </w:rPr>
              <w:t>nyma, přísloví, odborné výrazy</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Písemný projev: e-mail, neformální osobní dopis, formální úřední dopis, popis, stížnost, ž</w:t>
            </w:r>
            <w:r>
              <w:rPr>
                <w:rFonts w:ascii="Calibri" w:eastAsia="Calibri" w:hAnsi="Calibri" w:cs="Calibri"/>
                <w:bdr w:val="nil"/>
              </w:rPr>
              <w:t>ádost, strukturovaný životopis</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Zapojí se do rozhovoru s rodilými mluvčími na různá, i odborná témata, zahájí, vede a zakončí dialog.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 xml:space="preserve">Ústní projev: vyprávění, popis, srovnání, vyjádření názoru a postoje, porovnávání obrázků (shody a rozdíly), řešení problému, diskuse, </w:t>
            </w:r>
            <w:r w:rsidRPr="00E74546">
              <w:rPr>
                <w:rFonts w:ascii="Calibri" w:eastAsia="Calibri" w:hAnsi="Calibri" w:cs="Calibri"/>
                <w:bdr w:val="nil"/>
              </w:rPr>
              <w:lastRenderedPageBreak/>
              <w:t>prezentace, reprodukce textu, formální a neformální ro</w:t>
            </w:r>
            <w:r>
              <w:rPr>
                <w:rFonts w:ascii="Calibri" w:eastAsia="Calibri" w:hAnsi="Calibri" w:cs="Calibri"/>
                <w:bdr w:val="nil"/>
              </w:rPr>
              <w:t>zhovor, strukturovaný pohovor</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Tematické okruhy: rodina, povaha člověka (život mimo domov: kolej, hotel, domov přátel, krajina), práce, zvyky a tradice, svátky, kultura (divadlo, kino, programy, zábavní podniky, vybavení), příroda a ekologie (životní prostředí), zločin, věda a technika, cestování (pokuty, hotely, zdravotní služby, oznámení), úřední dopis, média, sport, školství (pomocný personál, méně běžné školní pomůcky, významné školní dny a události), obchodní a</w:t>
            </w:r>
            <w:r>
              <w:rPr>
                <w:rFonts w:ascii="Calibri" w:eastAsia="Calibri" w:hAnsi="Calibri" w:cs="Calibri"/>
                <w:bdr w:val="nil"/>
              </w:rPr>
              <w:t>dministrativa (obchodní dopis)</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Reálie: geografie vybrané anglicky mluvicí země, historie vybrané anglicky mluvicí země, významné osobnosti anglicky mluvicí země a jejich úspěchy, životní styl ve vybrané anglicky mluvicí zemí v porovnání s Českou republikou (kultura, umění, sport), literatura vybrané anglicky mluvicí země (významná díla), politický systém vybrané anglicky mluvicí země, hist</w:t>
            </w:r>
            <w:r>
              <w:rPr>
                <w:rFonts w:ascii="Calibri" w:eastAsia="Calibri" w:hAnsi="Calibri" w:cs="Calibri"/>
                <w:bdr w:val="nil"/>
              </w:rPr>
              <w:t>orický vývoj anglického jazyka</w:t>
            </w:r>
          </w:p>
        </w:tc>
      </w:tr>
      <w:tr w:rsidR="00651853" w:rsidRPr="00341279" w:rsidTr="006518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Adekvátně a gramaticky správně okomentuje a prodiskutuje odlišné názory různých faktografických i imaginativních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Ústní projev: vyprávění, popis, srovnání, vyjádření názoru a postoje, porovnávání obrázků (shody a rozdíly), řešení problému, diskuse, prezentace, reprodukce textu, formální a neformální r</w:t>
            </w:r>
            <w:r>
              <w:rPr>
                <w:rFonts w:ascii="Calibri" w:eastAsia="Calibri" w:hAnsi="Calibri" w:cs="Calibri"/>
                <w:bdr w:val="nil"/>
              </w:rPr>
              <w:t>ozhovor, strukturovaný pohovor</w:t>
            </w:r>
          </w:p>
        </w:tc>
      </w:tr>
      <w:tr w:rsidR="00651853" w:rsidRPr="00341279" w:rsidTr="00651853">
        <w:tc>
          <w:tcPr>
            <w:tcW w:w="2500" w:type="pct"/>
            <w:gridSpan w:val="2"/>
            <w:vMerge/>
            <w:tcBorders>
              <w:top w:val="inset" w:sz="6" w:space="0" w:color="808080"/>
              <w:left w:val="inset" w:sz="6" w:space="0" w:color="808080"/>
              <w:bottom w:val="inset" w:sz="6" w:space="0" w:color="808080"/>
              <w:right w:val="inset" w:sz="6" w:space="0" w:color="808080"/>
            </w:tcBorders>
          </w:tcPr>
          <w:p w:rsidR="00651853" w:rsidRPr="00341279" w:rsidRDefault="00651853" w:rsidP="00651853">
            <w:pPr>
              <w:rPr>
                <w:highlight w:val="yellow"/>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Reálie: geografie vybrané anglicky mluvicí země, historie vybrané anglicky mluvicí země, významné osobnosti anglicky mluvicí země a jejich úspěchy, životní styl ve vybrané anglicky mluvicí zemí v porovnání s Českou republikou (kultura, umění, sport), literatura vybrané anglicky mluvicí země (významná díla), politický systém vybrané anglicky mluvicí země, hist</w:t>
            </w:r>
            <w:r>
              <w:rPr>
                <w:rFonts w:ascii="Calibri" w:eastAsia="Calibri" w:hAnsi="Calibri" w:cs="Calibri"/>
                <w:bdr w:val="nil"/>
              </w:rPr>
              <w:t>orický vývoj anglického jazyka</w:t>
            </w:r>
          </w:p>
        </w:tc>
      </w:tr>
      <w:tr w:rsidR="00651853" w:rsidRPr="00E74546" w:rsidTr="0065185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1853" w:rsidRPr="00E74546" w:rsidRDefault="00651853" w:rsidP="00651853">
            <w:pPr>
              <w:shd w:val="clear" w:color="auto" w:fill="DEEAF6"/>
              <w:spacing w:line="240" w:lineRule="auto"/>
              <w:jc w:val="center"/>
              <w:rPr>
                <w:bdr w:val="nil"/>
              </w:rPr>
            </w:pPr>
            <w:r w:rsidRPr="00E74546">
              <w:rPr>
                <w:rFonts w:ascii="Calibri" w:eastAsia="Calibri" w:hAnsi="Calibri" w:cs="Calibri"/>
                <w:b/>
                <w:bCs/>
                <w:bdr w:val="nil"/>
              </w:rPr>
              <w:t>Průřezová témata, přesahy, souvislosti</w:t>
            </w:r>
          </w:p>
        </w:tc>
      </w:tr>
      <w:tr w:rsidR="00651853" w:rsidRPr="00E74546" w:rsidTr="00651853">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Osobnostní a sociální výchova – Poznávání a rozvoj vlastní osobnosti</w:t>
            </w:r>
          </w:p>
        </w:tc>
      </w:tr>
      <w:tr w:rsidR="00651853" w:rsidRPr="00E74546" w:rsidTr="006518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Poznávání a rozvoj vlastní osobnosti, realizováno v rámci tématu rodina.</w:t>
            </w:r>
          </w:p>
        </w:tc>
      </w:tr>
      <w:tr w:rsidR="00651853" w:rsidRPr="00E74546" w:rsidTr="00651853">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Výchova k myšlení v evropských a globálních souvislostech – Vzdělávání v Evropě a ve světě</w:t>
            </w:r>
          </w:p>
        </w:tc>
      </w:tr>
      <w:tr w:rsidR="00651853" w:rsidRPr="00E74546" w:rsidTr="006518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szCs w:val="20"/>
                <w:bdr w:val="nil"/>
              </w:rPr>
              <w:t>Vzdělávání v Evropě a ve světě, realizováno v rámci tématu školství.</w:t>
            </w:r>
          </w:p>
        </w:tc>
      </w:tr>
      <w:tr w:rsidR="00651853" w:rsidRPr="00E74546" w:rsidTr="00651853">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lastRenderedPageBreak/>
              <w:t>Mediální výchova – Média a mediální produkce</w:t>
            </w:r>
          </w:p>
        </w:tc>
      </w:tr>
      <w:tr w:rsidR="00651853" w:rsidRPr="00E74546" w:rsidTr="006518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Masmédia kolem nás (druhy, funkce, porovnání)</w:t>
            </w:r>
            <w:r w:rsidR="00DF7333">
              <w:rPr>
                <w:rFonts w:ascii="Calibri" w:eastAsia="Calibri" w:hAnsi="Calibri" w:cs="Calibri"/>
                <w:bdr w:val="nil"/>
              </w:rPr>
              <w:t>.</w:t>
            </w:r>
          </w:p>
        </w:tc>
      </w:tr>
      <w:tr w:rsidR="00651853" w:rsidRPr="00E74546" w:rsidTr="00651853">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Výchova k myšlení v evropských a globálních souvislostech – Evropa a svět nás zajímá</w:t>
            </w:r>
          </w:p>
        </w:tc>
      </w:tr>
      <w:tr w:rsidR="00651853" w:rsidRPr="00E74546" w:rsidTr="006518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Milníky dějin Velké Británie a USA</w:t>
            </w:r>
            <w:r w:rsidR="00DF7333">
              <w:rPr>
                <w:rFonts w:ascii="Calibri" w:eastAsia="Calibri" w:hAnsi="Calibri" w:cs="Calibri"/>
                <w:bdr w:val="nil"/>
              </w:rPr>
              <w:t>.</w:t>
            </w:r>
          </w:p>
          <w:p w:rsidR="00651853" w:rsidRPr="00E74546" w:rsidRDefault="00651853" w:rsidP="00651853">
            <w:pPr>
              <w:spacing w:line="240" w:lineRule="auto"/>
              <w:ind w:left="60"/>
              <w:jc w:val="left"/>
              <w:rPr>
                <w:bdr w:val="nil"/>
              </w:rPr>
            </w:pPr>
            <w:r w:rsidRPr="00E74546">
              <w:rPr>
                <w:rFonts w:ascii="Calibri" w:eastAsia="Calibri" w:hAnsi="Calibri" w:cs="Calibri"/>
                <w:bdr w:val="nil"/>
              </w:rPr>
              <w:t>Američtí a britští spisovatelé</w:t>
            </w:r>
            <w:r w:rsidR="00DF7333">
              <w:rPr>
                <w:rFonts w:ascii="Calibri" w:eastAsia="Calibri" w:hAnsi="Calibri" w:cs="Calibri"/>
                <w:bdr w:val="nil"/>
              </w:rPr>
              <w:t>.</w:t>
            </w:r>
          </w:p>
          <w:p w:rsidR="00651853" w:rsidRPr="00E74546" w:rsidRDefault="00651853" w:rsidP="00651853">
            <w:pPr>
              <w:spacing w:line="240" w:lineRule="auto"/>
              <w:ind w:left="60"/>
              <w:jc w:val="left"/>
              <w:rPr>
                <w:bdr w:val="nil"/>
              </w:rPr>
            </w:pPr>
            <w:r w:rsidRPr="00E74546">
              <w:rPr>
                <w:rFonts w:ascii="Calibri" w:eastAsia="Calibri" w:hAnsi="Calibri" w:cs="Calibri"/>
                <w:bdr w:val="nil"/>
              </w:rPr>
              <w:t>Americké a britské osobnosti</w:t>
            </w:r>
            <w:r w:rsidR="00DF7333">
              <w:rPr>
                <w:rFonts w:ascii="Calibri" w:eastAsia="Calibri" w:hAnsi="Calibri" w:cs="Calibri"/>
                <w:bdr w:val="nil"/>
              </w:rPr>
              <w:t>.</w:t>
            </w:r>
          </w:p>
        </w:tc>
      </w:tr>
      <w:tr w:rsidR="00651853" w:rsidRPr="00E74546" w:rsidTr="00651853">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651853" w:rsidRPr="00E74546" w:rsidRDefault="00651853" w:rsidP="00651853">
            <w:pPr>
              <w:spacing w:line="240" w:lineRule="auto"/>
              <w:ind w:left="60"/>
              <w:jc w:val="left"/>
              <w:rPr>
                <w:bdr w:val="nil"/>
              </w:rPr>
            </w:pPr>
            <w:r w:rsidRPr="00E74546">
              <w:rPr>
                <w:rFonts w:ascii="Calibri" w:eastAsia="Calibri" w:hAnsi="Calibri" w:cs="Calibri"/>
                <w:bdr w:val="nil"/>
              </w:rPr>
              <w:t>Výchova k myšlení v evropských a globálních souvislostech – Objevujeme Evropu a svět</w:t>
            </w:r>
          </w:p>
        </w:tc>
      </w:tr>
      <w:tr w:rsidR="00651853" w:rsidTr="006518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1853" w:rsidRDefault="00651853" w:rsidP="00651853">
            <w:pPr>
              <w:spacing w:line="240" w:lineRule="auto"/>
              <w:ind w:left="60"/>
              <w:jc w:val="left"/>
              <w:rPr>
                <w:bdr w:val="nil"/>
              </w:rPr>
            </w:pPr>
            <w:r w:rsidRPr="00E74546">
              <w:rPr>
                <w:rFonts w:ascii="Calibri" w:eastAsia="Calibri" w:hAnsi="Calibri" w:cs="Calibri"/>
                <w:bdr w:val="nil"/>
              </w:rPr>
              <w:t>Reálie anglicky mluvících zemí. Vybraná města v USA a ve Velké Británii</w:t>
            </w:r>
            <w:r w:rsidR="00DF7333">
              <w:rPr>
                <w:rFonts w:ascii="Calibri" w:eastAsia="Calibri" w:hAnsi="Calibri" w:cs="Calibri"/>
                <w:bdr w:val="nil"/>
              </w:rPr>
              <w:t>.</w:t>
            </w:r>
          </w:p>
        </w:tc>
      </w:tr>
    </w:tbl>
    <w:p w:rsidR="007A3E4C" w:rsidRDefault="007A3E4C" w:rsidP="007A3E4C">
      <w:pPr>
        <w:rPr>
          <w:bdr w:val="nil"/>
        </w:rPr>
      </w:pPr>
      <w:r>
        <w:rPr>
          <w:bdr w:val="nil"/>
        </w:rPr>
        <w:t>    </w:t>
      </w:r>
    </w:p>
    <w:p w:rsidR="003E33ED" w:rsidRDefault="00DA3532">
      <w:pPr>
        <w:pStyle w:val="Nadpis2"/>
        <w:spacing w:before="299" w:after="299"/>
        <w:rPr>
          <w:bdr w:val="nil"/>
        </w:rPr>
      </w:pPr>
      <w:bookmarkStart w:id="30" w:name="_Toc30179616"/>
      <w:r>
        <w:rPr>
          <w:bdr w:val="nil"/>
        </w:rPr>
        <w:t>Francouzský jazyk</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461CAF" w:rsidTr="00461CAF">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Default="00461CAF" w:rsidP="00461CA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Default="00461CAF" w:rsidP="00461CAF">
            <w:pPr>
              <w:shd w:val="clear" w:color="auto" w:fill="9CC2E5"/>
              <w:spacing w:line="240" w:lineRule="auto"/>
              <w:jc w:val="center"/>
              <w:rPr>
                <w:bdr w:val="nil"/>
              </w:rPr>
            </w:pPr>
            <w:r>
              <w:rPr>
                <w:rFonts w:ascii="Calibri" w:eastAsia="Calibri" w:hAnsi="Calibri" w:cs="Calibri"/>
                <w:b/>
                <w:bCs/>
                <w:bdr w:val="nil"/>
              </w:rPr>
              <w:t>Celkem</w:t>
            </w:r>
          </w:p>
        </w:tc>
      </w:tr>
      <w:tr w:rsidR="00461CAF" w:rsidTr="00461CA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Default="00461CAF" w:rsidP="00461CAF">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Default="00461CAF" w:rsidP="00461CAF">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Default="00461CAF" w:rsidP="00461CAF">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Default="00461CAF" w:rsidP="00461CAF">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Default="00461CAF" w:rsidP="00461CAF">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Default="00461CAF" w:rsidP="00461CAF">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461CAF" w:rsidRDefault="00461CAF" w:rsidP="00461CAF"/>
        </w:tc>
      </w:tr>
      <w:tr w:rsidR="00461CAF" w:rsidTr="00461CA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keepNext/>
              <w:spacing w:line="240" w:lineRule="auto"/>
              <w:jc w:val="center"/>
              <w:rPr>
                <w:bdr w:val="nil"/>
              </w:rPr>
            </w:pPr>
            <w:r>
              <w:rPr>
                <w:rFonts w:ascii="Calibri" w:eastAsia="Calibri" w:hAnsi="Calibri" w:cs="Calibri"/>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keepNext/>
              <w:spacing w:line="240" w:lineRule="auto"/>
              <w:jc w:val="center"/>
              <w:rPr>
                <w:bdr w:val="nil"/>
              </w:rPr>
            </w:pPr>
            <w:r>
              <w:rPr>
                <w:rFonts w:ascii="Calibri" w:eastAsia="Calibri" w:hAnsi="Calibri" w:cs="Calibri"/>
                <w:bdr w:val="nil"/>
              </w:rPr>
              <w:t>25</w:t>
            </w:r>
          </w:p>
        </w:tc>
      </w:tr>
      <w:tr w:rsidR="00461CAF" w:rsidTr="00461CA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tc>
      </w:tr>
    </w:tbl>
    <w:p w:rsidR="00461CAF" w:rsidRDefault="00461CAF" w:rsidP="00461CA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461CAF" w:rsidTr="00461CA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Default="00461CAF" w:rsidP="00461CAF">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Default="00461CAF" w:rsidP="00461CAF">
            <w:pPr>
              <w:shd w:val="clear" w:color="auto" w:fill="9CC2E5"/>
              <w:spacing w:line="240" w:lineRule="auto"/>
              <w:jc w:val="center"/>
              <w:rPr>
                <w:bdr w:val="nil"/>
              </w:rPr>
            </w:pPr>
            <w:r>
              <w:rPr>
                <w:rFonts w:ascii="Calibri" w:eastAsia="Calibri" w:hAnsi="Calibri" w:cs="Calibri"/>
                <w:bdr w:val="nil"/>
              </w:rPr>
              <w:t>Francouzský jazyk</w:t>
            </w:r>
          </w:p>
        </w:tc>
      </w:tr>
      <w:tr w:rsidR="00461CAF" w:rsidTr="00461CA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Default="00461CAF" w:rsidP="00461CAF">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spacing w:line="240" w:lineRule="auto"/>
              <w:jc w:val="left"/>
              <w:rPr>
                <w:bdr w:val="nil"/>
              </w:rPr>
            </w:pPr>
            <w:r>
              <w:rPr>
                <w:rFonts w:ascii="Calibri" w:eastAsia="Calibri" w:hAnsi="Calibri" w:cs="Calibri"/>
                <w:bdr w:val="nil"/>
              </w:rPr>
              <w:t>Jazyk a jazyková komunikace, Člověk a svět práce</w:t>
            </w:r>
          </w:p>
        </w:tc>
      </w:tr>
      <w:tr w:rsidR="00461CAF" w:rsidTr="00461CA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Default="00461CAF" w:rsidP="00461CAF">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spacing w:line="240" w:lineRule="auto"/>
              <w:jc w:val="left"/>
              <w:rPr>
                <w:bdr w:val="nil"/>
              </w:rPr>
            </w:pPr>
            <w:r>
              <w:rPr>
                <w:rFonts w:ascii="Calibri" w:eastAsia="Calibri" w:hAnsi="Calibri" w:cs="Calibri"/>
                <w:bdr w:val="nil"/>
              </w:rPr>
              <w:t>V návaznosti na zaměření šestiletého vzdělávání na francouzský jazyk má tento jazyk ve školním vzdělávacím programu postavení prvního (tzv. profilového) cizího jazyka. Předmět vznikl rozpracováním obsahu vzdělávací oblasti Jazyk a jazyková komunikace a zahrnuje příslušnou část vzdělávacího obsahu oboru Cizí jazyk z RVP ZV a vzdělávací obsah oboru Cizí jazyk z RVP G. Francouzský jazyk (tzv. profilový jazyk) je současně povinnou zkouškou v rámci profilové (tzv. školní) části maturitní zkoušky.</w:t>
            </w:r>
            <w:r>
              <w:rPr>
                <w:rFonts w:ascii="Calibri" w:eastAsia="Calibri" w:hAnsi="Calibri" w:cs="Calibri"/>
                <w:bdr w:val="nil"/>
              </w:rPr>
              <w:br/>
              <w:t>Vzdělávání ve francouzském jazyce jako profilovém cizím jazyce směřuje k úrovni B2 Společného evropského referenčního rámce jazyků, u nadaných a motivovaných žáků k úrovni C1.</w:t>
            </w:r>
            <w:r>
              <w:rPr>
                <w:rFonts w:ascii="Calibri" w:eastAsia="Calibri" w:hAnsi="Calibri" w:cs="Calibri"/>
                <w:bdr w:val="nil"/>
              </w:rPr>
              <w:br/>
              <w:t xml:space="preserve">Studenti jsou v rámci studia připravováni ke složení mezinárodní zkoušky DELF, popř. DALF. Úspěšně </w:t>
            </w:r>
            <w:r>
              <w:rPr>
                <w:rFonts w:ascii="Calibri" w:eastAsia="Calibri" w:hAnsi="Calibri" w:cs="Calibri"/>
                <w:bdr w:val="nil"/>
              </w:rPr>
              <w:lastRenderedPageBreak/>
              <w:t>vykonaná mezinárodně uznávaná zkouška DELF v úrovni B2 a vyšší (DALF) může nahradit maturitní zkoušku z jazyka francouzského.</w:t>
            </w:r>
            <w:r>
              <w:rPr>
                <w:rFonts w:ascii="Calibri" w:eastAsia="Calibri" w:hAnsi="Calibri" w:cs="Calibri"/>
                <w:bdr w:val="nil"/>
              </w:rPr>
              <w:br/>
              <w:t>Od školního roku 2008/09 je naše škola jedním z pěti gymnázií v České republice s tzv. Evropskou sekcí s rozšířenou výukou francouzštiny, která je realizována v šestiletém cyklu vzdělávání.</w:t>
            </w:r>
            <w:r>
              <w:rPr>
                <w:rFonts w:ascii="Calibri" w:eastAsia="Calibri" w:hAnsi="Calibri" w:cs="Calibri"/>
                <w:bdr w:val="nil"/>
              </w:rPr>
              <w:br/>
              <w:t>Evropské sekce s rozšířenou výukou francouzštiny jsou specifickým typem vzdělávání. V těchto sekcích se studenti učí od určitého ročníku jeden nebo dva nejazykové předměty ve francouzštině. V naší Evropské sekci se takto vyučuje ve druhém a třetím ročníku hudební výchova a od čtvrtého ročníku dějepis a zeměpis. Výuka v hudební výchově je zajišťována vyučujícím s aprobací francouzský jazyk a hudební výchova. Dějepis a zeměpis je vyučován zpravidla rodilým mluvčím.</w:t>
            </w:r>
            <w:r>
              <w:rPr>
                <w:rFonts w:ascii="Calibri" w:eastAsia="Calibri" w:hAnsi="Calibri" w:cs="Calibri"/>
                <w:bdr w:val="nil"/>
              </w:rPr>
              <w:br/>
              <w:t>Evropské sekce s rozšířenou výukou francouzštiny jsou podporovány Francouzským velvyslanectvím v České republice.</w:t>
            </w:r>
            <w:r>
              <w:rPr>
                <w:rFonts w:ascii="Calibri" w:eastAsia="Calibri" w:hAnsi="Calibri" w:cs="Calibri"/>
                <w:bdr w:val="nil"/>
              </w:rPr>
              <w:br/>
              <w:t>Do učebního plánu šestiletého vzdělávání je rovněž v 5. a 6. ročníku zařazen dvouletý zeměpisný seminář ve francouzštině a v 6. ročníku dějepisný seminář ve francouzštině. Výuka v těchto seminářích je zpravidla zajišťována rodilými mluvčími.</w:t>
            </w:r>
            <w:r>
              <w:rPr>
                <w:rFonts w:ascii="Calibri" w:eastAsia="Calibri" w:hAnsi="Calibri" w:cs="Calibri"/>
                <w:bdr w:val="nil"/>
              </w:rPr>
              <w:br/>
              <w:t>Vzdělávací obsah předmětu je rozšířen o další mimoškolní aktivity, především o výměnné pobyty a pracovní stáže našich žáků ve Francii, o mezinárodní studentské projekty, tematicky zaměřené exkurze do francouzsky mluvících zemí a o účast žáků v soutěžích a jazykových olympiádách. Žáci navštěvují programy pořádané Francouzskou aliancí v Ostravě, filmová a divadelní představení ve francouzštině, besedy a tvůrčí dílny ve francouzštině se zajímavými osobnostmi. Své jazykové znalosti a dovednosti si prohlubují četbou francouzsky psané literatury, kterou si mohou zapůjčit v knihovně francouzské sekce.</w:t>
            </w:r>
            <w:r>
              <w:rPr>
                <w:rFonts w:ascii="Calibri" w:eastAsia="Calibri" w:hAnsi="Calibri" w:cs="Calibri"/>
                <w:bdr w:val="nil"/>
              </w:rPr>
              <w:br/>
              <w:t xml:space="preserve">Výuka francouzštiny je podpořena pravidelnou spoluprací s Francouzskou ambasádou v České republice, s Francouzským institutem v Praze, s Francouzskou aliancí v Ostravě, s Krajským úřadem Moravskoslezského kraje, se studijním oddělením francouzské vysoké školy </w:t>
            </w:r>
            <w:proofErr w:type="spellStart"/>
            <w:r>
              <w:rPr>
                <w:rFonts w:ascii="Calibri" w:eastAsia="Calibri" w:hAnsi="Calibri" w:cs="Calibri"/>
                <w:bdr w:val="nil"/>
              </w:rPr>
              <w:t>Sciences</w:t>
            </w:r>
            <w:proofErr w:type="spellEnd"/>
            <w:r>
              <w:rPr>
                <w:rFonts w:ascii="Calibri" w:eastAsia="Calibri" w:hAnsi="Calibri" w:cs="Calibri"/>
                <w:bdr w:val="nil"/>
              </w:rPr>
              <w:t xml:space="preserve"> Po atd</w:t>
            </w:r>
            <w:r w:rsidR="00E92FEB">
              <w:rPr>
                <w:rFonts w:ascii="Calibri" w:eastAsia="Calibri" w:hAnsi="Calibri" w:cs="Calibri"/>
                <w:bdr w:val="nil"/>
              </w:rPr>
              <w:t>.</w:t>
            </w:r>
            <w:r>
              <w:rPr>
                <w:rFonts w:ascii="Calibri" w:eastAsia="Calibri" w:hAnsi="Calibri" w:cs="Calibri"/>
                <w:bdr w:val="nil"/>
              </w:rPr>
              <w:br/>
              <w:t>Velmi dobrou znalost francouzského jazyka mohou naši žáci zúročit při výběrovém řízení ke studiu v českých sekcích na francouzských lyceích v Dijonu a Nîmes, umožní jim účastnit se studijního programu „Rok ve Francii“ nebo se mohou ucházet o studium na francouzských pres</w:t>
            </w:r>
            <w:r w:rsidR="00DF7333">
              <w:rPr>
                <w:rFonts w:ascii="Calibri" w:eastAsia="Calibri" w:hAnsi="Calibri" w:cs="Calibri"/>
                <w:bdr w:val="nil"/>
              </w:rPr>
              <w:t>tižních vysokých školách, např. </w:t>
            </w:r>
            <w:r>
              <w:rPr>
                <w:rFonts w:ascii="Calibri" w:eastAsia="Calibri" w:hAnsi="Calibri" w:cs="Calibri"/>
                <w:bdr w:val="nil"/>
              </w:rPr>
              <w:t>na Sciences Po v Dijonu.</w:t>
            </w:r>
          </w:p>
        </w:tc>
      </w:tr>
      <w:tr w:rsidR="00461CAF" w:rsidTr="00461CA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Default="00461CAF" w:rsidP="00461CAF">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spacing w:line="240" w:lineRule="auto"/>
              <w:jc w:val="left"/>
              <w:rPr>
                <w:bdr w:val="nil"/>
              </w:rPr>
            </w:pPr>
            <w:r>
              <w:rPr>
                <w:rFonts w:ascii="Calibri" w:eastAsia="Calibri" w:hAnsi="Calibri" w:cs="Calibri"/>
                <w:bdr w:val="nil"/>
              </w:rPr>
              <w:t>Vyučování probíhá většinou v malých učebnách určených pro skupinovou výuku s uspořádáním usnadňujícím komunikační situace. Tyto učebny jsou vybaveny dataprojektory, maximálně tak využíváme audio i videonahrávek. Hodiny mohou být podle potřeby vedeny i v učebně vybavené počítači.</w:t>
            </w:r>
            <w:r>
              <w:rPr>
                <w:rFonts w:ascii="Calibri" w:eastAsia="Calibri" w:hAnsi="Calibri" w:cs="Calibri"/>
                <w:bdr w:val="nil"/>
              </w:rPr>
              <w:br/>
              <w:t>Předmět integruje i některé tematické okruhy z Průřezových témat RVP G (konkrétně viz učební osnovy).</w:t>
            </w:r>
          </w:p>
        </w:tc>
      </w:tr>
      <w:tr w:rsidR="00461CAF" w:rsidTr="00461CA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Default="00461CAF" w:rsidP="00461CAF">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2926CB">
            <w:pPr>
              <w:numPr>
                <w:ilvl w:val="0"/>
                <w:numId w:val="25"/>
              </w:numPr>
              <w:spacing w:line="240" w:lineRule="auto"/>
              <w:jc w:val="left"/>
              <w:rPr>
                <w:bdr w:val="nil"/>
              </w:rPr>
            </w:pPr>
            <w:r>
              <w:rPr>
                <w:rFonts w:ascii="Calibri" w:eastAsia="Calibri" w:hAnsi="Calibri" w:cs="Calibri"/>
                <w:bdr w:val="nil"/>
              </w:rPr>
              <w:t>Cizí jazyk</w:t>
            </w:r>
          </w:p>
          <w:p w:rsidR="00461CAF" w:rsidRDefault="00461CAF" w:rsidP="002926CB">
            <w:pPr>
              <w:numPr>
                <w:ilvl w:val="0"/>
                <w:numId w:val="25"/>
              </w:numPr>
              <w:spacing w:line="240" w:lineRule="auto"/>
              <w:jc w:val="left"/>
              <w:rPr>
                <w:bdr w:val="nil"/>
              </w:rPr>
            </w:pPr>
            <w:r>
              <w:rPr>
                <w:rFonts w:ascii="Calibri" w:eastAsia="Calibri" w:hAnsi="Calibri" w:cs="Calibri"/>
                <w:bdr w:val="nil"/>
              </w:rPr>
              <w:t>Informatika a informační a komunikační technologie</w:t>
            </w:r>
          </w:p>
          <w:p w:rsidR="00461CAF" w:rsidRDefault="00461CAF" w:rsidP="002926CB">
            <w:pPr>
              <w:numPr>
                <w:ilvl w:val="0"/>
                <w:numId w:val="25"/>
              </w:numPr>
              <w:spacing w:line="240" w:lineRule="auto"/>
              <w:jc w:val="left"/>
              <w:rPr>
                <w:bdr w:val="nil"/>
              </w:rPr>
            </w:pPr>
            <w:r>
              <w:rPr>
                <w:rFonts w:ascii="Calibri" w:eastAsia="Calibri" w:hAnsi="Calibri" w:cs="Calibri"/>
                <w:bdr w:val="nil"/>
              </w:rPr>
              <w:t>Člověk a svět práce</w:t>
            </w:r>
          </w:p>
        </w:tc>
      </w:tr>
      <w:tr w:rsidR="00461CAF" w:rsidTr="00461CA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Default="00461CAF" w:rsidP="00461CAF">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spacing w:line="240" w:lineRule="auto"/>
              <w:jc w:val="left"/>
              <w:rPr>
                <w:bdr w:val="nil"/>
              </w:rPr>
            </w:pPr>
            <w:r>
              <w:rPr>
                <w:rFonts w:ascii="Calibri" w:eastAsia="Calibri" w:hAnsi="Calibri" w:cs="Calibri"/>
                <w:b/>
                <w:bCs/>
                <w:bdr w:val="nil"/>
              </w:rPr>
              <w:t>Kompetence k řešení problémů:</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vede žáka k rozpoznání problému a objasnění jeho podstaty.</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motivuje žáka k interpretaci získaných poznatků a k využití různých postupů při řešení problémů.</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vhodným způsobem dodává žákům sebevědomí a víru ve vlastní schopnosti.</w:t>
            </w:r>
          </w:p>
          <w:p w:rsidR="00461CAF" w:rsidRPr="005261B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vede ve vyšších ročnících výuku v cizím jazyce, tak aby zlepšil receptivní, produktivní a řečové dovednosti žáků.</w:t>
            </w:r>
          </w:p>
          <w:p w:rsidR="005261BC" w:rsidRDefault="005261BC" w:rsidP="005261BC">
            <w:pPr>
              <w:pStyle w:val="Odstavecseseznamem"/>
              <w:spacing w:line="240" w:lineRule="auto"/>
              <w:jc w:val="left"/>
              <w:rPr>
                <w:rFonts w:ascii="Calibri" w:eastAsia="Calibri" w:hAnsi="Calibri" w:cs="Calibri"/>
                <w:bdr w:val="nil"/>
              </w:rPr>
            </w:pPr>
          </w:p>
          <w:p w:rsidR="005261BC" w:rsidRDefault="005261BC" w:rsidP="005261BC">
            <w:pPr>
              <w:pStyle w:val="Odstavecseseznamem"/>
              <w:spacing w:line="240" w:lineRule="auto"/>
              <w:jc w:val="left"/>
              <w:rPr>
                <w:rFonts w:ascii="Calibri" w:eastAsia="Calibri" w:hAnsi="Calibri" w:cs="Calibri"/>
                <w:bdr w:val="nil"/>
              </w:rPr>
            </w:pPr>
          </w:p>
          <w:p w:rsidR="005261BC" w:rsidRPr="00B0074C" w:rsidRDefault="005261BC" w:rsidP="005261BC">
            <w:pPr>
              <w:pStyle w:val="Odstavecseseznamem"/>
              <w:spacing w:line="240" w:lineRule="auto"/>
              <w:jc w:val="left"/>
              <w:rPr>
                <w:bdr w:val="nil"/>
              </w:rPr>
            </w:pPr>
          </w:p>
        </w:tc>
      </w:tr>
      <w:tr w:rsidR="00461CAF" w:rsidTr="00461CAF">
        <w:tc>
          <w:tcPr>
            <w:tcW w:w="1500" w:type="pct"/>
            <w:vMerge/>
            <w:tcBorders>
              <w:top w:val="inset" w:sz="6" w:space="0" w:color="808080"/>
              <w:left w:val="inset" w:sz="6" w:space="0" w:color="808080"/>
              <w:bottom w:val="inset" w:sz="6" w:space="0" w:color="808080"/>
              <w:right w:val="inset" w:sz="6" w:space="0" w:color="808080"/>
            </w:tcBorders>
          </w:tcPr>
          <w:p w:rsidR="00461CAF" w:rsidRDefault="00461CAF" w:rsidP="00461CA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B0074C" w:rsidRDefault="00461CAF" w:rsidP="00461CAF">
            <w:pPr>
              <w:spacing w:line="240" w:lineRule="auto"/>
              <w:jc w:val="left"/>
              <w:rPr>
                <w:bdr w:val="nil"/>
              </w:rPr>
            </w:pPr>
            <w:r w:rsidRPr="00B0074C">
              <w:rPr>
                <w:rFonts w:ascii="Calibri" w:eastAsia="Calibri" w:hAnsi="Calibri" w:cs="Calibri"/>
                <w:b/>
                <w:bCs/>
                <w:bdr w:val="nil"/>
              </w:rPr>
              <w:t>Kompetence komunikativní:</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vede žáky k tomu, aby se vyjadřovali v mluvených i psanýc</w:t>
            </w:r>
            <w:r>
              <w:rPr>
                <w:rFonts w:ascii="Calibri" w:eastAsia="Calibri" w:hAnsi="Calibri" w:cs="Calibri"/>
                <w:bdr w:val="nil"/>
              </w:rPr>
              <w:t>h projevech jasně, srozumitelně</w:t>
            </w:r>
            <w:r w:rsidRPr="00B0074C">
              <w:rPr>
                <w:rFonts w:ascii="Calibri" w:eastAsia="Calibri" w:hAnsi="Calibri" w:cs="Calibri"/>
                <w:bdr w:val="nil"/>
              </w:rPr>
              <w:t xml:space="preserve"> a</w:t>
            </w:r>
            <w:r>
              <w:rPr>
                <w:rFonts w:ascii="Calibri" w:eastAsia="Calibri" w:hAnsi="Calibri" w:cs="Calibri"/>
                <w:bdr w:val="nil"/>
              </w:rPr>
              <w:t> </w:t>
            </w:r>
            <w:r w:rsidRPr="00B0074C">
              <w:rPr>
                <w:rFonts w:ascii="Calibri" w:eastAsia="Calibri" w:hAnsi="Calibri" w:cs="Calibri"/>
                <w:bdr w:val="nil"/>
              </w:rPr>
              <w:t>přiměřeně tomu, co a jak chtějí sdělit.</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dává během výuky žákům příležitost využít svých jazykových schopností a dovedností, reagovat, dotazovat se, argumentovat a vyjadřovat svůj názor.</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vede žáky k rozpoznání hlavní myšlenky sdělení, k interpretaci a parafrázování sdělení.</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vede žáky k prezentaci své práce před známým a neznámým publikem.</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diskutu</w:t>
            </w:r>
            <w:r>
              <w:rPr>
                <w:rFonts w:ascii="Calibri" w:eastAsia="Calibri" w:hAnsi="Calibri" w:cs="Calibri"/>
                <w:bdr w:val="nil"/>
              </w:rPr>
              <w:t>je s žáky o aktuálních tématech</w:t>
            </w:r>
            <w:r w:rsidRPr="00B0074C">
              <w:rPr>
                <w:rFonts w:ascii="Calibri" w:eastAsia="Calibri" w:hAnsi="Calibri" w:cs="Calibri"/>
                <w:bdr w:val="nil"/>
              </w:rPr>
              <w:t xml:space="preserve"> a tím rozvíjí jejich pohotovost a motivaci k učení.</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zavádí do výuky simulaci skutečných situací.</w:t>
            </w:r>
          </w:p>
        </w:tc>
      </w:tr>
      <w:tr w:rsidR="00461CAF" w:rsidTr="00461CAF">
        <w:tc>
          <w:tcPr>
            <w:tcW w:w="1500" w:type="pct"/>
            <w:vMerge/>
            <w:tcBorders>
              <w:top w:val="inset" w:sz="6" w:space="0" w:color="808080"/>
              <w:left w:val="inset" w:sz="6" w:space="0" w:color="808080"/>
              <w:bottom w:val="inset" w:sz="6" w:space="0" w:color="808080"/>
              <w:right w:val="inset" w:sz="6" w:space="0" w:color="808080"/>
            </w:tcBorders>
          </w:tcPr>
          <w:p w:rsidR="00461CAF" w:rsidRDefault="00461CAF" w:rsidP="00461CA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B0074C" w:rsidRDefault="00461CAF" w:rsidP="00461CAF">
            <w:pPr>
              <w:spacing w:line="240" w:lineRule="auto"/>
              <w:jc w:val="left"/>
              <w:rPr>
                <w:bdr w:val="nil"/>
              </w:rPr>
            </w:pPr>
            <w:r w:rsidRPr="00B0074C">
              <w:rPr>
                <w:rFonts w:ascii="Calibri" w:eastAsia="Calibri" w:hAnsi="Calibri" w:cs="Calibri"/>
                <w:b/>
                <w:bCs/>
                <w:bdr w:val="nil"/>
              </w:rPr>
              <w:t>Kompetence sociální a personální:</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vede žáky k aktivní spolupráci při stanovování a dosahování cílů, k utváření a udržování mezilidských vztahů založených na vzájemné úctě, toleranci a empatii.</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rozvíjí u žáka schopnost práce ve skupině, zodpovědnost za odvedenou práci a respektování dohodnutých pravidel.</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vede žáka k tomu, aby si reálně stanovil své cíle a priorit</w:t>
            </w:r>
            <w:r w:rsidR="005261BC">
              <w:rPr>
                <w:rFonts w:ascii="Calibri" w:eastAsia="Calibri" w:hAnsi="Calibri" w:cs="Calibri"/>
                <w:bdr w:val="nil"/>
              </w:rPr>
              <w:t>y s ohledem na své schopnosti a </w:t>
            </w:r>
            <w:r w:rsidRPr="00B0074C">
              <w:rPr>
                <w:rFonts w:ascii="Calibri" w:eastAsia="Calibri" w:hAnsi="Calibri" w:cs="Calibri"/>
                <w:bdr w:val="nil"/>
              </w:rPr>
              <w:t>zájmovou orientaci.</w:t>
            </w:r>
          </w:p>
        </w:tc>
      </w:tr>
      <w:tr w:rsidR="00461CAF" w:rsidTr="00461CAF">
        <w:tc>
          <w:tcPr>
            <w:tcW w:w="1500" w:type="pct"/>
            <w:vMerge/>
            <w:tcBorders>
              <w:top w:val="inset" w:sz="6" w:space="0" w:color="808080"/>
              <w:left w:val="inset" w:sz="6" w:space="0" w:color="808080"/>
              <w:bottom w:val="inset" w:sz="6" w:space="0" w:color="808080"/>
              <w:right w:val="inset" w:sz="6" w:space="0" w:color="808080"/>
            </w:tcBorders>
          </w:tcPr>
          <w:p w:rsidR="00461CAF" w:rsidRDefault="00461CAF" w:rsidP="00461CA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B0074C" w:rsidRDefault="00461CAF" w:rsidP="00461CAF">
            <w:pPr>
              <w:spacing w:line="240" w:lineRule="auto"/>
              <w:jc w:val="left"/>
              <w:rPr>
                <w:bdr w:val="nil"/>
              </w:rPr>
            </w:pPr>
            <w:r w:rsidRPr="00B0074C">
              <w:rPr>
                <w:rFonts w:ascii="Calibri" w:eastAsia="Calibri" w:hAnsi="Calibri" w:cs="Calibri"/>
                <w:b/>
                <w:bCs/>
                <w:bdr w:val="nil"/>
              </w:rPr>
              <w:t>Kompetence občanská:</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lastRenderedPageBreak/>
              <w:t>Učitel vede žáky k vzájemnému respektu a k dodržování předem stanovených pravidel.</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podporuje žáky ve vyjadřování svých postojů a zároveň je vede k toleranci k odlišným postojům druhých.</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vybízí žáky ke sledování aktuálního společenského a politického dění ve frankofonních zemích a vede je k pochopení různorodosti jejich kulturního zázemí.</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Během výměnných zahraničních pobytů ve frankofonních zemích učitel zprostředkovává pozitivní vnímání kulturních odlišností života v jiném jazykovém prostředí.</w:t>
            </w:r>
          </w:p>
        </w:tc>
      </w:tr>
      <w:tr w:rsidR="00461CAF" w:rsidTr="00461CAF">
        <w:tc>
          <w:tcPr>
            <w:tcW w:w="1500" w:type="pct"/>
            <w:vMerge/>
            <w:tcBorders>
              <w:top w:val="inset" w:sz="6" w:space="0" w:color="808080"/>
              <w:left w:val="inset" w:sz="6" w:space="0" w:color="808080"/>
              <w:bottom w:val="inset" w:sz="6" w:space="0" w:color="808080"/>
              <w:right w:val="inset" w:sz="6" w:space="0" w:color="808080"/>
            </w:tcBorders>
          </w:tcPr>
          <w:p w:rsidR="00461CAF" w:rsidRDefault="00461CAF" w:rsidP="00461CA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B0074C" w:rsidRDefault="00461CAF" w:rsidP="00461CAF">
            <w:pPr>
              <w:spacing w:line="240" w:lineRule="auto"/>
              <w:jc w:val="left"/>
              <w:rPr>
                <w:bdr w:val="nil"/>
              </w:rPr>
            </w:pPr>
            <w:r w:rsidRPr="00B0074C">
              <w:rPr>
                <w:rFonts w:ascii="Calibri" w:eastAsia="Calibri" w:hAnsi="Calibri" w:cs="Calibri"/>
                <w:b/>
                <w:bCs/>
                <w:bdr w:val="nil"/>
              </w:rPr>
              <w:t>Kompetence k učení:</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vede žáky k samostatnosti v přípravě na výuku a v organizaci práce nejen jednotlivců, ale také celé skupiny.</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vede žáka k pochopení učení jako prostředku pro seberealizaci a osobní rozvoj.</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Zadáváním samostatné práce učitel učí žáky vyhledávat a tříd</w:t>
            </w:r>
            <w:r>
              <w:rPr>
                <w:rFonts w:ascii="Calibri" w:eastAsia="Calibri" w:hAnsi="Calibri" w:cs="Calibri"/>
                <w:bdr w:val="nil"/>
              </w:rPr>
              <w:t>it informace z různých zdrojů (</w:t>
            </w:r>
            <w:r w:rsidRPr="00B0074C">
              <w:rPr>
                <w:rFonts w:ascii="Calibri" w:eastAsia="Calibri" w:hAnsi="Calibri" w:cs="Calibri"/>
                <w:bdr w:val="nil"/>
              </w:rPr>
              <w:t>učebnice, internet, literatura, výkladové slovníky, mapy, grafy atd.).</w:t>
            </w:r>
          </w:p>
          <w:p w:rsidR="00461CAF" w:rsidRPr="00B0074C" w:rsidRDefault="00461CAF" w:rsidP="00E3658B">
            <w:pPr>
              <w:pStyle w:val="Odstavecseseznamem"/>
              <w:numPr>
                <w:ilvl w:val="0"/>
                <w:numId w:val="150"/>
              </w:numPr>
              <w:spacing w:line="240" w:lineRule="auto"/>
              <w:jc w:val="left"/>
              <w:rPr>
                <w:bdr w:val="nil"/>
              </w:rPr>
            </w:pPr>
            <w:r w:rsidRPr="00B0074C">
              <w:rPr>
                <w:rFonts w:ascii="Calibri" w:eastAsia="Calibri" w:hAnsi="Calibri" w:cs="Calibri"/>
                <w:bdr w:val="nil"/>
              </w:rPr>
              <w:t>Učitel vede žáky k autoevaluaci nabytých vědomostí a dovedností a ke kritickému posouzení kvality své práce.</w:t>
            </w:r>
          </w:p>
        </w:tc>
      </w:tr>
      <w:tr w:rsidR="00461CAF" w:rsidTr="00461CAF">
        <w:tc>
          <w:tcPr>
            <w:tcW w:w="1500" w:type="pct"/>
            <w:vMerge/>
            <w:tcBorders>
              <w:top w:val="inset" w:sz="6" w:space="0" w:color="808080"/>
              <w:left w:val="inset" w:sz="6" w:space="0" w:color="808080"/>
              <w:bottom w:val="inset" w:sz="6" w:space="0" w:color="808080"/>
              <w:right w:val="inset" w:sz="6" w:space="0" w:color="808080"/>
            </w:tcBorders>
          </w:tcPr>
          <w:p w:rsidR="00461CAF" w:rsidRDefault="00461CAF" w:rsidP="00461CA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spacing w:line="240" w:lineRule="auto"/>
              <w:jc w:val="left"/>
              <w:rPr>
                <w:bdr w:val="nil"/>
              </w:rPr>
            </w:pPr>
            <w:r>
              <w:rPr>
                <w:rFonts w:ascii="Calibri" w:eastAsia="Calibri" w:hAnsi="Calibri" w:cs="Calibri"/>
                <w:b/>
                <w:bCs/>
                <w:bdr w:val="nil"/>
              </w:rPr>
              <w:t>Kompetence k podnikavosti:</w:t>
            </w:r>
          </w:p>
          <w:p w:rsidR="00461CAF" w:rsidRPr="00B0074C" w:rsidRDefault="00461CAF" w:rsidP="00E3658B">
            <w:pPr>
              <w:pStyle w:val="Odstavecseseznamem"/>
              <w:numPr>
                <w:ilvl w:val="0"/>
                <w:numId w:val="151"/>
              </w:numPr>
              <w:spacing w:line="240" w:lineRule="auto"/>
              <w:jc w:val="left"/>
              <w:rPr>
                <w:bdr w:val="nil"/>
              </w:rPr>
            </w:pPr>
            <w:r w:rsidRPr="00B0074C">
              <w:rPr>
                <w:rFonts w:ascii="Calibri" w:eastAsia="Calibri" w:hAnsi="Calibri" w:cs="Calibri"/>
                <w:bdr w:val="nil"/>
              </w:rPr>
              <w:t>Učitel pomáhá žákům zorientovat se v pracovních činnostech vybraných profesí.</w:t>
            </w:r>
          </w:p>
          <w:p w:rsidR="00461CAF" w:rsidRPr="00B0074C" w:rsidRDefault="00461CAF" w:rsidP="00E3658B">
            <w:pPr>
              <w:pStyle w:val="Odstavecseseznamem"/>
              <w:numPr>
                <w:ilvl w:val="0"/>
                <w:numId w:val="151"/>
              </w:numPr>
              <w:spacing w:line="240" w:lineRule="auto"/>
              <w:jc w:val="left"/>
              <w:rPr>
                <w:bdr w:val="nil"/>
              </w:rPr>
            </w:pPr>
            <w:r w:rsidRPr="00B0074C">
              <w:rPr>
                <w:rFonts w:ascii="Calibri" w:eastAsia="Calibri" w:hAnsi="Calibri" w:cs="Calibri"/>
                <w:bdr w:val="nil"/>
              </w:rPr>
              <w:t>Učitel navozuje modelové situace, na základě kterých žáci získávají schopnost prezentace své osoby při vstupu na trh práce.</w:t>
            </w:r>
          </w:p>
        </w:tc>
      </w:tr>
      <w:tr w:rsidR="00461CAF" w:rsidTr="00461CA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Default="00461CAF" w:rsidP="00461CAF">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Default="00461CAF" w:rsidP="00461CAF">
            <w:pPr>
              <w:spacing w:line="240" w:lineRule="auto"/>
              <w:jc w:val="left"/>
              <w:rPr>
                <w:bdr w:val="nil"/>
              </w:rPr>
            </w:pPr>
            <w:r>
              <w:rPr>
                <w:rFonts w:ascii="Calibri" w:eastAsia="Calibri" w:hAnsi="Calibri" w:cs="Calibri"/>
                <w:bdr w:val="nil"/>
              </w:rPr>
              <w:t xml:space="preserve">Vyučovací předmět zahrnuje příslušnou část vzdělávacího obsahu oboru Cizí jazyk z RVP ZV a vzdělávací obsah oboru Cizí jazyk z RVP G. Na nižším stupni gymnázia předmět integruje část obsahu vzdělávacího oboru Člověk a svět práce – Svět práce z Rámcového vzdělávacího programu pro základní školy. </w:t>
            </w:r>
          </w:p>
        </w:tc>
      </w:tr>
    </w:tbl>
    <w:p w:rsidR="00461CAF" w:rsidRDefault="00461CAF" w:rsidP="00461CA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461CAF" w:rsidTr="00461CA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DF7333" w:rsidRDefault="00461CAF" w:rsidP="00461CAF">
            <w:pPr>
              <w:shd w:val="clear" w:color="auto" w:fill="9CC2E5"/>
              <w:spacing w:line="240" w:lineRule="auto"/>
              <w:jc w:val="center"/>
              <w:rPr>
                <w:szCs w:val="22"/>
                <w:bdr w:val="nil"/>
              </w:rPr>
            </w:pPr>
            <w:r w:rsidRPr="00DF7333">
              <w:rPr>
                <w:rFonts w:ascii="Calibri" w:eastAsia="Calibri" w:hAnsi="Calibri" w:cs="Calibri"/>
                <w:b/>
                <w:bCs/>
                <w:szCs w:val="22"/>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DF7333" w:rsidRDefault="00461CAF" w:rsidP="00461CAF">
            <w:pPr>
              <w:shd w:val="clear" w:color="auto" w:fill="9CC2E5"/>
              <w:spacing w:line="240" w:lineRule="auto"/>
              <w:jc w:val="center"/>
              <w:rPr>
                <w:szCs w:val="22"/>
                <w:bdr w:val="nil"/>
              </w:rPr>
            </w:pPr>
            <w:r w:rsidRPr="00DF7333">
              <w:rPr>
                <w:rFonts w:ascii="Calibri" w:eastAsia="Calibri" w:hAnsi="Calibri" w:cs="Calibri"/>
                <w:b/>
                <w:bCs/>
                <w:szCs w:val="22"/>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DF7333" w:rsidRDefault="00461CAF" w:rsidP="00461CAF">
            <w:pPr>
              <w:rPr>
                <w:szCs w:val="22"/>
              </w:rPr>
            </w:pPr>
          </w:p>
        </w:tc>
      </w:tr>
      <w:tr w:rsidR="00461CAF" w:rsidTr="005261B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DF7333" w:rsidRDefault="00461CAF" w:rsidP="00461CAF">
            <w:pPr>
              <w:shd w:val="clear" w:color="auto" w:fill="DEEAF6"/>
              <w:spacing w:line="240" w:lineRule="auto"/>
              <w:ind w:left="60"/>
              <w:jc w:val="left"/>
              <w:rPr>
                <w:szCs w:val="22"/>
                <w:bdr w:val="nil"/>
              </w:rPr>
            </w:pPr>
            <w:r w:rsidRPr="00DF7333">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2926CB">
            <w:pPr>
              <w:numPr>
                <w:ilvl w:val="0"/>
                <w:numId w:val="26"/>
              </w:numPr>
              <w:spacing w:line="240" w:lineRule="auto"/>
              <w:jc w:val="left"/>
              <w:rPr>
                <w:szCs w:val="22"/>
                <w:bdr w:val="nil"/>
              </w:rPr>
            </w:pPr>
            <w:r w:rsidRPr="00DF7333">
              <w:rPr>
                <w:rFonts w:ascii="Calibri" w:eastAsia="Calibri" w:hAnsi="Calibri" w:cs="Calibri"/>
                <w:szCs w:val="22"/>
                <w:bdr w:val="nil"/>
              </w:rPr>
              <w:t>Kompetence občanská</w:t>
            </w:r>
          </w:p>
          <w:p w:rsidR="00461CAF" w:rsidRPr="00DF7333" w:rsidRDefault="00461CAF" w:rsidP="002926CB">
            <w:pPr>
              <w:numPr>
                <w:ilvl w:val="0"/>
                <w:numId w:val="26"/>
              </w:numPr>
              <w:spacing w:line="240" w:lineRule="auto"/>
              <w:jc w:val="left"/>
              <w:rPr>
                <w:szCs w:val="22"/>
                <w:bdr w:val="nil"/>
              </w:rPr>
            </w:pPr>
            <w:r w:rsidRPr="00DF7333">
              <w:rPr>
                <w:rFonts w:ascii="Calibri" w:eastAsia="Calibri" w:hAnsi="Calibri" w:cs="Calibri"/>
                <w:szCs w:val="22"/>
                <w:bdr w:val="nil"/>
              </w:rPr>
              <w:t>Kompetence k učení</w:t>
            </w:r>
          </w:p>
          <w:p w:rsidR="00461CAF" w:rsidRPr="00DF7333" w:rsidRDefault="00461CAF" w:rsidP="002926CB">
            <w:pPr>
              <w:numPr>
                <w:ilvl w:val="0"/>
                <w:numId w:val="26"/>
              </w:numPr>
              <w:spacing w:line="240" w:lineRule="auto"/>
              <w:jc w:val="left"/>
              <w:rPr>
                <w:szCs w:val="22"/>
                <w:bdr w:val="nil"/>
              </w:rPr>
            </w:pPr>
            <w:r w:rsidRPr="00DF7333">
              <w:rPr>
                <w:rFonts w:ascii="Calibri" w:eastAsia="Calibri" w:hAnsi="Calibri" w:cs="Calibri"/>
                <w:szCs w:val="22"/>
                <w:bdr w:val="nil"/>
              </w:rPr>
              <w:t>Kompetence k řešení problémů</w:t>
            </w:r>
          </w:p>
          <w:p w:rsidR="00461CAF" w:rsidRPr="00DF7333" w:rsidRDefault="00461CAF" w:rsidP="002926CB">
            <w:pPr>
              <w:numPr>
                <w:ilvl w:val="0"/>
                <w:numId w:val="26"/>
              </w:numPr>
              <w:spacing w:line="240" w:lineRule="auto"/>
              <w:jc w:val="left"/>
              <w:rPr>
                <w:szCs w:val="22"/>
                <w:bdr w:val="nil"/>
              </w:rPr>
            </w:pPr>
            <w:r w:rsidRPr="00DF7333">
              <w:rPr>
                <w:rFonts w:ascii="Calibri" w:eastAsia="Calibri" w:hAnsi="Calibri" w:cs="Calibri"/>
                <w:szCs w:val="22"/>
                <w:bdr w:val="nil"/>
              </w:rPr>
              <w:t>Kompetence komunikativní</w:t>
            </w:r>
          </w:p>
          <w:p w:rsidR="00461CAF" w:rsidRPr="00DF7333" w:rsidRDefault="00461CAF" w:rsidP="002926CB">
            <w:pPr>
              <w:numPr>
                <w:ilvl w:val="0"/>
                <w:numId w:val="26"/>
              </w:numPr>
              <w:spacing w:line="240" w:lineRule="auto"/>
              <w:jc w:val="left"/>
              <w:rPr>
                <w:szCs w:val="22"/>
                <w:bdr w:val="nil"/>
              </w:rPr>
            </w:pPr>
            <w:r w:rsidRPr="00DF7333">
              <w:rPr>
                <w:rFonts w:ascii="Calibri" w:eastAsia="Calibri" w:hAnsi="Calibri" w:cs="Calibri"/>
                <w:szCs w:val="22"/>
                <w:bdr w:val="nil"/>
              </w:rPr>
              <w:t>Kompetence sociální a personální</w:t>
            </w:r>
          </w:p>
        </w:tc>
      </w:tr>
      <w:tr w:rsidR="00461CAF" w:rsidTr="005261B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DF7333" w:rsidRDefault="00461CAF" w:rsidP="00461CAF">
            <w:pPr>
              <w:shd w:val="clear" w:color="auto" w:fill="DEEAF6"/>
              <w:spacing w:line="240" w:lineRule="auto"/>
              <w:jc w:val="left"/>
              <w:rPr>
                <w:szCs w:val="22"/>
                <w:bdr w:val="nil"/>
              </w:rPr>
            </w:pPr>
            <w:r w:rsidRPr="00DF7333">
              <w:rPr>
                <w:rFonts w:ascii="Calibri" w:eastAsia="Calibri" w:hAnsi="Calibri" w:cs="Calibri"/>
                <w:b/>
                <w:bCs/>
                <w:szCs w:val="22"/>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DF7333" w:rsidRDefault="00461CAF" w:rsidP="00461CAF">
            <w:pPr>
              <w:shd w:val="clear" w:color="auto" w:fill="DEEAF6"/>
              <w:spacing w:line="240" w:lineRule="auto"/>
              <w:ind w:left="60"/>
              <w:jc w:val="left"/>
              <w:rPr>
                <w:szCs w:val="22"/>
                <w:bdr w:val="nil"/>
              </w:rPr>
            </w:pPr>
            <w:r w:rsidRPr="00DF7333">
              <w:rPr>
                <w:rFonts w:ascii="Calibri" w:eastAsia="Calibri" w:hAnsi="Calibri" w:cs="Calibri"/>
                <w:b/>
                <w:bCs/>
                <w:szCs w:val="22"/>
                <w:bdr w:val="nil"/>
              </w:rPr>
              <w:t>Učivo</w:t>
            </w:r>
          </w:p>
        </w:tc>
      </w:tr>
      <w:tr w:rsidR="00461CAF" w:rsidTr="005261B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Žák čte nahlas plynule a foneticky správně texty přiměřeného rozsahu.</w:t>
            </w:r>
            <w:r w:rsidRPr="00DF7333">
              <w:rPr>
                <w:rFonts w:ascii="Calibri" w:eastAsia="Calibri" w:hAnsi="Calibri" w:cs="Calibri"/>
                <w:szCs w:val="22"/>
                <w:bdr w:val="nil"/>
              </w:rPr>
              <w:br/>
              <w:t>Porozumí vyslechnutému představení jiné osoby.</w:t>
            </w:r>
            <w:r w:rsidRPr="00DF7333">
              <w:rPr>
                <w:rFonts w:ascii="Calibri" w:eastAsia="Calibri" w:hAnsi="Calibri" w:cs="Calibri"/>
                <w:szCs w:val="22"/>
                <w:bdr w:val="nil"/>
              </w:rPr>
              <w:br/>
              <w:t>Porozumí vzkazu na záznamníku, slyšenému rozhovoru, rozvrhu denního programu v diáři, programu kina a divadla, jídelnímu lístku v restauraci.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rFonts w:ascii="Calibri" w:eastAsia="Calibri" w:hAnsi="Calibri" w:cs="Calibri"/>
                <w:szCs w:val="22"/>
                <w:bdr w:val="nil"/>
              </w:rPr>
            </w:pPr>
            <w:r w:rsidRPr="00DF7333">
              <w:rPr>
                <w:rFonts w:ascii="Calibri" w:eastAsia="Calibri" w:hAnsi="Calibri" w:cs="Calibri"/>
                <w:szCs w:val="22"/>
                <w:bdr w:val="nil"/>
              </w:rPr>
              <w:t>Rozvíjení výslovnosti a schopnosti rozlišovat sluchem prvky fonologického systému</w:t>
            </w:r>
          </w:p>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jazyka </w:t>
            </w:r>
            <w:r w:rsidRPr="00DF7333">
              <w:rPr>
                <w:rFonts w:ascii="Calibri" w:eastAsia="Calibri" w:hAnsi="Calibri" w:cs="Calibri"/>
                <w:szCs w:val="22"/>
                <w:bdr w:val="nil"/>
              </w:rPr>
              <w:br/>
              <w:t>Slovní a větný přízvuk a rytmus </w:t>
            </w:r>
            <w:r w:rsidRPr="00DF7333">
              <w:rPr>
                <w:rFonts w:ascii="Calibri" w:eastAsia="Calibri" w:hAnsi="Calibri" w:cs="Calibri"/>
                <w:szCs w:val="22"/>
                <w:bdr w:val="nil"/>
              </w:rPr>
              <w:br/>
              <w:t>Intonace oznamovací a tázací věty </w:t>
            </w:r>
            <w:r w:rsidRPr="00DF7333">
              <w:rPr>
                <w:rFonts w:ascii="Calibri" w:eastAsia="Calibri" w:hAnsi="Calibri" w:cs="Calibri"/>
                <w:szCs w:val="22"/>
                <w:bdr w:val="nil"/>
              </w:rPr>
              <w:br/>
              <w:t>Elize, vázání slov </w:t>
            </w:r>
          </w:p>
        </w:tc>
      </w:tr>
      <w:tr w:rsidR="00461CAF" w:rsidTr="005261BC">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Ovládání pravopisu osvojené slovní zásoby </w:t>
            </w:r>
            <w:r w:rsidRPr="00DF7333">
              <w:rPr>
                <w:rFonts w:ascii="Calibri" w:eastAsia="Calibri" w:hAnsi="Calibri" w:cs="Calibri"/>
                <w:szCs w:val="22"/>
                <w:bdr w:val="nil"/>
              </w:rPr>
              <w:br/>
              <w:t>Abeceda </w:t>
            </w:r>
          </w:p>
        </w:tc>
      </w:tr>
      <w:tr w:rsidR="00461CAF" w:rsidTr="005261B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rFonts w:ascii="Calibri" w:eastAsia="Calibri" w:hAnsi="Calibri" w:cs="Calibri"/>
                <w:szCs w:val="22"/>
                <w:bdr w:val="nil"/>
              </w:rPr>
            </w:pPr>
            <w:r w:rsidRPr="00DF7333">
              <w:rPr>
                <w:rFonts w:ascii="Calibri" w:eastAsia="Calibri" w:hAnsi="Calibri" w:cs="Calibri"/>
                <w:szCs w:val="22"/>
                <w:bdr w:val="nil"/>
              </w:rPr>
              <w:t>Rozumí jednoduché a zřetelně vyslovované promluvě a konverzaci.</w:t>
            </w:r>
            <w:r w:rsidRPr="00DF7333">
              <w:rPr>
                <w:rFonts w:ascii="Calibri" w:eastAsia="Calibri" w:hAnsi="Calibri" w:cs="Calibri"/>
                <w:szCs w:val="22"/>
                <w:bdr w:val="nil"/>
              </w:rPr>
              <w:br/>
              <w:t>Porozumí jednoduché statistice, článku z tisku s přiměřeným obsahem.</w:t>
            </w:r>
            <w:r w:rsidRPr="00DF7333">
              <w:rPr>
                <w:rFonts w:ascii="Calibri" w:eastAsia="Calibri" w:hAnsi="Calibri" w:cs="Calibri"/>
                <w:szCs w:val="22"/>
                <w:bdr w:val="nil"/>
              </w:rPr>
              <w:br/>
              <w:t>Rozumí obsahu jednoduchých textů v učebnicích a obsahu autentických materiálů</w:t>
            </w:r>
            <w:r w:rsidR="005261BC">
              <w:rPr>
                <w:rFonts w:ascii="Calibri" w:eastAsia="Calibri" w:hAnsi="Calibri" w:cs="Calibri"/>
                <w:szCs w:val="22"/>
                <w:bdr w:val="nil"/>
              </w:rPr>
              <w:t>.</w:t>
            </w:r>
          </w:p>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s využitím vizuální opory.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Rozvíjení ústní i písemné komunikace, práce se slovníkem </w:t>
            </w:r>
          </w:p>
        </w:tc>
      </w:tr>
      <w:tr w:rsidR="00461CAF" w:rsidTr="005261BC">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Orientuje se v tematických okruzích: </w:t>
            </w:r>
            <w:r w:rsidRPr="00DF7333">
              <w:rPr>
                <w:rFonts w:ascii="Calibri" w:eastAsia="Calibri" w:hAnsi="Calibri" w:cs="Calibri"/>
                <w:szCs w:val="22"/>
                <w:bdr w:val="nil"/>
              </w:rPr>
              <w:br/>
              <w:t>Domov, rodina, bydlení, škola, volnočasové aktivity Francouzů, kultura a sport </w:t>
            </w:r>
            <w:r w:rsidRPr="00DF7333">
              <w:rPr>
                <w:rFonts w:ascii="Calibri" w:eastAsia="Calibri" w:hAnsi="Calibri" w:cs="Calibri"/>
                <w:szCs w:val="22"/>
                <w:bdr w:val="nil"/>
              </w:rPr>
              <w:br/>
              <w:t>Péče o zdraví, pocity a nálady </w:t>
            </w:r>
            <w:r w:rsidRPr="00DF7333">
              <w:rPr>
                <w:rFonts w:ascii="Calibri" w:eastAsia="Calibri" w:hAnsi="Calibri" w:cs="Calibri"/>
                <w:szCs w:val="22"/>
                <w:bdr w:val="nil"/>
              </w:rPr>
              <w:br/>
              <w:t>Stravovací návyky ve Francii a v Evropě </w:t>
            </w:r>
          </w:p>
        </w:tc>
      </w:tr>
      <w:tr w:rsidR="00461CAF" w:rsidTr="005261B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 xml:space="preserve">Vyjádří souhlas a nesouhlas, identifikuje </w:t>
            </w:r>
            <w:r w:rsidR="005261BC">
              <w:rPr>
                <w:rFonts w:ascii="Calibri" w:eastAsia="Calibri" w:hAnsi="Calibri" w:cs="Calibri"/>
                <w:szCs w:val="22"/>
                <w:bdr w:val="nil"/>
              </w:rPr>
              <w:t>osobu, orientuje se v údajích z </w:t>
            </w:r>
            <w:r w:rsidRPr="00DF7333">
              <w:rPr>
                <w:rFonts w:ascii="Calibri" w:eastAsia="Calibri" w:hAnsi="Calibri" w:cs="Calibri"/>
                <w:szCs w:val="22"/>
                <w:bdr w:val="nil"/>
              </w:rPr>
              <w:t>průzkumu a v jednoduchém textu z tisku.</w:t>
            </w:r>
            <w:r w:rsidRPr="00DF7333">
              <w:rPr>
                <w:rFonts w:ascii="Calibri" w:eastAsia="Calibri" w:hAnsi="Calibri" w:cs="Calibri"/>
                <w:szCs w:val="22"/>
                <w:bdr w:val="nil"/>
              </w:rPr>
              <w:br/>
              <w:t>Vyjádří pozitivní a negativní názory, časové a kvantitativní údaje.</w:t>
            </w:r>
            <w:r w:rsidRPr="00DF7333">
              <w:rPr>
                <w:rFonts w:ascii="Calibri" w:eastAsia="Calibri" w:hAnsi="Calibri" w:cs="Calibri"/>
                <w:szCs w:val="22"/>
                <w:bdr w:val="nil"/>
              </w:rPr>
              <w:br/>
              <w:t xml:space="preserve">Dovede se dotázat na záliby a názory, mluvit o svých volnočasových aktivitách, formulovat pozvání (odmítnutí </w:t>
            </w:r>
            <w:r w:rsidR="005261BC">
              <w:rPr>
                <w:rFonts w:ascii="Calibri" w:eastAsia="Calibri" w:hAnsi="Calibri" w:cs="Calibri"/>
                <w:szCs w:val="22"/>
                <w:bdr w:val="nil"/>
              </w:rPr>
              <w:t>i přijetí), objednat si jídlo v </w:t>
            </w:r>
            <w:r w:rsidRPr="00DF7333">
              <w:rPr>
                <w:rFonts w:ascii="Calibri" w:eastAsia="Calibri" w:hAnsi="Calibri" w:cs="Calibri"/>
                <w:szCs w:val="22"/>
                <w:bdr w:val="nil"/>
              </w:rPr>
              <w:t>restauraci, mluvit o ceně výrobku.</w:t>
            </w:r>
            <w:r w:rsidRPr="00DF7333">
              <w:rPr>
                <w:rFonts w:ascii="Calibri" w:eastAsia="Calibri" w:hAnsi="Calibri" w:cs="Calibri"/>
                <w:szCs w:val="22"/>
                <w:bdr w:val="nil"/>
              </w:rPr>
              <w:br/>
              <w:t>Vyžádá si jednoduchou informaci.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rFonts w:ascii="Calibri" w:eastAsia="Calibri" w:hAnsi="Calibri" w:cs="Calibri"/>
                <w:szCs w:val="22"/>
                <w:bdr w:val="nil"/>
              </w:rPr>
            </w:pPr>
            <w:r w:rsidRPr="00DF7333">
              <w:rPr>
                <w:rFonts w:ascii="Calibri" w:eastAsia="Calibri" w:hAnsi="Calibri" w:cs="Calibri"/>
                <w:szCs w:val="22"/>
                <w:bdr w:val="nil"/>
              </w:rPr>
              <w:t>Rozvíjení gramatických jevů zaměřených ke komunikaci: </w:t>
            </w:r>
            <w:r w:rsidRPr="00DF7333">
              <w:rPr>
                <w:rFonts w:ascii="Calibri" w:eastAsia="Calibri" w:hAnsi="Calibri" w:cs="Calibri"/>
                <w:szCs w:val="22"/>
                <w:bdr w:val="nil"/>
              </w:rPr>
              <w:br/>
              <w:t>Členy, rod a číslo podstatných jmen </w:t>
            </w:r>
            <w:r w:rsidRPr="00DF7333">
              <w:rPr>
                <w:rFonts w:ascii="Calibri" w:eastAsia="Calibri" w:hAnsi="Calibri" w:cs="Calibri"/>
                <w:szCs w:val="22"/>
                <w:bdr w:val="nil"/>
              </w:rPr>
              <w:br/>
              <w:t>Zájmena osobní, tázací a přivlastňovací </w:t>
            </w:r>
            <w:r w:rsidRPr="00DF7333">
              <w:rPr>
                <w:rFonts w:ascii="Calibri" w:eastAsia="Calibri" w:hAnsi="Calibri" w:cs="Calibri"/>
                <w:szCs w:val="22"/>
                <w:bdr w:val="nil"/>
              </w:rPr>
              <w:br/>
              <w:t>Pravidelná a nepravidelná slovesa </w:t>
            </w:r>
          </w:p>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Číslovky </w:t>
            </w:r>
            <w:r w:rsidRPr="00DF7333">
              <w:rPr>
                <w:rFonts w:ascii="Calibri" w:eastAsia="Calibri" w:hAnsi="Calibri" w:cs="Calibri"/>
                <w:szCs w:val="22"/>
                <w:bdr w:val="nil"/>
              </w:rPr>
              <w:br/>
              <w:t>Budoucí a minulý čas </w:t>
            </w:r>
            <w:r w:rsidRPr="00DF7333">
              <w:rPr>
                <w:rFonts w:ascii="Calibri" w:eastAsia="Calibri" w:hAnsi="Calibri" w:cs="Calibri"/>
                <w:szCs w:val="22"/>
                <w:bdr w:val="nil"/>
              </w:rPr>
              <w:br/>
              <w:t>Otázka </w:t>
            </w:r>
            <w:r w:rsidRPr="00DF7333">
              <w:rPr>
                <w:rFonts w:ascii="Calibri" w:eastAsia="Calibri" w:hAnsi="Calibri" w:cs="Calibri"/>
                <w:szCs w:val="22"/>
                <w:bdr w:val="nil"/>
              </w:rPr>
              <w:br/>
              <w:t>Předložková spojení </w:t>
            </w:r>
            <w:r w:rsidRPr="00DF7333">
              <w:rPr>
                <w:rFonts w:ascii="Calibri" w:eastAsia="Calibri" w:hAnsi="Calibri" w:cs="Calibri"/>
                <w:szCs w:val="22"/>
                <w:bdr w:val="nil"/>
              </w:rPr>
              <w:br/>
              <w:t>Rozkazovací způsob </w:t>
            </w:r>
          </w:p>
        </w:tc>
      </w:tr>
      <w:tr w:rsidR="00461CAF" w:rsidTr="005261BC">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rFonts w:ascii="Calibri" w:eastAsia="Calibri" w:hAnsi="Calibri" w:cs="Calibri"/>
                <w:szCs w:val="22"/>
                <w:bdr w:val="nil"/>
              </w:rPr>
            </w:pPr>
            <w:r w:rsidRPr="00DF7333">
              <w:rPr>
                <w:rFonts w:ascii="Calibri" w:eastAsia="Calibri" w:hAnsi="Calibri" w:cs="Calibri"/>
                <w:szCs w:val="22"/>
                <w:bdr w:val="nil"/>
              </w:rPr>
              <w:t>Orientuje se v tematických okruzích domov, rodina, bydlení, škola, volnočasové aktivity Francouzů, kultura a sport </w:t>
            </w:r>
            <w:r w:rsidRPr="00DF7333">
              <w:rPr>
                <w:rFonts w:ascii="Calibri" w:eastAsia="Calibri" w:hAnsi="Calibri" w:cs="Calibri"/>
                <w:szCs w:val="22"/>
                <w:bdr w:val="nil"/>
              </w:rPr>
              <w:br/>
              <w:t>Péče o zdraví, pocity a nálady </w:t>
            </w:r>
          </w:p>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Stravovací návyky ve Francii a v Evropě </w:t>
            </w:r>
          </w:p>
        </w:tc>
      </w:tr>
      <w:tr w:rsidR="00461CAF" w:rsidTr="005261B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Dovede navázat konverzaci, pozdravit, poděkovat, omluvit se, představit sebe nebo jinou osobu, vyhláskovat jméno.</w:t>
            </w:r>
            <w:r w:rsidRPr="00DF7333">
              <w:rPr>
                <w:rFonts w:ascii="Calibri" w:eastAsia="Calibri" w:hAnsi="Calibri" w:cs="Calibri"/>
                <w:szCs w:val="22"/>
                <w:bdr w:val="nil"/>
              </w:rPr>
              <w:br/>
            </w:r>
            <w:r w:rsidRPr="00DF7333">
              <w:rPr>
                <w:rFonts w:ascii="Calibri" w:eastAsia="Calibri" w:hAnsi="Calibri" w:cs="Calibri"/>
                <w:szCs w:val="22"/>
                <w:bdr w:val="nil"/>
              </w:rPr>
              <w:lastRenderedPageBreak/>
              <w:t>Písemně i ústně představí sebe, členy rodiny, spolužáky.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lastRenderedPageBreak/>
              <w:t>Rozvíjení ústní i písemné komunikace, práce se slovníkem </w:t>
            </w:r>
          </w:p>
        </w:tc>
      </w:tr>
      <w:tr w:rsidR="00461CAF" w:rsidTr="005261B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lastRenderedPageBreak/>
              <w:t>Stručně reprodukuje obsah přiměřeně obtížného textu, promluvy i konverzace.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Rozvíjení ústní i písemné komunikace, práce se slovníkem </w:t>
            </w:r>
          </w:p>
        </w:tc>
      </w:tr>
      <w:tr w:rsidR="00461CAF" w:rsidTr="005261B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 textech vyhledá známé výrazy, fráze a odpovědi na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Rozvíjení gramatických jevů zaměřených ke komunikaci: </w:t>
            </w:r>
            <w:r w:rsidRPr="00DF7333">
              <w:rPr>
                <w:rFonts w:ascii="Calibri" w:eastAsia="Calibri" w:hAnsi="Calibri" w:cs="Calibri"/>
                <w:szCs w:val="22"/>
                <w:bdr w:val="nil"/>
              </w:rPr>
              <w:br/>
              <w:t>Členy, rod a číslo podstatných jmen </w:t>
            </w:r>
            <w:r w:rsidRPr="00DF7333">
              <w:rPr>
                <w:rFonts w:ascii="Calibri" w:eastAsia="Calibri" w:hAnsi="Calibri" w:cs="Calibri"/>
                <w:szCs w:val="22"/>
                <w:bdr w:val="nil"/>
              </w:rPr>
              <w:br/>
              <w:t>Zájmena osobní, tázací a přivlastňovací </w:t>
            </w:r>
            <w:r w:rsidRPr="00DF7333">
              <w:rPr>
                <w:rFonts w:ascii="Calibri" w:eastAsia="Calibri" w:hAnsi="Calibri" w:cs="Calibri"/>
                <w:szCs w:val="22"/>
                <w:bdr w:val="nil"/>
              </w:rPr>
              <w:br/>
              <w:t>Pravidelná a nepravidelná slovesa </w:t>
            </w:r>
            <w:r w:rsidRPr="00DF7333">
              <w:rPr>
                <w:rFonts w:ascii="Calibri" w:eastAsia="Calibri" w:hAnsi="Calibri" w:cs="Calibri"/>
                <w:szCs w:val="22"/>
                <w:bdr w:val="nil"/>
              </w:rPr>
              <w:br/>
              <w:t>Číslovky </w:t>
            </w:r>
            <w:r w:rsidRPr="00DF7333">
              <w:rPr>
                <w:rFonts w:ascii="Calibri" w:eastAsia="Calibri" w:hAnsi="Calibri" w:cs="Calibri"/>
                <w:szCs w:val="22"/>
                <w:bdr w:val="nil"/>
              </w:rPr>
              <w:br/>
              <w:t>Budoucí a minulý čas </w:t>
            </w:r>
            <w:r w:rsidRPr="00DF7333">
              <w:rPr>
                <w:rFonts w:ascii="Calibri" w:eastAsia="Calibri" w:hAnsi="Calibri" w:cs="Calibri"/>
                <w:szCs w:val="22"/>
                <w:bdr w:val="nil"/>
              </w:rPr>
              <w:br/>
              <w:t>Otázka </w:t>
            </w:r>
            <w:r w:rsidRPr="00DF7333">
              <w:rPr>
                <w:rFonts w:ascii="Calibri" w:eastAsia="Calibri" w:hAnsi="Calibri" w:cs="Calibri"/>
                <w:szCs w:val="22"/>
                <w:bdr w:val="nil"/>
              </w:rPr>
              <w:br/>
              <w:t>Předložková spojení </w:t>
            </w:r>
            <w:r w:rsidRPr="00DF7333">
              <w:rPr>
                <w:rFonts w:ascii="Calibri" w:eastAsia="Calibri" w:hAnsi="Calibri" w:cs="Calibri"/>
                <w:szCs w:val="22"/>
                <w:bdr w:val="nil"/>
              </w:rPr>
              <w:br/>
              <w:t>Rozkazovací způsob </w:t>
            </w:r>
          </w:p>
        </w:tc>
      </w:tr>
      <w:tr w:rsidR="00461CAF" w:rsidTr="005261B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Sestaví sdělení týkající se probíraných tematických okruhů, vyplní jednoduchý formulář s osobními informacemi.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rFonts w:ascii="Calibri" w:eastAsia="Calibri" w:hAnsi="Calibri" w:cs="Calibri"/>
                <w:szCs w:val="22"/>
                <w:bdr w:val="nil"/>
              </w:rPr>
            </w:pPr>
            <w:r w:rsidRPr="00DF7333">
              <w:rPr>
                <w:rFonts w:ascii="Calibri" w:eastAsia="Calibri" w:hAnsi="Calibri" w:cs="Calibri"/>
                <w:szCs w:val="22"/>
                <w:bdr w:val="nil"/>
              </w:rPr>
              <w:t>Orientuje se v tematických okruzích domov, rodina, bydlení, škola, volnočasové</w:t>
            </w:r>
          </w:p>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aktivity Francouzů, kultura a sport </w:t>
            </w:r>
            <w:r w:rsidRPr="00DF7333">
              <w:rPr>
                <w:rFonts w:ascii="Calibri" w:eastAsia="Calibri" w:hAnsi="Calibri" w:cs="Calibri"/>
                <w:szCs w:val="22"/>
                <w:bdr w:val="nil"/>
              </w:rPr>
              <w:br/>
              <w:t>Péče o zdraví, pocity a nálady </w:t>
            </w:r>
            <w:r w:rsidRPr="00DF7333">
              <w:rPr>
                <w:rFonts w:ascii="Calibri" w:eastAsia="Calibri" w:hAnsi="Calibri" w:cs="Calibri"/>
                <w:szCs w:val="22"/>
                <w:bdr w:val="nil"/>
              </w:rPr>
              <w:br/>
              <w:t>Stravovací návyky ve Francii a v Evropě </w:t>
            </w:r>
          </w:p>
        </w:tc>
      </w:tr>
      <w:tr w:rsidR="00461CAF" w:rsidTr="005261BC">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Společnost a její problémy </w:t>
            </w:r>
            <w:r w:rsidRPr="00DF7333">
              <w:rPr>
                <w:rFonts w:ascii="Calibri" w:eastAsia="Calibri" w:hAnsi="Calibri" w:cs="Calibri"/>
                <w:szCs w:val="22"/>
                <w:bdr w:val="nil"/>
              </w:rPr>
              <w:br/>
              <w:t>Volba povolání </w:t>
            </w:r>
            <w:r w:rsidRPr="00DF7333">
              <w:rPr>
                <w:rFonts w:ascii="Calibri" w:eastAsia="Calibri" w:hAnsi="Calibri" w:cs="Calibri"/>
                <w:szCs w:val="22"/>
                <w:bdr w:val="nil"/>
              </w:rPr>
              <w:br/>
              <w:t>Moderní technologie a média </w:t>
            </w:r>
          </w:p>
        </w:tc>
      </w:tr>
      <w:tr w:rsidR="005261BC" w:rsidTr="005261BC">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5261BC" w:rsidRDefault="005261BC" w:rsidP="00461CAF">
            <w:pPr>
              <w:spacing w:line="240" w:lineRule="auto"/>
              <w:ind w:left="60"/>
              <w:jc w:val="left"/>
              <w:rPr>
                <w:rFonts w:ascii="Calibri" w:eastAsia="Calibri" w:hAnsi="Calibri" w:cs="Calibri"/>
                <w:szCs w:val="22"/>
                <w:bdr w:val="nil"/>
              </w:rPr>
            </w:pPr>
            <w:r w:rsidRPr="00DF7333">
              <w:rPr>
                <w:rFonts w:ascii="Calibri" w:eastAsia="Calibri" w:hAnsi="Calibri" w:cs="Calibri"/>
                <w:szCs w:val="22"/>
                <w:bdr w:val="nil"/>
              </w:rPr>
              <w:t>Napíše jednoduchý pohled a elektronický vzkaz.</w:t>
            </w:r>
            <w:r w:rsidRPr="00DF7333">
              <w:rPr>
                <w:rFonts w:ascii="Calibri" w:eastAsia="Calibri" w:hAnsi="Calibri" w:cs="Calibri"/>
                <w:szCs w:val="22"/>
                <w:bdr w:val="nil"/>
              </w:rPr>
              <w:br/>
              <w:t>Vytvoří dopis popisující zajímavou událost.</w:t>
            </w:r>
            <w:r w:rsidRPr="00DF7333">
              <w:rPr>
                <w:rFonts w:ascii="Calibri" w:eastAsia="Calibri" w:hAnsi="Calibri" w:cs="Calibri"/>
                <w:szCs w:val="22"/>
                <w:bdr w:val="nil"/>
              </w:rPr>
              <w:br/>
              <w:t>Písemně, gramaticky správně tvoří a obměňuje jednoduché věty a krátké texty.</w:t>
            </w:r>
          </w:p>
          <w:p w:rsidR="005261BC" w:rsidRDefault="005261BC" w:rsidP="00461CAF">
            <w:pPr>
              <w:spacing w:line="240" w:lineRule="auto"/>
              <w:ind w:left="60"/>
              <w:jc w:val="left"/>
              <w:rPr>
                <w:rFonts w:ascii="Calibri" w:eastAsia="Calibri" w:hAnsi="Calibri" w:cs="Calibri"/>
                <w:szCs w:val="22"/>
                <w:bdr w:val="nil"/>
              </w:rPr>
            </w:pPr>
          </w:p>
          <w:p w:rsidR="005261BC" w:rsidRDefault="005261BC" w:rsidP="00461CAF">
            <w:pPr>
              <w:spacing w:line="240" w:lineRule="auto"/>
              <w:ind w:left="60"/>
              <w:jc w:val="left"/>
              <w:rPr>
                <w:rFonts w:ascii="Calibri" w:eastAsia="Calibri" w:hAnsi="Calibri" w:cs="Calibri"/>
                <w:szCs w:val="22"/>
                <w:bdr w:val="nil"/>
              </w:rPr>
            </w:pPr>
          </w:p>
          <w:p w:rsidR="005261BC" w:rsidRPr="00DF7333" w:rsidRDefault="005261BC" w:rsidP="00461CAF">
            <w:pPr>
              <w:spacing w:line="240" w:lineRule="auto"/>
              <w:ind w:left="60"/>
              <w:jc w:val="left"/>
              <w:rPr>
                <w:szCs w:val="22"/>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61BC" w:rsidRPr="00DF7333" w:rsidRDefault="005261BC" w:rsidP="00DF7333">
            <w:pPr>
              <w:spacing w:line="240" w:lineRule="auto"/>
              <w:ind w:left="77"/>
              <w:jc w:val="left"/>
              <w:rPr>
                <w:rFonts w:ascii="Calibri" w:eastAsia="Calibri" w:hAnsi="Calibri" w:cs="Calibri"/>
                <w:szCs w:val="22"/>
                <w:bdr w:val="nil"/>
              </w:rPr>
            </w:pPr>
            <w:r w:rsidRPr="00DF7333">
              <w:rPr>
                <w:rFonts w:ascii="Calibri" w:eastAsia="Calibri" w:hAnsi="Calibri" w:cs="Calibri"/>
                <w:szCs w:val="22"/>
                <w:bdr w:val="nil"/>
              </w:rPr>
              <w:t>Orientuje se v tematických okruzích domov, rodina, bydlení, škola, volnočasové</w:t>
            </w:r>
          </w:p>
          <w:p w:rsidR="005261BC" w:rsidRPr="00DF7333" w:rsidRDefault="005261BC" w:rsidP="00DF7333">
            <w:pPr>
              <w:spacing w:line="240" w:lineRule="auto"/>
              <w:ind w:left="77"/>
              <w:jc w:val="left"/>
              <w:rPr>
                <w:szCs w:val="22"/>
                <w:bdr w:val="nil"/>
              </w:rPr>
            </w:pPr>
            <w:r w:rsidRPr="00DF7333">
              <w:rPr>
                <w:rFonts w:ascii="Calibri" w:eastAsia="Calibri" w:hAnsi="Calibri" w:cs="Calibri"/>
                <w:szCs w:val="22"/>
                <w:bdr w:val="nil"/>
              </w:rPr>
              <w:t>aktivity Francouzů, kultura a sport </w:t>
            </w:r>
            <w:r w:rsidRPr="00DF7333">
              <w:rPr>
                <w:rFonts w:ascii="Calibri" w:eastAsia="Calibri" w:hAnsi="Calibri" w:cs="Calibri"/>
                <w:szCs w:val="22"/>
                <w:bdr w:val="nil"/>
              </w:rPr>
              <w:br/>
              <w:t>Péče o zdraví, pocity a nálady </w:t>
            </w:r>
            <w:r w:rsidRPr="00DF7333">
              <w:rPr>
                <w:rFonts w:ascii="Calibri" w:eastAsia="Calibri" w:hAnsi="Calibri" w:cs="Calibri"/>
                <w:szCs w:val="22"/>
                <w:bdr w:val="nil"/>
              </w:rPr>
              <w:br/>
              <w:t>Stravovací návyky ve Francii a v Evropě </w:t>
            </w:r>
          </w:p>
        </w:tc>
      </w:tr>
      <w:tr w:rsidR="005261BC" w:rsidTr="005261BC">
        <w:tc>
          <w:tcPr>
            <w:tcW w:w="2500" w:type="pct"/>
            <w:gridSpan w:val="2"/>
            <w:vMerge/>
            <w:tcBorders>
              <w:left w:val="inset" w:sz="6" w:space="0" w:color="808080"/>
              <w:bottom w:val="inset" w:sz="6" w:space="0" w:color="808080"/>
              <w:right w:val="inset" w:sz="6" w:space="0" w:color="808080"/>
            </w:tcBorders>
          </w:tcPr>
          <w:p w:rsidR="005261BC" w:rsidRPr="00DF7333" w:rsidRDefault="005261BC"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61BC" w:rsidRPr="00DF7333" w:rsidRDefault="005261BC" w:rsidP="00DF7333">
            <w:pPr>
              <w:spacing w:line="240" w:lineRule="auto"/>
              <w:ind w:left="77"/>
              <w:jc w:val="left"/>
              <w:rPr>
                <w:szCs w:val="22"/>
                <w:bdr w:val="nil"/>
              </w:rPr>
            </w:pPr>
            <w:r w:rsidRPr="00DF7333">
              <w:rPr>
                <w:rFonts w:ascii="Calibri" w:eastAsia="Calibri" w:hAnsi="Calibri" w:cs="Calibri"/>
                <w:szCs w:val="22"/>
                <w:bdr w:val="nil"/>
              </w:rPr>
              <w:t>Počasí a příroda </w:t>
            </w:r>
            <w:r w:rsidRPr="00DF7333">
              <w:rPr>
                <w:rFonts w:ascii="Calibri" w:eastAsia="Calibri" w:hAnsi="Calibri" w:cs="Calibri"/>
                <w:szCs w:val="22"/>
                <w:bdr w:val="nil"/>
              </w:rPr>
              <w:br/>
              <w:t>Orientace ve městě </w:t>
            </w:r>
            <w:r w:rsidRPr="00DF7333">
              <w:rPr>
                <w:rFonts w:ascii="Calibri" w:eastAsia="Calibri" w:hAnsi="Calibri" w:cs="Calibri"/>
                <w:szCs w:val="22"/>
                <w:bdr w:val="nil"/>
              </w:rPr>
              <w:br/>
              <w:t>Nákupy a móda </w:t>
            </w:r>
          </w:p>
        </w:tc>
      </w:tr>
      <w:tr w:rsidR="00461CAF" w:rsidTr="005261BC">
        <w:tc>
          <w:tcPr>
            <w:tcW w:w="2500" w:type="pct"/>
            <w:gridSpan w:val="2"/>
            <w:tcBorders>
              <w:top w:val="inset" w:sz="6" w:space="0" w:color="808080"/>
              <w:left w:val="inset" w:sz="6" w:space="0" w:color="808080"/>
              <w:bottom w:val="inset" w:sz="6" w:space="0" w:color="808080"/>
              <w:right w:val="inset" w:sz="6" w:space="0" w:color="808080"/>
            </w:tcBorders>
          </w:tcPr>
          <w:p w:rsidR="00F870C1" w:rsidRDefault="005261BC" w:rsidP="00F870C1">
            <w:pPr>
              <w:spacing w:line="240" w:lineRule="auto"/>
              <w:rPr>
                <w:rFonts w:ascii="Calibri" w:eastAsia="Calibri" w:hAnsi="Calibri" w:cs="Calibri"/>
                <w:szCs w:val="22"/>
                <w:bdr w:val="nil"/>
              </w:rPr>
            </w:pPr>
            <w:r w:rsidRPr="00DF7333">
              <w:rPr>
                <w:rFonts w:ascii="Calibri" w:eastAsia="Calibri" w:hAnsi="Calibri" w:cs="Calibri"/>
                <w:szCs w:val="22"/>
                <w:bdr w:val="nil"/>
              </w:rPr>
              <w:t>Cestování</w:t>
            </w:r>
          </w:p>
          <w:p w:rsidR="00461CAF" w:rsidRPr="00DF7333" w:rsidRDefault="005261BC" w:rsidP="00F870C1">
            <w:pPr>
              <w:spacing w:line="240" w:lineRule="auto"/>
              <w:rPr>
                <w:szCs w:val="22"/>
              </w:rPr>
            </w:pPr>
            <w:r w:rsidRPr="00DF7333">
              <w:rPr>
                <w:rFonts w:ascii="Calibri" w:eastAsia="Calibri" w:hAnsi="Calibri" w:cs="Calibri"/>
                <w:szCs w:val="22"/>
                <w:bdr w:val="nil"/>
              </w:rPr>
              <w:t>Francouzské svátky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Základní údaje ze zeměpisu Francie, cestování </w:t>
            </w:r>
            <w:r w:rsidRPr="00DF7333">
              <w:rPr>
                <w:rFonts w:ascii="Calibri" w:eastAsia="Calibri" w:hAnsi="Calibri" w:cs="Calibri"/>
                <w:szCs w:val="22"/>
                <w:bdr w:val="nil"/>
              </w:rPr>
              <w:br/>
              <w:t>Francouzské svátky </w:t>
            </w:r>
          </w:p>
        </w:tc>
      </w:tr>
      <w:tr w:rsidR="00461CAF" w:rsidTr="005261B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DF7333" w:rsidRDefault="00461CAF" w:rsidP="00461CAF">
            <w:pPr>
              <w:shd w:val="clear" w:color="auto" w:fill="DEEAF6"/>
              <w:spacing w:line="240" w:lineRule="auto"/>
              <w:jc w:val="center"/>
              <w:rPr>
                <w:szCs w:val="22"/>
                <w:bdr w:val="nil"/>
              </w:rPr>
            </w:pPr>
            <w:r w:rsidRPr="00DF7333">
              <w:rPr>
                <w:rFonts w:ascii="Calibri" w:eastAsia="Calibri" w:hAnsi="Calibri" w:cs="Calibri"/>
                <w:b/>
                <w:bCs/>
                <w:szCs w:val="22"/>
                <w:bdr w:val="nil"/>
              </w:rPr>
              <w:lastRenderedPageBreak/>
              <w:t>Průřezová témata, přesahy, souvislosti</w:t>
            </w:r>
          </w:p>
        </w:tc>
      </w:tr>
      <w:tr w:rsidR="00461CAF" w:rsidTr="005261BC">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Osobnostní a sociální výchova – Morálka všedního dne</w:t>
            </w:r>
          </w:p>
        </w:tc>
      </w:tr>
      <w:tr w:rsidR="00461CAF" w:rsidTr="005261B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Domov, rodina</w:t>
            </w:r>
            <w:r w:rsidR="005261BC">
              <w:rPr>
                <w:rFonts w:ascii="Calibri" w:eastAsia="Calibri" w:hAnsi="Calibri" w:cs="Calibri"/>
                <w:szCs w:val="22"/>
                <w:bdr w:val="nil"/>
              </w:rPr>
              <w:t>.</w:t>
            </w:r>
          </w:p>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Společnost a její problémy</w:t>
            </w:r>
            <w:r w:rsidR="005261BC">
              <w:rPr>
                <w:rFonts w:ascii="Calibri" w:eastAsia="Calibri" w:hAnsi="Calibri" w:cs="Calibri"/>
                <w:szCs w:val="22"/>
                <w:bdr w:val="nil"/>
              </w:rPr>
              <w:t>.</w:t>
            </w:r>
          </w:p>
        </w:tc>
      </w:tr>
      <w:tr w:rsidR="00461CAF" w:rsidTr="005261BC">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 xml:space="preserve">Multikulturní výchova – </w:t>
            </w:r>
            <w:r w:rsidR="00E21EAB" w:rsidRPr="00DF7333">
              <w:rPr>
                <w:rFonts w:ascii="Calibri" w:eastAsia="Calibri" w:hAnsi="Calibri" w:cs="Calibri"/>
                <w:szCs w:val="22"/>
                <w:bdr w:val="nil"/>
              </w:rPr>
              <w:t>Základní problémy</w:t>
            </w:r>
            <w:r w:rsidRPr="00DF7333">
              <w:rPr>
                <w:rFonts w:ascii="Calibri" w:eastAsia="Calibri" w:hAnsi="Calibri" w:cs="Calibri"/>
                <w:szCs w:val="22"/>
                <w:bdr w:val="nil"/>
              </w:rPr>
              <w:t xml:space="preserve"> sociokulturních rozdílů</w:t>
            </w:r>
          </w:p>
        </w:tc>
      </w:tr>
      <w:tr w:rsidR="00461CAF" w:rsidTr="005261B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Stravovací návyky ve Francii a v</w:t>
            </w:r>
            <w:r w:rsidR="005261BC">
              <w:rPr>
                <w:rFonts w:ascii="Calibri" w:eastAsia="Calibri" w:hAnsi="Calibri" w:cs="Calibri"/>
                <w:szCs w:val="22"/>
                <w:bdr w:val="nil"/>
              </w:rPr>
              <w:t> </w:t>
            </w:r>
            <w:r w:rsidRPr="00DF7333">
              <w:rPr>
                <w:rFonts w:ascii="Calibri" w:eastAsia="Calibri" w:hAnsi="Calibri" w:cs="Calibri"/>
                <w:szCs w:val="22"/>
                <w:bdr w:val="nil"/>
              </w:rPr>
              <w:t>Evropě</w:t>
            </w:r>
            <w:r w:rsidR="005261BC">
              <w:rPr>
                <w:rFonts w:ascii="Calibri" w:eastAsia="Calibri" w:hAnsi="Calibri" w:cs="Calibri"/>
                <w:szCs w:val="22"/>
                <w:bdr w:val="nil"/>
              </w:rPr>
              <w:t>.</w:t>
            </w:r>
          </w:p>
        </w:tc>
      </w:tr>
      <w:tr w:rsidR="00461CAF" w:rsidTr="005261BC">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 xml:space="preserve">Osobnostní a sociální výchova – </w:t>
            </w:r>
            <w:r w:rsidR="00E21EAB" w:rsidRPr="00DF7333">
              <w:rPr>
                <w:rFonts w:ascii="Calibri" w:eastAsia="Calibri" w:hAnsi="Calibri" w:cs="Calibri"/>
                <w:szCs w:val="22"/>
                <w:bdr w:val="nil"/>
              </w:rPr>
              <w:t>Poznávání a</w:t>
            </w:r>
            <w:r w:rsidRPr="00DF7333">
              <w:rPr>
                <w:rFonts w:ascii="Calibri" w:eastAsia="Calibri" w:hAnsi="Calibri" w:cs="Calibri"/>
                <w:szCs w:val="22"/>
                <w:bdr w:val="nil"/>
              </w:rPr>
              <w:t xml:space="preserve"> rozvoj vlastní osobnosti</w:t>
            </w:r>
          </w:p>
        </w:tc>
      </w:tr>
      <w:tr w:rsidR="00461CAF" w:rsidTr="005261B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Volba povolání</w:t>
            </w:r>
            <w:r w:rsidR="005261BC">
              <w:rPr>
                <w:rFonts w:ascii="Calibri" w:eastAsia="Calibri" w:hAnsi="Calibri" w:cs="Calibri"/>
                <w:szCs w:val="22"/>
                <w:bdr w:val="nil"/>
              </w:rPr>
              <w:t>.</w:t>
            </w:r>
          </w:p>
        </w:tc>
      </w:tr>
      <w:tr w:rsidR="00461CAF" w:rsidTr="005261BC">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 xml:space="preserve">Výchova k myšlení v evropských a globálních souvislostech – </w:t>
            </w:r>
            <w:r w:rsidR="00E21EAB" w:rsidRPr="00DF7333">
              <w:rPr>
                <w:rFonts w:ascii="Calibri" w:eastAsia="Calibri" w:hAnsi="Calibri" w:cs="Calibri"/>
                <w:szCs w:val="22"/>
                <w:bdr w:val="nil"/>
              </w:rPr>
              <w:t>Žijeme v</w:t>
            </w:r>
            <w:r w:rsidRPr="00DF7333">
              <w:rPr>
                <w:rFonts w:ascii="Calibri" w:eastAsia="Calibri" w:hAnsi="Calibri" w:cs="Calibri"/>
                <w:szCs w:val="22"/>
                <w:bdr w:val="nil"/>
              </w:rPr>
              <w:t xml:space="preserve"> Evropě</w:t>
            </w:r>
          </w:p>
        </w:tc>
      </w:tr>
      <w:tr w:rsidR="00461CAF" w:rsidTr="005261B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Základní údaje ze zeměpisu Francie</w:t>
            </w:r>
            <w:r w:rsidR="005261BC">
              <w:rPr>
                <w:rFonts w:ascii="Calibri" w:eastAsia="Calibri" w:hAnsi="Calibri" w:cs="Calibri"/>
                <w:szCs w:val="22"/>
                <w:bdr w:val="nil"/>
              </w:rPr>
              <w:t>.</w:t>
            </w:r>
          </w:p>
          <w:p w:rsidR="00461CAF" w:rsidRPr="00DF7333" w:rsidRDefault="00461CAF" w:rsidP="00461CAF">
            <w:pPr>
              <w:spacing w:line="240" w:lineRule="auto"/>
              <w:jc w:val="left"/>
              <w:rPr>
                <w:szCs w:val="22"/>
                <w:bdr w:val="nil"/>
              </w:rPr>
            </w:pPr>
          </w:p>
        </w:tc>
      </w:tr>
    </w:tbl>
    <w:p w:rsidR="00461CAF" w:rsidRDefault="00461CAF" w:rsidP="00461CA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461CAF" w:rsidRPr="00DF7333" w:rsidTr="00461CA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DF7333" w:rsidRDefault="00461CAF" w:rsidP="00461CAF">
            <w:pPr>
              <w:shd w:val="clear" w:color="auto" w:fill="9CC2E5"/>
              <w:spacing w:line="240" w:lineRule="auto"/>
              <w:jc w:val="center"/>
              <w:rPr>
                <w:szCs w:val="22"/>
                <w:bdr w:val="nil"/>
              </w:rPr>
            </w:pPr>
            <w:r w:rsidRPr="00DF7333">
              <w:rPr>
                <w:rFonts w:ascii="Calibri" w:eastAsia="Calibri" w:hAnsi="Calibri" w:cs="Calibri"/>
                <w:b/>
                <w:bCs/>
                <w:szCs w:val="22"/>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DF7333" w:rsidRDefault="00461CAF" w:rsidP="00461CAF">
            <w:pPr>
              <w:shd w:val="clear" w:color="auto" w:fill="9CC2E5"/>
              <w:spacing w:line="240" w:lineRule="auto"/>
              <w:jc w:val="center"/>
              <w:rPr>
                <w:szCs w:val="22"/>
                <w:bdr w:val="nil"/>
              </w:rPr>
            </w:pPr>
            <w:r w:rsidRPr="00DF7333">
              <w:rPr>
                <w:rFonts w:ascii="Calibri" w:eastAsia="Calibri" w:hAnsi="Calibri" w:cs="Calibri"/>
                <w:b/>
                <w:bCs/>
                <w:szCs w:val="22"/>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DF7333" w:rsidRDefault="00461CAF" w:rsidP="00461CAF">
            <w:pPr>
              <w:rPr>
                <w:szCs w:val="22"/>
              </w:rPr>
            </w:pPr>
          </w:p>
        </w:tc>
      </w:tr>
      <w:tr w:rsidR="00461CAF" w:rsidRPr="00DF7333" w:rsidTr="00461CA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DF7333" w:rsidRDefault="00461CAF" w:rsidP="00461CAF">
            <w:pPr>
              <w:shd w:val="clear" w:color="auto" w:fill="DEEAF6"/>
              <w:spacing w:line="240" w:lineRule="auto"/>
              <w:jc w:val="left"/>
              <w:rPr>
                <w:szCs w:val="22"/>
                <w:bdr w:val="nil"/>
              </w:rPr>
            </w:pPr>
            <w:r w:rsidRPr="00DF7333">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2926CB">
            <w:pPr>
              <w:numPr>
                <w:ilvl w:val="0"/>
                <w:numId w:val="27"/>
              </w:numPr>
              <w:spacing w:line="240" w:lineRule="auto"/>
              <w:jc w:val="left"/>
              <w:rPr>
                <w:szCs w:val="22"/>
                <w:bdr w:val="nil"/>
              </w:rPr>
            </w:pPr>
            <w:r w:rsidRPr="00DF7333">
              <w:rPr>
                <w:rFonts w:ascii="Calibri" w:eastAsia="Calibri" w:hAnsi="Calibri" w:cs="Calibri"/>
                <w:szCs w:val="22"/>
                <w:bdr w:val="nil"/>
              </w:rPr>
              <w:t>Kompetence občanská</w:t>
            </w:r>
          </w:p>
          <w:p w:rsidR="00461CAF" w:rsidRPr="00DF7333" w:rsidRDefault="00461CAF" w:rsidP="002926CB">
            <w:pPr>
              <w:numPr>
                <w:ilvl w:val="0"/>
                <w:numId w:val="27"/>
              </w:numPr>
              <w:spacing w:line="240" w:lineRule="auto"/>
              <w:jc w:val="left"/>
              <w:rPr>
                <w:szCs w:val="22"/>
                <w:bdr w:val="nil"/>
              </w:rPr>
            </w:pPr>
            <w:r w:rsidRPr="00DF7333">
              <w:rPr>
                <w:rFonts w:ascii="Calibri" w:eastAsia="Calibri" w:hAnsi="Calibri" w:cs="Calibri"/>
                <w:szCs w:val="22"/>
                <w:bdr w:val="nil"/>
              </w:rPr>
              <w:t>Kompetence k učení</w:t>
            </w:r>
          </w:p>
          <w:p w:rsidR="00461CAF" w:rsidRPr="00DF7333" w:rsidRDefault="00461CAF" w:rsidP="002926CB">
            <w:pPr>
              <w:numPr>
                <w:ilvl w:val="0"/>
                <w:numId w:val="27"/>
              </w:numPr>
              <w:spacing w:line="240" w:lineRule="auto"/>
              <w:jc w:val="left"/>
              <w:rPr>
                <w:szCs w:val="22"/>
                <w:bdr w:val="nil"/>
              </w:rPr>
            </w:pPr>
            <w:r w:rsidRPr="00DF7333">
              <w:rPr>
                <w:rFonts w:ascii="Calibri" w:eastAsia="Calibri" w:hAnsi="Calibri" w:cs="Calibri"/>
                <w:szCs w:val="22"/>
                <w:bdr w:val="nil"/>
              </w:rPr>
              <w:t>Kompetence k podnikavosti</w:t>
            </w:r>
          </w:p>
          <w:p w:rsidR="00461CAF" w:rsidRPr="00DF7333" w:rsidRDefault="00461CAF" w:rsidP="002926CB">
            <w:pPr>
              <w:numPr>
                <w:ilvl w:val="0"/>
                <w:numId w:val="27"/>
              </w:numPr>
              <w:spacing w:line="240" w:lineRule="auto"/>
              <w:jc w:val="left"/>
              <w:rPr>
                <w:szCs w:val="22"/>
                <w:bdr w:val="nil"/>
              </w:rPr>
            </w:pPr>
            <w:r w:rsidRPr="00DF7333">
              <w:rPr>
                <w:rFonts w:ascii="Calibri" w:eastAsia="Calibri" w:hAnsi="Calibri" w:cs="Calibri"/>
                <w:szCs w:val="22"/>
                <w:bdr w:val="nil"/>
              </w:rPr>
              <w:t>Kompetence k řešení problémů</w:t>
            </w:r>
          </w:p>
          <w:p w:rsidR="00461CAF" w:rsidRPr="00DF7333" w:rsidRDefault="00461CAF" w:rsidP="002926CB">
            <w:pPr>
              <w:numPr>
                <w:ilvl w:val="0"/>
                <w:numId w:val="27"/>
              </w:numPr>
              <w:spacing w:line="240" w:lineRule="auto"/>
              <w:jc w:val="left"/>
              <w:rPr>
                <w:szCs w:val="22"/>
                <w:bdr w:val="nil"/>
              </w:rPr>
            </w:pPr>
            <w:r w:rsidRPr="00DF7333">
              <w:rPr>
                <w:rFonts w:ascii="Calibri" w:eastAsia="Calibri" w:hAnsi="Calibri" w:cs="Calibri"/>
                <w:szCs w:val="22"/>
                <w:bdr w:val="nil"/>
              </w:rPr>
              <w:t>Kompetence komunikativní</w:t>
            </w:r>
          </w:p>
          <w:p w:rsidR="00461CAF" w:rsidRPr="00DF7333" w:rsidRDefault="00461CAF" w:rsidP="002926CB">
            <w:pPr>
              <w:numPr>
                <w:ilvl w:val="0"/>
                <w:numId w:val="27"/>
              </w:numPr>
              <w:spacing w:line="240" w:lineRule="auto"/>
              <w:jc w:val="left"/>
              <w:rPr>
                <w:szCs w:val="22"/>
                <w:bdr w:val="nil"/>
              </w:rPr>
            </w:pPr>
            <w:r w:rsidRPr="00DF7333">
              <w:rPr>
                <w:rFonts w:ascii="Calibri" w:eastAsia="Calibri" w:hAnsi="Calibri" w:cs="Calibri"/>
                <w:szCs w:val="22"/>
                <w:bdr w:val="nil"/>
              </w:rPr>
              <w:t>Kompetence sociální a personální</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DF7333" w:rsidRDefault="00461CAF" w:rsidP="00461CAF">
            <w:pPr>
              <w:shd w:val="clear" w:color="auto" w:fill="DEEAF6"/>
              <w:spacing w:line="240" w:lineRule="auto"/>
              <w:jc w:val="left"/>
              <w:rPr>
                <w:szCs w:val="22"/>
                <w:bdr w:val="nil"/>
              </w:rPr>
            </w:pPr>
            <w:r w:rsidRPr="00DF7333">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DF7333" w:rsidRDefault="00461CAF" w:rsidP="00461CAF">
            <w:pPr>
              <w:shd w:val="clear" w:color="auto" w:fill="DEEAF6"/>
              <w:spacing w:line="240" w:lineRule="auto"/>
              <w:ind w:left="60"/>
              <w:jc w:val="left"/>
              <w:rPr>
                <w:szCs w:val="22"/>
                <w:bdr w:val="nil"/>
              </w:rPr>
            </w:pPr>
            <w:r w:rsidRPr="00DF7333">
              <w:rPr>
                <w:rFonts w:ascii="Calibri" w:eastAsia="Calibri" w:hAnsi="Calibri" w:cs="Calibri"/>
                <w:b/>
                <w:bCs/>
                <w:szCs w:val="22"/>
                <w:bdr w:val="nil"/>
              </w:rPr>
              <w:t>Učivo</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Žák porozumí místopisným údajům a plánku města.</w:t>
            </w:r>
            <w:r w:rsidRPr="00DF7333">
              <w:rPr>
                <w:rFonts w:ascii="Calibri" w:eastAsia="Calibri" w:hAnsi="Calibri" w:cs="Calibri"/>
                <w:szCs w:val="22"/>
                <w:bdr w:val="nil"/>
              </w:rPr>
              <w:br/>
              <w:t>Porozumí zprávě o počasí, identifikuje osobu.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Výrazy nutnosti </w:t>
            </w:r>
            <w:r w:rsidRPr="00DF7333">
              <w:rPr>
                <w:rFonts w:ascii="Calibri" w:eastAsia="Calibri" w:hAnsi="Calibri" w:cs="Calibri"/>
                <w:szCs w:val="22"/>
                <w:bdr w:val="nil"/>
              </w:rPr>
              <w:br/>
              <w:t>Inverzní otázka </w:t>
            </w:r>
            <w:r w:rsidRPr="00DF7333">
              <w:rPr>
                <w:rFonts w:ascii="Calibri" w:eastAsia="Calibri" w:hAnsi="Calibri" w:cs="Calibri"/>
                <w:szCs w:val="22"/>
                <w:bdr w:val="nil"/>
              </w:rPr>
              <w:br/>
              <w:t>Počasí a roční doby </w:t>
            </w:r>
            <w:r w:rsidRPr="00DF7333">
              <w:rPr>
                <w:rFonts w:ascii="Calibri" w:eastAsia="Calibri" w:hAnsi="Calibri" w:cs="Calibri"/>
                <w:szCs w:val="22"/>
                <w:bdr w:val="nil"/>
              </w:rPr>
              <w:br/>
              <w:t>Město </w:t>
            </w:r>
            <w:r w:rsidRPr="00DF7333">
              <w:rPr>
                <w:rFonts w:ascii="Calibri" w:eastAsia="Calibri" w:hAnsi="Calibri" w:cs="Calibri"/>
                <w:szCs w:val="22"/>
                <w:bdr w:val="nil"/>
              </w:rPr>
              <w:br/>
              <w:t>Popis lidského těla </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Orientuje se v údajích z průzkumu a v jednoduchém tisku.</w:t>
            </w:r>
            <w:r w:rsidRPr="00DF7333">
              <w:rPr>
                <w:rFonts w:ascii="Calibri" w:eastAsia="Calibri" w:hAnsi="Calibri" w:cs="Calibri"/>
                <w:szCs w:val="22"/>
                <w:bdr w:val="nil"/>
              </w:rPr>
              <w:br/>
              <w:t>Dokáže zaujmout osobní postoj.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Přivlastňovací a vztažná zájmena </w:t>
            </w:r>
            <w:r w:rsidRPr="00DF7333">
              <w:rPr>
                <w:rFonts w:ascii="Calibri" w:eastAsia="Calibri" w:hAnsi="Calibri" w:cs="Calibri"/>
                <w:szCs w:val="22"/>
                <w:bdr w:val="nil"/>
              </w:rPr>
              <w:br/>
              <w:t>Samostatná přivlastňovací zájmena </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Vyžádá jednoduchou informaci.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Náhrada předmětu ve 3. a 4. pádě </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5261BC">
            <w:pPr>
              <w:spacing w:line="240" w:lineRule="auto"/>
              <w:jc w:val="left"/>
              <w:rPr>
                <w:szCs w:val="22"/>
                <w:bdr w:val="nil"/>
              </w:rPr>
            </w:pPr>
            <w:r w:rsidRPr="00DF7333">
              <w:rPr>
                <w:rFonts w:ascii="Calibri" w:eastAsia="Calibri" w:hAnsi="Calibri" w:cs="Calibri"/>
                <w:szCs w:val="22"/>
                <w:bdr w:val="nil"/>
              </w:rPr>
              <w:lastRenderedPageBreak/>
              <w:t>Sestaví jednoduché sdělení týkající se sit</w:t>
            </w:r>
            <w:r w:rsidR="005261BC">
              <w:rPr>
                <w:rFonts w:ascii="Calibri" w:eastAsia="Calibri" w:hAnsi="Calibri" w:cs="Calibri"/>
                <w:szCs w:val="22"/>
                <w:bdr w:val="nil"/>
              </w:rPr>
              <w:t>uací souvisejících se životem v </w:t>
            </w:r>
            <w:r w:rsidRPr="00DF7333">
              <w:rPr>
                <w:rFonts w:ascii="Calibri" w:eastAsia="Calibri" w:hAnsi="Calibri" w:cs="Calibri"/>
                <w:szCs w:val="22"/>
                <w:bdr w:val="nil"/>
              </w:rPr>
              <w:t>rodině a</w:t>
            </w:r>
            <w:r w:rsidR="005261BC">
              <w:rPr>
                <w:rFonts w:ascii="Calibri" w:eastAsia="Calibri" w:hAnsi="Calibri" w:cs="Calibri"/>
                <w:szCs w:val="22"/>
                <w:bdr w:val="nil"/>
              </w:rPr>
              <w:t xml:space="preserve"> ve </w:t>
            </w:r>
            <w:r w:rsidRPr="00DF7333">
              <w:rPr>
                <w:rFonts w:ascii="Calibri" w:eastAsia="Calibri" w:hAnsi="Calibri" w:cs="Calibri"/>
                <w:szCs w:val="22"/>
                <w:bdr w:val="nil"/>
              </w:rPr>
              <w:t>škole.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Časové indikátory </w:t>
            </w:r>
            <w:r w:rsidRPr="00DF7333">
              <w:rPr>
                <w:rFonts w:ascii="Calibri" w:eastAsia="Calibri" w:hAnsi="Calibri" w:cs="Calibri"/>
                <w:szCs w:val="22"/>
                <w:bdr w:val="nil"/>
              </w:rPr>
              <w:br/>
              <w:t>Zvratná slovesa </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Vysvětlí plán cesty, sdělí zážitky z prázdnin.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Budoucí čas jednoduchý </w:t>
            </w:r>
            <w:r w:rsidRPr="00DF7333">
              <w:rPr>
                <w:rFonts w:ascii="Calibri" w:eastAsia="Calibri" w:hAnsi="Calibri" w:cs="Calibri"/>
                <w:szCs w:val="22"/>
                <w:bdr w:val="nil"/>
              </w:rPr>
              <w:br/>
              <w:t>Minulý čas složený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Mluví o plánech do budoucna a vzpomínkách na minulé události.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Budoucí čas jednoduchý </w:t>
            </w:r>
            <w:r w:rsidRPr="00DF7333">
              <w:rPr>
                <w:rFonts w:ascii="Calibri" w:eastAsia="Calibri" w:hAnsi="Calibri" w:cs="Calibri"/>
                <w:szCs w:val="22"/>
                <w:bdr w:val="nil"/>
              </w:rPr>
              <w:br/>
              <w:t>Minulý čas složený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Povolání </w:t>
            </w:r>
            <w:r w:rsidRPr="00DF7333">
              <w:rPr>
                <w:rFonts w:ascii="Calibri" w:eastAsia="Calibri" w:hAnsi="Calibri" w:cs="Calibri"/>
                <w:szCs w:val="22"/>
                <w:bdr w:val="nil"/>
              </w:rPr>
              <w:br/>
              <w:t>Jednoduchý životopis a motivační dopis </w:t>
            </w:r>
            <w:r w:rsidRPr="00DF7333">
              <w:rPr>
                <w:rFonts w:ascii="Calibri" w:eastAsia="Calibri" w:hAnsi="Calibri" w:cs="Calibri"/>
                <w:szCs w:val="22"/>
                <w:bdr w:val="nil"/>
              </w:rPr>
              <w:br/>
              <w:t>Simulace pracovního pohovoru </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Vyhledá informaci nebo význam slova ve vhodném výkladovém slovníku.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Stupňování přídavných jmen a příslovcí </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870C1" w:rsidRDefault="00461CAF" w:rsidP="00461CAF">
            <w:pPr>
              <w:spacing w:line="240" w:lineRule="auto"/>
              <w:jc w:val="left"/>
              <w:rPr>
                <w:rFonts w:ascii="Calibri" w:eastAsia="Calibri" w:hAnsi="Calibri" w:cs="Calibri"/>
                <w:szCs w:val="22"/>
                <w:bdr w:val="nil"/>
              </w:rPr>
            </w:pPr>
            <w:r w:rsidRPr="00DF7333">
              <w:rPr>
                <w:rFonts w:ascii="Calibri" w:eastAsia="Calibri" w:hAnsi="Calibri" w:cs="Calibri"/>
                <w:szCs w:val="22"/>
                <w:bdr w:val="nil"/>
              </w:rPr>
              <w:t>Porozumí úryvku z románu.</w:t>
            </w:r>
          </w:p>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br/>
              <w:t>Porozumí dialogu s tematikou ochrany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rFonts w:ascii="Calibri" w:eastAsia="Calibri" w:hAnsi="Calibri" w:cs="Calibri"/>
                <w:szCs w:val="22"/>
                <w:bdr w:val="nil"/>
              </w:rPr>
            </w:pPr>
            <w:r w:rsidRPr="00DF7333">
              <w:rPr>
                <w:rFonts w:ascii="Calibri" w:eastAsia="Calibri" w:hAnsi="Calibri" w:cs="Calibri"/>
                <w:szCs w:val="22"/>
                <w:bdr w:val="nil"/>
              </w:rPr>
              <w:t>Výrazy nutnosti </w:t>
            </w:r>
            <w:r w:rsidRPr="00DF7333">
              <w:rPr>
                <w:rFonts w:ascii="Calibri" w:eastAsia="Calibri" w:hAnsi="Calibri" w:cs="Calibri"/>
                <w:szCs w:val="22"/>
                <w:bdr w:val="nil"/>
              </w:rPr>
              <w:br/>
              <w:t>Inverzní otázka </w:t>
            </w:r>
            <w:r w:rsidRPr="00DF7333">
              <w:rPr>
                <w:rFonts w:ascii="Calibri" w:eastAsia="Calibri" w:hAnsi="Calibri" w:cs="Calibri"/>
                <w:szCs w:val="22"/>
                <w:bdr w:val="nil"/>
              </w:rPr>
              <w:br/>
              <w:t>Počasí a roční doby </w:t>
            </w:r>
            <w:r w:rsidRPr="00DF7333">
              <w:rPr>
                <w:rFonts w:ascii="Calibri" w:eastAsia="Calibri" w:hAnsi="Calibri" w:cs="Calibri"/>
                <w:szCs w:val="22"/>
                <w:bdr w:val="nil"/>
              </w:rPr>
              <w:br/>
              <w:t>Město </w:t>
            </w:r>
            <w:r w:rsidRPr="00DF7333">
              <w:rPr>
                <w:rFonts w:ascii="Calibri" w:eastAsia="Calibri" w:hAnsi="Calibri" w:cs="Calibri"/>
                <w:szCs w:val="22"/>
                <w:bdr w:val="nil"/>
              </w:rPr>
              <w:br/>
              <w:t>Popis lidského těla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Identifikuje osobu.</w:t>
            </w:r>
            <w:r w:rsidRPr="00DF7333">
              <w:rPr>
                <w:rFonts w:ascii="Calibri" w:eastAsia="Calibri" w:hAnsi="Calibri" w:cs="Calibri"/>
                <w:szCs w:val="22"/>
                <w:bdr w:val="nil"/>
              </w:rPr>
              <w:br/>
              <w:t>Tvoří jednoduché věty a krátké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rFonts w:ascii="Calibri" w:eastAsia="Calibri" w:hAnsi="Calibri" w:cs="Calibri"/>
                <w:szCs w:val="22"/>
                <w:bdr w:val="nil"/>
              </w:rPr>
            </w:pPr>
            <w:r w:rsidRPr="00DF7333">
              <w:rPr>
                <w:rFonts w:ascii="Calibri" w:eastAsia="Calibri" w:hAnsi="Calibri" w:cs="Calibri"/>
                <w:szCs w:val="22"/>
                <w:bdr w:val="nil"/>
              </w:rPr>
              <w:t>Popis lidského těla </w:t>
            </w:r>
          </w:p>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Lidské smysly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Stupňování přídavných jmen a příslovcí </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Charakterizuje blízkou osobu.</w:t>
            </w:r>
            <w:r w:rsidRPr="00DF7333">
              <w:rPr>
                <w:rFonts w:ascii="Calibri" w:eastAsia="Calibri" w:hAnsi="Calibri" w:cs="Calibri"/>
                <w:szCs w:val="22"/>
                <w:bdr w:val="nil"/>
              </w:rPr>
              <w:br/>
              <w:t>Mluví o své rodině a domácnosti.</w:t>
            </w:r>
            <w:r w:rsidRPr="00DF7333">
              <w:rPr>
                <w:rFonts w:ascii="Calibri" w:eastAsia="Calibri" w:hAnsi="Calibri" w:cs="Calibri"/>
                <w:szCs w:val="22"/>
                <w:bdr w:val="nil"/>
              </w:rPr>
              <w:br/>
              <w:t>Mluví o volnočasových aktivitách Francouzů.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Popis lidského těla </w:t>
            </w:r>
            <w:r w:rsidRPr="00DF7333">
              <w:rPr>
                <w:rFonts w:ascii="Calibri" w:eastAsia="Calibri" w:hAnsi="Calibri" w:cs="Calibri"/>
                <w:szCs w:val="22"/>
                <w:bdr w:val="nil"/>
              </w:rPr>
              <w:br/>
              <w:t>Lidské smysly </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Odliší hovorový a spisovný jazyk.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Budoucí čas jednoduchý </w:t>
            </w:r>
            <w:r w:rsidRPr="00DF7333">
              <w:rPr>
                <w:rFonts w:ascii="Calibri" w:eastAsia="Calibri" w:hAnsi="Calibri" w:cs="Calibri"/>
                <w:szCs w:val="22"/>
                <w:bdr w:val="nil"/>
              </w:rPr>
              <w:br/>
              <w:t>Minulý čas složený </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Odvodí význam slov z kontextu.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Vyjádření podmínky </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Komunikuje v rámci zpracovaných témat ústně i písemně.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Vyjádření podmínky </w:t>
            </w:r>
          </w:p>
        </w:tc>
      </w:tr>
    </w:tbl>
    <w:p w:rsidR="00461CAF" w:rsidRDefault="00461CAF" w:rsidP="00461CA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461CAF" w:rsidRPr="00DF7333" w:rsidTr="00461CA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DF7333" w:rsidRDefault="00461CAF" w:rsidP="00461CAF">
            <w:pPr>
              <w:shd w:val="clear" w:color="auto" w:fill="9CC2E5"/>
              <w:spacing w:line="240" w:lineRule="auto"/>
              <w:jc w:val="center"/>
              <w:rPr>
                <w:szCs w:val="22"/>
                <w:bdr w:val="nil"/>
              </w:rPr>
            </w:pPr>
            <w:r w:rsidRPr="00DF7333">
              <w:rPr>
                <w:rFonts w:ascii="Calibri" w:eastAsia="Calibri" w:hAnsi="Calibri" w:cs="Calibri"/>
                <w:b/>
                <w:bCs/>
                <w:szCs w:val="22"/>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DF7333" w:rsidRDefault="00461CAF" w:rsidP="00461CAF">
            <w:pPr>
              <w:shd w:val="clear" w:color="auto" w:fill="9CC2E5"/>
              <w:spacing w:line="240" w:lineRule="auto"/>
              <w:jc w:val="center"/>
              <w:rPr>
                <w:szCs w:val="22"/>
                <w:bdr w:val="nil"/>
              </w:rPr>
            </w:pPr>
            <w:r w:rsidRPr="00DF7333">
              <w:rPr>
                <w:rFonts w:ascii="Calibri" w:eastAsia="Calibri" w:hAnsi="Calibri" w:cs="Calibri"/>
                <w:b/>
                <w:bCs/>
                <w:szCs w:val="22"/>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DF7333" w:rsidRDefault="00461CAF" w:rsidP="00461CAF">
            <w:pPr>
              <w:rPr>
                <w:szCs w:val="22"/>
              </w:rPr>
            </w:pPr>
          </w:p>
        </w:tc>
      </w:tr>
      <w:tr w:rsidR="00461CAF" w:rsidRPr="00DF7333" w:rsidTr="00461CA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DF7333" w:rsidRDefault="00461CAF" w:rsidP="00461CAF">
            <w:pPr>
              <w:shd w:val="clear" w:color="auto" w:fill="DEEAF6"/>
              <w:spacing w:line="240" w:lineRule="auto"/>
              <w:jc w:val="left"/>
              <w:rPr>
                <w:szCs w:val="22"/>
                <w:bdr w:val="nil"/>
              </w:rPr>
            </w:pPr>
            <w:r w:rsidRPr="00DF7333">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2926CB">
            <w:pPr>
              <w:numPr>
                <w:ilvl w:val="0"/>
                <w:numId w:val="28"/>
              </w:numPr>
              <w:spacing w:line="240" w:lineRule="auto"/>
              <w:jc w:val="left"/>
              <w:rPr>
                <w:szCs w:val="22"/>
                <w:bdr w:val="nil"/>
              </w:rPr>
            </w:pPr>
            <w:r w:rsidRPr="00DF7333">
              <w:rPr>
                <w:rFonts w:ascii="Calibri" w:eastAsia="Calibri" w:hAnsi="Calibri" w:cs="Calibri"/>
                <w:szCs w:val="22"/>
                <w:bdr w:val="nil"/>
              </w:rPr>
              <w:t>Kompetence občanská</w:t>
            </w:r>
          </w:p>
          <w:p w:rsidR="00461CAF" w:rsidRPr="00DF7333" w:rsidRDefault="00461CAF" w:rsidP="002926CB">
            <w:pPr>
              <w:numPr>
                <w:ilvl w:val="0"/>
                <w:numId w:val="28"/>
              </w:numPr>
              <w:spacing w:line="240" w:lineRule="auto"/>
              <w:jc w:val="left"/>
              <w:rPr>
                <w:szCs w:val="22"/>
                <w:bdr w:val="nil"/>
              </w:rPr>
            </w:pPr>
            <w:r w:rsidRPr="00DF7333">
              <w:rPr>
                <w:rFonts w:ascii="Calibri" w:eastAsia="Calibri" w:hAnsi="Calibri" w:cs="Calibri"/>
                <w:szCs w:val="22"/>
                <w:bdr w:val="nil"/>
              </w:rPr>
              <w:lastRenderedPageBreak/>
              <w:t>Kompetence k učení</w:t>
            </w:r>
          </w:p>
          <w:p w:rsidR="00461CAF" w:rsidRPr="00DF7333" w:rsidRDefault="00461CAF" w:rsidP="002926CB">
            <w:pPr>
              <w:numPr>
                <w:ilvl w:val="0"/>
                <w:numId w:val="28"/>
              </w:numPr>
              <w:spacing w:line="240" w:lineRule="auto"/>
              <w:jc w:val="left"/>
              <w:rPr>
                <w:szCs w:val="22"/>
                <w:bdr w:val="nil"/>
              </w:rPr>
            </w:pPr>
            <w:r w:rsidRPr="00DF7333">
              <w:rPr>
                <w:rFonts w:ascii="Calibri" w:eastAsia="Calibri" w:hAnsi="Calibri" w:cs="Calibri"/>
                <w:szCs w:val="22"/>
                <w:bdr w:val="nil"/>
              </w:rPr>
              <w:t>Kompetence k řešení problémů</w:t>
            </w:r>
          </w:p>
          <w:p w:rsidR="00461CAF" w:rsidRPr="00DF7333" w:rsidRDefault="00461CAF" w:rsidP="002926CB">
            <w:pPr>
              <w:numPr>
                <w:ilvl w:val="0"/>
                <w:numId w:val="28"/>
              </w:numPr>
              <w:spacing w:line="240" w:lineRule="auto"/>
              <w:jc w:val="left"/>
              <w:rPr>
                <w:szCs w:val="22"/>
                <w:bdr w:val="nil"/>
              </w:rPr>
            </w:pPr>
            <w:r w:rsidRPr="00DF7333">
              <w:rPr>
                <w:rFonts w:ascii="Calibri" w:eastAsia="Calibri" w:hAnsi="Calibri" w:cs="Calibri"/>
                <w:szCs w:val="22"/>
                <w:bdr w:val="nil"/>
              </w:rPr>
              <w:t>Kompetence komunikativní</w:t>
            </w:r>
          </w:p>
          <w:p w:rsidR="00461CAF" w:rsidRPr="00DF7333" w:rsidRDefault="00461CAF" w:rsidP="002926CB">
            <w:pPr>
              <w:numPr>
                <w:ilvl w:val="0"/>
                <w:numId w:val="28"/>
              </w:numPr>
              <w:spacing w:line="240" w:lineRule="auto"/>
              <w:jc w:val="left"/>
              <w:rPr>
                <w:szCs w:val="22"/>
                <w:bdr w:val="nil"/>
              </w:rPr>
            </w:pPr>
            <w:r w:rsidRPr="00DF7333">
              <w:rPr>
                <w:rFonts w:ascii="Calibri" w:eastAsia="Calibri" w:hAnsi="Calibri" w:cs="Calibri"/>
                <w:szCs w:val="22"/>
                <w:bdr w:val="nil"/>
              </w:rPr>
              <w:t>Kompetence sociální a personální</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DF7333" w:rsidRDefault="00461CAF" w:rsidP="00461CAF">
            <w:pPr>
              <w:shd w:val="clear" w:color="auto" w:fill="DEEAF6"/>
              <w:spacing w:line="240" w:lineRule="auto"/>
              <w:jc w:val="left"/>
              <w:rPr>
                <w:szCs w:val="22"/>
                <w:bdr w:val="nil"/>
              </w:rPr>
            </w:pPr>
            <w:r w:rsidRPr="00DF7333">
              <w:rPr>
                <w:rFonts w:ascii="Calibri" w:eastAsia="Calibri" w:hAnsi="Calibri" w:cs="Calibri"/>
                <w:b/>
                <w:bCs/>
                <w:szCs w:val="22"/>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DF7333" w:rsidRDefault="00461CAF" w:rsidP="00461CAF">
            <w:pPr>
              <w:shd w:val="clear" w:color="auto" w:fill="DEEAF6"/>
              <w:spacing w:line="240" w:lineRule="auto"/>
              <w:ind w:left="60"/>
              <w:jc w:val="left"/>
              <w:rPr>
                <w:szCs w:val="22"/>
                <w:bdr w:val="nil"/>
              </w:rPr>
            </w:pPr>
            <w:r w:rsidRPr="00DF7333">
              <w:rPr>
                <w:rFonts w:ascii="Calibri" w:eastAsia="Calibri" w:hAnsi="Calibri" w:cs="Calibri"/>
                <w:b/>
                <w:bCs/>
                <w:szCs w:val="22"/>
                <w:bdr w:val="nil"/>
              </w:rPr>
              <w:t>Učivo</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Žák rozezná, zda osoba mluví o minulosti, přítomnosti nebo budoucnosti.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Jednoduchý budoucí čas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Časové indikátory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Časová souslednost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Shoda s příčestím minulým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Předminulý čas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Porozumí meteorologické předpovědi v tisku a v rozhlase.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Jednoduchý budoucí čas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Časové indikátory </w:t>
            </w:r>
          </w:p>
        </w:tc>
      </w:tr>
      <w:tr w:rsidR="00461CAF" w:rsidRPr="00DF7333" w:rsidTr="00F870C1">
        <w:trPr>
          <w:trHeight w:val="50"/>
        </w:trPr>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Počasí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Identifikuje osobu na základě vnější a vnitřní charakteristiky.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Přídavná jména a jejich postavení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Stupňování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Popis a charakteristika osob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Oblečení a móda </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Porozumí francouzské písni.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Přídavná jména a jejich postavení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Orientuje se v diskusi a rozumí výměně názorů na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Přídavná jména a jejich postavení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Vedlejší věta účelová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Porozumí reklamním sloganům a textům.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Přídavná jména a jejich postavení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Samostatná přivlastňovací zájmena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Vedlejší věta účelová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Nákupy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Reklama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jc w:val="left"/>
              <w:rPr>
                <w:szCs w:val="22"/>
                <w:bdr w:val="nil"/>
              </w:rPr>
            </w:pPr>
            <w:r w:rsidRPr="00DF7333">
              <w:rPr>
                <w:rFonts w:ascii="Calibri" w:eastAsia="Calibri" w:hAnsi="Calibri" w:cs="Calibri"/>
                <w:szCs w:val="22"/>
                <w:bdr w:val="nil"/>
              </w:rPr>
              <w:t>Přečte s porozuměním literární text, komiks.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Nosové samohlásky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Otevřenost a zavřenost samohlásek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Časová souslednost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Přídavná jména a jejich postavení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Samostatná přivlastňovací zájmena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Vedlejší věta účelová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543E97">
            <w:pPr>
              <w:spacing w:line="240" w:lineRule="auto"/>
              <w:ind w:left="60"/>
              <w:jc w:val="left"/>
              <w:rPr>
                <w:szCs w:val="22"/>
                <w:bdr w:val="nil"/>
              </w:rPr>
            </w:pPr>
            <w:r w:rsidRPr="00DF7333">
              <w:rPr>
                <w:rFonts w:ascii="Calibri" w:eastAsia="Calibri" w:hAnsi="Calibri" w:cs="Calibri"/>
                <w:szCs w:val="22"/>
                <w:bdr w:val="nil"/>
              </w:rPr>
              <w:t>Porozumí oficiálnímu „komuniké</w:t>
            </w:r>
            <w:r w:rsidR="00543E97">
              <w:rPr>
                <w:rFonts w:ascii="Calibri" w:eastAsia="Calibri" w:hAnsi="Calibri" w:cs="Calibri"/>
                <w:szCs w:val="22"/>
                <w:bdr w:val="nil"/>
              </w:rPr>
              <w:t>“</w:t>
            </w:r>
            <w:r w:rsidRPr="00DF7333">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Časová souslednost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DF7333">
            <w:pPr>
              <w:spacing w:line="240" w:lineRule="auto"/>
              <w:ind w:left="77"/>
              <w:jc w:val="left"/>
              <w:rPr>
                <w:szCs w:val="22"/>
                <w:bdr w:val="nil"/>
              </w:rPr>
            </w:pPr>
            <w:r w:rsidRPr="00DF7333">
              <w:rPr>
                <w:rFonts w:ascii="Calibri" w:eastAsia="Calibri" w:hAnsi="Calibri" w:cs="Calibri"/>
                <w:szCs w:val="22"/>
                <w:bdr w:val="nil"/>
              </w:rPr>
              <w:t>Přídavná jména a jejich postavení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Vedlejší věta účelová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Identifikuje strukturu textu a rozliší hlavní a doplňující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Časové indikátory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Imperfektum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Časová souslednost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Vedlejší věta účelová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Předminulý čas </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Odvodí význam neznámých slov na základě již osvojené slovní zásoby, kontextu, znalosti internacionalismů.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Přídavná jména a jejich postavení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Postihne zápletku i sled událostí ve filmu či hře.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Konjunktiv přítomný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Časové indikátory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Imperfektum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Časová souslednost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Vedlejší věta účelová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Shoda s příčestím minulým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Předminulý čas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Osobní dopis, úřední dopis, žádost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Mluví o budoucnosti, o minulosti.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Nosové samohlásky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Otevřenost a zavřenost samohlásek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Jednoduchý budoucí čas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Časové indikátory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Imperfektum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Časová souslednost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Shoda s příčestím minulým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Přechodník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Náš život v budoucnosti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Vyprávění v minulosti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Osobní dopis, úřední dopis, žádost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Vyjádří svá 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Nosové samohlásky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Otevřenost a zavřenost samohlásek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Konjunktiv přítomný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Vedlejší věta účelová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Zápor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Neurčitá zájmena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Vyjádření svých přání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Vyjádření znepokojení, útěchy, vyjádření radosti a nespokojenosti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Osobní dopis, úřední dopis, žádost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Podrobně popíše své okolí, své zájmy a činnosti s nimi související.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Nosové samohlásky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Otevřenost a zavřenost samohlásek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Přídavná jména a jejich postavení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Přechodník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Domácnost a domácí práce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 xml:space="preserve">Napíše vyprávění v minulosti článek na dané téma, blahopřání, </w:t>
            </w:r>
            <w:r w:rsidR="00E21EAB" w:rsidRPr="00DF7333">
              <w:rPr>
                <w:rFonts w:ascii="Calibri" w:eastAsia="Calibri" w:hAnsi="Calibri" w:cs="Calibri"/>
                <w:szCs w:val="22"/>
                <w:bdr w:val="nil"/>
              </w:rPr>
              <w:t>pozvání, osobni</w:t>
            </w:r>
            <w:r w:rsidRPr="00DF7333">
              <w:rPr>
                <w:rFonts w:ascii="Calibri" w:eastAsia="Calibri" w:hAnsi="Calibri" w:cs="Calibri"/>
                <w:szCs w:val="22"/>
                <w:bdr w:val="nil"/>
              </w:rPr>
              <w:t xml:space="preserve"> dopis.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Konjunktiv přítomný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Časové indikátory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Imperfektum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Časová souslednost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Přídavná jména a jejich postavení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Vedlejší věta účelová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Tvoření podstatných jmen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Neurčitá zájmena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Předminulý čas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Přechodník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Vyprávění v minulosti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Osobní dopis, úřední dopis, žádost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Používá hovorovou i spisovnou francouzštinu.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Nosové samohlásky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Otevřenost a zavřenost samohlásek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Domácnost a domácí práce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Osobní dopis, úřední dopis, žádost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Sdělí svůj názor a zeptá se na názor druhých.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Nosové samohlásky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Otevřenost a zavřenost samohlásek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Konjunktiv přítomný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Neurčitá zájmena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Náš život v budoucnosti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Vyjádření svých přání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Zjišťování názoru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Osobní dopis, úřední dopis, žádost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Vyjádří znepokojení, dokáže utěšit.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Otevřenost a zavřenost samohlásek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Konjunktiv přítomný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Vedlejší věta účelová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Zápor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Neurčitá zájmena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Vyjádření svých přání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Vyjádření znepokojení, útěchy, vyjádření radosti a nespokojenosti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Používá bohatou všeobecnou slovní zásobu k rozvíjení argumentace.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Nosové samohlásky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Přídavná jména a jejich postavení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Tvoření podstatných jmen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Neurčitá zájmena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Osobní dopis, úřední dopis, žádost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Vyjádří radost, zlost,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Nosové samohlásky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Otevřenost a zavřenost samohlásek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Konjunktiv přítomný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Zápor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Vyjádření svých přání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Vyjádření znepokojení, útěchy, vyjádření radosti a nespokojenosti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Napíše dialog na základě ilustrace.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Samostatná přivlastňovací zájmena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Věta tázací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Zápor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Komunikuje plynule a foneticky správně v rámci zpracovaných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Nosové samohlásky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Otevřenost a zavřenost samohlásek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Věta tázací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Zjišťování názoru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 xml:space="preserve">Vyjádří a obhájí své </w:t>
            </w:r>
            <w:r w:rsidR="00E21EAB" w:rsidRPr="00DF7333">
              <w:rPr>
                <w:rFonts w:ascii="Calibri" w:eastAsia="Calibri" w:hAnsi="Calibri" w:cs="Calibri"/>
                <w:szCs w:val="22"/>
                <w:bdr w:val="nil"/>
              </w:rPr>
              <w:t>myšlenky, názory</w:t>
            </w:r>
            <w:r w:rsidRPr="00DF7333">
              <w:rPr>
                <w:rFonts w:ascii="Calibri" w:eastAsia="Calibri" w:hAnsi="Calibri" w:cs="Calibri"/>
                <w:szCs w:val="22"/>
                <w:bdr w:val="nil"/>
              </w:rPr>
              <w:t xml:space="preserve"> a stanoviska písemnou i ústní formou.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Konjunktiv přítomný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Zápor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Vyjádření znepokojení, útěchy, vyjádření radosti a nespokojenosti </w:t>
            </w:r>
          </w:p>
        </w:tc>
      </w:tr>
      <w:tr w:rsidR="00461CAF" w:rsidRPr="00DF7333"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Ve složitějších a méně běžných si</w:t>
            </w:r>
            <w:r w:rsidR="00F870C1">
              <w:rPr>
                <w:rFonts w:ascii="Calibri" w:eastAsia="Calibri" w:hAnsi="Calibri" w:cs="Calibri"/>
                <w:szCs w:val="22"/>
                <w:bdr w:val="nil"/>
              </w:rPr>
              <w:t>tuacích užívá vhodných výrazů a </w:t>
            </w:r>
            <w:r w:rsidRPr="00DF7333">
              <w:rPr>
                <w:rFonts w:ascii="Calibri" w:eastAsia="Calibri" w:hAnsi="Calibri" w:cs="Calibri"/>
                <w:szCs w:val="22"/>
                <w:bdr w:val="nil"/>
              </w:rPr>
              <w:t>frazeologických obratů.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Zjišťování názoru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 xml:space="preserve">Při setkání </w:t>
            </w:r>
            <w:r w:rsidR="00E21EAB" w:rsidRPr="00DF7333">
              <w:rPr>
                <w:rFonts w:ascii="Calibri" w:eastAsia="Calibri" w:hAnsi="Calibri" w:cs="Calibri"/>
                <w:szCs w:val="22"/>
                <w:bdr w:val="nil"/>
              </w:rPr>
              <w:t>s rodilými</w:t>
            </w:r>
            <w:r w:rsidRPr="00DF7333">
              <w:rPr>
                <w:rFonts w:ascii="Calibri" w:eastAsia="Calibri" w:hAnsi="Calibri" w:cs="Calibri"/>
                <w:szCs w:val="22"/>
                <w:bdr w:val="nil"/>
              </w:rPr>
              <w:t xml:space="preserve"> mluvčími se spontánně zapojí do živé diskuse na různá témata.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Věta tázací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Zjišťování názoru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Na základě vyhledaných informací na in</w:t>
            </w:r>
            <w:r w:rsidR="00F870C1">
              <w:rPr>
                <w:rFonts w:ascii="Calibri" w:eastAsia="Calibri" w:hAnsi="Calibri" w:cs="Calibri"/>
                <w:szCs w:val="22"/>
                <w:bdr w:val="nil"/>
              </w:rPr>
              <w:t>ternetu zpracovává informace za </w:t>
            </w:r>
            <w:r w:rsidRPr="00DF7333">
              <w:rPr>
                <w:rFonts w:ascii="Calibri" w:eastAsia="Calibri" w:hAnsi="Calibri" w:cs="Calibri"/>
                <w:szCs w:val="22"/>
                <w:bdr w:val="nil"/>
              </w:rPr>
              <w:t>použití ICT techniky.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 xml:space="preserve">Reálie – </w:t>
            </w:r>
            <w:r w:rsidR="00E21EAB" w:rsidRPr="00DF7333">
              <w:rPr>
                <w:rFonts w:ascii="Calibri" w:eastAsia="Calibri" w:hAnsi="Calibri" w:cs="Calibri"/>
                <w:szCs w:val="22"/>
                <w:bdr w:val="nil"/>
              </w:rPr>
              <w:t>výtvarné umění</w:t>
            </w:r>
            <w:r w:rsidRPr="00DF7333">
              <w:rPr>
                <w:rFonts w:ascii="Calibri" w:eastAsia="Calibri" w:hAnsi="Calibri" w:cs="Calibri"/>
                <w:szCs w:val="22"/>
                <w:bdr w:val="nil"/>
              </w:rPr>
              <w:t>, kultura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Francouzská píseň, významné osobnosti umění </w:t>
            </w:r>
          </w:p>
        </w:tc>
      </w:tr>
      <w:tr w:rsidR="00461CAF" w:rsidRPr="00DF7333"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Prezentuje realizaci událostí na základě splnění či nesplnění dané podmínky.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Jednoduchý budoucí čas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Podmínková souvětí </w:t>
            </w:r>
          </w:p>
        </w:tc>
      </w:tr>
      <w:tr w:rsidR="00461CAF" w:rsidRPr="00DF7333"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DF7333"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Domácnost a domácí práce </w:t>
            </w:r>
          </w:p>
        </w:tc>
      </w:tr>
      <w:tr w:rsidR="00461CAF" w:rsidRPr="00DF7333" w:rsidTr="00461CAF">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DF7333" w:rsidRDefault="00461CAF" w:rsidP="00461CAF">
            <w:pPr>
              <w:shd w:val="clear" w:color="auto" w:fill="DEEAF6"/>
              <w:spacing w:line="240" w:lineRule="auto"/>
              <w:jc w:val="center"/>
              <w:rPr>
                <w:szCs w:val="22"/>
                <w:bdr w:val="nil"/>
              </w:rPr>
            </w:pPr>
            <w:r w:rsidRPr="00DF7333">
              <w:rPr>
                <w:rFonts w:ascii="Calibri" w:eastAsia="Calibri" w:hAnsi="Calibri" w:cs="Calibri"/>
                <w:b/>
                <w:bCs/>
                <w:szCs w:val="22"/>
                <w:bdr w:val="nil"/>
              </w:rPr>
              <w:lastRenderedPageBreak/>
              <w:t>Průřezová témata, přesahy, souvislosti</w:t>
            </w:r>
          </w:p>
        </w:tc>
      </w:tr>
      <w:tr w:rsidR="00461CAF" w:rsidRPr="00DF7333" w:rsidTr="00A9500A">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Osobnostní a sociální výchova – Poznávání</w:t>
            </w:r>
            <w:r w:rsidR="00A9500A" w:rsidRPr="00DF7333">
              <w:rPr>
                <w:rFonts w:ascii="Calibri" w:eastAsia="Calibri" w:hAnsi="Calibri" w:cs="Calibri"/>
                <w:szCs w:val="22"/>
                <w:bdr w:val="nil"/>
              </w:rPr>
              <w:t xml:space="preserve"> </w:t>
            </w:r>
            <w:r w:rsidRPr="00DF7333">
              <w:rPr>
                <w:rFonts w:ascii="Calibri" w:eastAsia="Calibri" w:hAnsi="Calibri" w:cs="Calibri"/>
                <w:szCs w:val="22"/>
                <w:bdr w:val="nil"/>
              </w:rPr>
              <w:t>a rozvoj vlastní osobnosti</w:t>
            </w:r>
          </w:p>
        </w:tc>
      </w:tr>
      <w:tr w:rsidR="00461CAF" w:rsidRPr="00DF7333" w:rsidTr="00461C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Popis a charakteristika osob</w:t>
            </w:r>
            <w:r w:rsidR="00DF7333">
              <w:rPr>
                <w:rFonts w:ascii="Calibri" w:eastAsia="Calibri" w:hAnsi="Calibri" w:cs="Calibri"/>
                <w:szCs w:val="22"/>
                <w:bdr w:val="nil"/>
              </w:rPr>
              <w:t>.</w:t>
            </w:r>
          </w:p>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Vyjádření přání, znepokojení, radosti, nespokojenosti, útěchy</w:t>
            </w:r>
            <w:r w:rsidR="00DF7333">
              <w:rPr>
                <w:rFonts w:ascii="Calibri" w:eastAsia="Calibri" w:hAnsi="Calibri" w:cs="Calibri"/>
                <w:szCs w:val="22"/>
                <w:bdr w:val="nil"/>
              </w:rPr>
              <w:t>.</w:t>
            </w:r>
          </w:p>
        </w:tc>
      </w:tr>
      <w:tr w:rsidR="00461CAF" w:rsidRPr="00DF7333" w:rsidTr="00A9500A">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Osobnostní a sociální výchova – Morálka</w:t>
            </w:r>
            <w:r w:rsidR="00A9500A" w:rsidRPr="00DF7333">
              <w:rPr>
                <w:rFonts w:ascii="Calibri" w:eastAsia="Calibri" w:hAnsi="Calibri" w:cs="Calibri"/>
                <w:szCs w:val="22"/>
                <w:bdr w:val="nil"/>
              </w:rPr>
              <w:t xml:space="preserve"> </w:t>
            </w:r>
            <w:r w:rsidRPr="00DF7333">
              <w:rPr>
                <w:rFonts w:ascii="Calibri" w:eastAsia="Calibri" w:hAnsi="Calibri" w:cs="Calibri"/>
                <w:szCs w:val="22"/>
                <w:bdr w:val="nil"/>
              </w:rPr>
              <w:t>všedního dne</w:t>
            </w:r>
          </w:p>
        </w:tc>
      </w:tr>
      <w:tr w:rsidR="00461CAF" w:rsidRPr="00DF7333" w:rsidTr="00461C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Domácnost a domácí práce</w:t>
            </w:r>
            <w:r w:rsidR="00DF7333">
              <w:rPr>
                <w:rFonts w:ascii="Calibri" w:eastAsia="Calibri" w:hAnsi="Calibri" w:cs="Calibri"/>
                <w:szCs w:val="22"/>
                <w:bdr w:val="nil"/>
              </w:rPr>
              <w:t>.</w:t>
            </w:r>
          </w:p>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Reklama</w:t>
            </w:r>
            <w:r w:rsidR="00DF7333">
              <w:rPr>
                <w:rFonts w:ascii="Calibri" w:eastAsia="Calibri" w:hAnsi="Calibri" w:cs="Calibri"/>
                <w:szCs w:val="22"/>
                <w:bdr w:val="nil"/>
              </w:rPr>
              <w:t>.</w:t>
            </w:r>
          </w:p>
        </w:tc>
      </w:tr>
      <w:tr w:rsidR="00461CAF" w:rsidRPr="00DF7333" w:rsidTr="00A9500A">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Výchova k myšlení v evropských a globálních souvislostech – Žijeme</w:t>
            </w:r>
            <w:r w:rsidR="00A9500A" w:rsidRPr="00DF7333">
              <w:rPr>
                <w:rFonts w:ascii="Calibri" w:eastAsia="Calibri" w:hAnsi="Calibri" w:cs="Calibri"/>
                <w:szCs w:val="22"/>
                <w:bdr w:val="nil"/>
              </w:rPr>
              <w:t xml:space="preserve"> </w:t>
            </w:r>
            <w:r w:rsidRPr="00DF7333">
              <w:rPr>
                <w:rFonts w:ascii="Calibri" w:eastAsia="Calibri" w:hAnsi="Calibri" w:cs="Calibri"/>
                <w:szCs w:val="22"/>
                <w:bdr w:val="nil"/>
              </w:rPr>
              <w:t>v Evropě</w:t>
            </w:r>
          </w:p>
        </w:tc>
      </w:tr>
      <w:tr w:rsidR="00461CAF" w:rsidRPr="00DF7333" w:rsidTr="00461C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Francouzská píseň</w:t>
            </w:r>
            <w:r w:rsidR="00DF7333">
              <w:rPr>
                <w:rFonts w:ascii="Calibri" w:eastAsia="Calibri" w:hAnsi="Calibri" w:cs="Calibri"/>
                <w:szCs w:val="22"/>
                <w:bdr w:val="nil"/>
              </w:rPr>
              <w:t>.</w:t>
            </w:r>
          </w:p>
          <w:p w:rsidR="00461CAF" w:rsidRPr="00DF7333" w:rsidRDefault="00461CAF" w:rsidP="00461CAF">
            <w:pPr>
              <w:spacing w:line="240" w:lineRule="auto"/>
              <w:ind w:left="60"/>
              <w:jc w:val="left"/>
              <w:rPr>
                <w:szCs w:val="22"/>
                <w:bdr w:val="nil"/>
              </w:rPr>
            </w:pPr>
            <w:r w:rsidRPr="00DF7333">
              <w:rPr>
                <w:rFonts w:ascii="Calibri" w:eastAsia="Calibri" w:hAnsi="Calibri" w:cs="Calibri"/>
                <w:szCs w:val="22"/>
                <w:bdr w:val="nil"/>
              </w:rPr>
              <w:t>Významné osobnosti umění</w:t>
            </w:r>
            <w:r w:rsidR="00DF7333">
              <w:rPr>
                <w:rFonts w:ascii="Calibri" w:eastAsia="Calibri" w:hAnsi="Calibri" w:cs="Calibri"/>
                <w:szCs w:val="22"/>
                <w:bdr w:val="nil"/>
              </w:rPr>
              <w:t>.</w:t>
            </w:r>
          </w:p>
        </w:tc>
      </w:tr>
    </w:tbl>
    <w:p w:rsidR="00461CAF" w:rsidRDefault="00461CAF" w:rsidP="00461CA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461CAF" w:rsidTr="00461CA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8D1BE7" w:rsidRDefault="00461CAF" w:rsidP="00461CAF">
            <w:pPr>
              <w:shd w:val="clear" w:color="auto" w:fill="9CC2E5"/>
              <w:spacing w:line="240" w:lineRule="auto"/>
              <w:jc w:val="center"/>
              <w:rPr>
                <w:szCs w:val="22"/>
                <w:bdr w:val="nil"/>
              </w:rPr>
            </w:pPr>
            <w:r w:rsidRPr="008D1BE7">
              <w:rPr>
                <w:rFonts w:ascii="Calibri" w:eastAsia="Calibri" w:hAnsi="Calibri" w:cs="Calibri"/>
                <w:b/>
                <w:bCs/>
                <w:szCs w:val="22"/>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8D1BE7" w:rsidRDefault="00461CAF" w:rsidP="00461CAF">
            <w:pPr>
              <w:shd w:val="clear" w:color="auto" w:fill="9CC2E5"/>
              <w:spacing w:line="240" w:lineRule="auto"/>
              <w:jc w:val="center"/>
              <w:rPr>
                <w:szCs w:val="22"/>
                <w:bdr w:val="nil"/>
              </w:rPr>
            </w:pPr>
            <w:r w:rsidRPr="008D1BE7">
              <w:rPr>
                <w:rFonts w:ascii="Calibri" w:eastAsia="Calibri" w:hAnsi="Calibri" w:cs="Calibri"/>
                <w:b/>
                <w:bCs/>
                <w:szCs w:val="22"/>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8D1BE7" w:rsidRDefault="00461CAF" w:rsidP="00461CAF">
            <w:pPr>
              <w:rPr>
                <w:szCs w:val="22"/>
              </w:rPr>
            </w:pPr>
          </w:p>
        </w:tc>
      </w:tr>
      <w:tr w:rsidR="00461CAF" w:rsidTr="00461CA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8D1BE7" w:rsidRDefault="00461CAF" w:rsidP="00461CAF">
            <w:pPr>
              <w:shd w:val="clear" w:color="auto" w:fill="DEEAF6"/>
              <w:spacing w:line="240" w:lineRule="auto"/>
              <w:ind w:left="60"/>
              <w:jc w:val="left"/>
              <w:rPr>
                <w:szCs w:val="22"/>
                <w:bdr w:val="nil"/>
              </w:rPr>
            </w:pPr>
            <w:r w:rsidRPr="008D1BE7">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2926CB">
            <w:pPr>
              <w:numPr>
                <w:ilvl w:val="0"/>
                <w:numId w:val="29"/>
              </w:numPr>
              <w:spacing w:line="240" w:lineRule="auto"/>
              <w:jc w:val="left"/>
              <w:rPr>
                <w:szCs w:val="22"/>
                <w:bdr w:val="nil"/>
              </w:rPr>
            </w:pPr>
            <w:r w:rsidRPr="008D1BE7">
              <w:rPr>
                <w:rFonts w:ascii="Calibri" w:eastAsia="Calibri" w:hAnsi="Calibri" w:cs="Calibri"/>
                <w:szCs w:val="22"/>
                <w:bdr w:val="nil"/>
              </w:rPr>
              <w:t>Kompetence občanská</w:t>
            </w:r>
          </w:p>
          <w:p w:rsidR="00461CAF" w:rsidRPr="008D1BE7" w:rsidRDefault="00461CAF" w:rsidP="002926CB">
            <w:pPr>
              <w:numPr>
                <w:ilvl w:val="0"/>
                <w:numId w:val="29"/>
              </w:numPr>
              <w:spacing w:line="240" w:lineRule="auto"/>
              <w:jc w:val="left"/>
              <w:rPr>
                <w:szCs w:val="22"/>
                <w:bdr w:val="nil"/>
              </w:rPr>
            </w:pPr>
            <w:r w:rsidRPr="008D1BE7">
              <w:rPr>
                <w:rFonts w:ascii="Calibri" w:eastAsia="Calibri" w:hAnsi="Calibri" w:cs="Calibri"/>
                <w:szCs w:val="22"/>
                <w:bdr w:val="nil"/>
              </w:rPr>
              <w:t>Kompetence k učení</w:t>
            </w:r>
          </w:p>
          <w:p w:rsidR="00461CAF" w:rsidRPr="008D1BE7" w:rsidRDefault="00461CAF" w:rsidP="002926CB">
            <w:pPr>
              <w:numPr>
                <w:ilvl w:val="0"/>
                <w:numId w:val="29"/>
              </w:numPr>
              <w:spacing w:line="240" w:lineRule="auto"/>
              <w:jc w:val="left"/>
              <w:rPr>
                <w:szCs w:val="22"/>
                <w:bdr w:val="nil"/>
              </w:rPr>
            </w:pPr>
            <w:r w:rsidRPr="008D1BE7">
              <w:rPr>
                <w:rFonts w:ascii="Calibri" w:eastAsia="Calibri" w:hAnsi="Calibri" w:cs="Calibri"/>
                <w:szCs w:val="22"/>
                <w:bdr w:val="nil"/>
              </w:rPr>
              <w:t>Kompetence k řešení problémů</w:t>
            </w:r>
          </w:p>
          <w:p w:rsidR="00461CAF" w:rsidRPr="008D1BE7" w:rsidRDefault="00461CAF" w:rsidP="002926CB">
            <w:pPr>
              <w:numPr>
                <w:ilvl w:val="0"/>
                <w:numId w:val="29"/>
              </w:numPr>
              <w:spacing w:line="240" w:lineRule="auto"/>
              <w:jc w:val="left"/>
              <w:rPr>
                <w:szCs w:val="22"/>
                <w:bdr w:val="nil"/>
              </w:rPr>
            </w:pPr>
            <w:r w:rsidRPr="008D1BE7">
              <w:rPr>
                <w:rFonts w:ascii="Calibri" w:eastAsia="Calibri" w:hAnsi="Calibri" w:cs="Calibri"/>
                <w:szCs w:val="22"/>
                <w:bdr w:val="nil"/>
              </w:rPr>
              <w:t>Kompetence komunikativní</w:t>
            </w:r>
          </w:p>
          <w:p w:rsidR="00461CAF" w:rsidRPr="008D1BE7" w:rsidRDefault="00461CAF" w:rsidP="002926CB">
            <w:pPr>
              <w:numPr>
                <w:ilvl w:val="0"/>
                <w:numId w:val="29"/>
              </w:numPr>
              <w:spacing w:line="240" w:lineRule="auto"/>
              <w:jc w:val="left"/>
              <w:rPr>
                <w:szCs w:val="22"/>
                <w:bdr w:val="nil"/>
              </w:rPr>
            </w:pPr>
            <w:r w:rsidRPr="008D1BE7">
              <w:rPr>
                <w:rFonts w:ascii="Calibri" w:eastAsia="Calibri" w:hAnsi="Calibri" w:cs="Calibri"/>
                <w:szCs w:val="22"/>
                <w:bdr w:val="nil"/>
              </w:rPr>
              <w:t>Kompetence sociální a personální</w:t>
            </w:r>
          </w:p>
        </w:tc>
      </w:tr>
      <w:tr w:rsidR="00461CAF" w:rsidTr="00461CA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8D1BE7" w:rsidRDefault="00461CAF" w:rsidP="00461CAF">
            <w:pPr>
              <w:shd w:val="clear" w:color="auto" w:fill="DEEAF6"/>
              <w:spacing w:line="240" w:lineRule="auto"/>
              <w:ind w:left="60"/>
              <w:jc w:val="left"/>
              <w:rPr>
                <w:szCs w:val="22"/>
                <w:bdr w:val="nil"/>
              </w:rPr>
            </w:pPr>
            <w:r w:rsidRPr="008D1BE7">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8D1BE7" w:rsidRDefault="00461CAF" w:rsidP="00461CAF">
            <w:pPr>
              <w:shd w:val="clear" w:color="auto" w:fill="DEEAF6"/>
              <w:spacing w:line="240" w:lineRule="auto"/>
              <w:ind w:left="60"/>
              <w:jc w:val="left"/>
              <w:rPr>
                <w:szCs w:val="22"/>
                <w:bdr w:val="nil"/>
              </w:rPr>
            </w:pPr>
            <w:r w:rsidRPr="008D1BE7">
              <w:rPr>
                <w:rFonts w:ascii="Calibri" w:eastAsia="Calibri" w:hAnsi="Calibri" w:cs="Calibri"/>
                <w:b/>
                <w:bCs/>
                <w:szCs w:val="22"/>
                <w:bdr w:val="nil"/>
              </w:rPr>
              <w:t>Učivo</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Žák čte s porozuměním upravenou literaturu ve francouzském jazyce.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Podmiňovací způsob přítomný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Jednoduchý minulý čas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543E97">
            <w:pPr>
              <w:spacing w:line="240" w:lineRule="auto"/>
              <w:ind w:left="60"/>
              <w:jc w:val="left"/>
              <w:rPr>
                <w:szCs w:val="22"/>
                <w:bdr w:val="nil"/>
              </w:rPr>
            </w:pPr>
            <w:r w:rsidRPr="008D1BE7">
              <w:rPr>
                <w:rFonts w:ascii="Calibri" w:eastAsia="Calibri" w:hAnsi="Calibri" w:cs="Calibri"/>
                <w:szCs w:val="22"/>
                <w:bdr w:val="nil"/>
              </w:rPr>
              <w:t>Porozumí hlavním bodům a myšlenká</w:t>
            </w:r>
            <w:r w:rsidR="00543E97">
              <w:rPr>
                <w:rFonts w:ascii="Calibri" w:eastAsia="Calibri" w:hAnsi="Calibri" w:cs="Calibri"/>
                <w:szCs w:val="22"/>
                <w:bdr w:val="nil"/>
              </w:rPr>
              <w:t>m autentického čteného či </w:t>
            </w:r>
            <w:r w:rsidR="00543E97" w:rsidRPr="008D1BE7">
              <w:rPr>
                <w:rFonts w:ascii="Calibri" w:eastAsia="Calibri" w:hAnsi="Calibri" w:cs="Calibri"/>
                <w:szCs w:val="22"/>
                <w:bdr w:val="nil"/>
              </w:rPr>
              <w:t>písemného</w:t>
            </w:r>
            <w:r w:rsidR="00543E97">
              <w:rPr>
                <w:rFonts w:ascii="Calibri" w:eastAsia="Calibri" w:hAnsi="Calibri" w:cs="Calibri"/>
                <w:szCs w:val="22"/>
                <w:bdr w:val="nil"/>
              </w:rPr>
              <w:t xml:space="preserve"> textu</w:t>
            </w:r>
            <w:r w:rsidRPr="008D1BE7">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Jednoduchý minulý čas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Porozumí projevu složitějšího obsahu na aktuální téma, porozumí diskusi více osob a výměně názorů na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Zájmenná příslovce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Porozumí diskusi více osob a výměně názorů na internetu</w:t>
            </w:r>
            <w:r w:rsidR="00543E97">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Zájmenná příslovce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Rozumí informacím na internetových stránkách, pokynům na návěstích.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Rozliší v mluveném projevu jednotlivé mluvčí</w:t>
            </w:r>
            <w:r w:rsidR="00F870C1">
              <w:rPr>
                <w:rFonts w:ascii="Calibri" w:eastAsia="Calibri" w:hAnsi="Calibri" w:cs="Calibri"/>
                <w:szCs w:val="22"/>
                <w:bdr w:val="nil"/>
              </w:rPr>
              <w:t xml:space="preserve"> a identifikuje jejich názory a </w:t>
            </w:r>
            <w:r w:rsidRPr="008D1BE7">
              <w:rPr>
                <w:rFonts w:ascii="Calibri" w:eastAsia="Calibri" w:hAnsi="Calibri" w:cs="Calibri"/>
                <w:szCs w:val="22"/>
                <w:bdr w:val="nil"/>
              </w:rPr>
              <w:t>stanoviska.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Vyhledá a shromáždí informace z různých textů na méně </w:t>
            </w:r>
            <w:r w:rsidR="00E21EAB" w:rsidRPr="008D1BE7">
              <w:rPr>
                <w:rFonts w:ascii="Calibri" w:eastAsia="Calibri" w:hAnsi="Calibri" w:cs="Calibri"/>
                <w:szCs w:val="22"/>
                <w:bdr w:val="nil"/>
              </w:rPr>
              <w:t>běžné, konkrétní</w:t>
            </w:r>
            <w:r w:rsidRPr="008D1BE7">
              <w:rPr>
                <w:rFonts w:ascii="Calibri" w:eastAsia="Calibri" w:hAnsi="Calibri" w:cs="Calibri"/>
                <w:szCs w:val="22"/>
                <w:bdr w:val="nil"/>
              </w:rPr>
              <w:t xml:space="preserve"> téma a pracuje se získanými informacemi.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Podmínková souvětí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Jednoduchý minulý čas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Postavení přídavných 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Stupňování přídavných jmen a příslovcí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Přivlastňovací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Jednoduchý budoucí čas </w:t>
            </w:r>
          </w:p>
        </w:tc>
      </w:tr>
      <w:tr w:rsidR="00461CAF"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Využívá různé druhy </w:t>
            </w:r>
            <w:r w:rsidR="00E21EAB" w:rsidRPr="008D1BE7">
              <w:rPr>
                <w:rFonts w:ascii="Calibri" w:eastAsia="Calibri" w:hAnsi="Calibri" w:cs="Calibri"/>
                <w:szCs w:val="22"/>
                <w:bdr w:val="nil"/>
              </w:rPr>
              <w:t>slovníků, encyklopedie</w:t>
            </w:r>
            <w:r w:rsidRPr="008D1BE7">
              <w:rPr>
                <w:rFonts w:ascii="Calibri" w:eastAsia="Calibri" w:hAnsi="Calibri" w:cs="Calibri"/>
                <w:szCs w:val="22"/>
                <w:bdr w:val="nil"/>
              </w:rPr>
              <w:t xml:space="preserve"> a média.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Postavení přídavných jmen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Formuluje svůj názor srozumitelně, </w:t>
            </w:r>
            <w:r w:rsidR="00F870C1">
              <w:rPr>
                <w:rFonts w:ascii="Calibri" w:eastAsia="Calibri" w:hAnsi="Calibri" w:cs="Calibri"/>
                <w:szCs w:val="22"/>
                <w:bdr w:val="nil"/>
              </w:rPr>
              <w:t>gramaticky správně, spontánně a </w:t>
            </w:r>
            <w:r w:rsidRPr="008D1BE7">
              <w:rPr>
                <w:rFonts w:ascii="Calibri" w:eastAsia="Calibri" w:hAnsi="Calibri" w:cs="Calibri"/>
                <w:szCs w:val="22"/>
                <w:bdr w:val="nil"/>
              </w:rPr>
              <w:t>plynule vyjádří radost, zlost, nespokojenost.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Použití konjunktivu přítomného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Podmiňovací způsob přítomný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Přivlastňovací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Jednoduchý budoucí čas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E21EAB">
            <w:pPr>
              <w:spacing w:line="240" w:lineRule="auto"/>
              <w:ind w:left="60"/>
              <w:jc w:val="left"/>
              <w:rPr>
                <w:szCs w:val="22"/>
                <w:bdr w:val="nil"/>
              </w:rPr>
            </w:pPr>
            <w:r w:rsidRPr="008D1BE7">
              <w:rPr>
                <w:rFonts w:ascii="Calibri" w:eastAsia="Calibri" w:hAnsi="Calibri" w:cs="Calibri"/>
                <w:szCs w:val="22"/>
                <w:bdr w:val="nil"/>
              </w:rPr>
              <w:lastRenderedPageBreak/>
              <w:t xml:space="preserve">Formuluje </w:t>
            </w:r>
            <w:r w:rsidR="00E21EAB" w:rsidRPr="008D1BE7">
              <w:rPr>
                <w:rFonts w:ascii="Calibri" w:eastAsia="Calibri" w:hAnsi="Calibri" w:cs="Calibri"/>
                <w:szCs w:val="22"/>
                <w:bdr w:val="nil"/>
              </w:rPr>
              <w:t>požadavky, povinnost</w:t>
            </w:r>
            <w:r w:rsidRPr="008D1BE7">
              <w:rPr>
                <w:rFonts w:ascii="Calibri" w:eastAsia="Calibri" w:hAnsi="Calibri" w:cs="Calibri"/>
                <w:szCs w:val="22"/>
                <w:bdr w:val="nil"/>
              </w:rPr>
              <w:t>,</w:t>
            </w:r>
            <w:r w:rsidR="00E21EAB" w:rsidRPr="008D1BE7">
              <w:rPr>
                <w:rFonts w:ascii="Calibri" w:eastAsia="Calibri" w:hAnsi="Calibri" w:cs="Calibri"/>
                <w:szCs w:val="22"/>
                <w:bdr w:val="nil"/>
              </w:rPr>
              <w:t xml:space="preserve"> zákaz, smutek</w:t>
            </w:r>
            <w:r w:rsidRPr="008D1BE7">
              <w:rPr>
                <w:rFonts w:ascii="Calibri" w:eastAsia="Calibri" w:hAnsi="Calibri" w:cs="Calibri"/>
                <w:szCs w:val="22"/>
                <w:bdr w:val="nil"/>
              </w:rPr>
              <w:t>,</w:t>
            </w:r>
            <w:r w:rsidR="00E21EAB" w:rsidRPr="008D1BE7">
              <w:rPr>
                <w:rFonts w:ascii="Calibri" w:eastAsia="Calibri" w:hAnsi="Calibri" w:cs="Calibri"/>
                <w:szCs w:val="22"/>
                <w:bdr w:val="nil"/>
              </w:rPr>
              <w:t xml:space="preserve"> </w:t>
            </w:r>
            <w:r w:rsidRPr="008D1BE7">
              <w:rPr>
                <w:rFonts w:ascii="Calibri" w:eastAsia="Calibri" w:hAnsi="Calibri" w:cs="Calibri"/>
                <w:szCs w:val="22"/>
                <w:bdr w:val="nil"/>
              </w:rPr>
              <w:t>zklamání, popíše své dojmy.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Použití konjunktivu přítomného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Podmiňovací způsob přítomný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Podmínková souvětí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Přivlastňovací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Rozkaz, zákaz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Vyjádření </w:t>
            </w:r>
            <w:r w:rsidR="00E21EAB" w:rsidRPr="008D1BE7">
              <w:rPr>
                <w:rFonts w:ascii="Calibri" w:eastAsia="Calibri" w:hAnsi="Calibri" w:cs="Calibri"/>
                <w:szCs w:val="22"/>
                <w:bdr w:val="nil"/>
              </w:rPr>
              <w:t>povinnosti, zákazu</w:t>
            </w:r>
            <w:r w:rsidRPr="008D1BE7">
              <w:rPr>
                <w:rFonts w:ascii="Calibri" w:eastAsia="Calibri" w:hAnsi="Calibri" w:cs="Calibri"/>
                <w:szCs w:val="22"/>
                <w:bdr w:val="nil"/>
              </w:rPr>
              <w:t>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Vyjádření svých dojmů, </w:t>
            </w:r>
            <w:r w:rsidR="00E21EAB" w:rsidRPr="008D1BE7">
              <w:rPr>
                <w:rFonts w:ascii="Calibri" w:eastAsia="Calibri" w:hAnsi="Calibri" w:cs="Calibri"/>
                <w:szCs w:val="22"/>
                <w:bdr w:val="nil"/>
              </w:rPr>
              <w:t>výtky, smutku</w:t>
            </w:r>
            <w:r w:rsidRPr="008D1BE7">
              <w:rPr>
                <w:rFonts w:ascii="Calibri" w:eastAsia="Calibri" w:hAnsi="Calibri" w:cs="Calibri"/>
                <w:szCs w:val="22"/>
                <w:bdr w:val="nil"/>
              </w:rPr>
              <w:t xml:space="preserve"> a zklamání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E21EAB" w:rsidP="00461CAF">
            <w:pPr>
              <w:spacing w:line="240" w:lineRule="auto"/>
              <w:ind w:left="60"/>
              <w:jc w:val="left"/>
              <w:rPr>
                <w:szCs w:val="22"/>
                <w:bdr w:val="nil"/>
              </w:rPr>
            </w:pPr>
            <w:r w:rsidRPr="008D1BE7">
              <w:rPr>
                <w:rFonts w:ascii="Calibri" w:eastAsia="Calibri" w:hAnsi="Calibri" w:cs="Calibri"/>
                <w:szCs w:val="22"/>
                <w:bdr w:val="nil"/>
              </w:rPr>
              <w:t>Vyčítá, obhajuje</w:t>
            </w:r>
            <w:r w:rsidR="00461CAF" w:rsidRPr="008D1BE7">
              <w:rPr>
                <w:rFonts w:ascii="Calibri" w:eastAsia="Calibri" w:hAnsi="Calibri" w:cs="Calibri"/>
                <w:szCs w:val="22"/>
                <w:bdr w:val="nil"/>
              </w:rPr>
              <w:t xml:space="preserve"> 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Použití konjunktivu přítomného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Podmiňovací způsob přítomný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Podmínková souvětí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jc w:val="left"/>
              <w:rPr>
                <w:szCs w:val="22"/>
                <w:bdr w:val="nil"/>
              </w:rPr>
            </w:pPr>
            <w:r w:rsidRPr="008D1BE7">
              <w:rPr>
                <w:rFonts w:ascii="Calibri" w:eastAsia="Calibri" w:hAnsi="Calibri" w:cs="Calibri"/>
                <w:szCs w:val="22"/>
                <w:bdr w:val="nil"/>
              </w:rPr>
              <w:t xml:space="preserve"> Přivlastňovací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Rozkaz, zákaz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Vyjádření svých dojmů, </w:t>
            </w:r>
            <w:r w:rsidR="00E21EAB" w:rsidRPr="008D1BE7">
              <w:rPr>
                <w:rFonts w:ascii="Calibri" w:eastAsia="Calibri" w:hAnsi="Calibri" w:cs="Calibri"/>
                <w:szCs w:val="22"/>
                <w:bdr w:val="nil"/>
              </w:rPr>
              <w:t>výtky, smutku</w:t>
            </w:r>
            <w:r w:rsidRPr="008D1BE7">
              <w:rPr>
                <w:rFonts w:ascii="Calibri" w:eastAsia="Calibri" w:hAnsi="Calibri" w:cs="Calibri"/>
                <w:szCs w:val="22"/>
                <w:bdr w:val="nil"/>
              </w:rPr>
              <w:t xml:space="preserve"> a zklamání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543E97" w:rsidP="00461CAF">
            <w:pPr>
              <w:spacing w:line="240" w:lineRule="auto"/>
              <w:ind w:left="60"/>
              <w:jc w:val="left"/>
              <w:rPr>
                <w:szCs w:val="22"/>
                <w:bdr w:val="nil"/>
              </w:rPr>
            </w:pPr>
            <w:r>
              <w:rPr>
                <w:rFonts w:ascii="Calibri" w:eastAsia="Calibri" w:hAnsi="Calibri" w:cs="Calibri"/>
                <w:szCs w:val="22"/>
                <w:bdr w:val="nil"/>
              </w:rPr>
              <w:t>Protest, stížnost</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Ústně a písemně reaguje na článek z tisku.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Zájmenná příslovce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Jednoduchý minulý čas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Postavení přídavných jmen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Logicky a jasně strukturuje formální i neformální písemný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Jednoduchý minulý čas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Jednoduchý budoucí čas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Písemně i ústně vyjádří </w:t>
            </w:r>
            <w:r w:rsidR="00E21EAB" w:rsidRPr="008D1BE7">
              <w:rPr>
                <w:rFonts w:ascii="Calibri" w:eastAsia="Calibri" w:hAnsi="Calibri" w:cs="Calibri"/>
                <w:szCs w:val="22"/>
                <w:bdr w:val="nil"/>
              </w:rPr>
              <w:t>protest, sepíše</w:t>
            </w:r>
            <w:r w:rsidRPr="008D1BE7">
              <w:rPr>
                <w:rFonts w:ascii="Calibri" w:eastAsia="Calibri" w:hAnsi="Calibri" w:cs="Calibri"/>
                <w:szCs w:val="22"/>
                <w:bdr w:val="nil"/>
              </w:rPr>
              <w:t xml:space="preserve"> </w:t>
            </w:r>
            <w:r w:rsidR="00E21EAB" w:rsidRPr="008D1BE7">
              <w:rPr>
                <w:rFonts w:ascii="Calibri" w:eastAsia="Calibri" w:hAnsi="Calibri" w:cs="Calibri"/>
                <w:szCs w:val="22"/>
                <w:bdr w:val="nil"/>
              </w:rPr>
              <w:t>stížnost, sestaví</w:t>
            </w:r>
            <w:r w:rsidRPr="008D1BE7">
              <w:rPr>
                <w:rFonts w:ascii="Calibri" w:eastAsia="Calibri" w:hAnsi="Calibri" w:cs="Calibri"/>
                <w:szCs w:val="22"/>
                <w:bdr w:val="nil"/>
              </w:rPr>
              <w:t xml:space="preserve"> úřední dopis.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Použití konjunktivu přítomného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Podmínková souvětí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Volně a srozumitelně reprodukuje přečtený nebo vyslechnutý autentický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Zájmenná příslovce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Vybraná frankofonní města a zámořská teritoria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Přednese souvislý projev na zadané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Zájmenná příslovce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Postavení přídavných jmen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Sestaví souvislý text na známé téma a vyjádří své stanovisko.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Použití konjunktivu přítomného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Postavení přídavných 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Jednoduchý budoucí čas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Lidské tělo, zdraví a nemoci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 porozuměním přijímá a srozumitelně i gramaticky správně předává obsahově složitější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Vybraná frankofonní města a zámořská teritoria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Používá bohatou slovní zásobu k rozvíjení argumentace.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jc w:val="left"/>
              <w:rPr>
                <w:szCs w:val="22"/>
                <w:bdr w:val="nil"/>
              </w:rPr>
            </w:pPr>
            <w:r w:rsidRPr="008D1BE7">
              <w:rPr>
                <w:rFonts w:ascii="Calibri" w:eastAsia="Calibri" w:hAnsi="Calibri" w:cs="Calibri"/>
                <w:szCs w:val="22"/>
                <w:bdr w:val="nil"/>
              </w:rPr>
              <w:t xml:space="preserve"> 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Stupňování přídavných jmen a příslovcí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Obhájení výběru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Vybraná frankofonní města a zámořská teritoria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543E97">
            <w:pPr>
              <w:spacing w:line="240" w:lineRule="auto"/>
              <w:ind w:left="60"/>
              <w:jc w:val="left"/>
              <w:rPr>
                <w:szCs w:val="22"/>
                <w:bdr w:val="nil"/>
              </w:rPr>
            </w:pPr>
            <w:r w:rsidRPr="008D1BE7">
              <w:rPr>
                <w:rFonts w:ascii="Calibri" w:eastAsia="Calibri" w:hAnsi="Calibri" w:cs="Calibri"/>
                <w:szCs w:val="22"/>
                <w:bdr w:val="nil"/>
              </w:rPr>
              <w:t>Využívá výkladové a odborné slovníky při zpracování písemného projevu na</w:t>
            </w:r>
            <w:r w:rsidR="00543E97">
              <w:rPr>
                <w:rFonts w:ascii="Calibri" w:eastAsia="Calibri" w:hAnsi="Calibri" w:cs="Calibri"/>
                <w:szCs w:val="22"/>
                <w:bdr w:val="nil"/>
              </w:rPr>
              <w:t> </w:t>
            </w:r>
            <w:r w:rsidRPr="008D1BE7">
              <w:rPr>
                <w:rFonts w:ascii="Calibri" w:eastAsia="Calibri" w:hAnsi="Calibri" w:cs="Calibri"/>
                <w:szCs w:val="22"/>
                <w:bdr w:val="nil"/>
              </w:rPr>
              <w:t>neznámá témata.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Sociální sítě v běžném životě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Vybraná frankofonní města a zámořská teritoria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543E97">
            <w:pPr>
              <w:spacing w:line="240" w:lineRule="auto"/>
              <w:ind w:left="60"/>
              <w:jc w:val="left"/>
              <w:rPr>
                <w:szCs w:val="22"/>
                <w:bdr w:val="nil"/>
              </w:rPr>
            </w:pPr>
            <w:r w:rsidRPr="008D1BE7">
              <w:rPr>
                <w:rFonts w:ascii="Calibri" w:eastAsia="Calibri" w:hAnsi="Calibri" w:cs="Calibri"/>
                <w:szCs w:val="22"/>
                <w:bdr w:val="nil"/>
              </w:rPr>
              <w:t>Při setkání s rodilými mluvčími zahájí, vede a zakončí dialog a zapojí se do</w:t>
            </w:r>
            <w:r w:rsidR="00543E97">
              <w:rPr>
                <w:rFonts w:ascii="Calibri" w:eastAsia="Calibri" w:hAnsi="Calibri" w:cs="Calibri"/>
                <w:szCs w:val="22"/>
                <w:bdr w:val="nil"/>
              </w:rPr>
              <w:t> </w:t>
            </w:r>
            <w:r w:rsidRPr="008D1BE7">
              <w:rPr>
                <w:rFonts w:ascii="Calibri" w:eastAsia="Calibri" w:hAnsi="Calibri" w:cs="Calibri"/>
                <w:szCs w:val="22"/>
                <w:bdr w:val="nil"/>
              </w:rPr>
              <w:t>živé diskuse.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Přivlastňovací zájmena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Podá komentář na 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Stupňování přídavných jmen a příslovcí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Jednoduchý budoucí čas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Vybraná frankofonní města a zámořská teritoria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Popíše danou realitu.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Dvojice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Vztažná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Stupňování přídavných jmen a příslovcí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Jednoduchý budoucí čas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Bydlení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Život ve městě a na venkově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Lidské tělo, zdraví a nemoci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Vybraná frankofonní města a zámořská teritoria </w:t>
            </w:r>
          </w:p>
        </w:tc>
      </w:tr>
      <w:tr w:rsidR="00461CAF" w:rsidTr="00461CAF">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8D1BE7" w:rsidRDefault="00461CAF" w:rsidP="00461CAF">
            <w:pPr>
              <w:shd w:val="clear" w:color="auto" w:fill="DEEAF6"/>
              <w:spacing w:line="240" w:lineRule="auto"/>
              <w:jc w:val="center"/>
              <w:rPr>
                <w:szCs w:val="22"/>
                <w:bdr w:val="nil"/>
              </w:rPr>
            </w:pPr>
            <w:r w:rsidRPr="008D1BE7">
              <w:rPr>
                <w:rFonts w:ascii="Calibri" w:eastAsia="Calibri" w:hAnsi="Calibri" w:cs="Calibri"/>
                <w:b/>
                <w:bCs/>
                <w:szCs w:val="22"/>
                <w:bdr w:val="nil"/>
              </w:rPr>
              <w:t>Průřezová témata, přesahy, souvislosti</w:t>
            </w:r>
          </w:p>
        </w:tc>
      </w:tr>
      <w:tr w:rsidR="00461CAF" w:rsidTr="00A9500A">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Osobnostní a sociální výchova – Morálka</w:t>
            </w:r>
            <w:r w:rsidR="00A9500A" w:rsidRPr="008D1BE7">
              <w:rPr>
                <w:rFonts w:ascii="Calibri" w:eastAsia="Calibri" w:hAnsi="Calibri" w:cs="Calibri"/>
                <w:szCs w:val="22"/>
                <w:bdr w:val="nil"/>
              </w:rPr>
              <w:t xml:space="preserve"> </w:t>
            </w:r>
            <w:r w:rsidRPr="008D1BE7">
              <w:rPr>
                <w:rFonts w:ascii="Calibri" w:eastAsia="Calibri" w:hAnsi="Calibri" w:cs="Calibri"/>
                <w:szCs w:val="22"/>
                <w:bdr w:val="nil"/>
              </w:rPr>
              <w:t>všedního dne</w:t>
            </w:r>
          </w:p>
        </w:tc>
      </w:tr>
      <w:tr w:rsidR="00461CAF" w:rsidTr="00461C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lastRenderedPageBreak/>
              <w:t>Život ve městě a na venkově</w:t>
            </w:r>
            <w:r w:rsidR="008D1BE7">
              <w:rPr>
                <w:rFonts w:ascii="Calibri" w:eastAsia="Calibri" w:hAnsi="Calibri" w:cs="Calibri"/>
                <w:szCs w:val="22"/>
                <w:bdr w:val="nil"/>
              </w:rPr>
              <w:t>.</w:t>
            </w:r>
          </w:p>
        </w:tc>
      </w:tr>
      <w:tr w:rsidR="00461CAF" w:rsidTr="00A9500A">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Osobnostní a sociální výchova – Sociální</w:t>
            </w:r>
            <w:r w:rsidR="00A9500A" w:rsidRPr="008D1BE7">
              <w:rPr>
                <w:rFonts w:ascii="Calibri" w:eastAsia="Calibri" w:hAnsi="Calibri" w:cs="Calibri"/>
                <w:szCs w:val="22"/>
                <w:bdr w:val="nil"/>
              </w:rPr>
              <w:t xml:space="preserve"> </w:t>
            </w:r>
            <w:r w:rsidRPr="008D1BE7">
              <w:rPr>
                <w:rFonts w:ascii="Calibri" w:eastAsia="Calibri" w:hAnsi="Calibri" w:cs="Calibri"/>
                <w:szCs w:val="22"/>
                <w:bdr w:val="nil"/>
              </w:rPr>
              <w:t>komunikace</w:t>
            </w:r>
          </w:p>
        </w:tc>
      </w:tr>
      <w:tr w:rsidR="00461CAF" w:rsidTr="00461C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Sociální sítě v běžném životě</w:t>
            </w:r>
            <w:r w:rsidR="008D1BE7">
              <w:rPr>
                <w:rFonts w:ascii="Calibri" w:eastAsia="Calibri" w:hAnsi="Calibri" w:cs="Calibri"/>
                <w:szCs w:val="22"/>
                <w:bdr w:val="nil"/>
              </w:rPr>
              <w:t>.</w:t>
            </w:r>
          </w:p>
        </w:tc>
      </w:tr>
      <w:tr w:rsidR="00461CAF" w:rsidTr="00A9500A">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Multikulturní výchova – Základní</w:t>
            </w:r>
            <w:r w:rsidR="00A9500A" w:rsidRPr="008D1BE7">
              <w:rPr>
                <w:rFonts w:ascii="Calibri" w:eastAsia="Calibri" w:hAnsi="Calibri" w:cs="Calibri"/>
                <w:szCs w:val="22"/>
                <w:bdr w:val="nil"/>
              </w:rPr>
              <w:t xml:space="preserve"> </w:t>
            </w:r>
            <w:r w:rsidRPr="008D1BE7">
              <w:rPr>
                <w:rFonts w:ascii="Calibri" w:eastAsia="Calibri" w:hAnsi="Calibri" w:cs="Calibri"/>
                <w:szCs w:val="22"/>
                <w:bdr w:val="nil"/>
              </w:rPr>
              <w:t>problémy sociokulturních rozdílů</w:t>
            </w:r>
          </w:p>
        </w:tc>
      </w:tr>
      <w:tr w:rsidR="00461CAF" w:rsidTr="00461C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Vybraná frankofonní města a zámořská </w:t>
            </w:r>
            <w:r w:rsidR="00C076F1" w:rsidRPr="008D1BE7">
              <w:rPr>
                <w:rFonts w:ascii="Calibri" w:eastAsia="Calibri" w:hAnsi="Calibri" w:cs="Calibri"/>
                <w:szCs w:val="22"/>
                <w:bdr w:val="nil"/>
              </w:rPr>
              <w:t>teritoria.</w:t>
            </w:r>
          </w:p>
        </w:tc>
      </w:tr>
    </w:tbl>
    <w:p w:rsidR="00461CAF" w:rsidRDefault="00461CAF" w:rsidP="00461CA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461CAF" w:rsidTr="00461CA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8D1BE7" w:rsidRDefault="00461CAF" w:rsidP="00461CAF">
            <w:pPr>
              <w:shd w:val="clear" w:color="auto" w:fill="9CC2E5"/>
              <w:spacing w:line="240" w:lineRule="auto"/>
              <w:jc w:val="center"/>
              <w:rPr>
                <w:szCs w:val="22"/>
                <w:bdr w:val="nil"/>
              </w:rPr>
            </w:pPr>
            <w:r w:rsidRPr="008D1BE7">
              <w:rPr>
                <w:rFonts w:ascii="Calibri" w:eastAsia="Calibri" w:hAnsi="Calibri" w:cs="Calibri"/>
                <w:b/>
                <w:bCs/>
                <w:szCs w:val="22"/>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8D1BE7" w:rsidRDefault="00461CAF" w:rsidP="00461CAF">
            <w:pPr>
              <w:shd w:val="clear" w:color="auto" w:fill="9CC2E5"/>
              <w:spacing w:line="240" w:lineRule="auto"/>
              <w:jc w:val="center"/>
              <w:rPr>
                <w:szCs w:val="22"/>
                <w:bdr w:val="nil"/>
              </w:rPr>
            </w:pPr>
            <w:r w:rsidRPr="008D1BE7">
              <w:rPr>
                <w:rFonts w:ascii="Calibri" w:eastAsia="Calibri" w:hAnsi="Calibri" w:cs="Calibri"/>
                <w:b/>
                <w:bCs/>
                <w:szCs w:val="22"/>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8D1BE7" w:rsidRDefault="00461CAF" w:rsidP="00461CAF">
            <w:pPr>
              <w:rPr>
                <w:szCs w:val="22"/>
              </w:rPr>
            </w:pPr>
          </w:p>
        </w:tc>
      </w:tr>
      <w:tr w:rsidR="00461CAF" w:rsidTr="00461CA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8D1BE7" w:rsidRDefault="00461CAF" w:rsidP="00461CAF">
            <w:pPr>
              <w:shd w:val="clear" w:color="auto" w:fill="DEEAF6"/>
              <w:spacing w:line="240" w:lineRule="auto"/>
              <w:ind w:left="60"/>
              <w:jc w:val="left"/>
              <w:rPr>
                <w:szCs w:val="22"/>
                <w:bdr w:val="nil"/>
              </w:rPr>
            </w:pPr>
            <w:r w:rsidRPr="008D1BE7">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2926CB">
            <w:pPr>
              <w:numPr>
                <w:ilvl w:val="0"/>
                <w:numId w:val="30"/>
              </w:numPr>
              <w:spacing w:line="240" w:lineRule="auto"/>
              <w:jc w:val="left"/>
              <w:rPr>
                <w:szCs w:val="22"/>
                <w:bdr w:val="nil"/>
              </w:rPr>
            </w:pPr>
            <w:r w:rsidRPr="008D1BE7">
              <w:rPr>
                <w:rFonts w:ascii="Calibri" w:eastAsia="Calibri" w:hAnsi="Calibri" w:cs="Calibri"/>
                <w:szCs w:val="22"/>
                <w:bdr w:val="nil"/>
              </w:rPr>
              <w:t>Kompetence občanská</w:t>
            </w:r>
          </w:p>
          <w:p w:rsidR="00461CAF" w:rsidRPr="008D1BE7" w:rsidRDefault="00461CAF" w:rsidP="002926CB">
            <w:pPr>
              <w:numPr>
                <w:ilvl w:val="0"/>
                <w:numId w:val="30"/>
              </w:numPr>
              <w:spacing w:line="240" w:lineRule="auto"/>
              <w:jc w:val="left"/>
              <w:rPr>
                <w:szCs w:val="22"/>
                <w:bdr w:val="nil"/>
              </w:rPr>
            </w:pPr>
            <w:r w:rsidRPr="008D1BE7">
              <w:rPr>
                <w:rFonts w:ascii="Calibri" w:eastAsia="Calibri" w:hAnsi="Calibri" w:cs="Calibri"/>
                <w:szCs w:val="22"/>
                <w:bdr w:val="nil"/>
              </w:rPr>
              <w:t>Kompetence k učení</w:t>
            </w:r>
          </w:p>
          <w:p w:rsidR="00461CAF" w:rsidRPr="008D1BE7" w:rsidRDefault="00461CAF" w:rsidP="002926CB">
            <w:pPr>
              <w:numPr>
                <w:ilvl w:val="0"/>
                <w:numId w:val="30"/>
              </w:numPr>
              <w:spacing w:line="240" w:lineRule="auto"/>
              <w:jc w:val="left"/>
              <w:rPr>
                <w:szCs w:val="22"/>
                <w:bdr w:val="nil"/>
              </w:rPr>
            </w:pPr>
            <w:r w:rsidRPr="008D1BE7">
              <w:rPr>
                <w:rFonts w:ascii="Calibri" w:eastAsia="Calibri" w:hAnsi="Calibri" w:cs="Calibri"/>
                <w:szCs w:val="22"/>
                <w:bdr w:val="nil"/>
              </w:rPr>
              <w:t>Kompetence k řešení problémů</w:t>
            </w:r>
          </w:p>
          <w:p w:rsidR="00461CAF" w:rsidRPr="008D1BE7" w:rsidRDefault="00461CAF" w:rsidP="002926CB">
            <w:pPr>
              <w:numPr>
                <w:ilvl w:val="0"/>
                <w:numId w:val="30"/>
              </w:numPr>
              <w:spacing w:line="240" w:lineRule="auto"/>
              <w:jc w:val="left"/>
              <w:rPr>
                <w:szCs w:val="22"/>
                <w:bdr w:val="nil"/>
              </w:rPr>
            </w:pPr>
            <w:r w:rsidRPr="008D1BE7">
              <w:rPr>
                <w:rFonts w:ascii="Calibri" w:eastAsia="Calibri" w:hAnsi="Calibri" w:cs="Calibri"/>
                <w:szCs w:val="22"/>
                <w:bdr w:val="nil"/>
              </w:rPr>
              <w:t>Kompetence komunikativní</w:t>
            </w:r>
          </w:p>
          <w:p w:rsidR="00461CAF" w:rsidRPr="008D1BE7" w:rsidRDefault="00461CAF" w:rsidP="002926CB">
            <w:pPr>
              <w:numPr>
                <w:ilvl w:val="0"/>
                <w:numId w:val="30"/>
              </w:numPr>
              <w:spacing w:line="240" w:lineRule="auto"/>
              <w:jc w:val="left"/>
              <w:rPr>
                <w:szCs w:val="22"/>
                <w:bdr w:val="nil"/>
              </w:rPr>
            </w:pPr>
            <w:r w:rsidRPr="008D1BE7">
              <w:rPr>
                <w:rFonts w:ascii="Calibri" w:eastAsia="Calibri" w:hAnsi="Calibri" w:cs="Calibri"/>
                <w:szCs w:val="22"/>
                <w:bdr w:val="nil"/>
              </w:rPr>
              <w:t>Kompetence sociální a personální</w:t>
            </w:r>
          </w:p>
        </w:tc>
      </w:tr>
      <w:tr w:rsidR="00461CAF" w:rsidTr="00461CA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8D1BE7" w:rsidRDefault="00461CAF" w:rsidP="00461CAF">
            <w:pPr>
              <w:shd w:val="clear" w:color="auto" w:fill="DEEAF6"/>
              <w:spacing w:line="240" w:lineRule="auto"/>
              <w:ind w:left="60"/>
              <w:jc w:val="left"/>
              <w:rPr>
                <w:szCs w:val="22"/>
                <w:bdr w:val="nil"/>
              </w:rPr>
            </w:pPr>
            <w:r w:rsidRPr="008D1BE7">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8D1BE7" w:rsidRDefault="00461CAF" w:rsidP="00461CAF">
            <w:pPr>
              <w:shd w:val="clear" w:color="auto" w:fill="DEEAF6"/>
              <w:spacing w:line="240" w:lineRule="auto"/>
              <w:ind w:left="60"/>
              <w:jc w:val="left"/>
              <w:rPr>
                <w:szCs w:val="22"/>
                <w:bdr w:val="nil"/>
              </w:rPr>
            </w:pPr>
            <w:r w:rsidRPr="008D1BE7">
              <w:rPr>
                <w:rFonts w:ascii="Calibri" w:eastAsia="Calibri" w:hAnsi="Calibri" w:cs="Calibri"/>
                <w:b/>
                <w:bCs/>
                <w:szCs w:val="22"/>
                <w:bdr w:val="nil"/>
              </w:rPr>
              <w:t>Učivo</w:t>
            </w:r>
          </w:p>
        </w:tc>
      </w:tr>
      <w:tr w:rsidR="00461CAF"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Žák identifikuje jazykové vrstvy slovní zásoby, citové zabarvení.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Hovorová francouzština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Porozumí vyjádření pocitů, nálad.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Superlativ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Konjunktiv po výrazech pocitů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Podmiňovací způsob přítomný a minulý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Vyjádří </w:t>
            </w:r>
            <w:r w:rsidR="00E21EAB" w:rsidRPr="008D1BE7">
              <w:rPr>
                <w:rFonts w:ascii="Calibri" w:eastAsia="Calibri" w:hAnsi="Calibri" w:cs="Calibri"/>
                <w:szCs w:val="22"/>
                <w:bdr w:val="nil"/>
              </w:rPr>
              <w:t>souhlas, uznání</w:t>
            </w:r>
            <w:r w:rsidRPr="008D1BE7">
              <w:rPr>
                <w:rFonts w:ascii="Calibri" w:eastAsia="Calibri" w:hAnsi="Calibri" w:cs="Calibri"/>
                <w:szCs w:val="22"/>
                <w:bdr w:val="nil"/>
              </w:rPr>
              <w:t xml:space="preserve">, </w:t>
            </w:r>
            <w:r w:rsidR="00E21EAB" w:rsidRPr="008D1BE7">
              <w:rPr>
                <w:rFonts w:ascii="Calibri" w:eastAsia="Calibri" w:hAnsi="Calibri" w:cs="Calibri"/>
                <w:szCs w:val="22"/>
                <w:bdr w:val="nil"/>
              </w:rPr>
              <w:t>nespokojenost, přání</w:t>
            </w:r>
            <w:r w:rsidRPr="008D1BE7">
              <w:rPr>
                <w:rFonts w:ascii="Calibri" w:eastAsia="Calibri" w:hAnsi="Calibri" w:cs="Calibri"/>
                <w:szCs w:val="22"/>
                <w:bdr w:val="nil"/>
              </w:rPr>
              <w:t>, výčitku.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Zápor, restrikce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Tvoření příslovcí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Konjunktiv po výrazech pocitů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Podmiňovací způsob přítomný a minulý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Hovorová francouzština </w:t>
            </w:r>
          </w:p>
        </w:tc>
      </w:tr>
      <w:tr w:rsidR="00461CAF"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Rozliší základní strukturu krátkého literárního textu (povídka).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8D1BE7">
            <w:pPr>
              <w:spacing w:line="240" w:lineRule="auto"/>
              <w:ind w:left="60"/>
              <w:jc w:val="left"/>
              <w:rPr>
                <w:szCs w:val="22"/>
                <w:bdr w:val="nil"/>
              </w:rPr>
            </w:pPr>
            <w:r w:rsidRPr="008D1BE7">
              <w:rPr>
                <w:rFonts w:ascii="Calibri" w:eastAsia="Calibri" w:hAnsi="Calibri" w:cs="Calibri"/>
                <w:szCs w:val="22"/>
                <w:bdr w:val="nil"/>
              </w:rPr>
              <w:t xml:space="preserve">Významná díla a autoři 19. </w:t>
            </w:r>
            <w:r w:rsidR="008D1BE7">
              <w:rPr>
                <w:rFonts w:ascii="Calibri" w:eastAsia="Calibri" w:hAnsi="Calibri" w:cs="Calibri"/>
                <w:szCs w:val="22"/>
                <w:bdr w:val="nil"/>
              </w:rPr>
              <w:t>a 20. s</w:t>
            </w:r>
            <w:r w:rsidRPr="008D1BE7">
              <w:rPr>
                <w:rFonts w:ascii="Calibri" w:eastAsia="Calibri" w:hAnsi="Calibri" w:cs="Calibri"/>
                <w:szCs w:val="22"/>
                <w:bdr w:val="nil"/>
              </w:rPr>
              <w:t>toletí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Odvodí význam slov na základě již osvojené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Superlativ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Tvoření příslovcí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Přechodník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Stravování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Předměty denní </w:t>
            </w:r>
            <w:r w:rsidR="00E21EAB" w:rsidRPr="008D1BE7">
              <w:rPr>
                <w:rFonts w:ascii="Calibri" w:eastAsia="Calibri" w:hAnsi="Calibri" w:cs="Calibri"/>
                <w:szCs w:val="22"/>
                <w:bdr w:val="nil"/>
              </w:rPr>
              <w:t>potřeby, kutilství</w:t>
            </w:r>
            <w:r w:rsidRPr="008D1BE7">
              <w:rPr>
                <w:rFonts w:ascii="Calibri" w:eastAsia="Calibri" w:hAnsi="Calibri" w:cs="Calibri"/>
                <w:szCs w:val="22"/>
                <w:bdr w:val="nil"/>
              </w:rPr>
              <w:t>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Gastronomie frankofonních zemí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Média: tisk, televize, rádio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Porozumí úřednímu dopisu.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Zájmenné příslovce 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Zápor, restrikce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Neurčitá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Samostatná tázací zájmena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Konektory členící ústní a písemný projev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Věta předmětná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Konjunktiv po výrazech pocitů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Příčina a důsledek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Postavení osobních zájmen ve větě oznamovací a rozkazovací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Formuluje ústně či písemně pocity (radost, smutek, </w:t>
            </w:r>
            <w:r w:rsidR="00E21EAB" w:rsidRPr="008D1BE7">
              <w:rPr>
                <w:rFonts w:ascii="Calibri" w:eastAsia="Calibri" w:hAnsi="Calibri" w:cs="Calibri"/>
                <w:szCs w:val="22"/>
                <w:bdr w:val="nil"/>
              </w:rPr>
              <w:t>zlost, strach</w:t>
            </w:r>
            <w:r w:rsidRPr="008D1BE7">
              <w:rPr>
                <w:rFonts w:ascii="Calibri" w:eastAsia="Calibri" w:hAnsi="Calibri" w:cs="Calibri"/>
                <w:szCs w:val="22"/>
                <w:bdr w:val="nil"/>
              </w:rPr>
              <w:t>, nejistota, lítost).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Superlativ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Konjunktiv po výrazech pocitů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Výslovnost neurčitých zájmen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Důrazový přízvuk </w:t>
            </w:r>
          </w:p>
        </w:tc>
      </w:tr>
      <w:tr w:rsidR="00461CAF"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Zapojí se do diskuse.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Konzumní společnost </w:t>
            </w:r>
          </w:p>
        </w:tc>
      </w:tr>
      <w:tr w:rsidR="00461CAF"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Připraví si příspěvek do diskuse.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Konzumní společnost </w:t>
            </w:r>
          </w:p>
        </w:tc>
      </w:tr>
      <w:tr w:rsidR="00461CAF"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Zformuluje kladnou i zápornou kritiku uměleckého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Hovorová francouzština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Napíše motivační dopis a strukturovaný životopis.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Konektory členící ústní a písemný projev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Věta předmětná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Konjunktiv po výrazech pocitů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Příčina a důsledek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Postavení osobních zájmen ve větě oznamovací a rozkazovací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Podmiňovací způsob přítomný a minulý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Přechodník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Popis a charakteristika osoby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lastRenderedPageBreak/>
              <w:t>Odpoví na inzerát.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Věta předmětná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Konjunktiv po výrazech pocitů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Příčina a důsledek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Postavení osobních zájmen ve větě oznamovací a rozkazovací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Podmiňovací způsob přítomný a minulý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Přechodník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Popis a charakteristika osoby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Zeptá se na skladbu menu v restauraci.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Stravování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Gastronomie frankofonních zemí </w:t>
            </w:r>
          </w:p>
        </w:tc>
      </w:tr>
      <w:tr w:rsidR="00461CAF"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Popíše osobu a její charakter.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Popis a charakteristika osoby </w:t>
            </w:r>
          </w:p>
        </w:tc>
      </w:tr>
      <w:tr w:rsidR="00461CAF" w:rsidTr="00461C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Vyjádří podmínku.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Konzumní společnost </w:t>
            </w:r>
          </w:p>
        </w:tc>
      </w:tr>
      <w:tr w:rsidR="00461CAF" w:rsidTr="00461C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Při setkání s rodilými mluvčími zahájí, vede </w:t>
            </w:r>
            <w:r w:rsidR="00543E97">
              <w:rPr>
                <w:rFonts w:ascii="Calibri" w:eastAsia="Calibri" w:hAnsi="Calibri" w:cs="Calibri"/>
                <w:szCs w:val="22"/>
                <w:bdr w:val="nil"/>
              </w:rPr>
              <w:t>a zakončí dialog a zapojí se do </w:t>
            </w:r>
            <w:r w:rsidRPr="008D1BE7">
              <w:rPr>
                <w:rFonts w:ascii="Calibri" w:eastAsia="Calibri" w:hAnsi="Calibri" w:cs="Calibri"/>
                <w:szCs w:val="22"/>
                <w:bdr w:val="nil"/>
              </w:rPr>
              <w:t xml:space="preserve">živé diskuse na různá </w:t>
            </w:r>
            <w:r w:rsidR="00E21EAB" w:rsidRPr="008D1BE7">
              <w:rPr>
                <w:rFonts w:ascii="Calibri" w:eastAsia="Calibri" w:hAnsi="Calibri" w:cs="Calibri"/>
                <w:szCs w:val="22"/>
                <w:bdr w:val="nil"/>
              </w:rPr>
              <w:t>témata týkající</w:t>
            </w:r>
            <w:r w:rsidRPr="008D1BE7">
              <w:rPr>
                <w:rFonts w:ascii="Calibri" w:eastAsia="Calibri" w:hAnsi="Calibri" w:cs="Calibri"/>
                <w:szCs w:val="22"/>
                <w:bdr w:val="nil"/>
              </w:rPr>
              <w:t xml:space="preserve"> se odbornějších zájmů.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Konektory členící ústní a písemný projev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Postavení osobních zájmen ve větě oznamovací a rozkazovací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Stravování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Konzumní společnost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Gastronomie frankofonních zemí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Média: tisk, televize, rádio </w:t>
            </w:r>
          </w:p>
        </w:tc>
      </w:tr>
      <w:tr w:rsidR="00461CAF" w:rsidTr="00461CAF">
        <w:tc>
          <w:tcPr>
            <w:tcW w:w="1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významná díla a autoři 19. a 20. století </w:t>
            </w:r>
          </w:p>
        </w:tc>
      </w:tr>
      <w:tr w:rsidR="00461CAF" w:rsidTr="00461CAF">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8D1BE7" w:rsidRDefault="00461CAF" w:rsidP="00461CAF">
            <w:pPr>
              <w:shd w:val="clear" w:color="auto" w:fill="DEEAF6"/>
              <w:spacing w:line="240" w:lineRule="auto"/>
              <w:jc w:val="center"/>
              <w:rPr>
                <w:szCs w:val="22"/>
                <w:bdr w:val="nil"/>
              </w:rPr>
            </w:pPr>
            <w:r w:rsidRPr="008D1BE7">
              <w:rPr>
                <w:rFonts w:ascii="Calibri" w:eastAsia="Calibri" w:hAnsi="Calibri" w:cs="Calibri"/>
                <w:b/>
                <w:bCs/>
                <w:szCs w:val="22"/>
                <w:bdr w:val="nil"/>
              </w:rPr>
              <w:t>Průřezová témata, přesahy, souvislosti</w:t>
            </w:r>
          </w:p>
        </w:tc>
      </w:tr>
      <w:tr w:rsidR="00461CAF" w:rsidTr="008D1BE7">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Osobnostní a sociální výchova – </w:t>
            </w:r>
            <w:r w:rsidR="00E21EAB" w:rsidRPr="008D1BE7">
              <w:rPr>
                <w:rFonts w:ascii="Calibri" w:eastAsia="Calibri" w:hAnsi="Calibri" w:cs="Calibri"/>
                <w:szCs w:val="22"/>
                <w:bdr w:val="nil"/>
              </w:rPr>
              <w:t>Poznávání a</w:t>
            </w:r>
            <w:r w:rsidRPr="008D1BE7">
              <w:rPr>
                <w:rFonts w:ascii="Calibri" w:eastAsia="Calibri" w:hAnsi="Calibri" w:cs="Calibri"/>
                <w:szCs w:val="22"/>
                <w:bdr w:val="nil"/>
              </w:rPr>
              <w:t xml:space="preserve"> rozvoj vlastní osobnosti</w:t>
            </w:r>
          </w:p>
        </w:tc>
      </w:tr>
      <w:tr w:rsidR="00461CAF" w:rsidTr="00461C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Popis a charakteristika osoby</w:t>
            </w:r>
            <w:r w:rsidR="00543E97">
              <w:rPr>
                <w:rFonts w:ascii="Calibri" w:eastAsia="Calibri" w:hAnsi="Calibri" w:cs="Calibri"/>
                <w:szCs w:val="22"/>
                <w:bdr w:val="nil"/>
              </w:rPr>
              <w:t>.</w:t>
            </w:r>
          </w:p>
        </w:tc>
      </w:tr>
      <w:tr w:rsidR="00461CAF" w:rsidTr="008D1BE7">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Osobnostní a sociální výchova – </w:t>
            </w:r>
            <w:r w:rsidR="00E21EAB" w:rsidRPr="008D1BE7">
              <w:rPr>
                <w:rFonts w:ascii="Calibri" w:eastAsia="Calibri" w:hAnsi="Calibri" w:cs="Calibri"/>
                <w:szCs w:val="22"/>
                <w:bdr w:val="nil"/>
              </w:rPr>
              <w:t>Sociální komunikace</w:t>
            </w:r>
          </w:p>
        </w:tc>
      </w:tr>
      <w:tr w:rsidR="00461CAF" w:rsidTr="00461C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Hovorová francouzština</w:t>
            </w:r>
            <w:r w:rsidR="00543E97">
              <w:rPr>
                <w:rFonts w:ascii="Calibri" w:eastAsia="Calibri" w:hAnsi="Calibri" w:cs="Calibri"/>
                <w:szCs w:val="22"/>
                <w:bdr w:val="nil"/>
              </w:rPr>
              <w:t>.</w:t>
            </w:r>
          </w:p>
        </w:tc>
      </w:tr>
      <w:tr w:rsidR="00461CAF" w:rsidTr="008D1BE7">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Výchova k myšlení v evropských a globálních souvislostech – </w:t>
            </w:r>
            <w:r w:rsidR="00E21EAB" w:rsidRPr="008D1BE7">
              <w:rPr>
                <w:rFonts w:ascii="Calibri" w:eastAsia="Calibri" w:hAnsi="Calibri" w:cs="Calibri"/>
                <w:szCs w:val="22"/>
                <w:bdr w:val="nil"/>
              </w:rPr>
              <w:t>Globální problémy</w:t>
            </w:r>
            <w:r w:rsidRPr="008D1BE7">
              <w:rPr>
                <w:rFonts w:ascii="Calibri" w:eastAsia="Calibri" w:hAnsi="Calibri" w:cs="Calibri"/>
                <w:szCs w:val="22"/>
                <w:bdr w:val="nil"/>
              </w:rPr>
              <w:t>, jejich příčiny a důsledky</w:t>
            </w:r>
          </w:p>
        </w:tc>
      </w:tr>
      <w:tr w:rsidR="00461CAF" w:rsidTr="00461C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Konzumní společnost</w:t>
            </w:r>
            <w:r w:rsidR="00543E97">
              <w:rPr>
                <w:rFonts w:ascii="Calibri" w:eastAsia="Calibri" w:hAnsi="Calibri" w:cs="Calibri"/>
                <w:szCs w:val="22"/>
                <w:bdr w:val="nil"/>
              </w:rPr>
              <w:t>.</w:t>
            </w:r>
          </w:p>
        </w:tc>
      </w:tr>
      <w:tr w:rsidR="00461CAF" w:rsidTr="008D1BE7">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Multikulturní výchova – </w:t>
            </w:r>
            <w:r w:rsidR="00E21EAB" w:rsidRPr="008D1BE7">
              <w:rPr>
                <w:rFonts w:ascii="Calibri" w:eastAsia="Calibri" w:hAnsi="Calibri" w:cs="Calibri"/>
                <w:szCs w:val="22"/>
                <w:bdr w:val="nil"/>
              </w:rPr>
              <w:t>Základní problémy</w:t>
            </w:r>
            <w:r w:rsidRPr="008D1BE7">
              <w:rPr>
                <w:rFonts w:ascii="Calibri" w:eastAsia="Calibri" w:hAnsi="Calibri" w:cs="Calibri"/>
                <w:szCs w:val="22"/>
                <w:bdr w:val="nil"/>
              </w:rPr>
              <w:t xml:space="preserve"> sociokulturních rozdílů</w:t>
            </w:r>
          </w:p>
        </w:tc>
      </w:tr>
      <w:tr w:rsidR="00461CAF" w:rsidTr="00461C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Gastronomie frankofonních zemí</w:t>
            </w:r>
            <w:r w:rsidR="00543E97">
              <w:rPr>
                <w:rFonts w:ascii="Calibri" w:eastAsia="Calibri" w:hAnsi="Calibri" w:cs="Calibri"/>
                <w:szCs w:val="22"/>
                <w:bdr w:val="nil"/>
              </w:rPr>
              <w:t>.</w:t>
            </w:r>
          </w:p>
        </w:tc>
      </w:tr>
      <w:tr w:rsidR="00461CAF" w:rsidTr="008D1BE7">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lastRenderedPageBreak/>
              <w:t xml:space="preserve">Mediální výchova – </w:t>
            </w:r>
            <w:r w:rsidR="00E21EAB" w:rsidRPr="008D1BE7">
              <w:rPr>
                <w:rFonts w:ascii="Calibri" w:eastAsia="Calibri" w:hAnsi="Calibri" w:cs="Calibri"/>
                <w:szCs w:val="22"/>
                <w:bdr w:val="nil"/>
              </w:rPr>
              <w:t>Role médií</w:t>
            </w:r>
            <w:r w:rsidRPr="008D1BE7">
              <w:rPr>
                <w:rFonts w:ascii="Calibri" w:eastAsia="Calibri" w:hAnsi="Calibri" w:cs="Calibri"/>
                <w:szCs w:val="22"/>
                <w:bdr w:val="nil"/>
              </w:rPr>
              <w:t xml:space="preserve"> v moderních dějinách</w:t>
            </w:r>
          </w:p>
        </w:tc>
      </w:tr>
      <w:tr w:rsidR="00461CAF" w:rsidTr="00461C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Média: tisk, televize, rádio</w:t>
            </w:r>
            <w:r w:rsidR="00543E97">
              <w:rPr>
                <w:rFonts w:ascii="Calibri" w:eastAsia="Calibri" w:hAnsi="Calibri" w:cs="Calibri"/>
                <w:szCs w:val="22"/>
                <w:bdr w:val="nil"/>
              </w:rPr>
              <w:t>.</w:t>
            </w:r>
          </w:p>
        </w:tc>
      </w:tr>
    </w:tbl>
    <w:p w:rsidR="00461CAF" w:rsidRDefault="00461CAF" w:rsidP="00461CAF">
      <w:pPr>
        <w:rPr>
          <w:bdr w:val="nil"/>
        </w:rPr>
      </w:pPr>
      <w:r>
        <w:rPr>
          <w:bdr w:val="nil"/>
        </w:rPr>
        <w:t>   </w:t>
      </w:r>
    </w:p>
    <w:p w:rsidR="00F870C1" w:rsidRDefault="00F870C1" w:rsidP="00461CAF">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461CAF" w:rsidTr="00461CA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8D1BE7" w:rsidRDefault="00461CAF" w:rsidP="00461CAF">
            <w:pPr>
              <w:shd w:val="clear" w:color="auto" w:fill="9CC2E5"/>
              <w:spacing w:line="240" w:lineRule="auto"/>
              <w:jc w:val="center"/>
              <w:rPr>
                <w:szCs w:val="22"/>
                <w:bdr w:val="nil"/>
              </w:rPr>
            </w:pPr>
            <w:r w:rsidRPr="008D1BE7">
              <w:rPr>
                <w:rFonts w:ascii="Calibri" w:eastAsia="Calibri" w:hAnsi="Calibri" w:cs="Calibri"/>
                <w:b/>
                <w:bCs/>
                <w:szCs w:val="22"/>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8D1BE7" w:rsidRDefault="00461CAF" w:rsidP="00461CAF">
            <w:pPr>
              <w:shd w:val="clear" w:color="auto" w:fill="9CC2E5"/>
              <w:spacing w:line="240" w:lineRule="auto"/>
              <w:jc w:val="center"/>
              <w:rPr>
                <w:szCs w:val="22"/>
                <w:bdr w:val="nil"/>
              </w:rPr>
            </w:pPr>
            <w:r w:rsidRPr="008D1BE7">
              <w:rPr>
                <w:rFonts w:ascii="Calibri" w:eastAsia="Calibri" w:hAnsi="Calibri" w:cs="Calibri"/>
                <w:b/>
                <w:bCs/>
                <w:szCs w:val="22"/>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1CAF" w:rsidRPr="008D1BE7" w:rsidRDefault="00461CAF" w:rsidP="00461CAF">
            <w:pPr>
              <w:rPr>
                <w:szCs w:val="22"/>
              </w:rPr>
            </w:pPr>
          </w:p>
        </w:tc>
      </w:tr>
      <w:tr w:rsidR="00461CAF" w:rsidTr="00461CA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8D1BE7" w:rsidRDefault="00461CAF" w:rsidP="00461CAF">
            <w:pPr>
              <w:shd w:val="clear" w:color="auto" w:fill="DEEAF6"/>
              <w:spacing w:line="240" w:lineRule="auto"/>
              <w:ind w:left="60"/>
              <w:jc w:val="left"/>
              <w:rPr>
                <w:szCs w:val="22"/>
                <w:bdr w:val="nil"/>
              </w:rPr>
            </w:pPr>
            <w:r w:rsidRPr="008D1BE7">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2926CB">
            <w:pPr>
              <w:numPr>
                <w:ilvl w:val="0"/>
                <w:numId w:val="31"/>
              </w:numPr>
              <w:spacing w:line="240" w:lineRule="auto"/>
              <w:jc w:val="left"/>
              <w:rPr>
                <w:szCs w:val="22"/>
                <w:bdr w:val="nil"/>
              </w:rPr>
            </w:pPr>
            <w:r w:rsidRPr="008D1BE7">
              <w:rPr>
                <w:rFonts w:ascii="Calibri" w:eastAsia="Calibri" w:hAnsi="Calibri" w:cs="Calibri"/>
                <w:szCs w:val="22"/>
                <w:bdr w:val="nil"/>
              </w:rPr>
              <w:t>Kompetence občanská</w:t>
            </w:r>
          </w:p>
          <w:p w:rsidR="00461CAF" w:rsidRPr="008D1BE7" w:rsidRDefault="00461CAF" w:rsidP="002926CB">
            <w:pPr>
              <w:numPr>
                <w:ilvl w:val="0"/>
                <w:numId w:val="31"/>
              </w:numPr>
              <w:spacing w:line="240" w:lineRule="auto"/>
              <w:jc w:val="left"/>
              <w:rPr>
                <w:szCs w:val="22"/>
                <w:bdr w:val="nil"/>
              </w:rPr>
            </w:pPr>
            <w:r w:rsidRPr="008D1BE7">
              <w:rPr>
                <w:rFonts w:ascii="Calibri" w:eastAsia="Calibri" w:hAnsi="Calibri" w:cs="Calibri"/>
                <w:szCs w:val="22"/>
                <w:bdr w:val="nil"/>
              </w:rPr>
              <w:t>Kompetence k učení</w:t>
            </w:r>
          </w:p>
          <w:p w:rsidR="00461CAF" w:rsidRPr="008D1BE7" w:rsidRDefault="00461CAF" w:rsidP="002926CB">
            <w:pPr>
              <w:numPr>
                <w:ilvl w:val="0"/>
                <w:numId w:val="31"/>
              </w:numPr>
              <w:spacing w:line="240" w:lineRule="auto"/>
              <w:jc w:val="left"/>
              <w:rPr>
                <w:szCs w:val="22"/>
                <w:bdr w:val="nil"/>
              </w:rPr>
            </w:pPr>
            <w:r w:rsidRPr="008D1BE7">
              <w:rPr>
                <w:rFonts w:ascii="Calibri" w:eastAsia="Calibri" w:hAnsi="Calibri" w:cs="Calibri"/>
                <w:szCs w:val="22"/>
                <w:bdr w:val="nil"/>
              </w:rPr>
              <w:t>Kompetence k řešení problémů</w:t>
            </w:r>
          </w:p>
          <w:p w:rsidR="00461CAF" w:rsidRPr="008D1BE7" w:rsidRDefault="00461CAF" w:rsidP="002926CB">
            <w:pPr>
              <w:numPr>
                <w:ilvl w:val="0"/>
                <w:numId w:val="31"/>
              </w:numPr>
              <w:spacing w:line="240" w:lineRule="auto"/>
              <w:jc w:val="left"/>
              <w:rPr>
                <w:szCs w:val="22"/>
                <w:bdr w:val="nil"/>
              </w:rPr>
            </w:pPr>
            <w:r w:rsidRPr="008D1BE7">
              <w:rPr>
                <w:rFonts w:ascii="Calibri" w:eastAsia="Calibri" w:hAnsi="Calibri" w:cs="Calibri"/>
                <w:szCs w:val="22"/>
                <w:bdr w:val="nil"/>
              </w:rPr>
              <w:t>Kompetence komunikativní</w:t>
            </w:r>
          </w:p>
          <w:p w:rsidR="00461CAF" w:rsidRPr="008D1BE7" w:rsidRDefault="00461CAF" w:rsidP="002926CB">
            <w:pPr>
              <w:numPr>
                <w:ilvl w:val="0"/>
                <w:numId w:val="31"/>
              </w:numPr>
              <w:spacing w:line="240" w:lineRule="auto"/>
              <w:jc w:val="left"/>
              <w:rPr>
                <w:szCs w:val="22"/>
                <w:bdr w:val="nil"/>
              </w:rPr>
            </w:pPr>
            <w:r w:rsidRPr="008D1BE7">
              <w:rPr>
                <w:rFonts w:ascii="Calibri" w:eastAsia="Calibri" w:hAnsi="Calibri" w:cs="Calibri"/>
                <w:szCs w:val="22"/>
                <w:bdr w:val="nil"/>
              </w:rPr>
              <w:t>Kompetence sociální a personální</w:t>
            </w:r>
          </w:p>
          <w:p w:rsidR="00461CAF" w:rsidRPr="00F870C1" w:rsidRDefault="00461CAF" w:rsidP="002926CB">
            <w:pPr>
              <w:numPr>
                <w:ilvl w:val="0"/>
                <w:numId w:val="31"/>
              </w:numPr>
              <w:spacing w:line="240" w:lineRule="auto"/>
              <w:jc w:val="left"/>
              <w:rPr>
                <w:szCs w:val="22"/>
                <w:bdr w:val="nil"/>
              </w:rPr>
            </w:pPr>
            <w:r w:rsidRPr="008D1BE7">
              <w:rPr>
                <w:rFonts w:ascii="Calibri" w:eastAsia="Calibri" w:hAnsi="Calibri" w:cs="Calibri"/>
                <w:szCs w:val="22"/>
                <w:bdr w:val="nil"/>
              </w:rPr>
              <w:t>Kompetence k</w:t>
            </w:r>
            <w:r w:rsidR="00F870C1">
              <w:rPr>
                <w:rFonts w:ascii="Calibri" w:eastAsia="Calibri" w:hAnsi="Calibri" w:cs="Calibri"/>
                <w:szCs w:val="22"/>
                <w:bdr w:val="nil"/>
              </w:rPr>
              <w:t> </w:t>
            </w:r>
            <w:r w:rsidRPr="008D1BE7">
              <w:rPr>
                <w:rFonts w:ascii="Calibri" w:eastAsia="Calibri" w:hAnsi="Calibri" w:cs="Calibri"/>
                <w:szCs w:val="22"/>
                <w:bdr w:val="nil"/>
              </w:rPr>
              <w:t>podnikavosti</w:t>
            </w:r>
          </w:p>
          <w:p w:rsidR="00F870C1" w:rsidRPr="008D1BE7" w:rsidRDefault="00F870C1" w:rsidP="00F870C1">
            <w:pPr>
              <w:spacing w:line="240" w:lineRule="auto"/>
              <w:jc w:val="left"/>
              <w:rPr>
                <w:szCs w:val="22"/>
                <w:bdr w:val="nil"/>
              </w:rPr>
            </w:pP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8D1BE7" w:rsidRDefault="00461CAF" w:rsidP="00461CAF">
            <w:pPr>
              <w:shd w:val="clear" w:color="auto" w:fill="DEEAF6"/>
              <w:spacing w:line="240" w:lineRule="auto"/>
              <w:ind w:left="60"/>
              <w:jc w:val="left"/>
              <w:rPr>
                <w:szCs w:val="22"/>
                <w:bdr w:val="nil"/>
              </w:rPr>
            </w:pPr>
            <w:r w:rsidRPr="008D1BE7">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8D1BE7" w:rsidRDefault="00461CAF" w:rsidP="00461CAF">
            <w:pPr>
              <w:shd w:val="clear" w:color="auto" w:fill="DEEAF6"/>
              <w:spacing w:line="240" w:lineRule="auto"/>
              <w:ind w:left="60"/>
              <w:jc w:val="left"/>
              <w:rPr>
                <w:szCs w:val="22"/>
                <w:bdr w:val="nil"/>
              </w:rPr>
            </w:pPr>
            <w:r w:rsidRPr="008D1BE7">
              <w:rPr>
                <w:rFonts w:ascii="Calibri" w:eastAsia="Calibri" w:hAnsi="Calibri" w:cs="Calibri"/>
                <w:b/>
                <w:bCs/>
                <w:szCs w:val="22"/>
                <w:bdr w:val="nil"/>
              </w:rPr>
              <w:t>Učivo</w:t>
            </w: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8D1BE7" w:rsidP="00461CAF">
            <w:pPr>
              <w:spacing w:line="240" w:lineRule="auto"/>
              <w:ind w:left="60"/>
              <w:jc w:val="left"/>
              <w:rPr>
                <w:szCs w:val="22"/>
                <w:bdr w:val="nil"/>
              </w:rPr>
            </w:pPr>
            <w:r>
              <w:rPr>
                <w:rFonts w:ascii="Calibri" w:eastAsia="Calibri" w:hAnsi="Calibri" w:cs="Calibri"/>
                <w:szCs w:val="22"/>
                <w:bdr w:val="nil"/>
              </w:rPr>
              <w:t>Žák i</w:t>
            </w:r>
            <w:r w:rsidR="00461CAF" w:rsidRPr="008D1BE7">
              <w:rPr>
                <w:rFonts w:ascii="Calibri" w:eastAsia="Calibri" w:hAnsi="Calibri" w:cs="Calibri"/>
                <w:szCs w:val="22"/>
                <w:bdr w:val="nil"/>
              </w:rPr>
              <w:t>dentifikuje jazykové vrstvy slovní zásoby, citové zabarvení.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E21EAB" w:rsidP="00E21EAB">
            <w:pPr>
              <w:spacing w:line="240" w:lineRule="auto"/>
              <w:ind w:left="60"/>
              <w:jc w:val="left"/>
              <w:rPr>
                <w:szCs w:val="22"/>
                <w:bdr w:val="nil"/>
              </w:rPr>
            </w:pPr>
            <w:r w:rsidRPr="008D1BE7">
              <w:rPr>
                <w:rFonts w:ascii="Calibri" w:eastAsia="Calibri" w:hAnsi="Calibri" w:cs="Calibri"/>
                <w:szCs w:val="22"/>
                <w:bdr w:val="nil"/>
              </w:rPr>
              <w:t>Francouzská literatura 19. a</w:t>
            </w:r>
            <w:r w:rsidR="00461CAF" w:rsidRPr="008D1BE7">
              <w:rPr>
                <w:rFonts w:ascii="Calibri" w:eastAsia="Calibri" w:hAnsi="Calibri" w:cs="Calibri"/>
                <w:szCs w:val="22"/>
                <w:bdr w:val="nil"/>
              </w:rPr>
              <w:t xml:space="preserve"> 20.</w:t>
            </w:r>
            <w:r w:rsidRPr="008D1BE7">
              <w:rPr>
                <w:rFonts w:ascii="Calibri" w:eastAsia="Calibri" w:hAnsi="Calibri" w:cs="Calibri"/>
                <w:szCs w:val="22"/>
                <w:bdr w:val="nil"/>
              </w:rPr>
              <w:t xml:space="preserve"> s</w:t>
            </w:r>
            <w:r w:rsidR="00461CAF" w:rsidRPr="008D1BE7">
              <w:rPr>
                <w:rFonts w:ascii="Calibri" w:eastAsia="Calibri" w:hAnsi="Calibri" w:cs="Calibri"/>
                <w:szCs w:val="22"/>
                <w:bdr w:val="nil"/>
              </w:rPr>
              <w:t>toletí </w:t>
            </w:r>
          </w:p>
        </w:tc>
      </w:tr>
      <w:tr w:rsidR="00461CAF" w:rsidTr="00461CA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Postihne zápletku i sled událostí v ukázce z krátkometrážního filmu či divadelní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Trpný rod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Minulý infinitiv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8D1BE7" w:rsidP="00461CAF">
            <w:pPr>
              <w:spacing w:line="240" w:lineRule="auto"/>
              <w:ind w:left="60"/>
              <w:jc w:val="left"/>
              <w:rPr>
                <w:szCs w:val="22"/>
                <w:bdr w:val="nil"/>
              </w:rPr>
            </w:pPr>
            <w:r>
              <w:rPr>
                <w:rFonts w:ascii="Calibri" w:eastAsia="Calibri" w:hAnsi="Calibri" w:cs="Calibri"/>
                <w:szCs w:val="22"/>
                <w:bdr w:val="nil"/>
              </w:rPr>
              <w:t>Francouzská literatura 19. a 20. s</w:t>
            </w:r>
            <w:r w:rsidR="00461CAF" w:rsidRPr="008D1BE7">
              <w:rPr>
                <w:rFonts w:ascii="Calibri" w:eastAsia="Calibri" w:hAnsi="Calibri" w:cs="Calibri"/>
                <w:szCs w:val="22"/>
                <w:bdr w:val="nil"/>
              </w:rPr>
              <w:t>toletí </w:t>
            </w: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Rozliší základní strukturu krátkého literárního textu (povídka).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 xml:space="preserve">Francouzská literatura 19. </w:t>
            </w:r>
            <w:r w:rsidR="008D1BE7">
              <w:rPr>
                <w:rFonts w:ascii="Calibri" w:eastAsia="Calibri" w:hAnsi="Calibri" w:cs="Calibri"/>
                <w:szCs w:val="22"/>
                <w:bdr w:val="nil"/>
              </w:rPr>
              <w:t>a</w:t>
            </w:r>
            <w:r w:rsidR="00614D73" w:rsidRPr="008D1BE7">
              <w:rPr>
                <w:rFonts w:ascii="Calibri" w:eastAsia="Calibri" w:hAnsi="Calibri" w:cs="Calibri"/>
                <w:szCs w:val="22"/>
                <w:bdr w:val="nil"/>
              </w:rPr>
              <w:t xml:space="preserve"> 20. století</w:t>
            </w: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Sestaví koncept ústního či písemného projevu na politicko-ekonomické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Životní prostředí, zvířata </w:t>
            </w:r>
          </w:p>
        </w:tc>
      </w:tr>
      <w:tr w:rsidR="00461CAF" w:rsidTr="00461CA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Zapojí se do diskuse.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Životní prostředí, zvířata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Zeměpis ČR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Praha </w:t>
            </w: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Napíše stručnou kritiku filmu nebo televizního dokumentu.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614D73">
            <w:pPr>
              <w:spacing w:line="240" w:lineRule="auto"/>
              <w:ind w:left="60"/>
              <w:jc w:val="left"/>
              <w:rPr>
                <w:szCs w:val="22"/>
                <w:bdr w:val="nil"/>
              </w:rPr>
            </w:pPr>
            <w:r w:rsidRPr="008D1BE7">
              <w:rPr>
                <w:rFonts w:ascii="Calibri" w:eastAsia="Calibri" w:hAnsi="Calibri" w:cs="Calibri"/>
                <w:szCs w:val="22"/>
                <w:bdr w:val="nil"/>
              </w:rPr>
              <w:t xml:space="preserve">Francouzská literatura 19. </w:t>
            </w:r>
            <w:r w:rsidR="00614D73" w:rsidRPr="008D1BE7">
              <w:rPr>
                <w:rFonts w:ascii="Calibri" w:eastAsia="Calibri" w:hAnsi="Calibri" w:cs="Calibri"/>
                <w:szCs w:val="22"/>
                <w:bdr w:val="nil"/>
              </w:rPr>
              <w:t>a 20. století</w:t>
            </w: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Připraví a zarezervuje turistický pobyt.</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Cestování, turistika </w:t>
            </w:r>
          </w:p>
          <w:p w:rsidR="00461CAF" w:rsidRPr="008D1BE7" w:rsidRDefault="00461CAF" w:rsidP="00461CAF">
            <w:pPr>
              <w:spacing w:line="240" w:lineRule="auto"/>
              <w:jc w:val="left"/>
              <w:rPr>
                <w:szCs w:val="22"/>
                <w:bdr w:val="nil"/>
              </w:rPr>
            </w:pPr>
            <w:r w:rsidRPr="008D1BE7">
              <w:rPr>
                <w:rFonts w:ascii="Calibri" w:eastAsia="Calibri" w:hAnsi="Calibri" w:cs="Calibri"/>
                <w:szCs w:val="22"/>
                <w:bdr w:val="nil"/>
              </w:rPr>
              <w:t> </w:t>
            </w: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Získá informace o turistických místech.</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Vyjádří lhostejnost.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Vyjádření lhostejnosti </w:t>
            </w: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lastRenderedPageBreak/>
              <w:t>Mluví o vzdělání.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614D73" w:rsidP="00461CAF">
            <w:pPr>
              <w:spacing w:line="240" w:lineRule="auto"/>
              <w:ind w:left="60"/>
              <w:jc w:val="left"/>
              <w:rPr>
                <w:szCs w:val="22"/>
                <w:bdr w:val="nil"/>
              </w:rPr>
            </w:pPr>
            <w:r w:rsidRPr="008D1BE7">
              <w:rPr>
                <w:rFonts w:ascii="Calibri" w:eastAsia="Calibri" w:hAnsi="Calibri" w:cs="Calibri"/>
                <w:szCs w:val="22"/>
                <w:bdr w:val="nil"/>
              </w:rPr>
              <w:t>Studium, francouzský</w:t>
            </w:r>
            <w:r w:rsidR="00461CAF" w:rsidRPr="008D1BE7">
              <w:rPr>
                <w:rFonts w:ascii="Calibri" w:eastAsia="Calibri" w:hAnsi="Calibri" w:cs="Calibri"/>
                <w:szCs w:val="22"/>
                <w:bdr w:val="nil"/>
              </w:rPr>
              <w:t xml:space="preserve"> školský systém </w:t>
            </w: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Mluví o pracovních plánech.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Svět práce </w:t>
            </w: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Napíše formální dopis.</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Životopis, formální dopis </w:t>
            </w:r>
          </w:p>
          <w:p w:rsidR="00461CAF" w:rsidRPr="008D1BE7" w:rsidRDefault="00461CAF" w:rsidP="00461CAF">
            <w:pPr>
              <w:spacing w:line="240" w:lineRule="auto"/>
              <w:jc w:val="left"/>
              <w:rPr>
                <w:szCs w:val="22"/>
                <w:bdr w:val="nil"/>
              </w:rPr>
            </w:pP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Napíše životopis.</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Představí činnost, událost.</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Životní prostředí, zvířata </w:t>
            </w:r>
          </w:p>
          <w:p w:rsidR="00461CAF" w:rsidRPr="008D1BE7" w:rsidRDefault="00461CAF" w:rsidP="00461CAF">
            <w:pPr>
              <w:spacing w:line="240" w:lineRule="auto"/>
              <w:ind w:left="60"/>
              <w:jc w:val="left"/>
              <w:rPr>
                <w:szCs w:val="22"/>
                <w:bdr w:val="nil"/>
              </w:rPr>
            </w:pP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Debatuje o přírodě a životním prostředí.</w:t>
            </w:r>
          </w:p>
        </w:tc>
        <w:tc>
          <w:tcPr>
            <w:tcW w:w="2500" w:type="pct"/>
            <w:vMerge/>
            <w:tcBorders>
              <w:left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Vysvětlí volbu a důvody angažovanosti.</w:t>
            </w:r>
          </w:p>
        </w:tc>
        <w:tc>
          <w:tcPr>
            <w:tcW w:w="2500" w:type="pct"/>
            <w:vMerge/>
            <w:tcBorders>
              <w:left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Vyjádří znepokojení.</w:t>
            </w:r>
          </w:p>
        </w:tc>
        <w:tc>
          <w:tcPr>
            <w:tcW w:w="2500" w:type="pct"/>
            <w:vMerge/>
            <w:tcBorders>
              <w:left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Vyjádří nesouhlas, reaguje na nesouhlas, na odsudek.</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p>
        </w:tc>
      </w:tr>
      <w:tr w:rsidR="00461CAF" w:rsidTr="00461CA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Přečte povídku, román.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Složený minulý čas a imperfektum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Shoda s příčestím minulým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Samostatná ukazovací zájmena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Zdůraznění větných členů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Řeč přímá a nepřímá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Slovesné vazby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Vyjádření účelu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543E97">
            <w:pPr>
              <w:spacing w:line="240" w:lineRule="auto"/>
              <w:ind w:left="60"/>
              <w:jc w:val="left"/>
              <w:rPr>
                <w:szCs w:val="22"/>
                <w:bdr w:val="nil"/>
              </w:rPr>
            </w:pPr>
            <w:r w:rsidRPr="008D1BE7">
              <w:rPr>
                <w:rFonts w:ascii="Calibri" w:eastAsia="Calibri" w:hAnsi="Calibri" w:cs="Calibri"/>
                <w:szCs w:val="22"/>
                <w:bdr w:val="nil"/>
              </w:rPr>
              <w:t xml:space="preserve">Francouzská literatura 19. </w:t>
            </w:r>
            <w:r w:rsidR="00543E97">
              <w:rPr>
                <w:rFonts w:ascii="Calibri" w:eastAsia="Calibri" w:hAnsi="Calibri" w:cs="Calibri"/>
                <w:szCs w:val="22"/>
                <w:bdr w:val="nil"/>
              </w:rPr>
              <w:t>a</w:t>
            </w:r>
            <w:r w:rsidR="00614D73" w:rsidRPr="008D1BE7">
              <w:rPr>
                <w:rFonts w:ascii="Calibri" w:eastAsia="Calibri" w:hAnsi="Calibri" w:cs="Calibri"/>
                <w:szCs w:val="22"/>
                <w:bdr w:val="nil"/>
              </w:rPr>
              <w:t xml:space="preserve"> 20. století</w:t>
            </w:r>
          </w:p>
        </w:tc>
      </w:tr>
      <w:tr w:rsidR="00461CAF" w:rsidTr="00461CA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Zná a prezentuje zeměpis frankofonních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Zeměpis Francie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Politický systém a územní uspořádání Francie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Zeměpis frankofonních zemí </w:t>
            </w:r>
          </w:p>
        </w:tc>
      </w:tr>
      <w:tr w:rsidR="00461CAF" w:rsidTr="00461CAF">
        <w:tc>
          <w:tcPr>
            <w:tcW w:w="2500" w:type="pct"/>
            <w:gridSpan w:val="2"/>
            <w:vMerge/>
            <w:tcBorders>
              <w:top w:val="inset" w:sz="6" w:space="0" w:color="808080"/>
              <w:left w:val="inset" w:sz="6" w:space="0" w:color="808080"/>
              <w:bottom w:val="inset" w:sz="6" w:space="0" w:color="808080"/>
              <w:right w:val="inset" w:sz="6" w:space="0" w:color="808080"/>
            </w:tcBorders>
          </w:tcPr>
          <w:p w:rsidR="00461CAF" w:rsidRPr="008D1BE7" w:rsidRDefault="00461CAF" w:rsidP="00461CAF">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Paříž </w:t>
            </w: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Vysvětlí pojem frankofonie.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Frankofonie </w:t>
            </w:r>
          </w:p>
        </w:tc>
      </w:tr>
      <w:tr w:rsidR="00461CAF" w:rsidTr="00461CA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Hovoří plynule a foneticky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Výslovnost hlásky „e“</w:t>
            </w:r>
          </w:p>
        </w:tc>
      </w:tr>
      <w:tr w:rsidR="00461CAF" w:rsidTr="00461CA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1CAF" w:rsidRPr="008D1BE7" w:rsidRDefault="00461CAF" w:rsidP="00461CAF">
            <w:pPr>
              <w:shd w:val="clear" w:color="auto" w:fill="DEEAF6"/>
              <w:spacing w:line="240" w:lineRule="auto"/>
              <w:jc w:val="center"/>
              <w:rPr>
                <w:szCs w:val="22"/>
                <w:bdr w:val="nil"/>
              </w:rPr>
            </w:pPr>
            <w:r w:rsidRPr="008D1BE7">
              <w:rPr>
                <w:rFonts w:ascii="Calibri" w:eastAsia="Calibri" w:hAnsi="Calibri" w:cs="Calibri"/>
                <w:b/>
                <w:bCs/>
                <w:szCs w:val="22"/>
                <w:bdr w:val="nil"/>
              </w:rPr>
              <w:t>Průřezová témata, přesahy, souvislosti</w:t>
            </w:r>
          </w:p>
        </w:tc>
      </w:tr>
      <w:tr w:rsidR="00461CAF" w:rsidTr="00A9500A">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Osobnostní a sociální výchova – Poznávání</w:t>
            </w:r>
            <w:r w:rsidR="00A9500A" w:rsidRPr="008D1BE7">
              <w:rPr>
                <w:rFonts w:ascii="Calibri" w:eastAsia="Calibri" w:hAnsi="Calibri" w:cs="Calibri"/>
                <w:szCs w:val="22"/>
                <w:bdr w:val="nil"/>
              </w:rPr>
              <w:t xml:space="preserve"> </w:t>
            </w:r>
            <w:r w:rsidRPr="008D1BE7">
              <w:rPr>
                <w:rFonts w:ascii="Calibri" w:eastAsia="Calibri" w:hAnsi="Calibri" w:cs="Calibri"/>
                <w:szCs w:val="22"/>
                <w:bdr w:val="nil"/>
              </w:rPr>
              <w:t>a rozvoj vlastní osobnosti</w:t>
            </w:r>
          </w:p>
        </w:tc>
      </w:tr>
      <w:tr w:rsidR="00461CAF" w:rsidTr="00461C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Svět práce, profesní plány</w:t>
            </w:r>
            <w:r w:rsidR="00543E97">
              <w:rPr>
                <w:rFonts w:ascii="Calibri" w:eastAsia="Calibri" w:hAnsi="Calibri" w:cs="Calibri"/>
                <w:szCs w:val="22"/>
                <w:bdr w:val="nil"/>
              </w:rPr>
              <w:t>.</w:t>
            </w:r>
          </w:p>
        </w:tc>
      </w:tr>
      <w:tr w:rsidR="00461CAF" w:rsidTr="00A9500A">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Výchova k myšlení v evropských a globálních souvislostech – Žijeme</w:t>
            </w:r>
            <w:r w:rsidR="00A9500A" w:rsidRPr="008D1BE7">
              <w:rPr>
                <w:rFonts w:ascii="Calibri" w:eastAsia="Calibri" w:hAnsi="Calibri" w:cs="Calibri"/>
                <w:szCs w:val="22"/>
                <w:bdr w:val="nil"/>
              </w:rPr>
              <w:t xml:space="preserve"> </w:t>
            </w:r>
            <w:r w:rsidRPr="008D1BE7">
              <w:rPr>
                <w:rFonts w:ascii="Calibri" w:eastAsia="Calibri" w:hAnsi="Calibri" w:cs="Calibri"/>
                <w:szCs w:val="22"/>
                <w:bdr w:val="nil"/>
              </w:rPr>
              <w:t>v Evropě</w:t>
            </w:r>
          </w:p>
        </w:tc>
      </w:tr>
      <w:tr w:rsidR="00461CAF" w:rsidTr="00461C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lastRenderedPageBreak/>
              <w:t>Cestování, turistika</w:t>
            </w:r>
            <w:r w:rsidR="00543E97">
              <w:rPr>
                <w:rFonts w:ascii="Calibri" w:eastAsia="Calibri" w:hAnsi="Calibri" w:cs="Calibri"/>
                <w:szCs w:val="22"/>
                <w:bdr w:val="nil"/>
              </w:rPr>
              <w:t>.</w:t>
            </w:r>
          </w:p>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Zeměpis frankofonních zemí</w:t>
            </w:r>
            <w:r w:rsidR="00543E97">
              <w:rPr>
                <w:rFonts w:ascii="Calibri" w:eastAsia="Calibri" w:hAnsi="Calibri" w:cs="Calibri"/>
                <w:szCs w:val="22"/>
                <w:bdr w:val="nil"/>
              </w:rPr>
              <w:t>.</w:t>
            </w:r>
          </w:p>
          <w:p w:rsidR="00461CAF" w:rsidRPr="008D1BE7" w:rsidRDefault="00543E97" w:rsidP="00461CAF">
            <w:pPr>
              <w:spacing w:line="240" w:lineRule="auto"/>
              <w:ind w:left="60"/>
              <w:jc w:val="left"/>
              <w:rPr>
                <w:szCs w:val="22"/>
                <w:bdr w:val="nil"/>
              </w:rPr>
            </w:pPr>
            <w:r>
              <w:rPr>
                <w:rFonts w:ascii="Calibri" w:eastAsia="Calibri" w:hAnsi="Calibri" w:cs="Calibri"/>
                <w:szCs w:val="22"/>
                <w:bdr w:val="nil"/>
              </w:rPr>
              <w:t>Zeměpis Francie, Paříž.</w:t>
            </w:r>
          </w:p>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Zeměpis České republiky, Praha</w:t>
            </w:r>
            <w:r w:rsidR="00543E97">
              <w:rPr>
                <w:rFonts w:ascii="Calibri" w:eastAsia="Calibri" w:hAnsi="Calibri" w:cs="Calibri"/>
                <w:szCs w:val="22"/>
                <w:bdr w:val="nil"/>
              </w:rPr>
              <w:t>.</w:t>
            </w:r>
          </w:p>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Politický systém a územní uspořádání Francie</w:t>
            </w:r>
            <w:r w:rsidR="00543E97">
              <w:rPr>
                <w:rFonts w:ascii="Calibri" w:eastAsia="Calibri" w:hAnsi="Calibri" w:cs="Calibri"/>
                <w:szCs w:val="22"/>
                <w:bdr w:val="nil"/>
              </w:rPr>
              <w:t>.</w:t>
            </w:r>
          </w:p>
        </w:tc>
      </w:tr>
      <w:tr w:rsidR="00461CAF" w:rsidTr="00A9500A">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Osobnostní a sociální výchova – Sociální</w:t>
            </w:r>
            <w:r w:rsidR="00A9500A" w:rsidRPr="008D1BE7">
              <w:rPr>
                <w:rFonts w:ascii="Calibri" w:eastAsia="Calibri" w:hAnsi="Calibri" w:cs="Calibri"/>
                <w:szCs w:val="22"/>
                <w:bdr w:val="nil"/>
              </w:rPr>
              <w:t xml:space="preserve"> </w:t>
            </w:r>
            <w:r w:rsidRPr="008D1BE7">
              <w:rPr>
                <w:rFonts w:ascii="Calibri" w:eastAsia="Calibri" w:hAnsi="Calibri" w:cs="Calibri"/>
                <w:szCs w:val="22"/>
                <w:bdr w:val="nil"/>
              </w:rPr>
              <w:t>komunikace</w:t>
            </w:r>
          </w:p>
        </w:tc>
      </w:tr>
      <w:tr w:rsidR="00461CAF" w:rsidTr="00461C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Životopis, formální dopis</w:t>
            </w:r>
            <w:r w:rsidR="00543E97">
              <w:rPr>
                <w:rFonts w:ascii="Calibri" w:eastAsia="Calibri" w:hAnsi="Calibri" w:cs="Calibri"/>
                <w:szCs w:val="22"/>
                <w:bdr w:val="nil"/>
              </w:rPr>
              <w:t>.</w:t>
            </w:r>
          </w:p>
        </w:tc>
      </w:tr>
      <w:tr w:rsidR="00461CAF" w:rsidTr="00A9500A">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Výchova k myšlení v evropských a globálních souvislostech – Vzdělávání</w:t>
            </w:r>
            <w:r w:rsidR="00A9500A" w:rsidRPr="008D1BE7">
              <w:rPr>
                <w:rFonts w:ascii="Calibri" w:eastAsia="Calibri" w:hAnsi="Calibri" w:cs="Calibri"/>
                <w:szCs w:val="22"/>
                <w:bdr w:val="nil"/>
              </w:rPr>
              <w:t xml:space="preserve"> </w:t>
            </w:r>
            <w:r w:rsidRPr="008D1BE7">
              <w:rPr>
                <w:rFonts w:ascii="Calibri" w:eastAsia="Calibri" w:hAnsi="Calibri" w:cs="Calibri"/>
                <w:szCs w:val="22"/>
                <w:bdr w:val="nil"/>
              </w:rPr>
              <w:t>v Evropě a ve světě</w:t>
            </w:r>
          </w:p>
        </w:tc>
      </w:tr>
      <w:tr w:rsidR="00461CAF" w:rsidTr="00461C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Francouzský školský systém</w:t>
            </w:r>
            <w:r w:rsidR="00543E97">
              <w:rPr>
                <w:rFonts w:ascii="Calibri" w:eastAsia="Calibri" w:hAnsi="Calibri" w:cs="Calibri"/>
                <w:szCs w:val="22"/>
                <w:bdr w:val="nil"/>
              </w:rPr>
              <w:t>.</w:t>
            </w:r>
          </w:p>
        </w:tc>
      </w:tr>
      <w:tr w:rsidR="00461CAF" w:rsidTr="00A9500A">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Multikulturní výchova – Vztah k mnohojazyčné situaci a ke spolupráci mezi lidmi z různého kulturního prostředí</w:t>
            </w:r>
          </w:p>
        </w:tc>
      </w:tr>
      <w:tr w:rsidR="00461CAF" w:rsidTr="00461C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Cestování, turistika</w:t>
            </w:r>
            <w:r w:rsidR="00543E97">
              <w:rPr>
                <w:rFonts w:ascii="Calibri" w:eastAsia="Calibri" w:hAnsi="Calibri" w:cs="Calibri"/>
                <w:szCs w:val="22"/>
                <w:bdr w:val="nil"/>
              </w:rPr>
              <w:t>.</w:t>
            </w:r>
          </w:p>
          <w:p w:rsidR="00461CAF" w:rsidRDefault="00461CAF" w:rsidP="00461CAF">
            <w:pPr>
              <w:spacing w:line="240" w:lineRule="auto"/>
              <w:ind w:left="60"/>
              <w:jc w:val="left"/>
              <w:rPr>
                <w:rFonts w:ascii="Calibri" w:eastAsia="Calibri" w:hAnsi="Calibri" w:cs="Calibri"/>
                <w:szCs w:val="22"/>
                <w:bdr w:val="nil"/>
              </w:rPr>
            </w:pPr>
            <w:r w:rsidRPr="008D1BE7">
              <w:rPr>
                <w:rFonts w:ascii="Calibri" w:eastAsia="Calibri" w:hAnsi="Calibri" w:cs="Calibri"/>
                <w:szCs w:val="22"/>
                <w:bdr w:val="nil"/>
              </w:rPr>
              <w:t>Frankofonie</w:t>
            </w:r>
            <w:r w:rsidR="00543E97">
              <w:rPr>
                <w:rFonts w:ascii="Calibri" w:eastAsia="Calibri" w:hAnsi="Calibri" w:cs="Calibri"/>
                <w:szCs w:val="22"/>
                <w:bdr w:val="nil"/>
              </w:rPr>
              <w:t>.</w:t>
            </w:r>
          </w:p>
          <w:p w:rsidR="00F870C1" w:rsidRPr="008D1BE7" w:rsidRDefault="00F870C1" w:rsidP="00461CAF">
            <w:pPr>
              <w:spacing w:line="240" w:lineRule="auto"/>
              <w:ind w:left="60"/>
              <w:jc w:val="left"/>
              <w:rPr>
                <w:szCs w:val="22"/>
                <w:bdr w:val="nil"/>
              </w:rPr>
            </w:pPr>
          </w:p>
        </w:tc>
      </w:tr>
      <w:tr w:rsidR="00461CAF" w:rsidTr="00A9500A">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Environmentální výchova – Člověka životní prostředí</w:t>
            </w:r>
          </w:p>
        </w:tc>
      </w:tr>
      <w:tr w:rsidR="00461CAF" w:rsidTr="00461C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Životní prostředí</w:t>
            </w:r>
            <w:r w:rsidR="00543E97">
              <w:rPr>
                <w:rFonts w:ascii="Calibri" w:eastAsia="Calibri" w:hAnsi="Calibri" w:cs="Calibri"/>
                <w:szCs w:val="22"/>
                <w:bdr w:val="nil"/>
              </w:rPr>
              <w:t>.</w:t>
            </w:r>
          </w:p>
        </w:tc>
      </w:tr>
      <w:tr w:rsidR="00461CAF" w:rsidTr="00A9500A">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Environmentální výchova – Životní prostředí regionu a České republiky</w:t>
            </w:r>
          </w:p>
        </w:tc>
      </w:tr>
      <w:tr w:rsidR="00461CAF" w:rsidTr="00461C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Zeměpis České republiky</w:t>
            </w:r>
            <w:r w:rsidR="00543E97">
              <w:rPr>
                <w:rFonts w:ascii="Calibri" w:eastAsia="Calibri" w:hAnsi="Calibri" w:cs="Calibri"/>
                <w:szCs w:val="22"/>
                <w:bdr w:val="nil"/>
              </w:rPr>
              <w:t>.</w:t>
            </w:r>
          </w:p>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Ostrava</w:t>
            </w:r>
            <w:r w:rsidR="00543E97">
              <w:rPr>
                <w:rFonts w:ascii="Calibri" w:eastAsia="Calibri" w:hAnsi="Calibri" w:cs="Calibri"/>
                <w:szCs w:val="22"/>
                <w:bdr w:val="nil"/>
              </w:rPr>
              <w:t>.</w:t>
            </w:r>
          </w:p>
        </w:tc>
      </w:tr>
      <w:tr w:rsidR="00461CAF" w:rsidTr="00A9500A">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Environmentální výchova – Problematika</w:t>
            </w:r>
            <w:r w:rsidR="00A9500A" w:rsidRPr="008D1BE7">
              <w:rPr>
                <w:rFonts w:ascii="Calibri" w:eastAsia="Calibri" w:hAnsi="Calibri" w:cs="Calibri"/>
                <w:szCs w:val="22"/>
                <w:bdr w:val="nil"/>
              </w:rPr>
              <w:t xml:space="preserve"> </w:t>
            </w:r>
            <w:r w:rsidRPr="008D1BE7">
              <w:rPr>
                <w:rFonts w:ascii="Calibri" w:eastAsia="Calibri" w:hAnsi="Calibri" w:cs="Calibri"/>
                <w:szCs w:val="22"/>
                <w:bdr w:val="nil"/>
              </w:rPr>
              <w:t>vztahů organismů a prostředí</w:t>
            </w:r>
          </w:p>
        </w:tc>
      </w:tr>
      <w:tr w:rsidR="00461CAF" w:rsidTr="00461C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Zvířata</w:t>
            </w:r>
            <w:r w:rsidR="00543E97">
              <w:rPr>
                <w:rFonts w:ascii="Calibri" w:eastAsia="Calibri" w:hAnsi="Calibri" w:cs="Calibri"/>
                <w:szCs w:val="22"/>
                <w:bdr w:val="nil"/>
              </w:rPr>
              <w:t>.</w:t>
            </w:r>
          </w:p>
        </w:tc>
      </w:tr>
      <w:tr w:rsidR="00461CAF" w:rsidTr="00A9500A">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Multikulturní výchova – Základní</w:t>
            </w:r>
            <w:r w:rsidR="00A9500A" w:rsidRPr="008D1BE7">
              <w:rPr>
                <w:rFonts w:ascii="Calibri" w:eastAsia="Calibri" w:hAnsi="Calibri" w:cs="Calibri"/>
                <w:szCs w:val="22"/>
                <w:bdr w:val="nil"/>
              </w:rPr>
              <w:t xml:space="preserve"> </w:t>
            </w:r>
            <w:r w:rsidRPr="008D1BE7">
              <w:rPr>
                <w:rFonts w:ascii="Calibri" w:eastAsia="Calibri" w:hAnsi="Calibri" w:cs="Calibri"/>
                <w:szCs w:val="22"/>
                <w:bdr w:val="nil"/>
              </w:rPr>
              <w:t>problémy sociokulturních rozdílů</w:t>
            </w:r>
          </w:p>
        </w:tc>
      </w:tr>
      <w:tr w:rsidR="00461CAF" w:rsidTr="00461C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1CAF" w:rsidRPr="008D1BE7" w:rsidRDefault="00461CAF" w:rsidP="00461CAF">
            <w:pPr>
              <w:spacing w:line="240" w:lineRule="auto"/>
              <w:ind w:left="60"/>
              <w:jc w:val="left"/>
              <w:rPr>
                <w:szCs w:val="22"/>
                <w:bdr w:val="nil"/>
              </w:rPr>
            </w:pPr>
            <w:r w:rsidRPr="008D1BE7">
              <w:rPr>
                <w:rFonts w:ascii="Calibri" w:eastAsia="Calibri" w:hAnsi="Calibri" w:cs="Calibri"/>
                <w:szCs w:val="22"/>
                <w:bdr w:val="nil"/>
              </w:rPr>
              <w:t>Frankofonie</w:t>
            </w:r>
            <w:r w:rsidR="00543E97">
              <w:rPr>
                <w:rFonts w:ascii="Calibri" w:eastAsia="Calibri" w:hAnsi="Calibri" w:cs="Calibri"/>
                <w:szCs w:val="22"/>
                <w:bdr w:val="nil"/>
              </w:rPr>
              <w:t>.</w:t>
            </w:r>
          </w:p>
        </w:tc>
      </w:tr>
    </w:tbl>
    <w:p w:rsidR="003E33ED" w:rsidRDefault="00DA3532">
      <w:pPr>
        <w:rPr>
          <w:bdr w:val="nil"/>
        </w:rPr>
      </w:pPr>
      <w:r>
        <w:rPr>
          <w:bdr w:val="nil"/>
        </w:rPr>
        <w:t>    </w:t>
      </w:r>
    </w:p>
    <w:p w:rsidR="003E33ED" w:rsidRDefault="00DA3532">
      <w:pPr>
        <w:pStyle w:val="Nadpis2"/>
        <w:spacing w:before="299" w:after="299"/>
        <w:rPr>
          <w:bdr w:val="nil"/>
        </w:rPr>
      </w:pPr>
      <w:bookmarkStart w:id="31" w:name="_Toc30179617"/>
      <w:r>
        <w:rPr>
          <w:bdr w:val="nil"/>
        </w:rPr>
        <w:lastRenderedPageBreak/>
        <w:t>Konverzace v anglickém jazyce</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A9500A" w:rsidRPr="004326FB" w:rsidTr="00AE3171">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center"/>
              <w:rPr>
                <w:bdr w:val="nil"/>
              </w:rPr>
            </w:pPr>
            <w:r w:rsidRPr="004326FB">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center"/>
              <w:rPr>
                <w:bdr w:val="nil"/>
              </w:rPr>
            </w:pPr>
            <w:r w:rsidRPr="004326FB">
              <w:rPr>
                <w:rFonts w:ascii="Calibri" w:eastAsia="Calibri" w:hAnsi="Calibri" w:cs="Calibri"/>
                <w:b/>
                <w:bCs/>
                <w:bdr w:val="nil"/>
              </w:rPr>
              <w:t>Celkem</w:t>
            </w:r>
          </w:p>
        </w:tc>
      </w:tr>
      <w:tr w:rsidR="00A9500A" w:rsidRPr="004326FB" w:rsidTr="00AE3171">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keepNext/>
              <w:shd w:val="clear" w:color="auto" w:fill="DEEAF6"/>
              <w:spacing w:line="240" w:lineRule="auto"/>
              <w:jc w:val="center"/>
              <w:rPr>
                <w:bdr w:val="nil"/>
              </w:rPr>
            </w:pPr>
            <w:r w:rsidRPr="004326FB">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keepNext/>
              <w:shd w:val="clear" w:color="auto" w:fill="DEEAF6"/>
              <w:spacing w:line="240" w:lineRule="auto"/>
              <w:jc w:val="center"/>
              <w:rPr>
                <w:bdr w:val="nil"/>
              </w:rPr>
            </w:pPr>
            <w:r w:rsidRPr="004326FB">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keepNext/>
              <w:shd w:val="clear" w:color="auto" w:fill="DEEAF6"/>
              <w:spacing w:line="240" w:lineRule="auto"/>
              <w:jc w:val="center"/>
              <w:rPr>
                <w:bdr w:val="nil"/>
              </w:rPr>
            </w:pPr>
            <w:r w:rsidRPr="004326FB">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keepNext/>
              <w:shd w:val="clear" w:color="auto" w:fill="DEEAF6"/>
              <w:spacing w:line="240" w:lineRule="auto"/>
              <w:jc w:val="center"/>
              <w:rPr>
                <w:bdr w:val="nil"/>
              </w:rPr>
            </w:pPr>
            <w:r w:rsidRPr="004326FB">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keepNext/>
              <w:shd w:val="clear" w:color="auto" w:fill="DEEAF6"/>
              <w:spacing w:line="240" w:lineRule="auto"/>
              <w:jc w:val="center"/>
              <w:rPr>
                <w:bdr w:val="nil"/>
              </w:rPr>
            </w:pPr>
            <w:r w:rsidRPr="004326FB">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keepNext/>
              <w:shd w:val="clear" w:color="auto" w:fill="DEEAF6"/>
              <w:spacing w:line="240" w:lineRule="auto"/>
              <w:jc w:val="center"/>
              <w:rPr>
                <w:bdr w:val="nil"/>
              </w:rPr>
            </w:pPr>
            <w:r w:rsidRPr="004326FB">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A9500A" w:rsidRPr="004326FB" w:rsidRDefault="00A9500A" w:rsidP="00AE3171"/>
        </w:tc>
      </w:tr>
      <w:tr w:rsidR="00A9500A" w:rsidRPr="004326FB" w:rsidTr="00AE317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keepNext/>
              <w:spacing w:line="240" w:lineRule="auto"/>
              <w:jc w:val="center"/>
              <w:rPr>
                <w:bdr w:val="nil"/>
              </w:rPr>
            </w:pPr>
            <w:r w:rsidRPr="004326FB">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keepNext/>
              <w:spacing w:line="240" w:lineRule="auto"/>
              <w:jc w:val="center"/>
              <w:rPr>
                <w:bdr w:val="nil"/>
              </w:rPr>
            </w:pPr>
            <w:r w:rsidRPr="004326FB">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keepNext/>
              <w:spacing w:line="240" w:lineRule="auto"/>
              <w:jc w:val="center"/>
              <w:rPr>
                <w:bdr w:val="nil"/>
              </w:rPr>
            </w:pPr>
            <w:r w:rsidRPr="004326FB">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keepNext/>
              <w:spacing w:line="240" w:lineRule="auto"/>
              <w:jc w:val="center"/>
              <w:rPr>
                <w:bdr w:val="nil"/>
              </w:rPr>
            </w:pPr>
            <w:r w:rsidRPr="004326FB">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keepNext/>
              <w:spacing w:line="240" w:lineRule="auto"/>
              <w:jc w:val="center"/>
              <w:rPr>
                <w:bdr w:val="nil"/>
              </w:rPr>
            </w:pPr>
            <w:r w:rsidRPr="004326FB">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keepNext/>
              <w:spacing w:line="240" w:lineRule="auto"/>
              <w:jc w:val="center"/>
              <w:rPr>
                <w:bdr w:val="nil"/>
              </w:rPr>
            </w:pPr>
            <w:r w:rsidRPr="004326FB">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keepNext/>
              <w:spacing w:line="240" w:lineRule="auto"/>
              <w:jc w:val="center"/>
              <w:rPr>
                <w:bdr w:val="nil"/>
              </w:rPr>
            </w:pPr>
            <w:r w:rsidRPr="004326FB">
              <w:rPr>
                <w:rFonts w:ascii="Calibri" w:eastAsia="Calibri" w:hAnsi="Calibri" w:cs="Calibri"/>
                <w:bdr w:val="nil"/>
              </w:rPr>
              <w:t>7</w:t>
            </w:r>
          </w:p>
        </w:tc>
      </w:tr>
      <w:tr w:rsidR="00A9500A" w:rsidRPr="004326FB" w:rsidTr="00AE317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center"/>
              <w:rPr>
                <w:bdr w:val="nil"/>
              </w:rPr>
            </w:pPr>
            <w:r w:rsidRPr="004326FB">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center"/>
              <w:rPr>
                <w:bdr w:val="nil"/>
              </w:rPr>
            </w:pPr>
            <w:r w:rsidRPr="004326FB">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center"/>
              <w:rPr>
                <w:bdr w:val="nil"/>
              </w:rPr>
            </w:pPr>
            <w:r w:rsidRPr="004326FB">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center"/>
              <w:rPr>
                <w:bdr w:val="nil"/>
              </w:rPr>
            </w:pPr>
            <w:r w:rsidRPr="004326FB">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center"/>
              <w:rPr>
                <w:bdr w:val="nil"/>
              </w:rPr>
            </w:pPr>
            <w:r w:rsidRPr="004326FB">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tc>
      </w:tr>
    </w:tbl>
    <w:p w:rsidR="00A9500A" w:rsidRPr="004326FB" w:rsidRDefault="00A9500A" w:rsidP="00A9500A">
      <w:pPr>
        <w:rPr>
          <w:bdr w:val="nil"/>
        </w:rPr>
      </w:pPr>
      <w:r w:rsidRPr="004326FB">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A9500A" w:rsidRPr="004326FB" w:rsidTr="00AE31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left"/>
              <w:rPr>
                <w:bdr w:val="nil"/>
              </w:rPr>
            </w:pPr>
            <w:r w:rsidRPr="004326FB">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center"/>
              <w:rPr>
                <w:bdr w:val="nil"/>
              </w:rPr>
            </w:pPr>
            <w:r w:rsidRPr="004326FB">
              <w:rPr>
                <w:rFonts w:ascii="Calibri" w:eastAsia="Calibri" w:hAnsi="Calibri" w:cs="Calibri"/>
                <w:bdr w:val="nil"/>
              </w:rPr>
              <w:t>Konverzace v anglickém jazyce</w:t>
            </w:r>
          </w:p>
        </w:tc>
      </w:tr>
      <w:tr w:rsidR="00A9500A" w:rsidRPr="004326FB" w:rsidTr="00AE31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jc w:val="left"/>
              <w:rPr>
                <w:bdr w:val="nil"/>
              </w:rPr>
            </w:pPr>
            <w:r w:rsidRPr="004326FB">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6D2F75" w:rsidP="006D2F75">
            <w:r>
              <w:rPr>
                <w:rFonts w:ascii="Calibri" w:eastAsia="Calibri" w:hAnsi="Calibri" w:cs="Calibri"/>
                <w:bdr w:val="nil"/>
              </w:rPr>
              <w:t>Jazyk a jazyková komunikace</w:t>
            </w:r>
          </w:p>
        </w:tc>
      </w:tr>
      <w:tr w:rsidR="00A9500A" w:rsidRPr="004326FB" w:rsidTr="00AE31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jc w:val="left"/>
              <w:rPr>
                <w:bdr w:val="nil"/>
              </w:rPr>
            </w:pPr>
            <w:r w:rsidRPr="004326FB">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left"/>
              <w:rPr>
                <w:bdr w:val="nil"/>
              </w:rPr>
            </w:pPr>
            <w:r w:rsidRPr="004326FB">
              <w:rPr>
                <w:rFonts w:ascii="Calibri" w:eastAsia="Calibri" w:hAnsi="Calibri" w:cs="Calibri"/>
                <w:bdr w:val="nil"/>
              </w:rPr>
              <w:t xml:space="preserve">V souladu s požadavkem Rámcového vzdělávacího programu pro gymnázia je vždy jedním z cizích jazyků, v němž se žáci vzdělávají na naší škole, jazyk anglický. S ohledem na zaměření šestiletého vzdělávání na francouzský jazyk má anglický jazyk ve školním vzdělávacím programu postavení dalšího (tzv. druhého) cizího jazyka. Předmět anglická konverzace vznikl rozpracováním obsahu vzdělávací oblasti Jazyk a jazyková komunikace a zahrnuje příslušnou část vzdělávacího obsahu oboru Další cizí jazyk z RVP ZV a vzdělávací obsah oboru Další cizí jazyk z RVP G. </w:t>
            </w:r>
            <w:r w:rsidRPr="004326FB">
              <w:rPr>
                <w:rFonts w:ascii="Calibri" w:eastAsia="Calibri" w:hAnsi="Calibri" w:cs="Calibri"/>
                <w:bdr w:val="nil"/>
              </w:rPr>
              <w:br/>
              <w:t xml:space="preserve">V návaznosti na výši týdenní hodinové dotace směřuje výstupní úroveň žáků k dosažení úrovně B2 Společného evropského referenčního rámce jazyků; u zvlášť jazykově nadaných žáků je možné dosáhnout i úrovně C1. Výuka je realizována ve skupinách podle úrovně znalostí cizího jazyka. Konverzace v cizím jazyce je částečně vedena učiteli z řad rodilých mluvčích. </w:t>
            </w:r>
            <w:r w:rsidRPr="004326FB">
              <w:rPr>
                <w:rFonts w:ascii="Calibri" w:eastAsia="Calibri" w:hAnsi="Calibri" w:cs="Calibri"/>
                <w:bdr w:val="nil"/>
              </w:rPr>
              <w:br/>
              <w:t>Předmět integruje i některé tematické okruhy z průřezových témat RVP G (konkrétně viz učební osnovy).</w:t>
            </w:r>
            <w:r w:rsidRPr="004326FB">
              <w:rPr>
                <w:rFonts w:ascii="Calibri" w:eastAsia="Calibri" w:hAnsi="Calibri" w:cs="Calibri"/>
                <w:bdr w:val="nil"/>
              </w:rPr>
              <w:br/>
              <w:t>Cílem jazykového vzdělávání je především komunikace v cizím jazyce. Komunikace je tedy klíčovou kompetencí, ke které výuka směřuje. Ze všech metodických směrů je primárně uplatňován komunikativní přístup k jazyku a vyvážený rozvoj dovedností v oblastech psaného projevu, mluveného projevu, schopnosti porozumět slyšenému, schopnosti porozumět čtenému.</w:t>
            </w:r>
          </w:p>
        </w:tc>
      </w:tr>
      <w:tr w:rsidR="00A9500A" w:rsidRPr="004326FB" w:rsidTr="00AE31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jc w:val="left"/>
              <w:rPr>
                <w:bdr w:val="nil"/>
              </w:rPr>
            </w:pPr>
            <w:r w:rsidRPr="004326FB">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left"/>
              <w:rPr>
                <w:bdr w:val="nil"/>
              </w:rPr>
            </w:pPr>
            <w:r w:rsidRPr="004326FB">
              <w:rPr>
                <w:rFonts w:ascii="Calibri" w:eastAsia="Calibri" w:hAnsi="Calibri" w:cs="Calibri"/>
                <w:bdr w:val="nil"/>
              </w:rPr>
              <w:t>Znalosti a dovednosti, které žáci získají, mohou prakticky uplatnit ve volitelných předmětech v 5. a 6. ročníku (např. anglický seminář nebo seminář přípravy na zkoušky FCE a CAE), ve kterých se předpokládá schopnost komunikovat a studovat v angličtině. Žáci jsou v rámci hodin anglického jazyka připravováni ke složení mezinárodních zkoušek FCE (Firs</w:t>
            </w:r>
            <w:r w:rsidR="00614D73">
              <w:rPr>
                <w:rFonts w:ascii="Calibri" w:eastAsia="Calibri" w:hAnsi="Calibri" w:cs="Calibri"/>
                <w:bdr w:val="nil"/>
              </w:rPr>
              <w:t xml:space="preserve"> </w:t>
            </w:r>
            <w:r w:rsidRPr="004326FB">
              <w:rPr>
                <w:rFonts w:ascii="Calibri" w:eastAsia="Calibri" w:hAnsi="Calibri" w:cs="Calibri"/>
                <w:bdr w:val="nil"/>
              </w:rPr>
              <w:t>tCertificate in English), která odpovídá úrovni B2, a CAE (Certificate in Advanced</w:t>
            </w:r>
            <w:r w:rsidR="00614D73">
              <w:rPr>
                <w:rFonts w:ascii="Calibri" w:eastAsia="Calibri" w:hAnsi="Calibri" w:cs="Calibri"/>
                <w:bdr w:val="nil"/>
              </w:rPr>
              <w:t xml:space="preserve"> </w:t>
            </w:r>
            <w:r w:rsidRPr="004326FB">
              <w:rPr>
                <w:rFonts w:ascii="Calibri" w:eastAsia="Calibri" w:hAnsi="Calibri" w:cs="Calibri"/>
                <w:bdr w:val="nil"/>
              </w:rPr>
              <w:t xml:space="preserve">English) odpovídající úrovni C1 dle Společného referenčního rámce pro jazyky. </w:t>
            </w:r>
            <w:r w:rsidRPr="004326FB">
              <w:rPr>
                <w:rFonts w:ascii="Calibri" w:eastAsia="Calibri" w:hAnsi="Calibri" w:cs="Calibri"/>
                <w:bdr w:val="nil"/>
              </w:rPr>
              <w:br/>
              <w:t xml:space="preserve">Vzdělávací obsah předmětu je rozšiřován o další mimovyučovací aktivity, především o tematicky zaměřené </w:t>
            </w:r>
            <w:r w:rsidRPr="004326FB">
              <w:rPr>
                <w:rFonts w:ascii="Calibri" w:eastAsia="Calibri" w:hAnsi="Calibri" w:cs="Calibri"/>
                <w:bdr w:val="nil"/>
              </w:rPr>
              <w:lastRenderedPageBreak/>
              <w:t xml:space="preserve">výchovně vzdělávací exkurze do anglicky mluvicích zemí, účast žáků na soutěžích a filmová a divadelní představení v anglickém jazyce. </w:t>
            </w:r>
            <w:r w:rsidRPr="004326FB">
              <w:rPr>
                <w:rFonts w:ascii="Calibri" w:eastAsia="Calibri" w:hAnsi="Calibri" w:cs="Calibri"/>
                <w:bdr w:val="nil"/>
              </w:rPr>
              <w:br/>
              <w:t>Průřezové téma „Vzdělávání v Evropě a ve světě“ je realizováno formou přednášky do konce 5. ročníku.</w:t>
            </w:r>
          </w:p>
        </w:tc>
      </w:tr>
      <w:tr w:rsidR="00A9500A" w:rsidRPr="004326FB" w:rsidTr="00AE31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jc w:val="left"/>
              <w:rPr>
                <w:bdr w:val="nil"/>
              </w:rPr>
            </w:pPr>
            <w:r w:rsidRPr="004326FB">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left"/>
              <w:rPr>
                <w:bdr w:val="nil"/>
              </w:rPr>
            </w:pPr>
            <w:r w:rsidRPr="004326FB">
              <w:rPr>
                <w:rFonts w:ascii="Calibri" w:eastAsia="Calibri" w:hAnsi="Calibri" w:cs="Calibri"/>
                <w:bdr w:val="nil"/>
              </w:rPr>
              <w:t>Další cizí jazyk</w:t>
            </w:r>
          </w:p>
        </w:tc>
      </w:tr>
      <w:tr w:rsidR="00A9500A" w:rsidRPr="004326FB" w:rsidTr="00AE3171">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jc w:val="left"/>
              <w:rPr>
                <w:bdr w:val="nil"/>
              </w:rPr>
            </w:pPr>
            <w:r w:rsidRPr="004326FB">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left"/>
              <w:rPr>
                <w:bdr w:val="nil"/>
              </w:rPr>
            </w:pPr>
            <w:r w:rsidRPr="004326FB">
              <w:rPr>
                <w:rFonts w:ascii="Calibri" w:eastAsia="Calibri" w:hAnsi="Calibri" w:cs="Calibri"/>
                <w:b/>
                <w:bCs/>
                <w:bdr w:val="nil"/>
              </w:rPr>
              <w:t>Kompetence k řešení problémů:</w:t>
            </w:r>
          </w:p>
          <w:p w:rsidR="00A9500A" w:rsidRDefault="00A9500A" w:rsidP="002926CB">
            <w:pPr>
              <w:numPr>
                <w:ilvl w:val="0"/>
                <w:numId w:val="32"/>
              </w:numPr>
              <w:spacing w:line="240" w:lineRule="auto"/>
              <w:jc w:val="left"/>
              <w:rPr>
                <w:rFonts w:ascii="Calibri" w:eastAsia="Calibri" w:hAnsi="Calibri" w:cs="Calibri"/>
                <w:bdr w:val="nil"/>
              </w:rPr>
            </w:pPr>
            <w:r w:rsidRPr="004326FB">
              <w:rPr>
                <w:rFonts w:ascii="Calibri" w:eastAsia="Calibri" w:hAnsi="Calibri" w:cs="Calibri"/>
                <w:bdr w:val="nil"/>
              </w:rPr>
              <w:t>Učitel vede výuku důsledně v daném cizím jazyce – posiluje tak vůli žáků vyjadřovat se v tomto jazyce, učitel zlepšuje receptivní, produktivní i interaktivní řečové dovednosti žáků</w:t>
            </w:r>
            <w:r>
              <w:rPr>
                <w:rFonts w:ascii="Calibri" w:eastAsia="Calibri" w:hAnsi="Calibri" w:cs="Calibri"/>
                <w:bdr w:val="nil"/>
              </w:rPr>
              <w:t>.</w:t>
            </w:r>
          </w:p>
          <w:p w:rsidR="00A9500A" w:rsidRPr="004326FB" w:rsidRDefault="00A9500A" w:rsidP="002926CB">
            <w:pPr>
              <w:numPr>
                <w:ilvl w:val="0"/>
                <w:numId w:val="32"/>
              </w:numPr>
              <w:spacing w:line="240" w:lineRule="auto"/>
              <w:jc w:val="left"/>
              <w:rPr>
                <w:bdr w:val="nil"/>
              </w:rPr>
            </w:pPr>
            <w:r w:rsidRPr="004326FB">
              <w:rPr>
                <w:rFonts w:ascii="Calibri" w:eastAsia="Calibri" w:hAnsi="Calibri" w:cs="Calibri"/>
                <w:bdr w:val="nil"/>
              </w:rPr>
              <w:t>Učitel vede žáky pomocí simulace témat z každodenního života k vystihnutí podstaty problému, k nalezení vhodných řešení, k obhajobě svého názoru a způsobu řešení, a to v rámci svých vyjadřovacích (jazykových) schopností</w:t>
            </w:r>
            <w:r w:rsidR="00FC1C2F">
              <w:rPr>
                <w:rFonts w:ascii="Calibri" w:eastAsia="Calibri" w:hAnsi="Calibri" w:cs="Calibri"/>
                <w:bdr w:val="nil"/>
              </w:rPr>
              <w:t>.</w:t>
            </w:r>
          </w:p>
          <w:p w:rsidR="00A9500A" w:rsidRDefault="00A9500A" w:rsidP="002926CB">
            <w:pPr>
              <w:numPr>
                <w:ilvl w:val="0"/>
                <w:numId w:val="32"/>
              </w:numPr>
              <w:spacing w:line="240" w:lineRule="auto"/>
              <w:jc w:val="left"/>
              <w:rPr>
                <w:rFonts w:ascii="Calibri" w:eastAsia="Calibri" w:hAnsi="Calibri" w:cs="Calibri"/>
                <w:bdr w:val="nil"/>
              </w:rPr>
            </w:pPr>
            <w:r w:rsidRPr="004326FB">
              <w:rPr>
                <w:rFonts w:ascii="Calibri" w:eastAsia="Calibri" w:hAnsi="Calibri" w:cs="Calibri"/>
                <w:bdr w:val="nil"/>
              </w:rPr>
              <w:t>Učitel vede žáky k využívání již osvojených vědomostí a dovedností, k využití intuice, kritického myšlení, dedukci a využití poznatků z jiných oborů (především při časově náročnějších úkolech)</w:t>
            </w:r>
            <w:r>
              <w:rPr>
                <w:rFonts w:ascii="Calibri" w:eastAsia="Calibri" w:hAnsi="Calibri" w:cs="Calibri"/>
                <w:bdr w:val="nil"/>
              </w:rPr>
              <w:t>.</w:t>
            </w:r>
          </w:p>
          <w:p w:rsidR="00A9500A" w:rsidRDefault="00A9500A" w:rsidP="002926CB">
            <w:pPr>
              <w:numPr>
                <w:ilvl w:val="0"/>
                <w:numId w:val="32"/>
              </w:numPr>
              <w:spacing w:line="240" w:lineRule="auto"/>
              <w:jc w:val="left"/>
              <w:rPr>
                <w:rFonts w:ascii="Calibri" w:eastAsia="Calibri" w:hAnsi="Calibri" w:cs="Calibri"/>
                <w:bdr w:val="nil"/>
              </w:rPr>
            </w:pPr>
            <w:r w:rsidRPr="004326FB">
              <w:rPr>
                <w:rFonts w:ascii="Calibri" w:eastAsia="Calibri" w:hAnsi="Calibri" w:cs="Calibri"/>
                <w:bdr w:val="nil"/>
              </w:rPr>
              <w:t>Učitel zapojuje žáky do výkladu</w:t>
            </w:r>
            <w:r>
              <w:rPr>
                <w:rFonts w:ascii="Calibri" w:eastAsia="Calibri" w:hAnsi="Calibri" w:cs="Calibri"/>
                <w:bdr w:val="nil"/>
              </w:rPr>
              <w:t>.</w:t>
            </w:r>
          </w:p>
          <w:p w:rsidR="00A9500A" w:rsidRPr="00F870C1" w:rsidRDefault="00A9500A" w:rsidP="002926CB">
            <w:pPr>
              <w:numPr>
                <w:ilvl w:val="0"/>
                <w:numId w:val="32"/>
              </w:numPr>
              <w:spacing w:line="240" w:lineRule="auto"/>
              <w:jc w:val="left"/>
              <w:rPr>
                <w:bdr w:val="nil"/>
              </w:rPr>
            </w:pPr>
            <w:r w:rsidRPr="004326FB">
              <w:rPr>
                <w:rFonts w:ascii="Calibri" w:eastAsia="Calibri" w:hAnsi="Calibri" w:cs="Calibri"/>
                <w:bdr w:val="nil"/>
              </w:rPr>
              <w:t>Učitel učí žáky interpretovat texty.</w:t>
            </w:r>
          </w:p>
          <w:p w:rsidR="00F870C1" w:rsidRDefault="00F870C1" w:rsidP="00F870C1">
            <w:pPr>
              <w:spacing w:line="240" w:lineRule="auto"/>
              <w:jc w:val="left"/>
              <w:rPr>
                <w:rFonts w:ascii="Calibri" w:eastAsia="Calibri" w:hAnsi="Calibri" w:cs="Calibri"/>
                <w:bdr w:val="nil"/>
              </w:rPr>
            </w:pPr>
          </w:p>
          <w:p w:rsidR="00F870C1" w:rsidRPr="004326FB" w:rsidRDefault="00F870C1" w:rsidP="00F870C1">
            <w:pPr>
              <w:spacing w:line="240" w:lineRule="auto"/>
              <w:jc w:val="left"/>
              <w:rPr>
                <w:bdr w:val="nil"/>
              </w:rPr>
            </w:pPr>
          </w:p>
        </w:tc>
      </w:tr>
      <w:tr w:rsidR="00A9500A" w:rsidRPr="004326FB" w:rsidTr="00AE3171">
        <w:tc>
          <w:tcPr>
            <w:tcW w:w="1500" w:type="pct"/>
            <w:vMerge/>
            <w:tcBorders>
              <w:top w:val="inset" w:sz="6" w:space="0" w:color="808080"/>
              <w:left w:val="inset" w:sz="6" w:space="0" w:color="808080"/>
              <w:bottom w:val="inset" w:sz="6" w:space="0" w:color="808080"/>
              <w:right w:val="inset" w:sz="6" w:space="0" w:color="808080"/>
            </w:tcBorders>
          </w:tcPr>
          <w:p w:rsidR="00A9500A" w:rsidRPr="004326FB" w:rsidRDefault="00A9500A" w:rsidP="00AE317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left"/>
              <w:rPr>
                <w:bdr w:val="nil"/>
              </w:rPr>
            </w:pPr>
            <w:r w:rsidRPr="004326FB">
              <w:rPr>
                <w:rFonts w:ascii="Calibri" w:eastAsia="Calibri" w:hAnsi="Calibri" w:cs="Calibri"/>
                <w:b/>
                <w:bCs/>
                <w:bdr w:val="nil"/>
              </w:rPr>
              <w:t>Kompetence k učení:</w:t>
            </w:r>
          </w:p>
          <w:p w:rsidR="00A9500A" w:rsidRDefault="00A9500A" w:rsidP="002926CB">
            <w:pPr>
              <w:numPr>
                <w:ilvl w:val="0"/>
                <w:numId w:val="33"/>
              </w:numPr>
              <w:spacing w:line="240" w:lineRule="auto"/>
              <w:jc w:val="left"/>
              <w:rPr>
                <w:rFonts w:ascii="Calibri" w:eastAsia="Calibri" w:hAnsi="Calibri" w:cs="Calibri"/>
                <w:bdr w:val="nil"/>
              </w:rPr>
            </w:pPr>
            <w:r w:rsidRPr="004326FB">
              <w:rPr>
                <w:rFonts w:ascii="Calibri" w:eastAsia="Calibri" w:hAnsi="Calibri" w:cs="Calibri"/>
                <w:bdr w:val="nil"/>
              </w:rPr>
              <w:t>Učitel klade důraz na čtení s porozuměním, práci s textem, vyhledávání a doplňování chybějících informací</w:t>
            </w:r>
            <w:r>
              <w:rPr>
                <w:rFonts w:ascii="Calibri" w:eastAsia="Calibri" w:hAnsi="Calibri" w:cs="Calibri"/>
                <w:bdr w:val="nil"/>
              </w:rPr>
              <w:t>.</w:t>
            </w:r>
          </w:p>
          <w:p w:rsidR="00A9500A" w:rsidRDefault="00A9500A" w:rsidP="002926CB">
            <w:pPr>
              <w:numPr>
                <w:ilvl w:val="0"/>
                <w:numId w:val="33"/>
              </w:numPr>
              <w:spacing w:line="240" w:lineRule="auto"/>
              <w:jc w:val="left"/>
              <w:rPr>
                <w:rFonts w:ascii="Calibri" w:eastAsia="Calibri" w:hAnsi="Calibri" w:cs="Calibri"/>
                <w:bdr w:val="nil"/>
              </w:rPr>
            </w:pPr>
            <w:r w:rsidRPr="004326FB">
              <w:rPr>
                <w:rFonts w:ascii="Calibri" w:eastAsia="Calibri" w:hAnsi="Calibri" w:cs="Calibri"/>
                <w:bdr w:val="nil"/>
              </w:rPr>
              <w:t>Učitel vede žáky k vyhledávání souvislostí, využití podobnosti s ostatními jazyky, učitel sám pomáhá žákům hledat mezipředmětové souvislosti</w:t>
            </w:r>
            <w:r>
              <w:rPr>
                <w:rFonts w:ascii="Calibri" w:eastAsia="Calibri" w:hAnsi="Calibri" w:cs="Calibri"/>
                <w:bdr w:val="nil"/>
              </w:rPr>
              <w:t>.</w:t>
            </w:r>
          </w:p>
          <w:p w:rsidR="00A9500A" w:rsidRDefault="00A9500A" w:rsidP="002926CB">
            <w:pPr>
              <w:numPr>
                <w:ilvl w:val="0"/>
                <w:numId w:val="33"/>
              </w:numPr>
              <w:spacing w:line="240" w:lineRule="auto"/>
              <w:jc w:val="left"/>
              <w:rPr>
                <w:rFonts w:ascii="Calibri" w:eastAsia="Calibri" w:hAnsi="Calibri" w:cs="Calibri"/>
                <w:bdr w:val="nil"/>
              </w:rPr>
            </w:pPr>
            <w:r w:rsidRPr="004326FB">
              <w:rPr>
                <w:rFonts w:ascii="Calibri" w:eastAsia="Calibri" w:hAnsi="Calibri" w:cs="Calibri"/>
                <w:bdr w:val="nil"/>
              </w:rPr>
              <w:t>Učitel zadává žákům takové úkoly, ve kterých mohou samostatně vyhledávat a zpracovávat informace, které následně prezentují formou referátu popř. Jinou formu (</w:t>
            </w:r>
            <w:r w:rsidR="00E21EAB" w:rsidRPr="004326FB">
              <w:rPr>
                <w:rFonts w:ascii="Calibri" w:eastAsia="Calibri" w:hAnsi="Calibri" w:cs="Calibri"/>
                <w:bdr w:val="nil"/>
              </w:rPr>
              <w:t>PowerPoint</w:t>
            </w:r>
            <w:r w:rsidRPr="004326FB">
              <w:rPr>
                <w:rFonts w:ascii="Calibri" w:eastAsia="Calibri" w:hAnsi="Calibri" w:cs="Calibri"/>
                <w:bdr w:val="nil"/>
              </w:rPr>
              <w:t>) – žák tak zdokonaluje své vyjadřovací schopnosti a dovednosti</w:t>
            </w:r>
            <w:r>
              <w:rPr>
                <w:rFonts w:ascii="Calibri" w:eastAsia="Calibri" w:hAnsi="Calibri" w:cs="Calibri"/>
                <w:bdr w:val="nil"/>
              </w:rPr>
              <w:t>.</w:t>
            </w:r>
          </w:p>
          <w:p w:rsidR="00A9500A" w:rsidRDefault="00A9500A" w:rsidP="002926CB">
            <w:pPr>
              <w:numPr>
                <w:ilvl w:val="0"/>
                <w:numId w:val="33"/>
              </w:numPr>
              <w:spacing w:line="240" w:lineRule="auto"/>
              <w:jc w:val="left"/>
              <w:rPr>
                <w:rFonts w:ascii="Calibri" w:eastAsia="Calibri" w:hAnsi="Calibri" w:cs="Calibri"/>
                <w:bdr w:val="nil"/>
              </w:rPr>
            </w:pPr>
            <w:r w:rsidRPr="004326FB">
              <w:rPr>
                <w:rFonts w:ascii="Calibri" w:eastAsia="Calibri" w:hAnsi="Calibri" w:cs="Calibri"/>
                <w:bdr w:val="nil"/>
              </w:rPr>
              <w:t>Učitel získává od žáků zpětnou vazbu (ústní či písemné prověřování), a tím zjišťuje i efektivitu své práce</w:t>
            </w:r>
            <w:r>
              <w:rPr>
                <w:rFonts w:ascii="Calibri" w:eastAsia="Calibri" w:hAnsi="Calibri" w:cs="Calibri"/>
                <w:bdr w:val="nil"/>
              </w:rPr>
              <w:t>.</w:t>
            </w:r>
          </w:p>
          <w:p w:rsidR="00A9500A" w:rsidRDefault="00A9500A" w:rsidP="002926CB">
            <w:pPr>
              <w:numPr>
                <w:ilvl w:val="0"/>
                <w:numId w:val="33"/>
              </w:numPr>
              <w:spacing w:line="240" w:lineRule="auto"/>
              <w:jc w:val="left"/>
              <w:rPr>
                <w:rFonts w:ascii="Calibri" w:eastAsia="Calibri" w:hAnsi="Calibri" w:cs="Calibri"/>
                <w:bdr w:val="nil"/>
              </w:rPr>
            </w:pPr>
            <w:r w:rsidRPr="004326FB">
              <w:rPr>
                <w:rFonts w:ascii="Calibri" w:eastAsia="Calibri" w:hAnsi="Calibri" w:cs="Calibri"/>
                <w:bdr w:val="nil"/>
              </w:rPr>
              <w:t>Učitel pracuje s chybami žáků, umí je analyzovat s cílem zdokonalovat žákovy produktivní řečové dovednosti</w:t>
            </w:r>
            <w:r>
              <w:rPr>
                <w:rFonts w:ascii="Calibri" w:eastAsia="Calibri" w:hAnsi="Calibri" w:cs="Calibri"/>
                <w:bdr w:val="nil"/>
              </w:rPr>
              <w:t>.</w:t>
            </w:r>
          </w:p>
          <w:p w:rsidR="00A9500A" w:rsidRDefault="00A9500A" w:rsidP="002926CB">
            <w:pPr>
              <w:numPr>
                <w:ilvl w:val="0"/>
                <w:numId w:val="33"/>
              </w:numPr>
              <w:spacing w:line="240" w:lineRule="auto"/>
              <w:jc w:val="left"/>
              <w:rPr>
                <w:rFonts w:ascii="Calibri" w:eastAsia="Calibri" w:hAnsi="Calibri" w:cs="Calibri"/>
                <w:bdr w:val="nil"/>
              </w:rPr>
            </w:pPr>
            <w:r w:rsidRPr="004326FB">
              <w:rPr>
                <w:rFonts w:ascii="Calibri" w:eastAsia="Calibri" w:hAnsi="Calibri" w:cs="Calibri"/>
                <w:bdr w:val="nil"/>
              </w:rPr>
              <w:t>Učitel vede žáky během výuky i domácí přípravy k práci se slovníkem, multimediálním jazykovým softwarem a internetem</w:t>
            </w:r>
            <w:r>
              <w:rPr>
                <w:rFonts w:ascii="Calibri" w:eastAsia="Calibri" w:hAnsi="Calibri" w:cs="Calibri"/>
                <w:bdr w:val="nil"/>
              </w:rPr>
              <w:t>.</w:t>
            </w:r>
          </w:p>
          <w:p w:rsidR="00A9500A" w:rsidRDefault="00A9500A" w:rsidP="002926CB">
            <w:pPr>
              <w:numPr>
                <w:ilvl w:val="0"/>
                <w:numId w:val="33"/>
              </w:numPr>
              <w:spacing w:line="240" w:lineRule="auto"/>
              <w:jc w:val="left"/>
              <w:rPr>
                <w:rFonts w:ascii="Calibri" w:eastAsia="Calibri" w:hAnsi="Calibri" w:cs="Calibri"/>
                <w:bdr w:val="nil"/>
              </w:rPr>
            </w:pPr>
            <w:r w:rsidRPr="004326FB">
              <w:rPr>
                <w:rFonts w:ascii="Calibri" w:eastAsia="Calibri" w:hAnsi="Calibri" w:cs="Calibri"/>
                <w:bdr w:val="nil"/>
              </w:rPr>
              <w:lastRenderedPageBreak/>
              <w:t>Učitel vede žáky k četbě textů v originále, ať už autentických či upravených</w:t>
            </w:r>
            <w:r>
              <w:rPr>
                <w:rFonts w:ascii="Calibri" w:eastAsia="Calibri" w:hAnsi="Calibri" w:cs="Calibri"/>
                <w:bdr w:val="nil"/>
              </w:rPr>
              <w:t>.</w:t>
            </w:r>
          </w:p>
          <w:p w:rsidR="00A9500A" w:rsidRPr="004326FB" w:rsidRDefault="00A9500A" w:rsidP="002926CB">
            <w:pPr>
              <w:numPr>
                <w:ilvl w:val="0"/>
                <w:numId w:val="33"/>
              </w:numPr>
              <w:spacing w:line="240" w:lineRule="auto"/>
              <w:jc w:val="left"/>
              <w:rPr>
                <w:bdr w:val="nil"/>
              </w:rPr>
            </w:pPr>
            <w:r w:rsidRPr="004326FB">
              <w:rPr>
                <w:rFonts w:ascii="Calibri" w:eastAsia="Calibri" w:hAnsi="Calibri" w:cs="Calibri"/>
                <w:bdr w:val="nil"/>
              </w:rPr>
              <w:t xml:space="preserve">Učitel vede žáky k sebehodnocení (motivační prvek), </w:t>
            </w:r>
          </w:p>
          <w:p w:rsidR="00A9500A" w:rsidRDefault="00A9500A" w:rsidP="002926CB">
            <w:pPr>
              <w:numPr>
                <w:ilvl w:val="0"/>
                <w:numId w:val="33"/>
              </w:numPr>
              <w:spacing w:line="240" w:lineRule="auto"/>
              <w:jc w:val="left"/>
              <w:rPr>
                <w:rFonts w:ascii="Calibri" w:eastAsia="Calibri" w:hAnsi="Calibri" w:cs="Calibri"/>
                <w:bdr w:val="nil"/>
              </w:rPr>
            </w:pPr>
            <w:r w:rsidRPr="004326FB">
              <w:rPr>
                <w:rFonts w:ascii="Calibri" w:eastAsia="Calibri" w:hAnsi="Calibri" w:cs="Calibri"/>
                <w:bdr w:val="nil"/>
              </w:rPr>
              <w:t>Učitel umožní žákům i realizaci vlastních nápadů, práci na vlastních projektech, čímž podněcuje jejich samostatnost a tvořivost</w:t>
            </w:r>
            <w:r>
              <w:rPr>
                <w:rFonts w:ascii="Calibri" w:eastAsia="Calibri" w:hAnsi="Calibri" w:cs="Calibri"/>
                <w:bdr w:val="nil"/>
              </w:rPr>
              <w:t>.</w:t>
            </w:r>
          </w:p>
          <w:p w:rsidR="00A9500A" w:rsidRDefault="00A9500A" w:rsidP="002926CB">
            <w:pPr>
              <w:numPr>
                <w:ilvl w:val="0"/>
                <w:numId w:val="33"/>
              </w:numPr>
              <w:spacing w:line="240" w:lineRule="auto"/>
              <w:jc w:val="left"/>
              <w:rPr>
                <w:rFonts w:ascii="Calibri" w:eastAsia="Calibri" w:hAnsi="Calibri" w:cs="Calibri"/>
                <w:bdr w:val="nil"/>
              </w:rPr>
            </w:pPr>
            <w:r w:rsidRPr="004326FB">
              <w:rPr>
                <w:rFonts w:ascii="Calibri" w:eastAsia="Calibri" w:hAnsi="Calibri" w:cs="Calibri"/>
                <w:bdr w:val="nil"/>
              </w:rPr>
              <w:t>Učitel do výuky zapojuje jazykové hry a brainstorming</w:t>
            </w:r>
            <w:r>
              <w:rPr>
                <w:rFonts w:ascii="Calibri" w:eastAsia="Calibri" w:hAnsi="Calibri" w:cs="Calibri"/>
                <w:bdr w:val="nil"/>
              </w:rPr>
              <w:t>.</w:t>
            </w:r>
          </w:p>
          <w:p w:rsidR="00A9500A" w:rsidRDefault="00A9500A" w:rsidP="002926CB">
            <w:pPr>
              <w:numPr>
                <w:ilvl w:val="0"/>
                <w:numId w:val="33"/>
              </w:numPr>
              <w:spacing w:line="240" w:lineRule="auto"/>
              <w:jc w:val="left"/>
              <w:rPr>
                <w:rFonts w:ascii="Calibri" w:eastAsia="Calibri" w:hAnsi="Calibri" w:cs="Calibri"/>
                <w:bdr w:val="nil"/>
              </w:rPr>
            </w:pPr>
            <w:r w:rsidRPr="004326FB">
              <w:rPr>
                <w:rFonts w:ascii="Calibri" w:eastAsia="Calibri" w:hAnsi="Calibri" w:cs="Calibri"/>
                <w:bdr w:val="nil"/>
              </w:rPr>
              <w:t>Učitel vede žáky k rozlišování mezi podstatnými a nepodstatnými informacemi</w:t>
            </w:r>
            <w:r>
              <w:rPr>
                <w:rFonts w:ascii="Calibri" w:eastAsia="Calibri" w:hAnsi="Calibri" w:cs="Calibri"/>
                <w:bdr w:val="nil"/>
              </w:rPr>
              <w:t>.</w:t>
            </w:r>
          </w:p>
          <w:p w:rsidR="00A9500A" w:rsidRPr="004326FB" w:rsidRDefault="00A9500A" w:rsidP="002926CB">
            <w:pPr>
              <w:numPr>
                <w:ilvl w:val="0"/>
                <w:numId w:val="33"/>
              </w:numPr>
              <w:spacing w:line="240" w:lineRule="auto"/>
              <w:jc w:val="left"/>
              <w:rPr>
                <w:bdr w:val="nil"/>
              </w:rPr>
            </w:pPr>
            <w:r w:rsidRPr="004326FB">
              <w:rPr>
                <w:rFonts w:ascii="Calibri" w:eastAsia="Calibri" w:hAnsi="Calibri" w:cs="Calibri"/>
                <w:bdr w:val="nil"/>
              </w:rPr>
              <w:t>Učitel seznamuje žáky se zákonitostmi jazyka pomocí překladu a rozboru textu.</w:t>
            </w:r>
          </w:p>
        </w:tc>
      </w:tr>
      <w:tr w:rsidR="00A9500A" w:rsidRPr="004326FB" w:rsidTr="00AE3171">
        <w:tc>
          <w:tcPr>
            <w:tcW w:w="1500" w:type="pct"/>
            <w:vMerge/>
            <w:tcBorders>
              <w:top w:val="inset" w:sz="6" w:space="0" w:color="808080"/>
              <w:left w:val="inset" w:sz="6" w:space="0" w:color="808080"/>
              <w:bottom w:val="inset" w:sz="6" w:space="0" w:color="808080"/>
              <w:right w:val="inset" w:sz="6" w:space="0" w:color="808080"/>
            </w:tcBorders>
          </w:tcPr>
          <w:p w:rsidR="00A9500A" w:rsidRPr="004326FB" w:rsidRDefault="00A9500A" w:rsidP="00AE317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left"/>
              <w:rPr>
                <w:bdr w:val="nil"/>
              </w:rPr>
            </w:pPr>
            <w:r w:rsidRPr="004326FB">
              <w:rPr>
                <w:rFonts w:ascii="Calibri" w:eastAsia="Calibri" w:hAnsi="Calibri" w:cs="Calibri"/>
                <w:b/>
                <w:bCs/>
                <w:bdr w:val="nil"/>
              </w:rPr>
              <w:t>Kompetence komunikativní:</w:t>
            </w:r>
          </w:p>
          <w:p w:rsidR="00A9500A" w:rsidRDefault="00A9500A" w:rsidP="002926CB">
            <w:pPr>
              <w:numPr>
                <w:ilvl w:val="0"/>
                <w:numId w:val="34"/>
              </w:numPr>
              <w:spacing w:line="240" w:lineRule="auto"/>
              <w:jc w:val="left"/>
              <w:rPr>
                <w:rFonts w:ascii="Calibri" w:eastAsia="Calibri" w:hAnsi="Calibri" w:cs="Calibri"/>
                <w:bdr w:val="nil"/>
              </w:rPr>
            </w:pPr>
            <w:r w:rsidRPr="004326FB">
              <w:rPr>
                <w:rFonts w:ascii="Calibri" w:eastAsia="Calibri" w:hAnsi="Calibri" w:cs="Calibri"/>
                <w:bdr w:val="nil"/>
              </w:rPr>
              <w:t>Učitel klade důraz na adekvátní verbální vyjádření a řízeným dialogem vede žáka ke komunikaci v cizím jazyce</w:t>
            </w:r>
            <w:r>
              <w:rPr>
                <w:rFonts w:ascii="Calibri" w:eastAsia="Calibri" w:hAnsi="Calibri" w:cs="Calibri"/>
                <w:bdr w:val="nil"/>
              </w:rPr>
              <w:t>.</w:t>
            </w:r>
          </w:p>
          <w:p w:rsidR="00A9500A" w:rsidRPr="004326FB" w:rsidRDefault="00A9500A" w:rsidP="002926CB">
            <w:pPr>
              <w:numPr>
                <w:ilvl w:val="0"/>
                <w:numId w:val="34"/>
              </w:numPr>
              <w:spacing w:line="240" w:lineRule="auto"/>
              <w:jc w:val="left"/>
              <w:rPr>
                <w:bdr w:val="nil"/>
              </w:rPr>
            </w:pPr>
            <w:r w:rsidRPr="004326FB">
              <w:rPr>
                <w:rFonts w:ascii="Calibri" w:eastAsia="Calibri" w:hAnsi="Calibri" w:cs="Calibri"/>
                <w:bdr w:val="nil"/>
              </w:rPr>
              <w:t xml:space="preserve">Učitel dává v hodinách cizího jazyka příležitost žákům využít svých jazykových schopností, adekvátně reagovat, ptát se, argumentovat a vyjadřovat své stanovisko, popř. Názor, </w:t>
            </w:r>
          </w:p>
          <w:p w:rsidR="00A9500A" w:rsidRDefault="00A9500A" w:rsidP="002926CB">
            <w:pPr>
              <w:numPr>
                <w:ilvl w:val="0"/>
                <w:numId w:val="34"/>
              </w:numPr>
              <w:spacing w:line="240" w:lineRule="auto"/>
              <w:jc w:val="left"/>
              <w:rPr>
                <w:rFonts w:ascii="Calibri" w:eastAsia="Calibri" w:hAnsi="Calibri" w:cs="Calibri"/>
                <w:bdr w:val="nil"/>
              </w:rPr>
            </w:pPr>
            <w:r w:rsidRPr="004326FB">
              <w:rPr>
                <w:rFonts w:ascii="Calibri" w:eastAsia="Calibri" w:hAnsi="Calibri" w:cs="Calibri"/>
                <w:bdr w:val="nil"/>
              </w:rPr>
              <w:t>Učitel zadává žákům úkoly, ve kterých si osvojují různé útvary písemných projevů (dopis, inzerát, reklama, popis, vyprávění, esej apod.)</w:t>
            </w:r>
            <w:r>
              <w:rPr>
                <w:rFonts w:ascii="Calibri" w:eastAsia="Calibri" w:hAnsi="Calibri" w:cs="Calibri"/>
                <w:bdr w:val="nil"/>
              </w:rPr>
              <w:t>.</w:t>
            </w:r>
          </w:p>
          <w:p w:rsidR="00A9500A" w:rsidRDefault="00A9500A" w:rsidP="002926CB">
            <w:pPr>
              <w:numPr>
                <w:ilvl w:val="0"/>
                <w:numId w:val="34"/>
              </w:numPr>
              <w:spacing w:line="240" w:lineRule="auto"/>
              <w:jc w:val="left"/>
              <w:rPr>
                <w:rFonts w:ascii="Calibri" w:eastAsia="Calibri" w:hAnsi="Calibri" w:cs="Calibri"/>
                <w:bdr w:val="nil"/>
              </w:rPr>
            </w:pPr>
            <w:r w:rsidRPr="004326FB">
              <w:rPr>
                <w:rFonts w:ascii="Calibri" w:eastAsia="Calibri" w:hAnsi="Calibri" w:cs="Calibri"/>
                <w:bdr w:val="nil"/>
              </w:rPr>
              <w:t>Učitel vede žáky při poslechu autentické nahrávky k porozumění slyšenému textu, k reprodukci</w:t>
            </w:r>
            <w:r>
              <w:rPr>
                <w:rFonts w:ascii="Calibri" w:eastAsia="Calibri" w:hAnsi="Calibri" w:cs="Calibri"/>
                <w:bdr w:val="nil"/>
              </w:rPr>
              <w:t>.</w:t>
            </w:r>
          </w:p>
          <w:p w:rsidR="00A9500A" w:rsidRDefault="00A9500A" w:rsidP="002926CB">
            <w:pPr>
              <w:numPr>
                <w:ilvl w:val="0"/>
                <w:numId w:val="34"/>
              </w:numPr>
              <w:spacing w:line="240" w:lineRule="auto"/>
              <w:jc w:val="left"/>
              <w:rPr>
                <w:rFonts w:ascii="Calibri" w:eastAsia="Calibri" w:hAnsi="Calibri" w:cs="Calibri"/>
                <w:bdr w:val="nil"/>
              </w:rPr>
            </w:pPr>
            <w:r w:rsidRPr="004326FB">
              <w:rPr>
                <w:rFonts w:ascii="Calibri" w:eastAsia="Calibri" w:hAnsi="Calibri" w:cs="Calibri"/>
                <w:bdr w:val="nil"/>
              </w:rPr>
              <w:t>Učitel vede žáky k určení klíčového tématu a hlavní myšlenky v textu, k interpretaci sdělení a parafrázování sdělení</w:t>
            </w:r>
            <w:r>
              <w:rPr>
                <w:rFonts w:ascii="Calibri" w:eastAsia="Calibri" w:hAnsi="Calibri" w:cs="Calibri"/>
                <w:bdr w:val="nil"/>
              </w:rPr>
              <w:t>.</w:t>
            </w:r>
          </w:p>
          <w:p w:rsidR="00A9500A" w:rsidRDefault="00A9500A" w:rsidP="002926CB">
            <w:pPr>
              <w:numPr>
                <w:ilvl w:val="0"/>
                <w:numId w:val="34"/>
              </w:numPr>
              <w:spacing w:line="240" w:lineRule="auto"/>
              <w:jc w:val="left"/>
              <w:rPr>
                <w:rFonts w:ascii="Calibri" w:eastAsia="Calibri" w:hAnsi="Calibri" w:cs="Calibri"/>
                <w:bdr w:val="nil"/>
              </w:rPr>
            </w:pPr>
            <w:r w:rsidRPr="004326FB">
              <w:rPr>
                <w:rFonts w:ascii="Calibri" w:eastAsia="Calibri" w:hAnsi="Calibri" w:cs="Calibri"/>
                <w:bdr w:val="nil"/>
              </w:rPr>
              <w:t>Při ústním projevu dbá učitel na správnou výslovnost, plynulost a srozumitelnost vyjadřování žáka</w:t>
            </w:r>
            <w:r>
              <w:rPr>
                <w:rFonts w:ascii="Calibri" w:eastAsia="Calibri" w:hAnsi="Calibri" w:cs="Calibri"/>
                <w:bdr w:val="nil"/>
              </w:rPr>
              <w:t>.</w:t>
            </w:r>
          </w:p>
          <w:p w:rsidR="00A9500A" w:rsidRDefault="00A9500A" w:rsidP="002926CB">
            <w:pPr>
              <w:numPr>
                <w:ilvl w:val="0"/>
                <w:numId w:val="34"/>
              </w:numPr>
              <w:spacing w:line="240" w:lineRule="auto"/>
              <w:jc w:val="left"/>
              <w:rPr>
                <w:rFonts w:ascii="Calibri" w:eastAsia="Calibri" w:hAnsi="Calibri" w:cs="Calibri"/>
                <w:bdr w:val="nil"/>
              </w:rPr>
            </w:pPr>
            <w:r w:rsidRPr="004326FB">
              <w:rPr>
                <w:rFonts w:ascii="Calibri" w:eastAsia="Calibri" w:hAnsi="Calibri" w:cs="Calibri"/>
                <w:bdr w:val="nil"/>
              </w:rPr>
              <w:t>Učitel zadává takové úkoly, aby žáci museli účelně využívat moderní informační technologie, zejména při přípravě náročnějších domácích prací (referáty, seminární práce, prezentace zadaného úkolu ve škole)</w:t>
            </w:r>
            <w:r>
              <w:rPr>
                <w:rFonts w:ascii="Calibri" w:eastAsia="Calibri" w:hAnsi="Calibri" w:cs="Calibri"/>
                <w:bdr w:val="nil"/>
              </w:rPr>
              <w:t>.</w:t>
            </w:r>
          </w:p>
          <w:p w:rsidR="00A9500A" w:rsidRPr="004326FB" w:rsidRDefault="00A9500A" w:rsidP="002926CB">
            <w:pPr>
              <w:numPr>
                <w:ilvl w:val="0"/>
                <w:numId w:val="34"/>
              </w:numPr>
              <w:spacing w:line="240" w:lineRule="auto"/>
              <w:jc w:val="left"/>
              <w:rPr>
                <w:bdr w:val="nil"/>
              </w:rPr>
            </w:pPr>
            <w:r w:rsidRPr="004326FB">
              <w:rPr>
                <w:rFonts w:ascii="Calibri" w:eastAsia="Calibri" w:hAnsi="Calibri" w:cs="Calibri"/>
                <w:bdr w:val="nil"/>
              </w:rPr>
              <w:t>Učitel do výuky zapojuje hraní rolí.</w:t>
            </w:r>
          </w:p>
        </w:tc>
      </w:tr>
      <w:tr w:rsidR="00A9500A" w:rsidRPr="004326FB" w:rsidTr="00AE3171">
        <w:tc>
          <w:tcPr>
            <w:tcW w:w="1500" w:type="pct"/>
            <w:vMerge/>
            <w:tcBorders>
              <w:top w:val="inset" w:sz="6" w:space="0" w:color="808080"/>
              <w:left w:val="inset" w:sz="6" w:space="0" w:color="808080"/>
              <w:bottom w:val="inset" w:sz="6" w:space="0" w:color="808080"/>
              <w:right w:val="inset" w:sz="6" w:space="0" w:color="808080"/>
            </w:tcBorders>
          </w:tcPr>
          <w:p w:rsidR="00A9500A" w:rsidRPr="004326FB" w:rsidRDefault="00A9500A" w:rsidP="00AE317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left"/>
              <w:rPr>
                <w:bdr w:val="nil"/>
              </w:rPr>
            </w:pPr>
            <w:r w:rsidRPr="004326FB">
              <w:rPr>
                <w:rFonts w:ascii="Calibri" w:eastAsia="Calibri" w:hAnsi="Calibri" w:cs="Calibri"/>
                <w:b/>
                <w:bCs/>
                <w:bdr w:val="nil"/>
              </w:rPr>
              <w:t>Kompetence sociální a personální:</w:t>
            </w:r>
          </w:p>
          <w:p w:rsidR="00A9500A" w:rsidRDefault="00A9500A" w:rsidP="002926CB">
            <w:pPr>
              <w:numPr>
                <w:ilvl w:val="0"/>
                <w:numId w:val="35"/>
              </w:numPr>
              <w:spacing w:line="240" w:lineRule="auto"/>
              <w:jc w:val="left"/>
              <w:rPr>
                <w:rFonts w:ascii="Calibri" w:eastAsia="Calibri" w:hAnsi="Calibri" w:cs="Calibri"/>
                <w:bdr w:val="nil"/>
              </w:rPr>
            </w:pPr>
            <w:r w:rsidRPr="004326FB">
              <w:rPr>
                <w:rFonts w:ascii="Calibri" w:eastAsia="Calibri" w:hAnsi="Calibri" w:cs="Calibri"/>
                <w:bdr w:val="nil"/>
              </w:rPr>
              <w:t>Učitel organizuje práci žáků ve dvojicích či skupinách, čímž rozvíjí u žáka schopnost spolupráce</w:t>
            </w:r>
            <w:r>
              <w:rPr>
                <w:rFonts w:ascii="Calibri" w:eastAsia="Calibri" w:hAnsi="Calibri" w:cs="Calibri"/>
                <w:bdr w:val="nil"/>
              </w:rPr>
              <w:t>.</w:t>
            </w:r>
          </w:p>
          <w:p w:rsidR="00A9500A" w:rsidRDefault="00A9500A" w:rsidP="002926CB">
            <w:pPr>
              <w:numPr>
                <w:ilvl w:val="0"/>
                <w:numId w:val="35"/>
              </w:numPr>
              <w:spacing w:line="240" w:lineRule="auto"/>
              <w:jc w:val="left"/>
              <w:rPr>
                <w:rFonts w:ascii="Calibri" w:eastAsia="Calibri" w:hAnsi="Calibri" w:cs="Calibri"/>
                <w:bdr w:val="nil"/>
              </w:rPr>
            </w:pPr>
            <w:r w:rsidRPr="004326FB">
              <w:rPr>
                <w:rFonts w:ascii="Calibri" w:eastAsia="Calibri" w:hAnsi="Calibri" w:cs="Calibri"/>
                <w:bdr w:val="nil"/>
              </w:rPr>
              <w:t>Učitel vede žáky k tomu, aby se uvědomovali své postavení a roli ve skupině, svou odpovědnost za odvedenou práci, a aby byli schopni role ve skupině střídat</w:t>
            </w:r>
            <w:r>
              <w:rPr>
                <w:rFonts w:ascii="Calibri" w:eastAsia="Calibri" w:hAnsi="Calibri" w:cs="Calibri"/>
                <w:bdr w:val="nil"/>
              </w:rPr>
              <w:t>.</w:t>
            </w:r>
          </w:p>
          <w:p w:rsidR="00A9500A" w:rsidRDefault="00A9500A" w:rsidP="002926CB">
            <w:pPr>
              <w:numPr>
                <w:ilvl w:val="0"/>
                <w:numId w:val="35"/>
              </w:numPr>
              <w:spacing w:line="240" w:lineRule="auto"/>
              <w:jc w:val="left"/>
              <w:rPr>
                <w:rFonts w:ascii="Calibri" w:eastAsia="Calibri" w:hAnsi="Calibri" w:cs="Calibri"/>
                <w:bdr w:val="nil"/>
              </w:rPr>
            </w:pPr>
            <w:r w:rsidRPr="004326FB">
              <w:rPr>
                <w:rFonts w:ascii="Calibri" w:eastAsia="Calibri" w:hAnsi="Calibri" w:cs="Calibri"/>
                <w:bdr w:val="nil"/>
              </w:rPr>
              <w:t>Učitel vede žáky k respektování společně dohodnutých pravidel a obhájení výsledku práce celé skupiny</w:t>
            </w:r>
            <w:r>
              <w:rPr>
                <w:rFonts w:ascii="Calibri" w:eastAsia="Calibri" w:hAnsi="Calibri" w:cs="Calibri"/>
                <w:bdr w:val="nil"/>
              </w:rPr>
              <w:t>.</w:t>
            </w:r>
          </w:p>
          <w:p w:rsidR="00A9500A" w:rsidRDefault="00A9500A" w:rsidP="002926CB">
            <w:pPr>
              <w:numPr>
                <w:ilvl w:val="0"/>
                <w:numId w:val="35"/>
              </w:numPr>
              <w:spacing w:line="240" w:lineRule="auto"/>
              <w:jc w:val="left"/>
              <w:rPr>
                <w:rFonts w:ascii="Calibri" w:eastAsia="Calibri" w:hAnsi="Calibri" w:cs="Calibri"/>
                <w:bdr w:val="nil"/>
              </w:rPr>
            </w:pPr>
            <w:r w:rsidRPr="004326FB">
              <w:rPr>
                <w:rFonts w:ascii="Calibri" w:eastAsia="Calibri" w:hAnsi="Calibri" w:cs="Calibri"/>
                <w:bdr w:val="nil"/>
              </w:rPr>
              <w:t xml:space="preserve">Učitel vede žáky k respektování názoru druhých a toleranci jejich postupů či výsledků společné </w:t>
            </w:r>
            <w:r w:rsidRPr="004326FB">
              <w:rPr>
                <w:rFonts w:ascii="Calibri" w:eastAsia="Calibri" w:hAnsi="Calibri" w:cs="Calibri"/>
                <w:bdr w:val="nil"/>
              </w:rPr>
              <w:lastRenderedPageBreak/>
              <w:t>práce</w:t>
            </w:r>
            <w:r>
              <w:rPr>
                <w:rFonts w:ascii="Calibri" w:eastAsia="Calibri" w:hAnsi="Calibri" w:cs="Calibri"/>
                <w:bdr w:val="nil"/>
              </w:rPr>
              <w:t>.</w:t>
            </w:r>
          </w:p>
          <w:p w:rsidR="00A9500A" w:rsidRDefault="00A9500A" w:rsidP="002926CB">
            <w:pPr>
              <w:numPr>
                <w:ilvl w:val="0"/>
                <w:numId w:val="35"/>
              </w:numPr>
              <w:spacing w:line="240" w:lineRule="auto"/>
              <w:jc w:val="left"/>
              <w:rPr>
                <w:rFonts w:ascii="Calibri" w:eastAsia="Calibri" w:hAnsi="Calibri" w:cs="Calibri"/>
                <w:bdr w:val="nil"/>
              </w:rPr>
            </w:pPr>
            <w:r w:rsidRPr="004326FB">
              <w:rPr>
                <w:rFonts w:ascii="Calibri" w:eastAsia="Calibri" w:hAnsi="Calibri" w:cs="Calibri"/>
                <w:bdr w:val="nil"/>
              </w:rPr>
              <w:t>Učitel učí žáky, že při práci na projektech žák zodpovídá celé skupině za svou práci a za vlastní přínos při jeho řešení a vyhodnocení</w:t>
            </w:r>
            <w:r>
              <w:rPr>
                <w:rFonts w:ascii="Calibri" w:eastAsia="Calibri" w:hAnsi="Calibri" w:cs="Calibri"/>
                <w:bdr w:val="nil"/>
              </w:rPr>
              <w:t>.</w:t>
            </w:r>
          </w:p>
          <w:p w:rsidR="00A9500A" w:rsidRPr="004326FB" w:rsidRDefault="00A9500A" w:rsidP="002926CB">
            <w:pPr>
              <w:numPr>
                <w:ilvl w:val="0"/>
                <w:numId w:val="35"/>
              </w:numPr>
              <w:spacing w:line="240" w:lineRule="auto"/>
              <w:jc w:val="left"/>
              <w:rPr>
                <w:bdr w:val="nil"/>
              </w:rPr>
            </w:pPr>
            <w:r w:rsidRPr="004326FB">
              <w:rPr>
                <w:rFonts w:ascii="Calibri" w:eastAsia="Calibri" w:hAnsi="Calibri" w:cs="Calibri"/>
                <w:bdr w:val="nil"/>
              </w:rPr>
              <w:t>Učitel zapojuje žáky do soutěží.</w:t>
            </w:r>
          </w:p>
        </w:tc>
      </w:tr>
      <w:tr w:rsidR="00A9500A" w:rsidRPr="004326FB" w:rsidTr="00AE3171">
        <w:tc>
          <w:tcPr>
            <w:tcW w:w="1500" w:type="pct"/>
            <w:vMerge/>
            <w:tcBorders>
              <w:top w:val="inset" w:sz="6" w:space="0" w:color="808080"/>
              <w:left w:val="inset" w:sz="6" w:space="0" w:color="808080"/>
              <w:bottom w:val="inset" w:sz="6" w:space="0" w:color="808080"/>
              <w:right w:val="inset" w:sz="6" w:space="0" w:color="808080"/>
            </w:tcBorders>
          </w:tcPr>
          <w:p w:rsidR="00A9500A" w:rsidRPr="004326FB" w:rsidRDefault="00A9500A" w:rsidP="00AE317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left"/>
              <w:rPr>
                <w:bdr w:val="nil"/>
              </w:rPr>
            </w:pPr>
            <w:r w:rsidRPr="004326FB">
              <w:rPr>
                <w:rFonts w:ascii="Calibri" w:eastAsia="Calibri" w:hAnsi="Calibri" w:cs="Calibri"/>
                <w:b/>
                <w:bCs/>
                <w:bdr w:val="nil"/>
              </w:rPr>
              <w:t>Kompetence občanská:</w:t>
            </w:r>
          </w:p>
          <w:p w:rsidR="00A9500A" w:rsidRDefault="00A9500A" w:rsidP="002926CB">
            <w:pPr>
              <w:numPr>
                <w:ilvl w:val="0"/>
                <w:numId w:val="36"/>
              </w:numPr>
              <w:spacing w:line="240" w:lineRule="auto"/>
              <w:jc w:val="left"/>
              <w:rPr>
                <w:rFonts w:ascii="Calibri" w:eastAsia="Calibri" w:hAnsi="Calibri" w:cs="Calibri"/>
                <w:bdr w:val="nil"/>
              </w:rPr>
            </w:pPr>
            <w:r w:rsidRPr="004326FB">
              <w:rPr>
                <w:rFonts w:ascii="Calibri" w:eastAsia="Calibri" w:hAnsi="Calibri" w:cs="Calibri"/>
                <w:bdr w:val="nil"/>
              </w:rPr>
              <w:t>Učitel vede žáky k vzájemnému respektu a dodržování předem stanovených pravidel</w:t>
            </w:r>
            <w:r>
              <w:rPr>
                <w:rFonts w:ascii="Calibri" w:eastAsia="Calibri" w:hAnsi="Calibri" w:cs="Calibri"/>
                <w:bdr w:val="nil"/>
              </w:rPr>
              <w:t>.</w:t>
            </w:r>
          </w:p>
          <w:p w:rsidR="00A9500A" w:rsidRDefault="00A9500A" w:rsidP="002926CB">
            <w:pPr>
              <w:numPr>
                <w:ilvl w:val="0"/>
                <w:numId w:val="36"/>
              </w:numPr>
              <w:spacing w:line="240" w:lineRule="auto"/>
              <w:jc w:val="left"/>
              <w:rPr>
                <w:rFonts w:ascii="Calibri" w:eastAsia="Calibri" w:hAnsi="Calibri" w:cs="Calibri"/>
                <w:bdr w:val="nil"/>
              </w:rPr>
            </w:pPr>
            <w:r w:rsidRPr="004326FB">
              <w:rPr>
                <w:rFonts w:ascii="Calibri" w:eastAsia="Calibri" w:hAnsi="Calibri" w:cs="Calibri"/>
                <w:bdr w:val="nil"/>
              </w:rPr>
              <w:t>Učitel vede žáky k respektu individuálních rozdílů, kulturní i náboženské odlišnosti spolužáků</w:t>
            </w:r>
            <w:r>
              <w:rPr>
                <w:rFonts w:ascii="Calibri" w:eastAsia="Calibri" w:hAnsi="Calibri" w:cs="Calibri"/>
                <w:bdr w:val="nil"/>
              </w:rPr>
              <w:t>.</w:t>
            </w:r>
          </w:p>
          <w:p w:rsidR="00A9500A" w:rsidRDefault="00A9500A" w:rsidP="002926CB">
            <w:pPr>
              <w:numPr>
                <w:ilvl w:val="0"/>
                <w:numId w:val="36"/>
              </w:numPr>
              <w:spacing w:line="240" w:lineRule="auto"/>
              <w:jc w:val="left"/>
              <w:rPr>
                <w:rFonts w:ascii="Calibri" w:eastAsia="Calibri" w:hAnsi="Calibri" w:cs="Calibri"/>
                <w:bdr w:val="nil"/>
              </w:rPr>
            </w:pPr>
            <w:r w:rsidRPr="004326FB">
              <w:rPr>
                <w:rFonts w:ascii="Calibri" w:eastAsia="Calibri" w:hAnsi="Calibri" w:cs="Calibri"/>
                <w:bdr w:val="nil"/>
              </w:rPr>
              <w:t>Výukou reálií a literatury zemí mluvících daným cizím jazykem vede učitel žáky k pochopení jiné kultury a k toleranci rozdílů odlišných kultur</w:t>
            </w:r>
            <w:r>
              <w:rPr>
                <w:rFonts w:ascii="Calibri" w:eastAsia="Calibri" w:hAnsi="Calibri" w:cs="Calibri"/>
                <w:bdr w:val="nil"/>
              </w:rPr>
              <w:t>.</w:t>
            </w:r>
          </w:p>
          <w:p w:rsidR="00A9500A" w:rsidRDefault="00A9500A" w:rsidP="002926CB">
            <w:pPr>
              <w:numPr>
                <w:ilvl w:val="0"/>
                <w:numId w:val="36"/>
              </w:numPr>
              <w:spacing w:line="240" w:lineRule="auto"/>
              <w:jc w:val="left"/>
              <w:rPr>
                <w:rFonts w:ascii="Calibri" w:eastAsia="Calibri" w:hAnsi="Calibri" w:cs="Calibri"/>
                <w:bdr w:val="nil"/>
              </w:rPr>
            </w:pPr>
            <w:r w:rsidRPr="004326FB">
              <w:rPr>
                <w:rFonts w:ascii="Calibri" w:eastAsia="Calibri" w:hAnsi="Calibri" w:cs="Calibri"/>
                <w:bdr w:val="nil"/>
              </w:rPr>
              <w:t>Učitel vede žáky prostřednictvím zadávání písemných prací na aktuální evropská a regionální témata k tomu, aby si uvědomili vztahy mezi zájmy osobními, zájmy skupiny, do které patří, a zájmy celé skupiny</w:t>
            </w:r>
            <w:r>
              <w:rPr>
                <w:rFonts w:ascii="Calibri" w:eastAsia="Calibri" w:hAnsi="Calibri" w:cs="Calibri"/>
                <w:bdr w:val="nil"/>
              </w:rPr>
              <w:t>.</w:t>
            </w:r>
          </w:p>
          <w:p w:rsidR="00A9500A" w:rsidRPr="004326FB" w:rsidRDefault="00A9500A" w:rsidP="002926CB">
            <w:pPr>
              <w:numPr>
                <w:ilvl w:val="0"/>
                <w:numId w:val="36"/>
              </w:numPr>
              <w:spacing w:line="240" w:lineRule="auto"/>
              <w:jc w:val="left"/>
              <w:rPr>
                <w:bdr w:val="nil"/>
              </w:rPr>
            </w:pPr>
            <w:r w:rsidRPr="004326FB">
              <w:rPr>
                <w:rFonts w:ascii="Calibri" w:eastAsia="Calibri" w:hAnsi="Calibri" w:cs="Calibri"/>
                <w:bdr w:val="nil"/>
              </w:rPr>
              <w:t>Učitel vede žáky při zahraničních výchovně vzdělávacích výjezdech do zemí mluvících daným cizím jazykem a zprostředkováním jejich filmové a literární tvorby k pozitivnímu vnímání kulturních odlišností lidí v jiném jazykovém prostředí.</w:t>
            </w:r>
          </w:p>
        </w:tc>
      </w:tr>
      <w:tr w:rsidR="00A9500A" w:rsidRPr="004326FB" w:rsidTr="00AE31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jc w:val="left"/>
              <w:rPr>
                <w:bdr w:val="nil"/>
              </w:rPr>
            </w:pPr>
            <w:r w:rsidRPr="004326FB">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jc w:val="left"/>
              <w:rPr>
                <w:bdr w:val="nil"/>
              </w:rPr>
            </w:pPr>
            <w:r w:rsidRPr="004326FB">
              <w:rPr>
                <w:rFonts w:ascii="Calibri" w:eastAsia="Calibri" w:hAnsi="Calibri" w:cs="Calibri"/>
                <w:bdr w:val="nil"/>
              </w:rPr>
              <w:t>Vyučovací předmět rozšiřuje a prohlubuje vzdělávacího obsahu oboru Další cizí jazyk, zejména v oblasti produktivních a interaktivních řečových dovedností.</w:t>
            </w:r>
          </w:p>
        </w:tc>
      </w:tr>
    </w:tbl>
    <w:p w:rsidR="00A9500A" w:rsidRPr="004326FB" w:rsidRDefault="00A9500A" w:rsidP="00A9500A">
      <w:pPr>
        <w:rPr>
          <w:bdr w:val="nil"/>
        </w:rPr>
      </w:pPr>
      <w:r w:rsidRPr="004326FB">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A9500A" w:rsidRPr="004326FB" w:rsidTr="00AE31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center"/>
              <w:rPr>
                <w:bdr w:val="nil"/>
              </w:rPr>
            </w:pPr>
            <w:r w:rsidRPr="004326FB">
              <w:rPr>
                <w:rFonts w:ascii="Calibri" w:eastAsia="Calibri" w:hAnsi="Calibri" w:cs="Calibri"/>
                <w:b/>
                <w:bCs/>
                <w:bdr w:val="nil"/>
              </w:rPr>
              <w:t>Konverzace v anglickém jazyce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center"/>
              <w:rPr>
                <w:bdr w:val="nil"/>
              </w:rPr>
            </w:pPr>
            <w:r w:rsidRPr="004326FB">
              <w:rPr>
                <w:rFonts w:ascii="Calibri" w:eastAsia="Calibri" w:hAnsi="Calibri" w:cs="Calibri"/>
                <w:b/>
                <w:bCs/>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tc>
      </w:tr>
      <w:tr w:rsidR="00A9500A" w:rsidRPr="004326FB" w:rsidTr="00AE31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2926CB">
            <w:pPr>
              <w:numPr>
                <w:ilvl w:val="0"/>
                <w:numId w:val="37"/>
              </w:numPr>
              <w:spacing w:line="240" w:lineRule="auto"/>
              <w:jc w:val="left"/>
              <w:rPr>
                <w:bdr w:val="nil"/>
              </w:rPr>
            </w:pPr>
            <w:r w:rsidRPr="004326FB">
              <w:rPr>
                <w:rFonts w:ascii="Calibri" w:eastAsia="Calibri" w:hAnsi="Calibri" w:cs="Calibri"/>
                <w:bdr w:val="nil"/>
              </w:rPr>
              <w:t>Kompetence k řešení problémů</w:t>
            </w:r>
          </w:p>
          <w:p w:rsidR="00A9500A" w:rsidRPr="004326FB" w:rsidRDefault="00A9500A" w:rsidP="002926CB">
            <w:pPr>
              <w:numPr>
                <w:ilvl w:val="0"/>
                <w:numId w:val="37"/>
              </w:numPr>
              <w:spacing w:line="240" w:lineRule="auto"/>
              <w:jc w:val="left"/>
              <w:rPr>
                <w:bdr w:val="nil"/>
              </w:rPr>
            </w:pPr>
            <w:r w:rsidRPr="004326FB">
              <w:rPr>
                <w:rFonts w:ascii="Calibri" w:eastAsia="Calibri" w:hAnsi="Calibri" w:cs="Calibri"/>
                <w:bdr w:val="nil"/>
              </w:rPr>
              <w:t>Kompetence k učení</w:t>
            </w:r>
          </w:p>
          <w:p w:rsidR="00A9500A" w:rsidRPr="004326FB" w:rsidRDefault="00A9500A" w:rsidP="002926CB">
            <w:pPr>
              <w:numPr>
                <w:ilvl w:val="0"/>
                <w:numId w:val="37"/>
              </w:numPr>
              <w:spacing w:line="240" w:lineRule="auto"/>
              <w:jc w:val="left"/>
              <w:rPr>
                <w:bdr w:val="nil"/>
              </w:rPr>
            </w:pPr>
            <w:r w:rsidRPr="004326FB">
              <w:rPr>
                <w:rFonts w:ascii="Calibri" w:eastAsia="Calibri" w:hAnsi="Calibri" w:cs="Calibri"/>
                <w:bdr w:val="nil"/>
              </w:rPr>
              <w:t>Kompetence sociální a personální</w:t>
            </w:r>
          </w:p>
          <w:p w:rsidR="00A9500A" w:rsidRPr="004326FB" w:rsidRDefault="00A9500A" w:rsidP="002926CB">
            <w:pPr>
              <w:numPr>
                <w:ilvl w:val="0"/>
                <w:numId w:val="37"/>
              </w:numPr>
              <w:spacing w:line="240" w:lineRule="auto"/>
              <w:jc w:val="left"/>
              <w:rPr>
                <w:bdr w:val="nil"/>
              </w:rPr>
            </w:pPr>
            <w:r w:rsidRPr="004326FB">
              <w:rPr>
                <w:rFonts w:ascii="Calibri" w:eastAsia="Calibri" w:hAnsi="Calibri" w:cs="Calibri"/>
                <w:bdr w:val="nil"/>
              </w:rPr>
              <w:t>Kompetence občanská</w:t>
            </w:r>
          </w:p>
          <w:p w:rsidR="00A9500A" w:rsidRPr="004326FB" w:rsidRDefault="00A9500A" w:rsidP="002926CB">
            <w:pPr>
              <w:numPr>
                <w:ilvl w:val="0"/>
                <w:numId w:val="37"/>
              </w:numPr>
              <w:spacing w:line="240" w:lineRule="auto"/>
              <w:jc w:val="left"/>
              <w:rPr>
                <w:bdr w:val="nil"/>
              </w:rPr>
            </w:pPr>
            <w:r w:rsidRPr="004326FB">
              <w:rPr>
                <w:rFonts w:ascii="Calibri" w:eastAsia="Calibri" w:hAnsi="Calibri" w:cs="Calibri"/>
                <w:bdr w:val="nil"/>
              </w:rPr>
              <w:t>Kompetence komunikativní</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Učivo</w:t>
            </w:r>
          </w:p>
        </w:tc>
      </w:tr>
      <w:tr w:rsidR="00A9500A" w:rsidRPr="004326FB" w:rsidTr="008D1BE7">
        <w:trPr>
          <w:trHeight w:val="4257"/>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lastRenderedPageBreak/>
              <w:t>Žák rozumí obsahu jednoduchých textů v učebnicích.</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Rozumí obsahu autentických materiálů s využitím vizuální opory.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 textech vyhledá známé výrazy, fráze a odpovědi na otázky.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Odvodí pravděpodobný význam nových slov z kontextu.</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Používá dvojjazyčný slovník.</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Vyhledá informaci nebo význam slova ve vhodném výkladovém slovníku.</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Písemně a gramaticky správně tvoří a obm</w:t>
            </w:r>
            <w:r w:rsidR="008D1BE7">
              <w:rPr>
                <w:rFonts w:ascii="Calibri" w:eastAsia="Calibri" w:hAnsi="Calibri" w:cs="Calibri"/>
                <w:bdr w:val="nil"/>
              </w:rPr>
              <w:t>ěňuje krátké texty na témata 2. </w:t>
            </w:r>
            <w:r w:rsidRPr="004326FB">
              <w:rPr>
                <w:rFonts w:ascii="Calibri" w:eastAsia="Calibri" w:hAnsi="Calibri" w:cs="Calibri"/>
                <w:bdr w:val="nil"/>
              </w:rPr>
              <w:t>ročníku.</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Sestaví jednoduché písemné sdělení týka</w:t>
            </w:r>
            <w:r w:rsidR="008D1BE7">
              <w:rPr>
                <w:rFonts w:ascii="Calibri" w:eastAsia="Calibri" w:hAnsi="Calibri" w:cs="Calibri"/>
                <w:bdr w:val="nil"/>
              </w:rPr>
              <w:t>jící se situací souvisejících s </w:t>
            </w:r>
            <w:r w:rsidRPr="004326FB">
              <w:rPr>
                <w:rFonts w:ascii="Calibri" w:eastAsia="Calibri" w:hAnsi="Calibri" w:cs="Calibri"/>
                <w:bdr w:val="nil"/>
              </w:rPr>
              <w:t>probíranými tematickými okruhy.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Stručně reprodukuje obsah přiměřeně obtížného textu.</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Stručně reprodukuje obsah přiměřeně obtížné promluvy i konverzace.</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Jednoduchým způsobem se domluví v běžných každodenních situacích.</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Sestaví jednoduché ústní sdělení týkající se situací souvisejí</w:t>
            </w:r>
            <w:r w:rsidR="00F870C1">
              <w:rPr>
                <w:rFonts w:ascii="Calibri" w:eastAsia="Calibri" w:hAnsi="Calibri" w:cs="Calibri"/>
                <w:bdr w:val="nil"/>
              </w:rPr>
              <w:t>cích s </w:t>
            </w:r>
            <w:r w:rsidRPr="004326FB">
              <w:rPr>
                <w:rFonts w:ascii="Calibri" w:eastAsia="Calibri" w:hAnsi="Calibri" w:cs="Calibri"/>
                <w:bdr w:val="nil"/>
              </w:rPr>
              <w:t>probíranými tematickými okruhy.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09"/>
              </w:numPr>
              <w:spacing w:line="240" w:lineRule="auto"/>
              <w:jc w:val="left"/>
              <w:rPr>
                <w:bdr w:val="nil"/>
              </w:rPr>
            </w:pPr>
            <w:r w:rsidRPr="004326FB">
              <w:rPr>
                <w:rFonts w:ascii="Calibri" w:eastAsia="Calibri" w:hAnsi="Calibri" w:cs="Calibri"/>
                <w:bdr w:val="nil"/>
              </w:rPr>
              <w:t>Rodina, popis člověka (vztahy, přátelé, příbuzní, koníčky a zájmy, volný čas) </w:t>
            </w:r>
          </w:p>
          <w:p w:rsidR="00A9500A" w:rsidRPr="004326FB" w:rsidRDefault="008D1BE7" w:rsidP="00E3658B">
            <w:pPr>
              <w:pStyle w:val="Odstavecseseznamem"/>
              <w:numPr>
                <w:ilvl w:val="0"/>
                <w:numId w:val="209"/>
              </w:numPr>
              <w:spacing w:line="240" w:lineRule="auto"/>
              <w:jc w:val="left"/>
              <w:rPr>
                <w:bdr w:val="nil"/>
              </w:rPr>
            </w:pPr>
            <w:r>
              <w:rPr>
                <w:rFonts w:ascii="Calibri" w:eastAsia="Calibri" w:hAnsi="Calibri" w:cs="Calibri"/>
                <w:bdr w:val="nil"/>
              </w:rPr>
              <w:t>J</w:t>
            </w:r>
            <w:r w:rsidR="00A9500A" w:rsidRPr="004326FB">
              <w:rPr>
                <w:rFonts w:ascii="Calibri" w:eastAsia="Calibri" w:hAnsi="Calibri" w:cs="Calibri"/>
                <w:bdr w:val="nil"/>
              </w:rPr>
              <w:t>ídlo (restaurace, jídelníček, recept) </w:t>
            </w:r>
          </w:p>
          <w:p w:rsidR="00A9500A" w:rsidRPr="004326FB" w:rsidRDefault="008D1BE7" w:rsidP="00E3658B">
            <w:pPr>
              <w:pStyle w:val="Odstavecseseznamem"/>
              <w:numPr>
                <w:ilvl w:val="0"/>
                <w:numId w:val="209"/>
              </w:numPr>
              <w:spacing w:line="240" w:lineRule="auto"/>
              <w:jc w:val="left"/>
              <w:rPr>
                <w:bdr w:val="nil"/>
              </w:rPr>
            </w:pPr>
            <w:r>
              <w:rPr>
                <w:rFonts w:ascii="Calibri" w:eastAsia="Calibri" w:hAnsi="Calibri" w:cs="Calibri"/>
                <w:bdr w:val="nil"/>
              </w:rPr>
              <w:t>B</w:t>
            </w:r>
            <w:r w:rsidR="00A9500A" w:rsidRPr="004326FB">
              <w:rPr>
                <w:rFonts w:ascii="Calibri" w:eastAsia="Calibri" w:hAnsi="Calibri" w:cs="Calibri"/>
                <w:bdr w:val="nil"/>
              </w:rPr>
              <w:t>ydlení a domov (vybavení dom</w:t>
            </w:r>
            <w:r w:rsidR="00F870C1">
              <w:rPr>
                <w:rFonts w:ascii="Calibri" w:eastAsia="Calibri" w:hAnsi="Calibri" w:cs="Calibri"/>
                <w:bdr w:val="nil"/>
              </w:rPr>
              <w:t>ácnosti, venkov a město, věda a </w:t>
            </w:r>
            <w:r w:rsidR="00A9500A" w:rsidRPr="004326FB">
              <w:rPr>
                <w:rFonts w:ascii="Calibri" w:eastAsia="Calibri" w:hAnsi="Calibri" w:cs="Calibri"/>
                <w:bdr w:val="nil"/>
              </w:rPr>
              <w:t>technika) </w:t>
            </w:r>
          </w:p>
          <w:p w:rsidR="00A9500A" w:rsidRPr="004326FB" w:rsidRDefault="008D1BE7" w:rsidP="00E3658B">
            <w:pPr>
              <w:pStyle w:val="Odstavecseseznamem"/>
              <w:numPr>
                <w:ilvl w:val="0"/>
                <w:numId w:val="209"/>
              </w:numPr>
              <w:spacing w:line="240" w:lineRule="auto"/>
              <w:jc w:val="left"/>
              <w:rPr>
                <w:bdr w:val="nil"/>
              </w:rPr>
            </w:pPr>
            <w:r>
              <w:rPr>
                <w:rFonts w:ascii="Calibri" w:eastAsia="Calibri" w:hAnsi="Calibri" w:cs="Calibri"/>
                <w:bdr w:val="nil"/>
              </w:rPr>
              <w:t>N</w:t>
            </w:r>
            <w:r w:rsidR="00A9500A" w:rsidRPr="004326FB">
              <w:rPr>
                <w:rFonts w:ascii="Calibri" w:eastAsia="Calibri" w:hAnsi="Calibri" w:cs="Calibri"/>
                <w:bdr w:val="nil"/>
              </w:rPr>
              <w:t>akupování (obchody, nákupní st</w:t>
            </w:r>
            <w:r w:rsidR="00F870C1">
              <w:rPr>
                <w:rFonts w:ascii="Calibri" w:eastAsia="Calibri" w:hAnsi="Calibri" w:cs="Calibri"/>
                <w:bdr w:val="nil"/>
              </w:rPr>
              <w:t>řediska, trhy, zboží, nálepky a </w:t>
            </w:r>
            <w:r w:rsidR="00A9500A" w:rsidRPr="004326FB">
              <w:rPr>
                <w:rFonts w:ascii="Calibri" w:eastAsia="Calibri" w:hAnsi="Calibri" w:cs="Calibri"/>
                <w:bdr w:val="nil"/>
              </w:rPr>
              <w:t>obaly, nákup a prodej) </w:t>
            </w:r>
          </w:p>
          <w:p w:rsidR="00A9500A" w:rsidRPr="004326FB" w:rsidRDefault="008D1BE7" w:rsidP="00E3658B">
            <w:pPr>
              <w:pStyle w:val="Odstavecseseznamem"/>
              <w:numPr>
                <w:ilvl w:val="0"/>
                <w:numId w:val="209"/>
              </w:numPr>
              <w:spacing w:line="240" w:lineRule="auto"/>
              <w:jc w:val="left"/>
              <w:rPr>
                <w:bdr w:val="nil"/>
              </w:rPr>
            </w:pPr>
            <w:r>
              <w:rPr>
                <w:rFonts w:ascii="Calibri" w:eastAsia="Calibri" w:hAnsi="Calibri" w:cs="Calibri"/>
                <w:bdr w:val="nil"/>
              </w:rPr>
              <w:t>Sl</w:t>
            </w:r>
            <w:r w:rsidR="00A9500A" w:rsidRPr="004326FB">
              <w:rPr>
                <w:rFonts w:ascii="Calibri" w:eastAsia="Calibri" w:hAnsi="Calibri" w:cs="Calibri"/>
                <w:bdr w:val="nil"/>
              </w:rPr>
              <w:t>užby </w:t>
            </w:r>
          </w:p>
          <w:p w:rsidR="00A9500A" w:rsidRPr="004326FB" w:rsidRDefault="008D1BE7" w:rsidP="00E3658B">
            <w:pPr>
              <w:pStyle w:val="Odstavecseseznamem"/>
              <w:numPr>
                <w:ilvl w:val="0"/>
                <w:numId w:val="209"/>
              </w:numPr>
              <w:spacing w:line="240" w:lineRule="auto"/>
              <w:jc w:val="left"/>
              <w:rPr>
                <w:bdr w:val="nil"/>
              </w:rPr>
            </w:pPr>
            <w:r>
              <w:rPr>
                <w:rFonts w:ascii="Calibri" w:eastAsia="Calibri" w:hAnsi="Calibri" w:cs="Calibri"/>
                <w:bdr w:val="nil"/>
              </w:rPr>
              <w:t>O</w:t>
            </w:r>
            <w:r w:rsidR="00A9500A" w:rsidRPr="004326FB">
              <w:rPr>
                <w:rFonts w:ascii="Calibri" w:eastAsia="Calibri" w:hAnsi="Calibri" w:cs="Calibri"/>
                <w:bdr w:val="nil"/>
              </w:rPr>
              <w:t>blékání </w:t>
            </w:r>
          </w:p>
          <w:p w:rsidR="00A9500A" w:rsidRPr="004326FB" w:rsidRDefault="008D1BE7" w:rsidP="00E3658B">
            <w:pPr>
              <w:pStyle w:val="Odstavecseseznamem"/>
              <w:numPr>
                <w:ilvl w:val="0"/>
                <w:numId w:val="209"/>
              </w:numPr>
              <w:spacing w:line="240" w:lineRule="auto"/>
              <w:jc w:val="left"/>
              <w:rPr>
                <w:bdr w:val="nil"/>
              </w:rPr>
            </w:pPr>
            <w:r>
              <w:rPr>
                <w:rFonts w:ascii="Calibri" w:eastAsia="Calibri" w:hAnsi="Calibri" w:cs="Calibri"/>
                <w:bdr w:val="nil"/>
              </w:rPr>
              <w:t>P</w:t>
            </w:r>
            <w:r w:rsidR="00A9500A" w:rsidRPr="004326FB">
              <w:rPr>
                <w:rFonts w:ascii="Calibri" w:eastAsia="Calibri" w:hAnsi="Calibri" w:cs="Calibri"/>
                <w:bdr w:val="nil"/>
              </w:rPr>
              <w:t>ráce (zaměstnání, běžné profese, podniky, vybavení pracoviště, návod, popis práce) </w:t>
            </w:r>
          </w:p>
          <w:p w:rsidR="00A9500A" w:rsidRPr="004326FB" w:rsidRDefault="00A9500A" w:rsidP="00AE3171">
            <w:pPr>
              <w:spacing w:line="240" w:lineRule="auto"/>
              <w:ind w:left="60"/>
              <w:jc w:val="left"/>
              <w:rPr>
                <w:bdr w:val="nil"/>
              </w:rPr>
            </w:pPr>
          </w:p>
        </w:tc>
      </w:tr>
      <w:tr w:rsidR="00A9500A" w:rsidRPr="004326FB" w:rsidTr="00AE3171">
        <w:trPr>
          <w:trHeight w:val="1510"/>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členy britské královské rodiny a stručně o nich pohovoří.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Analyzuje problémy mezigenerační propasti.</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Identifikuje změny v rodině, které proběhly v minulých stoletích.</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Charakterizuje stádia lidského života.</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09"/>
              </w:numPr>
              <w:spacing w:line="240" w:lineRule="auto"/>
              <w:jc w:val="left"/>
              <w:rPr>
                <w:rFonts w:ascii="Calibri" w:eastAsia="Calibri" w:hAnsi="Calibri" w:cs="Calibri"/>
                <w:bdr w:val="nil"/>
              </w:rPr>
            </w:pPr>
            <w:r w:rsidRPr="004326FB">
              <w:rPr>
                <w:rFonts w:ascii="Calibri" w:eastAsia="Calibri" w:hAnsi="Calibri" w:cs="Calibri"/>
                <w:bdr w:val="nil"/>
              </w:rPr>
              <w:t>Rodina, popis člověka (vztahy, přátelé, příbuzní, koníčky a zájmy, volný čas) </w:t>
            </w:r>
          </w:p>
        </w:tc>
      </w:tr>
      <w:tr w:rsidR="00A9500A" w:rsidRPr="004326FB" w:rsidTr="00AE3171">
        <w:trPr>
          <w:trHeight w:val="1067"/>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Charakterizuje britskou kuchyni, porovná ji s americkou a českou kuchyní.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stravování Britů během dne.</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Posoudí jídlo dle zásad racionální výživy.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09"/>
              </w:numPr>
              <w:spacing w:line="240" w:lineRule="auto"/>
              <w:jc w:val="left"/>
              <w:rPr>
                <w:bdr w:val="nil"/>
              </w:rPr>
            </w:pPr>
            <w:r w:rsidRPr="004326FB">
              <w:rPr>
                <w:rFonts w:ascii="Calibri" w:eastAsia="Calibri" w:hAnsi="Calibri" w:cs="Calibri"/>
                <w:bdr w:val="nil"/>
              </w:rPr>
              <w:t>Jídlo (restaurace, jídelníček, recept) </w:t>
            </w:r>
          </w:p>
        </w:tc>
      </w:tr>
      <w:tr w:rsidR="00A9500A" w:rsidRPr="004326FB" w:rsidTr="00AE3171">
        <w:trPr>
          <w:trHeight w:val="1548"/>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různé stavby (architektonické prvky).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Identifikuje a charakterizuje typické britské domy.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Porovná život na venkově s životem ve městě.</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Identifikuje významné stavby ve Velké Británii, v USA a České republice.</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příčiny a následky bezdomovectví.</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09"/>
              </w:numPr>
              <w:spacing w:line="240" w:lineRule="auto"/>
              <w:jc w:val="left"/>
              <w:rPr>
                <w:bdr w:val="nil"/>
              </w:rPr>
            </w:pPr>
            <w:r w:rsidRPr="004326FB">
              <w:rPr>
                <w:rFonts w:ascii="Calibri" w:eastAsia="Calibri" w:hAnsi="Calibri" w:cs="Calibri"/>
                <w:bdr w:val="nil"/>
              </w:rPr>
              <w:t>Bydlení a domov (vybavení domácnosti, venkov a město, věda a</w:t>
            </w:r>
            <w:r w:rsidR="00F870C1">
              <w:rPr>
                <w:rFonts w:ascii="Calibri" w:eastAsia="Calibri" w:hAnsi="Calibri" w:cs="Calibri"/>
                <w:bdr w:val="nil"/>
              </w:rPr>
              <w:t> </w:t>
            </w:r>
            <w:r w:rsidRPr="004326FB">
              <w:rPr>
                <w:rFonts w:ascii="Calibri" w:eastAsia="Calibri" w:hAnsi="Calibri" w:cs="Calibri"/>
                <w:bdr w:val="nil"/>
              </w:rPr>
              <w:t>technika) </w:t>
            </w:r>
          </w:p>
        </w:tc>
      </w:tr>
      <w:tr w:rsidR="00A9500A" w:rsidRPr="004326FB" w:rsidTr="00AE3171">
        <w:trPr>
          <w:trHeight w:val="508"/>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lastRenderedPageBreak/>
              <w:t>Vyjmenuje různé způsoby nakupování a porovná je.</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jak fungují moderní způsoby platby.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09"/>
              </w:numPr>
              <w:spacing w:line="240" w:lineRule="auto"/>
              <w:jc w:val="left"/>
              <w:rPr>
                <w:bdr w:val="nil"/>
              </w:rPr>
            </w:pPr>
            <w:r w:rsidRPr="004326FB">
              <w:rPr>
                <w:rFonts w:ascii="Calibri" w:eastAsia="Calibri" w:hAnsi="Calibri" w:cs="Calibri"/>
                <w:bdr w:val="nil"/>
              </w:rPr>
              <w:t>Nakupování (obchody, nákupní st</w:t>
            </w:r>
            <w:r w:rsidR="00F870C1">
              <w:rPr>
                <w:rFonts w:ascii="Calibri" w:eastAsia="Calibri" w:hAnsi="Calibri" w:cs="Calibri"/>
                <w:bdr w:val="nil"/>
              </w:rPr>
              <w:t>řediska, trhy, zboží, nálepky a </w:t>
            </w:r>
            <w:r w:rsidRPr="004326FB">
              <w:rPr>
                <w:rFonts w:ascii="Calibri" w:eastAsia="Calibri" w:hAnsi="Calibri" w:cs="Calibri"/>
                <w:bdr w:val="nil"/>
              </w:rPr>
              <w:t>obaly, nákup a prodej) </w:t>
            </w:r>
          </w:p>
        </w:tc>
      </w:tr>
      <w:tr w:rsidR="00A9500A" w:rsidRPr="004326FB" w:rsidTr="00AE3171">
        <w:trPr>
          <w:trHeight w:val="533"/>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způsob doručení listovní zásilky.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služby, které zajišťuje pošta.</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09"/>
              </w:numPr>
              <w:spacing w:line="240" w:lineRule="auto"/>
              <w:jc w:val="left"/>
              <w:rPr>
                <w:bdr w:val="nil"/>
              </w:rPr>
            </w:pPr>
            <w:r w:rsidRPr="004326FB">
              <w:rPr>
                <w:rFonts w:ascii="Calibri" w:eastAsia="Calibri" w:hAnsi="Calibri" w:cs="Calibri"/>
                <w:bdr w:val="nil"/>
              </w:rPr>
              <w:t>Služby </w:t>
            </w:r>
          </w:p>
        </w:tc>
      </w:tr>
      <w:tr w:rsidR="00A9500A" w:rsidRPr="004326FB" w:rsidTr="00AE3171">
        <w:trPr>
          <w:trHeight w:val="822"/>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oblečení různých lidí.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národní oděv Skotů.</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Zformuluje svůj názor na svět modelingu.</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09"/>
              </w:numPr>
              <w:spacing w:line="240" w:lineRule="auto"/>
              <w:jc w:val="left"/>
              <w:rPr>
                <w:bdr w:val="nil"/>
              </w:rPr>
            </w:pPr>
            <w:r w:rsidRPr="004326FB">
              <w:rPr>
                <w:rFonts w:ascii="Calibri" w:eastAsia="Calibri" w:hAnsi="Calibri" w:cs="Calibri"/>
                <w:bdr w:val="nil"/>
              </w:rPr>
              <w:t>Oblékání </w:t>
            </w:r>
          </w:p>
        </w:tc>
      </w:tr>
      <w:tr w:rsidR="00A9500A" w:rsidRPr="004326FB" w:rsidTr="00301A52">
        <w:trPr>
          <w:trHeight w:val="3123"/>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jak jsou lidé placeni.</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Porovná přípravu na manuální a intelektuální práci.</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Posoudí význam vzdělání pro svou budoucí kariéru.</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Sestaví svůj strukturovaný životopis.</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Napíše žádost o zaměstnání.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Během pracovního pohovoru reaguje adekvátně na dotazy a klade vhodné otázky.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Identifikuje problémy, se kterými se lidé bez domova potýkají při hledání práce.</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Prezentuje problémy, při jejichž řešení sehrály v historii významnou úlohu odbory.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Navrhne vhodné koníčky pro různé pracovníky.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typické americké a britské koníčky.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09"/>
              </w:numPr>
              <w:spacing w:line="240" w:lineRule="auto"/>
              <w:jc w:val="left"/>
              <w:rPr>
                <w:bdr w:val="nil"/>
              </w:rPr>
            </w:pPr>
            <w:r w:rsidRPr="004326FB">
              <w:rPr>
                <w:rFonts w:ascii="Calibri" w:eastAsia="Calibri" w:hAnsi="Calibri" w:cs="Calibri"/>
                <w:bdr w:val="nil"/>
              </w:rPr>
              <w:t>Práce (zaměstnání, běžné profese, podniky, vybavení pracoviště, návod, popis práce) </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jc w:val="center"/>
              <w:rPr>
                <w:bdr w:val="nil"/>
              </w:rPr>
            </w:pPr>
            <w:r w:rsidRPr="004326FB">
              <w:rPr>
                <w:rFonts w:ascii="Calibri" w:eastAsia="Calibri" w:hAnsi="Calibri" w:cs="Calibri"/>
                <w:b/>
                <w:bCs/>
                <w:bdr w:val="nil"/>
              </w:rPr>
              <w:t>Průřezová témata, přesahy, souvislosti</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Osobnostní a sociální výchova – Poznávání a rozvoj vlastní osobnosti</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poznávání a rozvoj vlastní osobnosti je realizováno v rámci tématu rodina.</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Multikulturní výchova – Psychosociální aspekty interkulturality</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psychosociální aspekty interkulturality je realizováno v rámci tématu rodina.</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Multikulturní výchova – Základní problémy sociokulturních rozdílů</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základy problémy sociokulturních rozdílů je realizováno v rámci tématu rodina.</w:t>
            </w:r>
          </w:p>
        </w:tc>
      </w:tr>
    </w:tbl>
    <w:p w:rsidR="00A9500A" w:rsidRDefault="00A9500A" w:rsidP="00A9500A">
      <w:pPr>
        <w:rPr>
          <w:bdr w:val="nil"/>
        </w:rPr>
      </w:pPr>
      <w:r w:rsidRPr="004326FB">
        <w:rPr>
          <w:bdr w:val="nil"/>
        </w:rPr>
        <w:t>   </w:t>
      </w:r>
    </w:p>
    <w:p w:rsidR="00F870C1" w:rsidRPr="004326FB" w:rsidRDefault="00F870C1" w:rsidP="00A9500A">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A9500A" w:rsidRPr="004326FB" w:rsidTr="00AE31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center"/>
              <w:rPr>
                <w:bdr w:val="nil"/>
              </w:rPr>
            </w:pPr>
            <w:r w:rsidRPr="004326FB">
              <w:rPr>
                <w:rFonts w:ascii="Calibri" w:eastAsia="Calibri" w:hAnsi="Calibri" w:cs="Calibri"/>
                <w:b/>
                <w:bCs/>
                <w:bdr w:val="nil"/>
              </w:rPr>
              <w:lastRenderedPageBreak/>
              <w:t>Konverzace v anglickém jazyce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center"/>
              <w:rPr>
                <w:bdr w:val="nil"/>
              </w:rPr>
            </w:pPr>
            <w:r w:rsidRPr="004326FB">
              <w:rPr>
                <w:rFonts w:ascii="Calibri" w:eastAsia="Calibri" w:hAnsi="Calibri" w:cs="Calibri"/>
                <w:b/>
                <w:bCs/>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tc>
      </w:tr>
      <w:tr w:rsidR="00A9500A" w:rsidRPr="004326FB" w:rsidTr="00AE31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2926CB">
            <w:pPr>
              <w:numPr>
                <w:ilvl w:val="0"/>
                <w:numId w:val="38"/>
              </w:numPr>
              <w:spacing w:line="240" w:lineRule="auto"/>
              <w:jc w:val="left"/>
              <w:rPr>
                <w:bdr w:val="nil"/>
              </w:rPr>
            </w:pPr>
            <w:r w:rsidRPr="004326FB">
              <w:rPr>
                <w:rFonts w:ascii="Calibri" w:eastAsia="Calibri" w:hAnsi="Calibri" w:cs="Calibri"/>
                <w:bdr w:val="nil"/>
              </w:rPr>
              <w:t>Kompetence k řešení problémů</w:t>
            </w:r>
          </w:p>
          <w:p w:rsidR="00A9500A" w:rsidRPr="004326FB" w:rsidRDefault="00A9500A" w:rsidP="002926CB">
            <w:pPr>
              <w:numPr>
                <w:ilvl w:val="0"/>
                <w:numId w:val="38"/>
              </w:numPr>
              <w:spacing w:line="240" w:lineRule="auto"/>
              <w:jc w:val="left"/>
              <w:rPr>
                <w:bdr w:val="nil"/>
              </w:rPr>
            </w:pPr>
            <w:r w:rsidRPr="004326FB">
              <w:rPr>
                <w:rFonts w:ascii="Calibri" w:eastAsia="Calibri" w:hAnsi="Calibri" w:cs="Calibri"/>
                <w:bdr w:val="nil"/>
              </w:rPr>
              <w:t>Kompetence k učení</w:t>
            </w:r>
          </w:p>
          <w:p w:rsidR="00A9500A" w:rsidRPr="004326FB" w:rsidRDefault="00A9500A" w:rsidP="002926CB">
            <w:pPr>
              <w:numPr>
                <w:ilvl w:val="0"/>
                <w:numId w:val="38"/>
              </w:numPr>
              <w:spacing w:line="240" w:lineRule="auto"/>
              <w:jc w:val="left"/>
              <w:rPr>
                <w:bdr w:val="nil"/>
              </w:rPr>
            </w:pPr>
            <w:r w:rsidRPr="004326FB">
              <w:rPr>
                <w:rFonts w:ascii="Calibri" w:eastAsia="Calibri" w:hAnsi="Calibri" w:cs="Calibri"/>
                <w:bdr w:val="nil"/>
              </w:rPr>
              <w:t>Kompetence komunikativní</w:t>
            </w:r>
          </w:p>
          <w:p w:rsidR="00A9500A" w:rsidRPr="004326FB" w:rsidRDefault="00A9500A" w:rsidP="002926CB">
            <w:pPr>
              <w:numPr>
                <w:ilvl w:val="0"/>
                <w:numId w:val="38"/>
              </w:numPr>
              <w:spacing w:line="240" w:lineRule="auto"/>
              <w:jc w:val="left"/>
              <w:rPr>
                <w:bdr w:val="nil"/>
              </w:rPr>
            </w:pPr>
            <w:r w:rsidRPr="004326FB">
              <w:rPr>
                <w:rFonts w:ascii="Calibri" w:eastAsia="Calibri" w:hAnsi="Calibri" w:cs="Calibri"/>
                <w:bdr w:val="nil"/>
              </w:rPr>
              <w:t>Kompetence sociální a personální</w:t>
            </w:r>
          </w:p>
          <w:p w:rsidR="00A9500A" w:rsidRPr="004326FB" w:rsidRDefault="00A9500A" w:rsidP="002926CB">
            <w:pPr>
              <w:numPr>
                <w:ilvl w:val="0"/>
                <w:numId w:val="38"/>
              </w:numPr>
              <w:spacing w:line="240" w:lineRule="auto"/>
              <w:jc w:val="left"/>
              <w:rPr>
                <w:bdr w:val="nil"/>
              </w:rPr>
            </w:pPr>
            <w:r w:rsidRPr="004326FB">
              <w:rPr>
                <w:rFonts w:ascii="Calibri" w:eastAsia="Calibri" w:hAnsi="Calibri" w:cs="Calibri"/>
                <w:bdr w:val="nil"/>
              </w:rPr>
              <w:t>Kompetence občanská</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Učivo</w:t>
            </w:r>
          </w:p>
        </w:tc>
      </w:tr>
      <w:tr w:rsidR="00A9500A" w:rsidRPr="004326FB" w:rsidTr="00AE3171">
        <w:trPr>
          <w:trHeight w:val="2043"/>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Žák rozumí hlavním bodům či myšle</w:t>
            </w:r>
            <w:r w:rsidR="00F870C1">
              <w:rPr>
                <w:rFonts w:ascii="Calibri" w:eastAsia="Calibri" w:hAnsi="Calibri" w:cs="Calibri"/>
                <w:bdr w:val="nil"/>
              </w:rPr>
              <w:t>nkám kratšího ústního projevu na </w:t>
            </w:r>
            <w:r w:rsidRPr="004326FB">
              <w:rPr>
                <w:rFonts w:ascii="Calibri" w:eastAsia="Calibri" w:hAnsi="Calibri" w:cs="Calibri"/>
                <w:bdr w:val="nil"/>
              </w:rPr>
              <w:t xml:space="preserve"> známé téma.</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Rozumí hlavním bodům či myšlenkám kratšího psaného textu na známé téma.</w:t>
            </w:r>
          </w:p>
          <w:p w:rsidR="00A9500A" w:rsidRPr="004326FB" w:rsidRDefault="00A9500A" w:rsidP="00AE3171">
            <w:pPr>
              <w:spacing w:line="240" w:lineRule="auto"/>
              <w:ind w:left="60"/>
              <w:jc w:val="left"/>
              <w:rPr>
                <w:rFonts w:ascii="Calibri" w:eastAsia="Calibri" w:hAnsi="Calibri" w:cs="Calibri"/>
                <w:bdr w:val="nil"/>
              </w:rPr>
            </w:pPr>
            <w:r w:rsidRPr="004326FB">
              <w:rPr>
                <w:rFonts w:ascii="Calibri" w:eastAsia="Calibri" w:hAnsi="Calibri" w:cs="Calibri"/>
                <w:bdr w:val="nil"/>
              </w:rPr>
              <w:t xml:space="preserve">Rozumí jednotlivým pokynům a větám. </w:t>
            </w:r>
          </w:p>
          <w:p w:rsidR="00A9500A" w:rsidRPr="004326FB" w:rsidRDefault="00A9500A" w:rsidP="00AE3171">
            <w:pPr>
              <w:spacing w:line="240" w:lineRule="auto"/>
              <w:ind w:left="60"/>
              <w:jc w:val="left"/>
              <w:rPr>
                <w:rFonts w:ascii="Calibri" w:eastAsia="Calibri" w:hAnsi="Calibri" w:cs="Calibri"/>
                <w:bdr w:val="nil"/>
              </w:rPr>
            </w:pPr>
            <w:r w:rsidRPr="004326FB">
              <w:rPr>
                <w:rFonts w:ascii="Calibri" w:eastAsia="Calibri" w:hAnsi="Calibri" w:cs="Calibri"/>
                <w:bdr w:val="nil"/>
              </w:rPr>
              <w:t xml:space="preserve">Reaguje adekvátně v běžných, každodenních situacích užitím jednoduchých, vhodných výrazů. </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Formuluje svůj názor na jednoduché, běžné téma.</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0"/>
              </w:numPr>
              <w:spacing w:line="240" w:lineRule="auto"/>
              <w:jc w:val="left"/>
              <w:rPr>
                <w:bdr w:val="nil"/>
              </w:rPr>
            </w:pPr>
            <w:r w:rsidRPr="004326FB">
              <w:rPr>
                <w:rFonts w:ascii="Calibri" w:eastAsia="Calibri" w:hAnsi="Calibri" w:cs="Calibri"/>
                <w:bdr w:val="nil"/>
              </w:rPr>
              <w:t>Sporty a hry (britské a americké sporty, nářadí) </w:t>
            </w:r>
          </w:p>
          <w:p w:rsidR="00A9500A" w:rsidRPr="004326FB" w:rsidRDefault="00301A52" w:rsidP="00E3658B">
            <w:pPr>
              <w:pStyle w:val="Odstavecseseznamem"/>
              <w:numPr>
                <w:ilvl w:val="0"/>
                <w:numId w:val="210"/>
              </w:numPr>
              <w:spacing w:line="240" w:lineRule="auto"/>
              <w:jc w:val="left"/>
              <w:rPr>
                <w:bdr w:val="nil"/>
              </w:rPr>
            </w:pPr>
            <w:r>
              <w:rPr>
                <w:rFonts w:ascii="Calibri" w:eastAsia="Calibri" w:hAnsi="Calibri" w:cs="Calibri"/>
                <w:bdr w:val="nil"/>
              </w:rPr>
              <w:t>Z</w:t>
            </w:r>
            <w:r w:rsidR="00A9500A" w:rsidRPr="004326FB">
              <w:rPr>
                <w:rFonts w:ascii="Calibri" w:eastAsia="Calibri" w:hAnsi="Calibri" w:cs="Calibri"/>
                <w:bdr w:val="nil"/>
              </w:rPr>
              <w:t>vyky a tradice, britské, americké a české svátky </w:t>
            </w:r>
          </w:p>
          <w:p w:rsidR="00A9500A" w:rsidRPr="004326FB" w:rsidRDefault="00A9500A" w:rsidP="00E3658B">
            <w:pPr>
              <w:pStyle w:val="Odstavecseseznamem"/>
              <w:numPr>
                <w:ilvl w:val="0"/>
                <w:numId w:val="210"/>
              </w:numPr>
              <w:spacing w:line="240" w:lineRule="auto"/>
              <w:jc w:val="left"/>
              <w:rPr>
                <w:bdr w:val="nil"/>
              </w:rPr>
            </w:pPr>
            <w:r w:rsidRPr="004326FB">
              <w:rPr>
                <w:rFonts w:ascii="Calibri" w:eastAsia="Calibri" w:hAnsi="Calibri" w:cs="Calibri"/>
                <w:bdr w:val="nil"/>
              </w:rPr>
              <w:t>Ostrava, náš region </w:t>
            </w:r>
          </w:p>
          <w:p w:rsidR="00A9500A" w:rsidRPr="004326FB" w:rsidRDefault="00301A52" w:rsidP="00E3658B">
            <w:pPr>
              <w:pStyle w:val="Odstavecseseznamem"/>
              <w:numPr>
                <w:ilvl w:val="0"/>
                <w:numId w:val="210"/>
              </w:numPr>
              <w:spacing w:line="240" w:lineRule="auto"/>
              <w:jc w:val="left"/>
              <w:rPr>
                <w:bdr w:val="nil"/>
              </w:rPr>
            </w:pPr>
            <w:r>
              <w:rPr>
                <w:rFonts w:ascii="Calibri" w:eastAsia="Calibri" w:hAnsi="Calibri" w:cs="Calibri"/>
                <w:bdr w:val="nil"/>
              </w:rPr>
              <w:t>K</w:t>
            </w:r>
            <w:r w:rsidR="00A9500A" w:rsidRPr="004326FB">
              <w:rPr>
                <w:rFonts w:ascii="Calibri" w:eastAsia="Calibri" w:hAnsi="Calibri" w:cs="Calibri"/>
                <w:bdr w:val="nil"/>
              </w:rPr>
              <w:t>ultura (divadlo, kino, hudba, programy, zábavní podniky, vybavení) </w:t>
            </w:r>
          </w:p>
          <w:p w:rsidR="00A9500A" w:rsidRPr="004326FB" w:rsidRDefault="00301A52" w:rsidP="00E3658B">
            <w:pPr>
              <w:pStyle w:val="Odstavecseseznamem"/>
              <w:numPr>
                <w:ilvl w:val="0"/>
                <w:numId w:val="210"/>
              </w:numPr>
              <w:spacing w:line="240" w:lineRule="auto"/>
              <w:jc w:val="left"/>
              <w:rPr>
                <w:bdr w:val="nil"/>
              </w:rPr>
            </w:pPr>
            <w:r>
              <w:rPr>
                <w:rFonts w:ascii="Calibri" w:eastAsia="Calibri" w:hAnsi="Calibri" w:cs="Calibri"/>
                <w:bdr w:val="nil"/>
              </w:rPr>
              <w:t>C</w:t>
            </w:r>
            <w:r w:rsidR="00A9500A" w:rsidRPr="004326FB">
              <w:rPr>
                <w:rFonts w:ascii="Calibri" w:eastAsia="Calibri" w:hAnsi="Calibri" w:cs="Calibri"/>
                <w:bdr w:val="nil"/>
              </w:rPr>
              <w:t>estování (popis místa veřejná doprava, jízdní řády, lístky, pokuty, formuláře, orientační značení, dovolená, hotely, zdravotní služby, oznámení) </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Charakterizuje město a region, ve kterém studuje.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0"/>
              </w:numPr>
              <w:spacing w:line="240" w:lineRule="auto"/>
              <w:jc w:val="left"/>
              <w:rPr>
                <w:rFonts w:ascii="Calibri" w:eastAsia="Calibri" w:hAnsi="Calibri" w:cs="Calibri"/>
                <w:bdr w:val="nil"/>
              </w:rPr>
            </w:pPr>
            <w:r w:rsidRPr="004326FB">
              <w:rPr>
                <w:rFonts w:ascii="Calibri" w:eastAsia="Calibri" w:hAnsi="Calibri" w:cs="Calibri"/>
                <w:bdr w:val="nil"/>
              </w:rPr>
              <w:t>Ostrava, náš region </w:t>
            </w:r>
          </w:p>
        </w:tc>
      </w:tr>
      <w:tr w:rsidR="00A9500A" w:rsidRPr="004326FB" w:rsidTr="00AE3171">
        <w:trPr>
          <w:trHeight w:val="2154"/>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rFonts w:ascii="Calibri" w:eastAsia="Calibri" w:hAnsi="Calibri" w:cs="Calibri"/>
                <w:bdr w:val="nil"/>
              </w:rPr>
            </w:pPr>
            <w:r w:rsidRPr="004326FB">
              <w:rPr>
                <w:rFonts w:ascii="Calibri" w:eastAsia="Calibri" w:hAnsi="Calibri" w:cs="Calibri"/>
                <w:bdr w:val="nil"/>
              </w:rPr>
              <w:t xml:space="preserve">Srovná britské a americké oblíbené sporty </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původ olympijských her.</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olympijské sporty.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průběh antických olympijských her.</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Rozliší druhy sportů.</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pravidla zvoleného sportu.</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populární americké a britské sporty.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důvody užívání drog sportovci a nebezpečí, která z něj plynou.</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301A52" w:rsidP="00E3658B">
            <w:pPr>
              <w:pStyle w:val="Odstavecseseznamem"/>
              <w:numPr>
                <w:ilvl w:val="0"/>
                <w:numId w:val="210"/>
              </w:numPr>
              <w:spacing w:line="240" w:lineRule="auto"/>
              <w:jc w:val="left"/>
              <w:rPr>
                <w:rFonts w:ascii="Calibri" w:eastAsia="Calibri" w:hAnsi="Calibri" w:cs="Calibri"/>
                <w:bdr w:val="nil"/>
              </w:rPr>
            </w:pPr>
            <w:r>
              <w:rPr>
                <w:rFonts w:ascii="Calibri" w:eastAsia="Calibri" w:hAnsi="Calibri" w:cs="Calibri"/>
                <w:bdr w:val="nil"/>
              </w:rPr>
              <w:t>S</w:t>
            </w:r>
            <w:r w:rsidR="00A9500A" w:rsidRPr="004326FB">
              <w:rPr>
                <w:rFonts w:ascii="Calibri" w:eastAsia="Calibri" w:hAnsi="Calibri" w:cs="Calibri"/>
                <w:bdr w:val="nil"/>
              </w:rPr>
              <w:t>porty a hry (britské a americké sporty, nářadí) </w:t>
            </w:r>
          </w:p>
        </w:tc>
      </w:tr>
      <w:tr w:rsidR="00A9500A" w:rsidRPr="004326FB" w:rsidTr="00AE3171">
        <w:trPr>
          <w:trHeight w:val="1555"/>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Odůvodní vznik vybraných britských, amerických a českých svátků (historická fakta).</w:t>
            </w:r>
          </w:p>
          <w:p w:rsidR="00A9500A" w:rsidRPr="004326FB" w:rsidRDefault="00A9500A" w:rsidP="00AE3171">
            <w:pPr>
              <w:spacing w:line="240" w:lineRule="auto"/>
              <w:ind w:left="60"/>
              <w:jc w:val="left"/>
              <w:rPr>
                <w:rFonts w:ascii="Calibri" w:eastAsia="Calibri" w:hAnsi="Calibri" w:cs="Calibri"/>
                <w:bdr w:val="nil"/>
              </w:rPr>
            </w:pPr>
            <w:r w:rsidRPr="004326FB">
              <w:rPr>
                <w:rFonts w:ascii="Calibri" w:eastAsia="Calibri" w:hAnsi="Calibri" w:cs="Calibri"/>
                <w:bdr w:val="nil"/>
              </w:rPr>
              <w:t>Vypráví o svátcích a tradicích anglicky mluvících zemí.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tradice, které se s různými svátky pojí.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Porovná tradiční zvyky v České republice,  ve Velké Británii a v USA.</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0"/>
              </w:numPr>
              <w:spacing w:line="240" w:lineRule="auto"/>
              <w:jc w:val="left"/>
              <w:rPr>
                <w:bdr w:val="nil"/>
              </w:rPr>
            </w:pPr>
            <w:r w:rsidRPr="004326FB">
              <w:rPr>
                <w:rFonts w:ascii="Calibri" w:eastAsia="Calibri" w:hAnsi="Calibri" w:cs="Calibri"/>
                <w:bdr w:val="nil"/>
              </w:rPr>
              <w:t>Zvyky a tradice, britské, americké a české svátky </w:t>
            </w:r>
          </w:p>
        </w:tc>
      </w:tr>
      <w:tr w:rsidR="00A9500A" w:rsidRPr="004326FB" w:rsidTr="00AE3171">
        <w:trPr>
          <w:trHeight w:val="2088"/>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lastRenderedPageBreak/>
              <w:t>Navrhne místa v našem regionu, která by měl cizinec navštívit.</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Doporučí památky v Ostravě, které by měl cizinec navštívit.</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Prezentuje zajímavá fakta o místech v našem regionu a památkách v Ostravě.</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Vybere z historie Ostravy významné události, které město a jeho současnou podobu ovlivnily.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0"/>
              </w:numPr>
              <w:spacing w:line="240" w:lineRule="auto"/>
              <w:jc w:val="left"/>
              <w:rPr>
                <w:bdr w:val="nil"/>
              </w:rPr>
            </w:pPr>
            <w:r w:rsidRPr="004326FB">
              <w:rPr>
                <w:rFonts w:ascii="Calibri" w:eastAsia="Calibri" w:hAnsi="Calibri" w:cs="Calibri"/>
                <w:bdr w:val="nil"/>
              </w:rPr>
              <w:t>Ostrava, náš region </w:t>
            </w:r>
          </w:p>
        </w:tc>
      </w:tr>
      <w:tr w:rsidR="00A9500A" w:rsidRPr="004326FB" w:rsidTr="00AE3171">
        <w:trPr>
          <w:trHeight w:val="1837"/>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pojem kulturní šok.</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Pojmenuje náčiní pro umělecká díla.</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Rozpozná hlavní umělecké styly.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divadelní scénu.</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hudební nástroje.</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Pojmenuje druhy filmových projekcí.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Definuje základní literární pojmy.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0"/>
              </w:numPr>
              <w:spacing w:line="240" w:lineRule="auto"/>
              <w:jc w:val="left"/>
              <w:rPr>
                <w:bdr w:val="nil"/>
              </w:rPr>
            </w:pPr>
            <w:r w:rsidRPr="004326FB">
              <w:rPr>
                <w:rFonts w:ascii="Calibri" w:eastAsia="Calibri" w:hAnsi="Calibri" w:cs="Calibri"/>
                <w:bdr w:val="nil"/>
              </w:rPr>
              <w:t>Kultura (divadlo, kino, hudba, programy, zábavní podniky, vybavení) </w:t>
            </w:r>
          </w:p>
        </w:tc>
      </w:tr>
      <w:tr w:rsidR="00A9500A" w:rsidRPr="004326FB" w:rsidTr="00AE3171">
        <w:trPr>
          <w:trHeight w:val="2133"/>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různé dopravní prostředky a porovná je.</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důvody pro cestování v minulosti, uvede příklad cestovatelů a míst, která navštívili.</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Porovná důvody pro cestování v minulosti s dnešními důvody.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Vybere druh dovolené pro různé typy lidí.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dokumenty a předměty, bez kterých cestovat nelze.</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301A52" w:rsidP="00E3658B">
            <w:pPr>
              <w:pStyle w:val="Odstavecseseznamem"/>
              <w:numPr>
                <w:ilvl w:val="0"/>
                <w:numId w:val="210"/>
              </w:numPr>
              <w:spacing w:line="240" w:lineRule="auto"/>
              <w:jc w:val="left"/>
              <w:rPr>
                <w:bdr w:val="nil"/>
              </w:rPr>
            </w:pPr>
            <w:r>
              <w:rPr>
                <w:rFonts w:ascii="Calibri" w:eastAsia="Calibri" w:hAnsi="Calibri" w:cs="Calibri"/>
                <w:bdr w:val="nil"/>
              </w:rPr>
              <w:t>C</w:t>
            </w:r>
            <w:r w:rsidR="00A9500A" w:rsidRPr="004326FB">
              <w:rPr>
                <w:rFonts w:ascii="Calibri" w:eastAsia="Calibri" w:hAnsi="Calibri" w:cs="Calibri"/>
                <w:bdr w:val="nil"/>
              </w:rPr>
              <w:t>estování (popis místa veřejná doprava, jízdní řády, lístky, pokuty, formuláře, orientační značení, dovolená, hotely, zdravotní služby, oznámení) </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jc w:val="center"/>
              <w:rPr>
                <w:bdr w:val="nil"/>
              </w:rPr>
            </w:pPr>
            <w:r w:rsidRPr="004326FB">
              <w:rPr>
                <w:rFonts w:ascii="Calibri" w:eastAsia="Calibri" w:hAnsi="Calibri" w:cs="Calibri"/>
                <w:b/>
                <w:bCs/>
                <w:bdr w:val="nil"/>
              </w:rPr>
              <w:t>Průřezová témata, přesahy, souvislosti</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Osobnostní a sociální výchova – Sociální komunikace</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sociální komunikace je realizováno v rámci tématu cestování.</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Multikulturní výchova – Vztah k multilingvní situaci a ke spolupráci mezi lidmi z různého kulturního prostředí</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vztah k multilingvní situaci a ke spolupráci mezi lidmi z různého kulturního prostředí je realizováno v rámci tématu cestování.</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Environmentální výchova – Životní prostředí regionu a České republiky</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životní prostředí regionu a České republiky je realizováno v rámci tématu Ostrava, náš region.</w:t>
            </w:r>
          </w:p>
        </w:tc>
      </w:tr>
    </w:tbl>
    <w:p w:rsidR="00A9500A" w:rsidRPr="004326FB" w:rsidRDefault="00A9500A" w:rsidP="00A9500A">
      <w:pPr>
        <w:rPr>
          <w:bdr w:val="nil"/>
        </w:rPr>
      </w:pPr>
      <w:r w:rsidRPr="004326FB">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A9500A" w:rsidRPr="004326FB" w:rsidTr="00AE31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center"/>
              <w:rPr>
                <w:bdr w:val="nil"/>
              </w:rPr>
            </w:pPr>
            <w:r w:rsidRPr="004326FB">
              <w:rPr>
                <w:rFonts w:ascii="Calibri" w:eastAsia="Calibri" w:hAnsi="Calibri" w:cs="Calibri"/>
                <w:b/>
                <w:bCs/>
                <w:bdr w:val="nil"/>
              </w:rPr>
              <w:t>Konverzace v anglickém jazyce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center"/>
              <w:rPr>
                <w:bdr w:val="nil"/>
              </w:rPr>
            </w:pPr>
            <w:r w:rsidRPr="004326FB">
              <w:rPr>
                <w:rFonts w:ascii="Calibri" w:eastAsia="Calibri" w:hAnsi="Calibri" w:cs="Calibri"/>
                <w:b/>
                <w:bCs/>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tc>
      </w:tr>
      <w:tr w:rsidR="00A9500A" w:rsidRPr="004326FB" w:rsidTr="00AE31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2926CB">
            <w:pPr>
              <w:numPr>
                <w:ilvl w:val="0"/>
                <w:numId w:val="39"/>
              </w:numPr>
              <w:spacing w:line="240" w:lineRule="auto"/>
              <w:jc w:val="left"/>
              <w:rPr>
                <w:bdr w:val="nil"/>
              </w:rPr>
            </w:pPr>
            <w:r w:rsidRPr="004326FB">
              <w:rPr>
                <w:rFonts w:ascii="Calibri" w:eastAsia="Calibri" w:hAnsi="Calibri" w:cs="Calibri"/>
                <w:bdr w:val="nil"/>
              </w:rPr>
              <w:t>Kompetence k řešení problémů</w:t>
            </w:r>
          </w:p>
          <w:p w:rsidR="00A9500A" w:rsidRPr="004326FB" w:rsidRDefault="00A9500A" w:rsidP="002926CB">
            <w:pPr>
              <w:numPr>
                <w:ilvl w:val="0"/>
                <w:numId w:val="39"/>
              </w:numPr>
              <w:spacing w:line="240" w:lineRule="auto"/>
              <w:jc w:val="left"/>
              <w:rPr>
                <w:bdr w:val="nil"/>
              </w:rPr>
            </w:pPr>
            <w:r w:rsidRPr="004326FB">
              <w:rPr>
                <w:rFonts w:ascii="Calibri" w:eastAsia="Calibri" w:hAnsi="Calibri" w:cs="Calibri"/>
                <w:bdr w:val="nil"/>
              </w:rPr>
              <w:t>Kompetence komunikativní</w:t>
            </w:r>
          </w:p>
          <w:p w:rsidR="00A9500A" w:rsidRPr="004326FB" w:rsidRDefault="00A9500A" w:rsidP="002926CB">
            <w:pPr>
              <w:numPr>
                <w:ilvl w:val="0"/>
                <w:numId w:val="39"/>
              </w:numPr>
              <w:spacing w:line="240" w:lineRule="auto"/>
              <w:jc w:val="left"/>
              <w:rPr>
                <w:bdr w:val="nil"/>
              </w:rPr>
            </w:pPr>
            <w:r w:rsidRPr="004326FB">
              <w:rPr>
                <w:rFonts w:ascii="Calibri" w:eastAsia="Calibri" w:hAnsi="Calibri" w:cs="Calibri"/>
                <w:bdr w:val="nil"/>
              </w:rPr>
              <w:t>Kompetence k učení</w:t>
            </w:r>
          </w:p>
          <w:p w:rsidR="00A9500A" w:rsidRPr="004326FB" w:rsidRDefault="00A9500A" w:rsidP="002926CB">
            <w:pPr>
              <w:numPr>
                <w:ilvl w:val="0"/>
                <w:numId w:val="39"/>
              </w:numPr>
              <w:spacing w:line="240" w:lineRule="auto"/>
              <w:jc w:val="left"/>
              <w:rPr>
                <w:bdr w:val="nil"/>
              </w:rPr>
            </w:pPr>
            <w:r w:rsidRPr="004326FB">
              <w:rPr>
                <w:rFonts w:ascii="Calibri" w:eastAsia="Calibri" w:hAnsi="Calibri" w:cs="Calibri"/>
                <w:bdr w:val="nil"/>
              </w:rPr>
              <w:t>Kompetence sociální a personální</w:t>
            </w:r>
          </w:p>
          <w:p w:rsidR="00A9500A" w:rsidRPr="004326FB" w:rsidRDefault="00A9500A" w:rsidP="002926CB">
            <w:pPr>
              <w:numPr>
                <w:ilvl w:val="0"/>
                <w:numId w:val="39"/>
              </w:numPr>
              <w:spacing w:line="240" w:lineRule="auto"/>
              <w:jc w:val="left"/>
              <w:rPr>
                <w:bdr w:val="nil"/>
              </w:rPr>
            </w:pPr>
            <w:r w:rsidRPr="004326FB">
              <w:rPr>
                <w:rFonts w:ascii="Calibri" w:eastAsia="Calibri" w:hAnsi="Calibri" w:cs="Calibri"/>
                <w:bdr w:val="nil"/>
              </w:rPr>
              <w:t>Kompetence občanská</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Učivo</w:t>
            </w:r>
          </w:p>
        </w:tc>
      </w:tr>
      <w:tr w:rsidR="00A9500A" w:rsidRPr="004326FB" w:rsidTr="00301A52">
        <w:trPr>
          <w:trHeight w:val="4375"/>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Žák rozumí hlavním bodům či myšlenkám ústního projevu.</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Rozumí hlavním bodům či myšlenkám psaného textu.</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Odhadne význam neznámých slov na z</w:t>
            </w:r>
            <w:r w:rsidR="00F870C1">
              <w:rPr>
                <w:rFonts w:ascii="Calibri" w:eastAsia="Calibri" w:hAnsi="Calibri" w:cs="Calibri"/>
                <w:bdr w:val="nil"/>
              </w:rPr>
              <w:t>ákladě osvojené slovní zásoby a </w:t>
            </w:r>
            <w:r w:rsidRPr="004326FB">
              <w:rPr>
                <w:rFonts w:ascii="Calibri" w:eastAsia="Calibri" w:hAnsi="Calibri" w:cs="Calibri"/>
                <w:bdr w:val="nil"/>
              </w:rPr>
              <w:t>kontextu.</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Ústně formuluje svůj názor na jednoduché, běžné téma.</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Písemně formuluje svůj názor na jednoduché, běžné téma.</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Jednoduše a souvisle popíše své okolí, své zájmy a činnosti s nimi související.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Ústně sdělí běžné, obsahově jednoduché informace.</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Písemně sdělí běžné, obsahově jednoduché informace.</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Krátkou a jednoduchou ústní formou vysvětlí gramaticky správně své názory a stanoviska na téma osobních zájmů nebo každodenního života.</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Reaguje adekvátně a gramaticky správně v běžných, každodenních situacích užitím jednoduchých, vhodných výrazů a frazeologických obratů.</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S jistou mírou sebedůvěry komunikuje foneticky správně s použitím osvojené slovní zásoby a gramatických prostředků.</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1"/>
              </w:numPr>
              <w:spacing w:line="240" w:lineRule="auto"/>
              <w:jc w:val="left"/>
              <w:rPr>
                <w:bdr w:val="nil"/>
              </w:rPr>
            </w:pPr>
            <w:r w:rsidRPr="004326FB">
              <w:rPr>
                <w:rFonts w:ascii="Calibri" w:eastAsia="Calibri" w:hAnsi="Calibri" w:cs="Calibri"/>
                <w:bdr w:val="nil"/>
              </w:rPr>
              <w:t>Globální problémy, příroda a ekologie, počasí </w:t>
            </w:r>
          </w:p>
          <w:p w:rsidR="00A9500A" w:rsidRPr="004326FB" w:rsidRDefault="00301A52" w:rsidP="00E3658B">
            <w:pPr>
              <w:pStyle w:val="Odstavecseseznamem"/>
              <w:numPr>
                <w:ilvl w:val="0"/>
                <w:numId w:val="211"/>
              </w:numPr>
              <w:spacing w:line="240" w:lineRule="auto"/>
              <w:jc w:val="left"/>
              <w:rPr>
                <w:bdr w:val="nil"/>
              </w:rPr>
            </w:pPr>
            <w:r>
              <w:rPr>
                <w:rFonts w:ascii="Calibri" w:eastAsia="Calibri" w:hAnsi="Calibri" w:cs="Calibri"/>
                <w:bdr w:val="nil"/>
              </w:rPr>
              <w:t>Š</w:t>
            </w:r>
            <w:r w:rsidR="00A9500A" w:rsidRPr="004326FB">
              <w:rPr>
                <w:rFonts w:ascii="Calibri" w:eastAsia="Calibri" w:hAnsi="Calibri" w:cs="Calibri"/>
                <w:bdr w:val="nil"/>
              </w:rPr>
              <w:t>kolství (škola, učebny a jiné prostory, učitelé, vybavení, výuka, domácí úkoly, slovníky a příručky, různé texty) </w:t>
            </w:r>
          </w:p>
          <w:p w:rsidR="00A9500A" w:rsidRPr="004326FB" w:rsidRDefault="00301A52" w:rsidP="00E3658B">
            <w:pPr>
              <w:pStyle w:val="Odstavecseseznamem"/>
              <w:numPr>
                <w:ilvl w:val="0"/>
                <w:numId w:val="211"/>
              </w:numPr>
              <w:spacing w:line="240" w:lineRule="auto"/>
              <w:jc w:val="left"/>
              <w:rPr>
                <w:bdr w:val="nil"/>
              </w:rPr>
            </w:pPr>
            <w:r>
              <w:rPr>
                <w:rFonts w:ascii="Calibri" w:eastAsia="Calibri" w:hAnsi="Calibri" w:cs="Calibri"/>
                <w:bdr w:val="nil"/>
              </w:rPr>
              <w:t>G</w:t>
            </w:r>
            <w:r w:rsidR="00A9500A" w:rsidRPr="004326FB">
              <w:rPr>
                <w:rFonts w:ascii="Calibri" w:eastAsia="Calibri" w:hAnsi="Calibri" w:cs="Calibri"/>
                <w:bdr w:val="nil"/>
              </w:rPr>
              <w:t>eografie a historie anglicky mluvicích zemí (Kanada, Austrálie, Nový Zéland) </w:t>
            </w:r>
          </w:p>
          <w:p w:rsidR="00A9500A" w:rsidRPr="004326FB" w:rsidRDefault="00301A52" w:rsidP="00E3658B">
            <w:pPr>
              <w:pStyle w:val="Odstavecseseznamem"/>
              <w:numPr>
                <w:ilvl w:val="0"/>
                <w:numId w:val="211"/>
              </w:numPr>
              <w:spacing w:line="240" w:lineRule="auto"/>
              <w:jc w:val="left"/>
              <w:rPr>
                <w:bdr w:val="nil"/>
              </w:rPr>
            </w:pPr>
            <w:r>
              <w:rPr>
                <w:rFonts w:ascii="Calibri" w:eastAsia="Calibri" w:hAnsi="Calibri" w:cs="Calibri"/>
                <w:bdr w:val="nil"/>
              </w:rPr>
              <w:t>Ž</w:t>
            </w:r>
            <w:r w:rsidR="00A9500A" w:rsidRPr="004326FB">
              <w:rPr>
                <w:rFonts w:ascii="Calibri" w:eastAsia="Calibri" w:hAnsi="Calibri" w:cs="Calibri"/>
                <w:bdr w:val="nil"/>
              </w:rPr>
              <w:t>ivotní styl ve vybrané anglicky mluvicí zemí v porovnání s Českou republikou (kultura, umění, sport) </w:t>
            </w:r>
          </w:p>
          <w:p w:rsidR="00A9500A" w:rsidRPr="004326FB" w:rsidRDefault="00301A52" w:rsidP="00E3658B">
            <w:pPr>
              <w:pStyle w:val="Odstavecseseznamem"/>
              <w:numPr>
                <w:ilvl w:val="0"/>
                <w:numId w:val="211"/>
              </w:numPr>
              <w:spacing w:line="240" w:lineRule="auto"/>
              <w:jc w:val="left"/>
              <w:rPr>
                <w:bdr w:val="nil"/>
              </w:rPr>
            </w:pPr>
            <w:r>
              <w:rPr>
                <w:rFonts w:ascii="Calibri" w:eastAsia="Calibri" w:hAnsi="Calibri" w:cs="Calibri"/>
                <w:bdr w:val="nil"/>
              </w:rPr>
              <w:t>P</w:t>
            </w:r>
            <w:r w:rsidR="00A9500A" w:rsidRPr="004326FB">
              <w:rPr>
                <w:rFonts w:ascii="Calibri" w:eastAsia="Calibri" w:hAnsi="Calibri" w:cs="Calibri"/>
                <w:bdr w:val="nil"/>
              </w:rPr>
              <w:t>éče o zdraví </w:t>
            </w:r>
          </w:p>
          <w:p w:rsidR="00A9500A" w:rsidRPr="004326FB" w:rsidRDefault="00301A52" w:rsidP="00E3658B">
            <w:pPr>
              <w:pStyle w:val="Odstavecseseznamem"/>
              <w:numPr>
                <w:ilvl w:val="0"/>
                <w:numId w:val="211"/>
              </w:numPr>
              <w:spacing w:line="240" w:lineRule="auto"/>
              <w:jc w:val="left"/>
              <w:rPr>
                <w:bdr w:val="nil"/>
              </w:rPr>
            </w:pPr>
            <w:r>
              <w:rPr>
                <w:rFonts w:ascii="Calibri" w:eastAsia="Calibri" w:hAnsi="Calibri" w:cs="Calibri"/>
                <w:bdr w:val="nil"/>
              </w:rPr>
              <w:t>M</w:t>
            </w:r>
            <w:r w:rsidR="00A9500A" w:rsidRPr="004326FB">
              <w:rPr>
                <w:rFonts w:ascii="Calibri" w:eastAsia="Calibri" w:hAnsi="Calibri" w:cs="Calibri"/>
                <w:bdr w:val="nil"/>
              </w:rPr>
              <w:t>édia </w:t>
            </w:r>
          </w:p>
        </w:tc>
      </w:tr>
      <w:tr w:rsidR="00A9500A" w:rsidRPr="004326FB" w:rsidTr="00AE317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rFonts w:ascii="Calibri" w:eastAsia="Calibri" w:hAnsi="Calibri" w:cs="Calibri"/>
                <w:bdr w:val="nil"/>
              </w:rPr>
            </w:pPr>
            <w:r w:rsidRPr="004326FB">
              <w:rPr>
                <w:rFonts w:ascii="Calibri" w:eastAsia="Calibri" w:hAnsi="Calibri" w:cs="Calibri"/>
                <w:bdr w:val="nil"/>
              </w:rPr>
              <w:t>Charakterizuje jednotlivé anglicky mluvící země (poloha, reliéf, klima, ekonomika, významná města, památky).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hlavní představitele kultury anglicky mluvících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1"/>
              </w:numPr>
              <w:spacing w:line="240" w:lineRule="auto"/>
              <w:jc w:val="left"/>
              <w:rPr>
                <w:bdr w:val="nil"/>
              </w:rPr>
            </w:pPr>
            <w:r w:rsidRPr="004326FB">
              <w:rPr>
                <w:rFonts w:ascii="Calibri" w:eastAsia="Calibri" w:hAnsi="Calibri" w:cs="Calibri"/>
                <w:bdr w:val="nil"/>
              </w:rPr>
              <w:t>Geografie a historie anglicky mluvicích zemí (Kanada, Austrálie, Nový Zéland) </w:t>
            </w:r>
          </w:p>
        </w:tc>
      </w:tr>
      <w:tr w:rsidR="00A9500A" w:rsidRPr="004326FB"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9500A" w:rsidRPr="004326FB" w:rsidRDefault="00A9500A"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301A52" w:rsidP="00E3658B">
            <w:pPr>
              <w:pStyle w:val="Odstavecseseznamem"/>
              <w:numPr>
                <w:ilvl w:val="0"/>
                <w:numId w:val="211"/>
              </w:numPr>
              <w:spacing w:line="240" w:lineRule="auto"/>
              <w:jc w:val="left"/>
              <w:rPr>
                <w:bdr w:val="nil"/>
              </w:rPr>
            </w:pPr>
            <w:r>
              <w:rPr>
                <w:rFonts w:ascii="Calibri" w:eastAsia="Calibri" w:hAnsi="Calibri" w:cs="Calibri"/>
                <w:bdr w:val="nil"/>
              </w:rPr>
              <w:t>Ž</w:t>
            </w:r>
            <w:r w:rsidR="00A9500A" w:rsidRPr="004326FB">
              <w:rPr>
                <w:rFonts w:ascii="Calibri" w:eastAsia="Calibri" w:hAnsi="Calibri" w:cs="Calibri"/>
                <w:bdr w:val="nil"/>
              </w:rPr>
              <w:t>ivotní styl ve vybrané anglicky mluvicí zemí v porovnání s Českou republikou (kultura, umění, sport) </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řadu globálních problémů, vysvětlí jejich původ a navrhne možná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1"/>
              </w:numPr>
              <w:spacing w:line="240" w:lineRule="auto"/>
              <w:jc w:val="left"/>
              <w:rPr>
                <w:bdr w:val="nil"/>
              </w:rPr>
            </w:pPr>
            <w:r w:rsidRPr="004326FB">
              <w:rPr>
                <w:rFonts w:ascii="Calibri" w:eastAsia="Calibri" w:hAnsi="Calibri" w:cs="Calibri"/>
                <w:bdr w:val="nil"/>
              </w:rPr>
              <w:t>Globální problémy, příroda a ekologie, počasí </w:t>
            </w:r>
          </w:p>
        </w:tc>
      </w:tr>
      <w:tr w:rsidR="00A9500A" w:rsidRPr="004326FB" w:rsidTr="00301A52">
        <w:trPr>
          <w:trHeight w:val="1564"/>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lastRenderedPageBreak/>
              <w:t>Porovná školské systémy v ČR, USA a ve Velké Británii.</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školský systém ve Velké Británii, v USA a České republice.</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významné české, britské a americké univerzity.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Prezentuje příklady školních problémů a navrhne jejich řešení.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naši školu a identifikuje její charakteristické rysy.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1"/>
              </w:numPr>
              <w:spacing w:line="240" w:lineRule="auto"/>
              <w:jc w:val="left"/>
              <w:rPr>
                <w:bdr w:val="nil"/>
              </w:rPr>
            </w:pPr>
            <w:r w:rsidRPr="004326FB">
              <w:rPr>
                <w:rFonts w:ascii="Calibri" w:eastAsia="Calibri" w:hAnsi="Calibri" w:cs="Calibri"/>
                <w:bdr w:val="nil"/>
              </w:rPr>
              <w:t>Školství (škola, učebny a jiné prostory, učitelé, vybavení, výuka, domácí úkoly, slovníky a příručky, různé texty) </w:t>
            </w:r>
          </w:p>
        </w:tc>
      </w:tr>
      <w:tr w:rsidR="00A9500A" w:rsidRPr="004326FB" w:rsidTr="00301A52">
        <w:trPr>
          <w:trHeight w:val="1564"/>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okolnosti vzniku Commonwealthu.</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Prezentuje historická fakta, která vedla ke vzniku Britského impéria.</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Prezentuje fakta o Kanadě, Novém Zélandu a Austrálii (historie, geografie, populace, politický systém, průmysl a zemědělství, fauna a flóra).</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Porovná anglicky mluvící země (historii, geografii, populaci, politický systém, průmysl a zemědělství, faunu a flóru).</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1"/>
              </w:numPr>
              <w:spacing w:line="240" w:lineRule="auto"/>
              <w:jc w:val="left"/>
              <w:rPr>
                <w:bdr w:val="nil"/>
              </w:rPr>
            </w:pPr>
            <w:r w:rsidRPr="004326FB">
              <w:rPr>
                <w:rFonts w:ascii="Calibri" w:eastAsia="Calibri" w:hAnsi="Calibri" w:cs="Calibri"/>
                <w:bdr w:val="nil"/>
              </w:rPr>
              <w:t>Geografie a historie anglicky mluvicích zemí (Kanada, Austrálie, Nový Zéland) </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rFonts w:ascii="Calibri" w:eastAsia="Calibri" w:hAnsi="Calibri" w:cs="Calibri"/>
                <w:bdr w:val="nil"/>
              </w:rPr>
            </w:pPr>
            <w:r w:rsidRPr="004326FB">
              <w:rPr>
                <w:rFonts w:ascii="Calibri" w:eastAsia="Calibri" w:hAnsi="Calibri" w:cs="Calibri"/>
                <w:bdr w:val="nil"/>
              </w:rPr>
              <w:t>Porovná životní styl ve vybrané anglicky mluvící zemi s Českou republikou (kulturu, umění, sport).</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národní záliby a zvláštnosti.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1"/>
              </w:numPr>
              <w:spacing w:line="240" w:lineRule="auto"/>
              <w:jc w:val="left"/>
              <w:rPr>
                <w:bdr w:val="nil"/>
              </w:rPr>
            </w:pPr>
            <w:r w:rsidRPr="004326FB">
              <w:rPr>
                <w:rFonts w:ascii="Calibri" w:eastAsia="Calibri" w:hAnsi="Calibri" w:cs="Calibri"/>
                <w:bdr w:val="nil"/>
              </w:rPr>
              <w:t>Životní styl ve vybrané anglicky mluvicí zemí v porovnání s Českou republikou (kultura, umění, sport) </w:t>
            </w:r>
          </w:p>
        </w:tc>
      </w:tr>
      <w:tr w:rsidR="00A9500A" w:rsidRPr="004326FB" w:rsidTr="00301A52">
        <w:trPr>
          <w:trHeight w:val="1046"/>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základní nemoci a popíše jejich symptomy.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Navrhne léčbu základních nemocí.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principy racionální výživy.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Uvede příklady poruchy příjmu potravy a popíše jejich průběh.</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1"/>
              </w:numPr>
              <w:spacing w:line="240" w:lineRule="auto"/>
              <w:jc w:val="left"/>
              <w:rPr>
                <w:bdr w:val="nil"/>
              </w:rPr>
            </w:pPr>
            <w:r w:rsidRPr="004326FB">
              <w:rPr>
                <w:rFonts w:ascii="Calibri" w:eastAsia="Calibri" w:hAnsi="Calibri" w:cs="Calibri"/>
                <w:bdr w:val="nil"/>
              </w:rPr>
              <w:t>Péče o zdraví </w:t>
            </w:r>
          </w:p>
        </w:tc>
      </w:tr>
      <w:tr w:rsidR="00A9500A" w:rsidRPr="004326FB" w:rsidTr="00AE3171">
        <w:trPr>
          <w:trHeight w:val="1765"/>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Uvede příklady médií.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proč mají být média nezávislá.</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Uvede příklad moci médií.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příklady britských, amerických a českých médií a tiskových agentur.</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Uvede příklady reklamy.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jak je reklama regulována.</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1"/>
              </w:numPr>
              <w:spacing w:line="240" w:lineRule="auto"/>
              <w:jc w:val="left"/>
              <w:rPr>
                <w:bdr w:val="nil"/>
              </w:rPr>
            </w:pPr>
            <w:r w:rsidRPr="004326FB">
              <w:rPr>
                <w:rFonts w:ascii="Calibri" w:eastAsia="Calibri" w:hAnsi="Calibri" w:cs="Calibri"/>
                <w:bdr w:val="nil"/>
              </w:rPr>
              <w:t>Média </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jc w:val="center"/>
              <w:rPr>
                <w:bdr w:val="nil"/>
              </w:rPr>
            </w:pPr>
            <w:r w:rsidRPr="004326FB">
              <w:rPr>
                <w:rFonts w:ascii="Calibri" w:eastAsia="Calibri" w:hAnsi="Calibri" w:cs="Calibri"/>
                <w:b/>
                <w:bCs/>
                <w:bdr w:val="nil"/>
              </w:rPr>
              <w:t>Průřezová témata, přesahy, souvislosti</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Multikulturní výchova – Psychosociální aspekty interkulturality</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psychosociální aspekty interkulturality je realizováno v rámci tématu globální problémy.</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Environmentální výchova – Problematika vztahů organismů a prostředí</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lastRenderedPageBreak/>
              <w:t>Téma problematika vztahů organismů a prostředí je realizováno v rámci tématu globální problémy, příroda a ekologie, počasí.</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Výchova k myšlení v evropských a globálních souvislostech – Globální problémy, jejich příčiny a důsledky</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globální problémy, jejich příčiny a důsledky je realizováno v rámci tématu globální problémy, příroda a ekologie, počasí.</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Environmentální výchova – Člověk a životní prostředí</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člověk a životní prostředí je realizováno v rámci tématu globální problémy, příroda a ekologie, počasí.</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Osobnostní a sociální výchova – Seberegulace, organizační dovednosti a efektivní řešení problémů</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seberegulace, organizační dovednosti a efektivní řešení problémů je realizováno v rámci tématu zdraví.</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Výchova k myšlení v evropských a globálních souvislostech – Vzdělávání v Evropě a ve světě</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vzdělávání v Evropě a ve světě je realizováno v rámci tématu školství.</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Mediální výchova – Mediální produkty a jejich významy</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mediální produkty a jejich významy je realizováno v rámci tématu média.</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Mediální výchova – Účinky mediální produkce a vliv médií</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účinky mediální produkce a vliv médií je realizováno v rámci tématu média.</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Mediální výchova – Role médií v moderních dějinách</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role médií v moderních dějinách je realizováno v rámci tématu média.</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Mediální výchova – Média a mediální produkce</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média a mediální produkce je realizováno v rámci tématu média.</w:t>
            </w:r>
          </w:p>
        </w:tc>
      </w:tr>
    </w:tbl>
    <w:p w:rsidR="00A9500A" w:rsidRDefault="00A9500A" w:rsidP="00A9500A">
      <w:pPr>
        <w:rPr>
          <w:bdr w:val="nil"/>
        </w:rPr>
      </w:pPr>
      <w:r w:rsidRPr="004326FB">
        <w:rPr>
          <w:bdr w:val="nil"/>
        </w:rPr>
        <w:t>   </w:t>
      </w:r>
    </w:p>
    <w:p w:rsidR="00F870C1" w:rsidRDefault="00F870C1" w:rsidP="00A9500A">
      <w:pPr>
        <w:rPr>
          <w:bdr w:val="nil"/>
        </w:rPr>
      </w:pPr>
    </w:p>
    <w:p w:rsidR="00F870C1" w:rsidRPr="004326FB" w:rsidRDefault="00F870C1" w:rsidP="00A9500A">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A9500A" w:rsidRPr="004326FB" w:rsidTr="00AE31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center"/>
              <w:rPr>
                <w:bdr w:val="nil"/>
              </w:rPr>
            </w:pPr>
            <w:r w:rsidRPr="004326FB">
              <w:rPr>
                <w:rFonts w:ascii="Calibri" w:eastAsia="Calibri" w:hAnsi="Calibri" w:cs="Calibri"/>
                <w:b/>
                <w:bCs/>
                <w:bdr w:val="nil"/>
              </w:rPr>
              <w:t>Konverzace v anglickém jazyce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center"/>
              <w:rPr>
                <w:bdr w:val="nil"/>
              </w:rPr>
            </w:pPr>
            <w:r w:rsidRPr="004326FB">
              <w:rPr>
                <w:rFonts w:ascii="Calibri" w:eastAsia="Calibri" w:hAnsi="Calibri" w:cs="Calibri"/>
                <w:b/>
                <w:bCs/>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tc>
      </w:tr>
      <w:tr w:rsidR="00A9500A" w:rsidRPr="004326FB" w:rsidTr="00AE31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2926CB">
            <w:pPr>
              <w:numPr>
                <w:ilvl w:val="0"/>
                <w:numId w:val="40"/>
              </w:numPr>
              <w:spacing w:line="240" w:lineRule="auto"/>
              <w:jc w:val="left"/>
              <w:rPr>
                <w:bdr w:val="nil"/>
              </w:rPr>
            </w:pPr>
            <w:r w:rsidRPr="004326FB">
              <w:rPr>
                <w:rFonts w:ascii="Calibri" w:eastAsia="Calibri" w:hAnsi="Calibri" w:cs="Calibri"/>
                <w:bdr w:val="nil"/>
              </w:rPr>
              <w:t>Kompetence k řešení problémů</w:t>
            </w:r>
          </w:p>
          <w:p w:rsidR="00A9500A" w:rsidRPr="004326FB" w:rsidRDefault="00A9500A" w:rsidP="002926CB">
            <w:pPr>
              <w:numPr>
                <w:ilvl w:val="0"/>
                <w:numId w:val="40"/>
              </w:numPr>
              <w:spacing w:line="240" w:lineRule="auto"/>
              <w:jc w:val="left"/>
              <w:rPr>
                <w:bdr w:val="nil"/>
              </w:rPr>
            </w:pPr>
            <w:r w:rsidRPr="004326FB">
              <w:rPr>
                <w:rFonts w:ascii="Calibri" w:eastAsia="Calibri" w:hAnsi="Calibri" w:cs="Calibri"/>
                <w:bdr w:val="nil"/>
              </w:rPr>
              <w:t>Kompetence k učení</w:t>
            </w:r>
          </w:p>
          <w:p w:rsidR="00A9500A" w:rsidRPr="004326FB" w:rsidRDefault="00A9500A" w:rsidP="002926CB">
            <w:pPr>
              <w:numPr>
                <w:ilvl w:val="0"/>
                <w:numId w:val="40"/>
              </w:numPr>
              <w:spacing w:line="240" w:lineRule="auto"/>
              <w:jc w:val="left"/>
              <w:rPr>
                <w:bdr w:val="nil"/>
              </w:rPr>
            </w:pPr>
            <w:r w:rsidRPr="004326FB">
              <w:rPr>
                <w:rFonts w:ascii="Calibri" w:eastAsia="Calibri" w:hAnsi="Calibri" w:cs="Calibri"/>
                <w:bdr w:val="nil"/>
              </w:rPr>
              <w:t>Kompetence komunikativní</w:t>
            </w:r>
          </w:p>
          <w:p w:rsidR="00A9500A" w:rsidRPr="004326FB" w:rsidRDefault="00A9500A" w:rsidP="002926CB">
            <w:pPr>
              <w:numPr>
                <w:ilvl w:val="0"/>
                <w:numId w:val="40"/>
              </w:numPr>
              <w:spacing w:line="240" w:lineRule="auto"/>
              <w:jc w:val="left"/>
              <w:rPr>
                <w:bdr w:val="nil"/>
              </w:rPr>
            </w:pPr>
            <w:r w:rsidRPr="004326FB">
              <w:rPr>
                <w:rFonts w:ascii="Calibri" w:eastAsia="Calibri" w:hAnsi="Calibri" w:cs="Calibri"/>
                <w:bdr w:val="nil"/>
              </w:rPr>
              <w:t>Kompetence občanská</w:t>
            </w:r>
          </w:p>
          <w:p w:rsidR="00A9500A" w:rsidRPr="004326FB" w:rsidRDefault="00A9500A" w:rsidP="002926CB">
            <w:pPr>
              <w:numPr>
                <w:ilvl w:val="0"/>
                <w:numId w:val="40"/>
              </w:numPr>
              <w:spacing w:line="240" w:lineRule="auto"/>
              <w:jc w:val="left"/>
              <w:rPr>
                <w:bdr w:val="nil"/>
              </w:rPr>
            </w:pPr>
            <w:r w:rsidRPr="004326FB">
              <w:rPr>
                <w:rFonts w:ascii="Calibri" w:eastAsia="Calibri" w:hAnsi="Calibri" w:cs="Calibri"/>
                <w:bdr w:val="nil"/>
              </w:rPr>
              <w:t>Kompetence sociální a personální</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Učivo</w:t>
            </w:r>
          </w:p>
        </w:tc>
      </w:tr>
      <w:tr w:rsidR="00A9500A" w:rsidRPr="004326FB" w:rsidTr="00301A52">
        <w:trPr>
          <w:trHeight w:val="2415"/>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Žák rozumí hlavním bodům či myšlenkám ústního projevu i psaného textu na běžné a známé téma.</w:t>
            </w:r>
          </w:p>
          <w:p w:rsidR="00A9500A" w:rsidRPr="004326FB" w:rsidRDefault="00A9500A" w:rsidP="00AE3171">
            <w:pPr>
              <w:spacing w:line="240" w:lineRule="auto"/>
              <w:ind w:left="60"/>
              <w:jc w:val="left"/>
              <w:rPr>
                <w:rFonts w:ascii="Calibri" w:eastAsia="Calibri" w:hAnsi="Calibri" w:cs="Calibri"/>
                <w:bdr w:val="nil"/>
              </w:rPr>
            </w:pPr>
            <w:r w:rsidRPr="004326FB">
              <w:rPr>
                <w:rFonts w:ascii="Calibri" w:eastAsia="Calibri" w:hAnsi="Calibri" w:cs="Calibri"/>
                <w:bdr w:val="nil"/>
              </w:rPr>
              <w:t>Odhadne význam neznámých slov na zákla</w:t>
            </w:r>
            <w:r w:rsidR="00F870C1">
              <w:rPr>
                <w:rFonts w:ascii="Calibri" w:eastAsia="Calibri" w:hAnsi="Calibri" w:cs="Calibri"/>
                <w:bdr w:val="nil"/>
              </w:rPr>
              <w:t>dě již osvojené slovní zásoby a </w:t>
            </w:r>
            <w:r w:rsidRPr="004326FB">
              <w:rPr>
                <w:rFonts w:ascii="Calibri" w:eastAsia="Calibri" w:hAnsi="Calibri" w:cs="Calibri"/>
                <w:bdr w:val="nil"/>
              </w:rPr>
              <w:t>kontextu.</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Provede základní analýzu a hodnocení přečteného literárního díla, zhlédnutého filmu.</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Používá výkladového slovníku při čtení nekomplikovaných textů.</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Vyhledá a shromáždí informace z různých textů na méně běžné, konkrétní téma a pracuje se získanými informacemi.</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Britská literatura </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Charakterizuje jednotlivé anglicky mluvící země (poloha, reliéf, klima, ekonomika, významná města, památky).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Britská geografie </w:t>
            </w:r>
          </w:p>
        </w:tc>
      </w:tr>
      <w:tr w:rsidR="00A9500A" w:rsidRPr="004326FB" w:rsidTr="00301A52">
        <w:trPr>
          <w:trHeight w:val="784"/>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národní záliby a zvláštnosti.</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Zařadí významné události a osobnosti do kontextu doby.</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Britská geografie </w:t>
            </w:r>
          </w:p>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významné osobnosti anglicky mluvicí země a jejich úspěchy </w:t>
            </w:r>
          </w:p>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Česká republika (geografie, historie, památky, osobnosti) </w:t>
            </w:r>
          </w:p>
        </w:tc>
      </w:tr>
      <w:tr w:rsidR="00A9500A" w:rsidRPr="004326FB" w:rsidTr="00301A52">
        <w:trPr>
          <w:trHeight w:val="471"/>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příčiny, průběh a následky vybraných historických událostí.</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Britská historie </w:t>
            </w:r>
          </w:p>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Česká republika (geografie, historie, památky, osobnosti) </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hlavní představitele kultury anglicky mluvící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Významné osobnosti anglicky mluvicí země a jejich úspěchy </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systém vlády a legislativy anglicky mluvící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Britský politický systém </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Charakterizuje geografii, historii, památky a významné osobnosti České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Česká republika (geografie, historie, památky, osobnosti) </w:t>
            </w:r>
          </w:p>
        </w:tc>
      </w:tr>
      <w:tr w:rsidR="00A9500A" w:rsidRPr="004326FB" w:rsidTr="00F870C1">
        <w:trPr>
          <w:trHeight w:val="2273"/>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Vyjádří své myšlenky přiměřenou formou, respektuje mluvnická pravidla.</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Přednese souvislý projev na zadané téma.</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Používá bohatou všeobecnou slovní zásobu k rozvíjení argumentace, aniž by redukoval to, co chce sdělit.</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S jistou mírou sebedůvěry komunikuje foneticky správně s použitím osvojené slovní zásoby a gramatických prostředků</w:t>
            </w:r>
            <w:r w:rsidR="00301A52">
              <w:rPr>
                <w:rFonts w:ascii="Calibri" w:eastAsia="Calibri" w:hAnsi="Calibri" w:cs="Calibri"/>
                <w:bdr w:val="nil"/>
              </w:rPr>
              <w:t>.</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S porozuměním přijímá a gramaticky správně předává obsahově složitější informace</w:t>
            </w:r>
            <w:r w:rsidR="00301A52">
              <w:rPr>
                <w:rFonts w:ascii="Calibri" w:eastAsia="Calibri" w:hAnsi="Calibri" w:cs="Calibri"/>
                <w:bdr w:val="nil"/>
              </w:rPr>
              <w:t>.</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Britská geografie </w:t>
            </w:r>
          </w:p>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Londýn </w:t>
            </w:r>
          </w:p>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britská historie </w:t>
            </w:r>
          </w:p>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britská literatura </w:t>
            </w:r>
          </w:p>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významné osobnosti anglicky mluvicí země a jejich úspěchy </w:t>
            </w:r>
          </w:p>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britský politický systém </w:t>
            </w:r>
          </w:p>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Česká republika (geografie, historie, památky, osobnosti) </w:t>
            </w:r>
          </w:p>
          <w:p w:rsidR="00A9500A" w:rsidRPr="004326FB" w:rsidRDefault="00A9500A" w:rsidP="00E3658B">
            <w:pPr>
              <w:pStyle w:val="Odstavecseseznamem"/>
              <w:numPr>
                <w:ilvl w:val="0"/>
                <w:numId w:val="212"/>
              </w:numPr>
              <w:spacing w:line="240" w:lineRule="auto"/>
              <w:jc w:val="left"/>
              <w:rPr>
                <w:bdr w:val="nil"/>
              </w:rPr>
            </w:pPr>
            <w:r w:rsidRPr="004326FB">
              <w:rPr>
                <w:rFonts w:ascii="Calibri" w:eastAsia="Calibri" w:hAnsi="Calibri" w:cs="Calibri"/>
                <w:bdr w:val="nil"/>
              </w:rPr>
              <w:t>Praha </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jc w:val="center"/>
              <w:rPr>
                <w:bdr w:val="nil"/>
              </w:rPr>
            </w:pPr>
            <w:r w:rsidRPr="004326FB">
              <w:rPr>
                <w:rFonts w:ascii="Calibri" w:eastAsia="Calibri" w:hAnsi="Calibri" w:cs="Calibri"/>
                <w:b/>
                <w:bCs/>
                <w:bdr w:val="nil"/>
              </w:rPr>
              <w:lastRenderedPageBreak/>
              <w:t>Průřezová témata, přesahy, souvislosti</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Osobnostní a sociální výchova – Morálka všedního dne</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morálka všedního dne je realizováno v rámci tématu britská literatura.</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Výchova k myšlení v evropských a globálních souvislostech – Humanitární pomoc a mezinárodní rozvojová spolupráce</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humanitární pomoc a mezinárodní rozvojová spolupráce je realizováno v rámci tématu britská historie.</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Výchova k myšlení v evropských a globálních souvislostech – Žijeme v Evropě</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žijeme v Evropě je realizováno v rámci témat britská geografie a historie, Česká republika (historie).</w:t>
            </w:r>
          </w:p>
        </w:tc>
      </w:tr>
    </w:tbl>
    <w:p w:rsidR="00A9500A" w:rsidRPr="004326FB" w:rsidRDefault="00A9500A" w:rsidP="00A9500A">
      <w:pPr>
        <w:rPr>
          <w:bdr w:val="nil"/>
        </w:rPr>
      </w:pPr>
      <w:r w:rsidRPr="004326FB">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A9500A" w:rsidRPr="004326FB" w:rsidTr="00AE31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center"/>
              <w:rPr>
                <w:bdr w:val="nil"/>
              </w:rPr>
            </w:pPr>
            <w:r w:rsidRPr="004326FB">
              <w:rPr>
                <w:rFonts w:ascii="Calibri" w:eastAsia="Calibri" w:hAnsi="Calibri" w:cs="Calibri"/>
                <w:b/>
                <w:bCs/>
                <w:bdr w:val="nil"/>
              </w:rPr>
              <w:t>Konverzace v anglickém jazyce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pPr>
              <w:shd w:val="clear" w:color="auto" w:fill="9CC2E5"/>
              <w:spacing w:line="240" w:lineRule="auto"/>
              <w:jc w:val="center"/>
              <w:rPr>
                <w:bdr w:val="nil"/>
              </w:rPr>
            </w:pPr>
            <w:r w:rsidRPr="004326FB">
              <w:rPr>
                <w:rFonts w:ascii="Calibri" w:eastAsia="Calibri" w:hAnsi="Calibri" w:cs="Calibri"/>
                <w:b/>
                <w:bCs/>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9500A" w:rsidRPr="004326FB" w:rsidRDefault="00A9500A" w:rsidP="00AE3171"/>
        </w:tc>
      </w:tr>
      <w:tr w:rsidR="00A9500A" w:rsidRPr="004326FB" w:rsidTr="00AE31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2926CB">
            <w:pPr>
              <w:numPr>
                <w:ilvl w:val="0"/>
                <w:numId w:val="41"/>
              </w:numPr>
              <w:spacing w:line="240" w:lineRule="auto"/>
              <w:jc w:val="left"/>
              <w:rPr>
                <w:bdr w:val="nil"/>
              </w:rPr>
            </w:pPr>
            <w:r w:rsidRPr="004326FB">
              <w:rPr>
                <w:rFonts w:ascii="Calibri" w:eastAsia="Calibri" w:hAnsi="Calibri" w:cs="Calibri"/>
                <w:bdr w:val="nil"/>
              </w:rPr>
              <w:t>Kompetence k řešení problémů</w:t>
            </w:r>
          </w:p>
          <w:p w:rsidR="00A9500A" w:rsidRPr="004326FB" w:rsidRDefault="00A9500A" w:rsidP="002926CB">
            <w:pPr>
              <w:numPr>
                <w:ilvl w:val="0"/>
                <w:numId w:val="41"/>
              </w:numPr>
              <w:spacing w:line="240" w:lineRule="auto"/>
              <w:jc w:val="left"/>
              <w:rPr>
                <w:bdr w:val="nil"/>
              </w:rPr>
            </w:pPr>
            <w:r w:rsidRPr="004326FB">
              <w:rPr>
                <w:rFonts w:ascii="Calibri" w:eastAsia="Calibri" w:hAnsi="Calibri" w:cs="Calibri"/>
                <w:bdr w:val="nil"/>
              </w:rPr>
              <w:t>Kompetence k učení</w:t>
            </w:r>
          </w:p>
          <w:p w:rsidR="00A9500A" w:rsidRPr="004326FB" w:rsidRDefault="00A9500A" w:rsidP="002926CB">
            <w:pPr>
              <w:numPr>
                <w:ilvl w:val="0"/>
                <w:numId w:val="41"/>
              </w:numPr>
              <w:spacing w:line="240" w:lineRule="auto"/>
              <w:jc w:val="left"/>
              <w:rPr>
                <w:bdr w:val="nil"/>
              </w:rPr>
            </w:pPr>
            <w:r w:rsidRPr="004326FB">
              <w:rPr>
                <w:rFonts w:ascii="Calibri" w:eastAsia="Calibri" w:hAnsi="Calibri" w:cs="Calibri"/>
                <w:bdr w:val="nil"/>
              </w:rPr>
              <w:t>Kompetence komunikativní</w:t>
            </w:r>
          </w:p>
          <w:p w:rsidR="00A9500A" w:rsidRPr="004326FB" w:rsidRDefault="00A9500A" w:rsidP="002926CB">
            <w:pPr>
              <w:numPr>
                <w:ilvl w:val="0"/>
                <w:numId w:val="41"/>
              </w:numPr>
              <w:spacing w:line="240" w:lineRule="auto"/>
              <w:jc w:val="left"/>
              <w:rPr>
                <w:bdr w:val="nil"/>
              </w:rPr>
            </w:pPr>
            <w:r w:rsidRPr="004326FB">
              <w:rPr>
                <w:rFonts w:ascii="Calibri" w:eastAsia="Calibri" w:hAnsi="Calibri" w:cs="Calibri"/>
                <w:bdr w:val="nil"/>
              </w:rPr>
              <w:t>Kompetence sociální a personální</w:t>
            </w:r>
          </w:p>
          <w:p w:rsidR="00A9500A" w:rsidRPr="004326FB" w:rsidRDefault="00A9500A" w:rsidP="002926CB">
            <w:pPr>
              <w:numPr>
                <w:ilvl w:val="0"/>
                <w:numId w:val="41"/>
              </w:numPr>
              <w:spacing w:line="240" w:lineRule="auto"/>
              <w:jc w:val="left"/>
              <w:rPr>
                <w:bdr w:val="nil"/>
              </w:rPr>
            </w:pPr>
            <w:r w:rsidRPr="004326FB">
              <w:rPr>
                <w:rFonts w:ascii="Calibri" w:eastAsia="Calibri" w:hAnsi="Calibri" w:cs="Calibri"/>
                <w:bdr w:val="nil"/>
              </w:rPr>
              <w:t>Kompetence občanská</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ind w:left="60"/>
              <w:jc w:val="left"/>
              <w:rPr>
                <w:bdr w:val="nil"/>
              </w:rPr>
            </w:pPr>
            <w:r w:rsidRPr="004326FB">
              <w:rPr>
                <w:rFonts w:ascii="Calibri" w:eastAsia="Calibri" w:hAnsi="Calibri" w:cs="Calibri"/>
                <w:b/>
                <w:bCs/>
                <w:bdr w:val="nil"/>
              </w:rPr>
              <w:t>Učivo</w:t>
            </w:r>
          </w:p>
        </w:tc>
      </w:tr>
      <w:tr w:rsidR="00A9500A" w:rsidRPr="004326FB" w:rsidTr="00301A52">
        <w:trPr>
          <w:trHeight w:val="1291"/>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Žák rozumí hlavním bodům či myšlenkám autentického ústního projevu i psaného textu na běžné a známé téma.</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Užívá různé techniky čtení dle typu textu a účelu čtení.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Využívá různé druhy slovníků při čtení nekomplikovaných faktografických textů.</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3"/>
              </w:numPr>
              <w:spacing w:line="240" w:lineRule="auto"/>
              <w:jc w:val="left"/>
              <w:rPr>
                <w:bdr w:val="nil"/>
              </w:rPr>
            </w:pPr>
            <w:r w:rsidRPr="004326FB">
              <w:rPr>
                <w:rFonts w:ascii="Calibri" w:eastAsia="Calibri" w:hAnsi="Calibri" w:cs="Calibri"/>
                <w:bdr w:val="nil"/>
              </w:rPr>
              <w:t>Historický vývoj anglického jazyka </w:t>
            </w:r>
          </w:p>
          <w:p w:rsidR="00A9500A" w:rsidRPr="004326FB" w:rsidRDefault="00301A52" w:rsidP="00E3658B">
            <w:pPr>
              <w:pStyle w:val="Odstavecseseznamem"/>
              <w:numPr>
                <w:ilvl w:val="0"/>
                <w:numId w:val="213"/>
              </w:numPr>
              <w:spacing w:line="240" w:lineRule="auto"/>
              <w:jc w:val="left"/>
              <w:rPr>
                <w:bdr w:val="nil"/>
              </w:rPr>
            </w:pPr>
            <w:r>
              <w:rPr>
                <w:rFonts w:ascii="Calibri" w:eastAsia="Calibri" w:hAnsi="Calibri" w:cs="Calibri"/>
                <w:bdr w:val="nil"/>
              </w:rPr>
              <w:t>H</w:t>
            </w:r>
            <w:r w:rsidR="00A9500A" w:rsidRPr="004326FB">
              <w:rPr>
                <w:rFonts w:ascii="Calibri" w:eastAsia="Calibri" w:hAnsi="Calibri" w:cs="Calibri"/>
                <w:bdr w:val="nil"/>
              </w:rPr>
              <w:t>istorie USA </w:t>
            </w:r>
          </w:p>
          <w:p w:rsidR="00A9500A" w:rsidRPr="004326FB" w:rsidRDefault="00301A52" w:rsidP="00E3658B">
            <w:pPr>
              <w:pStyle w:val="Odstavecseseznamem"/>
              <w:numPr>
                <w:ilvl w:val="0"/>
                <w:numId w:val="213"/>
              </w:numPr>
              <w:spacing w:line="240" w:lineRule="auto"/>
              <w:jc w:val="left"/>
              <w:rPr>
                <w:bdr w:val="nil"/>
              </w:rPr>
            </w:pPr>
            <w:r>
              <w:rPr>
                <w:rFonts w:ascii="Calibri" w:eastAsia="Calibri" w:hAnsi="Calibri" w:cs="Calibri"/>
                <w:bdr w:val="nil"/>
              </w:rPr>
              <w:t>A</w:t>
            </w:r>
            <w:r w:rsidR="00A9500A" w:rsidRPr="004326FB">
              <w:rPr>
                <w:rFonts w:ascii="Calibri" w:eastAsia="Calibri" w:hAnsi="Calibri" w:cs="Calibri"/>
                <w:bdr w:val="nil"/>
              </w:rPr>
              <w:t>merická literatura, významné osobnosti a jejich úspěchy </w:t>
            </w:r>
          </w:p>
          <w:p w:rsidR="00A9500A" w:rsidRPr="004326FB" w:rsidRDefault="00301A52" w:rsidP="00E3658B">
            <w:pPr>
              <w:pStyle w:val="Odstavecseseznamem"/>
              <w:numPr>
                <w:ilvl w:val="0"/>
                <w:numId w:val="213"/>
              </w:numPr>
              <w:spacing w:line="240" w:lineRule="auto"/>
              <w:jc w:val="left"/>
              <w:rPr>
                <w:bdr w:val="nil"/>
              </w:rPr>
            </w:pPr>
            <w:r>
              <w:rPr>
                <w:rFonts w:ascii="Calibri" w:eastAsia="Calibri" w:hAnsi="Calibri" w:cs="Calibri"/>
                <w:bdr w:val="nil"/>
              </w:rPr>
              <w:t>G</w:t>
            </w:r>
            <w:r w:rsidR="00A9500A" w:rsidRPr="004326FB">
              <w:rPr>
                <w:rFonts w:ascii="Calibri" w:eastAsia="Calibri" w:hAnsi="Calibri" w:cs="Calibri"/>
                <w:bdr w:val="nil"/>
              </w:rPr>
              <w:t>eografie USA, New York, Washington, D. C. </w:t>
            </w:r>
          </w:p>
          <w:p w:rsidR="00A9500A" w:rsidRPr="004326FB" w:rsidRDefault="00301A52" w:rsidP="00E3658B">
            <w:pPr>
              <w:pStyle w:val="Odstavecseseznamem"/>
              <w:numPr>
                <w:ilvl w:val="0"/>
                <w:numId w:val="213"/>
              </w:numPr>
              <w:spacing w:line="240" w:lineRule="auto"/>
              <w:jc w:val="left"/>
              <w:rPr>
                <w:bdr w:val="nil"/>
              </w:rPr>
            </w:pPr>
            <w:r>
              <w:rPr>
                <w:rFonts w:ascii="Calibri" w:eastAsia="Calibri" w:hAnsi="Calibri" w:cs="Calibri"/>
                <w:bdr w:val="nil"/>
              </w:rPr>
              <w:t>P</w:t>
            </w:r>
            <w:r w:rsidR="00A9500A" w:rsidRPr="004326FB">
              <w:rPr>
                <w:rFonts w:ascii="Calibri" w:eastAsia="Calibri" w:hAnsi="Calibri" w:cs="Calibri"/>
                <w:bdr w:val="nil"/>
              </w:rPr>
              <w:t>olitický systém USA </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Čte s porozuměním literaturu ve studovaném jazyce.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3"/>
              </w:numPr>
              <w:spacing w:line="240" w:lineRule="auto"/>
              <w:jc w:val="left"/>
              <w:rPr>
                <w:bdr w:val="nil"/>
              </w:rPr>
            </w:pPr>
            <w:r w:rsidRPr="004326FB">
              <w:rPr>
                <w:rFonts w:ascii="Calibri" w:eastAsia="Calibri" w:hAnsi="Calibri" w:cs="Calibri"/>
                <w:bdr w:val="nil"/>
              </w:rPr>
              <w:t>Americká literatura, významné osobnosti a jejich úspěchy </w:t>
            </w:r>
          </w:p>
        </w:tc>
      </w:tr>
      <w:tr w:rsidR="00A9500A" w:rsidRPr="004326FB" w:rsidTr="00AE3171">
        <w:trPr>
          <w:trHeight w:val="1266"/>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Popíše vývoj anglického jazyka v čase a vysvětlí okolnosti, které jeho vývoj ovlivnily.</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Ve svých produktivních řečových dovednostech použije poznatky o vývoji anglického jazyka (ustálený slovosled).</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3"/>
              </w:numPr>
              <w:spacing w:line="240" w:lineRule="auto"/>
              <w:jc w:val="left"/>
              <w:rPr>
                <w:bdr w:val="nil"/>
              </w:rPr>
            </w:pPr>
            <w:r w:rsidRPr="004326FB">
              <w:rPr>
                <w:rFonts w:ascii="Calibri" w:eastAsia="Calibri" w:hAnsi="Calibri" w:cs="Calibri"/>
                <w:bdr w:val="nil"/>
              </w:rPr>
              <w:t>Historický vývoj anglického jazyka </w:t>
            </w:r>
          </w:p>
        </w:tc>
      </w:tr>
      <w:tr w:rsidR="00A9500A" w:rsidRPr="004326FB" w:rsidTr="00F870C1">
        <w:trPr>
          <w:trHeight w:val="288"/>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příčiny, průběh a následky vybraných historických událostí.</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Při studiu americké historie aplikuje poznatky z britských dějin.</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lastRenderedPageBreak/>
              <w:t>Zařadí významné události a osobnosti do kontextu doby.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3"/>
              </w:numPr>
              <w:spacing w:line="240" w:lineRule="auto"/>
              <w:jc w:val="left"/>
              <w:rPr>
                <w:bdr w:val="nil"/>
              </w:rPr>
            </w:pPr>
            <w:r w:rsidRPr="004326FB">
              <w:rPr>
                <w:rFonts w:ascii="Calibri" w:eastAsia="Calibri" w:hAnsi="Calibri" w:cs="Calibri"/>
                <w:bdr w:val="nil"/>
              </w:rPr>
              <w:lastRenderedPageBreak/>
              <w:t>Historie USA </w:t>
            </w:r>
          </w:p>
        </w:tc>
      </w:tr>
      <w:tr w:rsidR="00A9500A" w:rsidRPr="004326FB"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rFonts w:ascii="Calibri" w:eastAsia="Calibri" w:hAnsi="Calibri" w:cs="Calibri"/>
                <w:bdr w:val="nil"/>
              </w:rPr>
            </w:pPr>
            <w:r w:rsidRPr="004326FB">
              <w:rPr>
                <w:rFonts w:ascii="Calibri" w:eastAsia="Calibri" w:hAnsi="Calibri" w:cs="Calibri"/>
                <w:bdr w:val="nil"/>
              </w:rPr>
              <w:lastRenderedPageBreak/>
              <w:t>Popíše národní záliby a zvláštnosti.</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Charakterizuje anglicky mluvící zemi (poloha, reliéf, klima, ekonomika, významná města, památky).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3"/>
              </w:numPr>
              <w:spacing w:line="240" w:lineRule="auto"/>
              <w:jc w:val="left"/>
              <w:rPr>
                <w:bdr w:val="nil"/>
              </w:rPr>
            </w:pPr>
            <w:r w:rsidRPr="004326FB">
              <w:rPr>
                <w:rFonts w:ascii="Calibri" w:eastAsia="Calibri" w:hAnsi="Calibri" w:cs="Calibri"/>
                <w:bdr w:val="nil"/>
              </w:rPr>
              <w:t>Geografie USA, New York, Washington, D. C. </w:t>
            </w:r>
          </w:p>
        </w:tc>
      </w:tr>
      <w:tr w:rsidR="00A9500A" w:rsidRPr="004326FB" w:rsidTr="00301A52">
        <w:trPr>
          <w:trHeight w:val="808"/>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Vyjmenuje hlavní představitele kultury dané anglicky mluvící země.</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Provede základní analýzu a hodnocení přečteného literárního díla, zhlédnutého filmu.</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3"/>
              </w:numPr>
              <w:spacing w:line="240" w:lineRule="auto"/>
              <w:jc w:val="left"/>
              <w:rPr>
                <w:bdr w:val="nil"/>
              </w:rPr>
            </w:pPr>
            <w:r w:rsidRPr="004326FB">
              <w:rPr>
                <w:rFonts w:ascii="Calibri" w:eastAsia="Calibri" w:hAnsi="Calibri" w:cs="Calibri"/>
                <w:bdr w:val="nil"/>
              </w:rPr>
              <w:t>Americká literatura, významné osobnosti a jejich úspěchy </w:t>
            </w:r>
          </w:p>
        </w:tc>
      </w:tr>
      <w:tr w:rsidR="00A9500A" w:rsidRPr="004326FB" w:rsidTr="00F870C1">
        <w:trPr>
          <w:trHeight w:val="514"/>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Vysvětlí systém vlády a legislativy anglicky mluvící země.</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Porovná britský a americký politický systém.</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3"/>
              </w:numPr>
              <w:spacing w:line="240" w:lineRule="auto"/>
              <w:jc w:val="left"/>
              <w:rPr>
                <w:bdr w:val="nil"/>
              </w:rPr>
            </w:pPr>
            <w:r w:rsidRPr="004326FB">
              <w:rPr>
                <w:rFonts w:ascii="Calibri" w:eastAsia="Calibri" w:hAnsi="Calibri" w:cs="Calibri"/>
                <w:bdr w:val="nil"/>
              </w:rPr>
              <w:t>Politický systém USA </w:t>
            </w:r>
          </w:p>
          <w:p w:rsidR="00A9500A" w:rsidRPr="004326FB" w:rsidRDefault="00A9500A" w:rsidP="00AE3171">
            <w:pPr>
              <w:spacing w:line="240" w:lineRule="auto"/>
              <w:ind w:left="411" w:hanging="284"/>
              <w:jc w:val="left"/>
              <w:rPr>
                <w:bdr w:val="nil"/>
              </w:rPr>
            </w:pPr>
          </w:p>
        </w:tc>
      </w:tr>
      <w:tr w:rsidR="00A9500A" w:rsidRPr="004326FB" w:rsidTr="00F870C1">
        <w:trPr>
          <w:trHeight w:val="1816"/>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Formuluje svůj názor ústně i písemně na jednoduché, běžné téma srozumitelně, gramaticky správně.</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Srozumitelně reprodukuje přečtený nebo vyslechnutý, méně náročný autentický text se slovní zásobou na probíraná témata.</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Sestaví ústně i písemně souvislý text na probírané téma a prezentuje ho.</w:t>
            </w:r>
          </w:p>
          <w:p w:rsidR="00A9500A" w:rsidRPr="004326FB" w:rsidRDefault="00A9500A" w:rsidP="00AE3171">
            <w:pPr>
              <w:spacing w:line="240" w:lineRule="auto"/>
              <w:ind w:left="60"/>
              <w:jc w:val="left"/>
              <w:rPr>
                <w:bdr w:val="nil"/>
              </w:rPr>
            </w:pPr>
            <w:r w:rsidRPr="004326FB">
              <w:rPr>
                <w:rFonts w:ascii="Calibri" w:eastAsia="Calibri" w:hAnsi="Calibri" w:cs="Calibri"/>
                <w:bdr w:val="nil"/>
              </w:rPr>
              <w:t>Adekvátně a gramaticky správně okomentuje a prodiskutuje odlišné názory různých faktografických i imaginativních textů.</w:t>
            </w:r>
          </w:p>
        </w:tc>
        <w:tc>
          <w:tcPr>
            <w:tcW w:w="2500" w:type="pct"/>
            <w:tcBorders>
              <w:top w:val="inset" w:sz="6" w:space="0" w:color="808080"/>
              <w:left w:val="inset" w:sz="6" w:space="0" w:color="808080"/>
            </w:tcBorders>
            <w:tcMar>
              <w:top w:w="15" w:type="dxa"/>
              <w:left w:w="15" w:type="dxa"/>
              <w:bottom w:w="15" w:type="dxa"/>
              <w:right w:w="15" w:type="dxa"/>
            </w:tcMar>
          </w:tcPr>
          <w:p w:rsidR="00A9500A" w:rsidRPr="004326FB" w:rsidRDefault="00A9500A" w:rsidP="00E3658B">
            <w:pPr>
              <w:pStyle w:val="Odstavecseseznamem"/>
              <w:numPr>
                <w:ilvl w:val="0"/>
                <w:numId w:val="213"/>
              </w:numPr>
              <w:spacing w:line="240" w:lineRule="auto"/>
              <w:jc w:val="left"/>
              <w:rPr>
                <w:bdr w:val="nil"/>
              </w:rPr>
            </w:pPr>
            <w:r w:rsidRPr="004326FB">
              <w:rPr>
                <w:rFonts w:ascii="Calibri" w:eastAsia="Calibri" w:hAnsi="Calibri" w:cs="Calibri"/>
                <w:bdr w:val="nil"/>
              </w:rPr>
              <w:t>Historický vývoj anglického jazyka </w:t>
            </w:r>
          </w:p>
          <w:p w:rsidR="00A9500A" w:rsidRPr="004326FB" w:rsidRDefault="00301A52" w:rsidP="00E3658B">
            <w:pPr>
              <w:pStyle w:val="Odstavecseseznamem"/>
              <w:numPr>
                <w:ilvl w:val="0"/>
                <w:numId w:val="213"/>
              </w:numPr>
              <w:spacing w:line="240" w:lineRule="auto"/>
              <w:jc w:val="left"/>
              <w:rPr>
                <w:bdr w:val="nil"/>
              </w:rPr>
            </w:pPr>
            <w:r>
              <w:rPr>
                <w:rFonts w:ascii="Calibri" w:eastAsia="Calibri" w:hAnsi="Calibri" w:cs="Calibri"/>
                <w:bdr w:val="nil"/>
              </w:rPr>
              <w:t>H</w:t>
            </w:r>
            <w:r w:rsidR="00A9500A" w:rsidRPr="004326FB">
              <w:rPr>
                <w:rFonts w:ascii="Calibri" w:eastAsia="Calibri" w:hAnsi="Calibri" w:cs="Calibri"/>
                <w:bdr w:val="nil"/>
              </w:rPr>
              <w:t>istorie USA </w:t>
            </w:r>
          </w:p>
          <w:p w:rsidR="00A9500A" w:rsidRPr="004326FB" w:rsidRDefault="00301A52" w:rsidP="00E3658B">
            <w:pPr>
              <w:pStyle w:val="Odstavecseseznamem"/>
              <w:numPr>
                <w:ilvl w:val="0"/>
                <w:numId w:val="213"/>
              </w:numPr>
              <w:spacing w:line="240" w:lineRule="auto"/>
              <w:jc w:val="left"/>
              <w:rPr>
                <w:bdr w:val="nil"/>
              </w:rPr>
            </w:pPr>
            <w:r>
              <w:rPr>
                <w:rFonts w:ascii="Calibri" w:eastAsia="Calibri" w:hAnsi="Calibri" w:cs="Calibri"/>
                <w:bdr w:val="nil"/>
              </w:rPr>
              <w:t>A</w:t>
            </w:r>
            <w:r w:rsidR="00A9500A" w:rsidRPr="004326FB">
              <w:rPr>
                <w:rFonts w:ascii="Calibri" w:eastAsia="Calibri" w:hAnsi="Calibri" w:cs="Calibri"/>
                <w:bdr w:val="nil"/>
              </w:rPr>
              <w:t>merická literatura, významné osobnosti a jejich úspěchy </w:t>
            </w:r>
          </w:p>
          <w:p w:rsidR="00A9500A" w:rsidRPr="004326FB" w:rsidRDefault="00301A52" w:rsidP="00E3658B">
            <w:pPr>
              <w:pStyle w:val="Odstavecseseznamem"/>
              <w:numPr>
                <w:ilvl w:val="0"/>
                <w:numId w:val="213"/>
              </w:numPr>
              <w:spacing w:line="240" w:lineRule="auto"/>
              <w:jc w:val="left"/>
              <w:rPr>
                <w:bdr w:val="nil"/>
              </w:rPr>
            </w:pPr>
            <w:r>
              <w:rPr>
                <w:rFonts w:ascii="Calibri" w:eastAsia="Calibri" w:hAnsi="Calibri" w:cs="Calibri"/>
                <w:bdr w:val="nil"/>
              </w:rPr>
              <w:t>G</w:t>
            </w:r>
            <w:r w:rsidR="00A9500A" w:rsidRPr="004326FB">
              <w:rPr>
                <w:rFonts w:ascii="Calibri" w:eastAsia="Calibri" w:hAnsi="Calibri" w:cs="Calibri"/>
                <w:bdr w:val="nil"/>
              </w:rPr>
              <w:t>eografie USA, New York, Washington, D. C. </w:t>
            </w:r>
          </w:p>
          <w:p w:rsidR="00A9500A" w:rsidRPr="004326FB" w:rsidRDefault="00301A52" w:rsidP="00E3658B">
            <w:pPr>
              <w:pStyle w:val="Odstavecseseznamem"/>
              <w:numPr>
                <w:ilvl w:val="0"/>
                <w:numId w:val="213"/>
              </w:numPr>
              <w:spacing w:line="240" w:lineRule="auto"/>
              <w:jc w:val="left"/>
              <w:rPr>
                <w:bdr w:val="nil"/>
              </w:rPr>
            </w:pPr>
            <w:r>
              <w:rPr>
                <w:rFonts w:ascii="Calibri" w:eastAsia="Calibri" w:hAnsi="Calibri" w:cs="Calibri"/>
                <w:bdr w:val="nil"/>
              </w:rPr>
              <w:t>P</w:t>
            </w:r>
            <w:r w:rsidR="00A9500A" w:rsidRPr="004326FB">
              <w:rPr>
                <w:rFonts w:ascii="Calibri" w:eastAsia="Calibri" w:hAnsi="Calibri" w:cs="Calibri"/>
                <w:bdr w:val="nil"/>
              </w:rPr>
              <w:t>olitický systém USA </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500A" w:rsidRPr="004326FB" w:rsidRDefault="00A9500A" w:rsidP="00AE3171">
            <w:pPr>
              <w:shd w:val="clear" w:color="auto" w:fill="DEEAF6"/>
              <w:spacing w:line="240" w:lineRule="auto"/>
              <w:jc w:val="center"/>
              <w:rPr>
                <w:bdr w:val="nil"/>
              </w:rPr>
            </w:pPr>
            <w:r w:rsidRPr="004326FB">
              <w:rPr>
                <w:rFonts w:ascii="Calibri" w:eastAsia="Calibri" w:hAnsi="Calibri" w:cs="Calibri"/>
                <w:b/>
                <w:bCs/>
                <w:bdr w:val="nil"/>
              </w:rPr>
              <w:t>Průřezová témata, přesahy, souvislosti</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Osobnostní a sociální výchova – Morálka všedního dne</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morálka všedního dne je realizováno v rámci tématu americká literatura.</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Výchova k myšlení v evropských a globálních souvislostech – Globalizační a rozvojové procesy</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globalizační a rozvojové procesy je realizováno v rámci tématu historický vývoj anglického jazyka.</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Výchova k myšlení v evropských a globálních souvislostech – Humanitární pomoc a mezinárodní rozvojová spolupráce</w:t>
            </w:r>
          </w:p>
        </w:tc>
      </w:tr>
      <w:tr w:rsidR="00A9500A" w:rsidRPr="004326FB"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500A" w:rsidRPr="004326FB" w:rsidRDefault="00A9500A" w:rsidP="00AE3171">
            <w:pPr>
              <w:spacing w:line="240" w:lineRule="auto"/>
              <w:ind w:left="60"/>
              <w:jc w:val="left"/>
              <w:rPr>
                <w:bdr w:val="nil"/>
              </w:rPr>
            </w:pPr>
            <w:r w:rsidRPr="004326FB">
              <w:rPr>
                <w:rFonts w:ascii="Calibri" w:eastAsia="Calibri" w:hAnsi="Calibri" w:cs="Calibri"/>
                <w:bdr w:val="nil"/>
              </w:rPr>
              <w:t>Téma humanitární pomoc a mezinárodní rozvojová spolupráce je realizováno v rámci tématu historie USA.</w:t>
            </w:r>
          </w:p>
        </w:tc>
      </w:tr>
    </w:tbl>
    <w:p w:rsidR="00087D31" w:rsidRDefault="00087D31">
      <w:pPr>
        <w:rPr>
          <w:bdr w:val="nil"/>
        </w:rPr>
      </w:pPr>
    </w:p>
    <w:p w:rsidR="00087D31" w:rsidRDefault="00087D31" w:rsidP="00087D31">
      <w:pPr>
        <w:rPr>
          <w:bdr w:val="nil"/>
        </w:rPr>
      </w:pPr>
      <w:r>
        <w:rPr>
          <w:bdr w:val="nil"/>
        </w:rPr>
        <w:t>    </w:t>
      </w:r>
    </w:p>
    <w:p w:rsidR="00087D31" w:rsidRDefault="00087D31" w:rsidP="00E3658B">
      <w:pPr>
        <w:pStyle w:val="Nadpis2"/>
        <w:numPr>
          <w:ilvl w:val="1"/>
          <w:numId w:val="208"/>
        </w:numPr>
        <w:spacing w:before="299" w:after="299"/>
        <w:rPr>
          <w:bdr w:val="nil"/>
        </w:rPr>
      </w:pPr>
      <w:bookmarkStart w:id="32" w:name="_Toc30179618"/>
      <w:r>
        <w:rPr>
          <w:bdr w:val="nil"/>
        </w:rPr>
        <w:lastRenderedPageBreak/>
        <w:t>Český jazyk a literatura</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087D31" w:rsidTr="00F1249B">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87D31" w:rsidRDefault="00087D31" w:rsidP="00F1249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87D31" w:rsidRDefault="00087D31" w:rsidP="00F1249B">
            <w:pPr>
              <w:shd w:val="clear" w:color="auto" w:fill="9CC2E5"/>
              <w:spacing w:line="240" w:lineRule="auto"/>
              <w:jc w:val="center"/>
              <w:rPr>
                <w:bdr w:val="nil"/>
              </w:rPr>
            </w:pPr>
            <w:r>
              <w:rPr>
                <w:rFonts w:ascii="Calibri" w:eastAsia="Calibri" w:hAnsi="Calibri" w:cs="Calibri"/>
                <w:b/>
                <w:bCs/>
                <w:bdr w:val="nil"/>
              </w:rPr>
              <w:t>Celkem</w:t>
            </w:r>
          </w:p>
        </w:tc>
      </w:tr>
      <w:tr w:rsidR="00087D31" w:rsidTr="00F1249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087D31" w:rsidRDefault="00087D31" w:rsidP="00F1249B"/>
        </w:tc>
      </w:tr>
      <w:tr w:rsidR="00087D31" w:rsidTr="00F1249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keepNext/>
              <w:spacing w:line="240" w:lineRule="auto"/>
              <w:jc w:val="center"/>
              <w:rPr>
                <w:bdr w:val="nil"/>
              </w:rPr>
            </w:pPr>
            <w:r>
              <w:rPr>
                <w:rFonts w:ascii="Calibri" w:eastAsia="Calibri" w:hAnsi="Calibri" w:cs="Calibri"/>
                <w:bdr w:val="nil"/>
              </w:rPr>
              <w:t>23</w:t>
            </w:r>
          </w:p>
        </w:tc>
      </w:tr>
      <w:tr w:rsidR="00087D31" w:rsidTr="00F1249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tc>
      </w:tr>
    </w:tbl>
    <w:p w:rsidR="00087D31" w:rsidRDefault="00087D31" w:rsidP="00087D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087D31" w:rsidTr="00F1249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87D31" w:rsidRDefault="00087D31" w:rsidP="00F1249B">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87D31" w:rsidRDefault="00087D31" w:rsidP="00F1249B">
            <w:pPr>
              <w:shd w:val="clear" w:color="auto" w:fill="9CC2E5"/>
              <w:spacing w:line="240" w:lineRule="auto"/>
              <w:jc w:val="center"/>
              <w:rPr>
                <w:bdr w:val="nil"/>
              </w:rPr>
            </w:pPr>
            <w:r>
              <w:rPr>
                <w:rFonts w:ascii="Calibri" w:eastAsia="Calibri" w:hAnsi="Calibri" w:cs="Calibri"/>
                <w:bdr w:val="nil"/>
              </w:rPr>
              <w:t>Český jazyk a literatura</w:t>
            </w:r>
          </w:p>
        </w:tc>
      </w:tr>
      <w:tr w:rsidR="00087D31" w:rsidTr="00F124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left"/>
              <w:rPr>
                <w:bdr w:val="nil"/>
              </w:rPr>
            </w:pPr>
            <w:r>
              <w:rPr>
                <w:rFonts w:ascii="Calibri" w:eastAsia="Calibri" w:hAnsi="Calibri" w:cs="Calibri"/>
                <w:bdr w:val="nil"/>
              </w:rPr>
              <w:t>Jazyk a jazyková komunikace, Informatika a informační a komunikační technologie</w:t>
            </w:r>
          </w:p>
        </w:tc>
      </w:tr>
      <w:tr w:rsidR="00087D31" w:rsidTr="00F124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left"/>
              <w:rPr>
                <w:bdr w:val="nil"/>
              </w:rPr>
            </w:pPr>
            <w:r>
              <w:rPr>
                <w:rFonts w:ascii="Calibri" w:eastAsia="Calibri" w:hAnsi="Calibri" w:cs="Calibri"/>
                <w:bdr w:val="nil"/>
              </w:rPr>
              <w:t xml:space="preserve">Vzdělávací obsah vyučovacího předmětu Český jazyk a literatura se skládá ze dvou částí: jazyk a jazyková komunikace a literární komunikace. </w:t>
            </w:r>
            <w:r w:rsidRPr="00696A96">
              <w:rPr>
                <w:rFonts w:eastAsia="Times New Roman" w:cstheme="minorHAnsi"/>
                <w:szCs w:val="22"/>
              </w:rPr>
              <w:t>Na nižším stupni gymnázia se předmět skládá ze tří tematických okruhů (komunikační a slohová výchova, jazyková výchova a literární výchova).</w:t>
            </w:r>
            <w:r w:rsidRPr="00696A96">
              <w:rPr>
                <w:rFonts w:eastAsia="Calibri" w:cstheme="minorHAnsi"/>
                <w:szCs w:val="22"/>
                <w:bdr w:val="nil"/>
              </w:rPr>
              <w:br/>
            </w:r>
            <w:r>
              <w:rPr>
                <w:rFonts w:ascii="Calibri" w:eastAsia="Calibri" w:hAnsi="Calibri" w:cs="Calibri"/>
                <w:bdr w:val="nil"/>
              </w:rPr>
              <w:t>V jazykové a komunikační výchově je žák veden k tomu, aby rozuměl různým typům textů a promluv. Hlavním cílem je zdokonalení ústního i písemného projevu, věcně správná, jazykově a slohově vytříbená komunikace. Žák se učí pracovat s uměleckými i odbornými texty, využívá různé jazykové slovníky a příručky.</w:t>
            </w:r>
            <w:r>
              <w:rPr>
                <w:rFonts w:ascii="Calibri" w:eastAsia="Calibri" w:hAnsi="Calibri" w:cs="Calibri"/>
                <w:bdr w:val="nil"/>
              </w:rPr>
              <w:br/>
              <w:t>Literární výchova je předmětem s výraznou funkcí esteticko-výchovnou. Žák získává základní přehled o vývoji české a světové literatury a je veden k objektivnímu hodnocení literárních děl. Interpretace vybraných literárních děl přispívá k utváření názorů, postojů, zájmů a mravního profilu žáka a celkově rozvíjí a kultivuje jeho duchovní život.</w:t>
            </w:r>
          </w:p>
        </w:tc>
      </w:tr>
      <w:tr w:rsidR="00087D31" w:rsidTr="00F124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6D2F75">
            <w:pPr>
              <w:spacing w:line="240" w:lineRule="auto"/>
              <w:jc w:val="left"/>
              <w:rPr>
                <w:bdr w:val="nil"/>
              </w:rPr>
            </w:pPr>
            <w:r>
              <w:rPr>
                <w:rFonts w:ascii="Calibri" w:eastAsia="Calibri" w:hAnsi="Calibri" w:cs="Calibri"/>
                <w:bdr w:val="none" w:sz="0" w:space="0" w:color="auto" w:frame="1"/>
              </w:rPr>
              <w:t>Vyučovací předmět Český jazyk a literatura vznikl rozpracováním vzdělávací oblasti Jazyk a jazyková komunikace a zahrnuje celý obsah vzdělávacího oboru Český jazyk a literatura</w:t>
            </w:r>
            <w:r w:rsidRPr="00DD3EBB">
              <w:rPr>
                <w:rFonts w:eastAsia="Calibri" w:cstheme="minorHAnsi"/>
                <w:szCs w:val="22"/>
                <w:bdr w:val="none" w:sz="0" w:space="0" w:color="auto" w:frame="1"/>
              </w:rPr>
              <w:t>, část obsahu vzdělávacího oboru Informatika a informační a komunikační technologie (zpracování a prezentace informací) a oboru Člověk a svět práce (profesní volba). Využívá</w:t>
            </w:r>
            <w:r>
              <w:rPr>
                <w:rFonts w:ascii="Calibri" w:eastAsia="Calibri" w:hAnsi="Calibri" w:cs="Calibri"/>
                <w:bdr w:val="none" w:sz="0" w:space="0" w:color="auto" w:frame="1"/>
              </w:rPr>
              <w:t xml:space="preserve"> mezipředmětových vztahů, zejména s dějepisem, základy společenských věd, cizími jazyky a výtvarnou a hudební výchovou. Vzdělávací obsah předmětu je rozšířen o</w:t>
            </w:r>
            <w:r w:rsidR="006D2F75">
              <w:rPr>
                <w:rFonts w:ascii="Calibri" w:eastAsia="Calibri" w:hAnsi="Calibri" w:cs="Calibri"/>
                <w:bdr w:val="none" w:sz="0" w:space="0" w:color="auto" w:frame="1"/>
              </w:rPr>
              <w:t> </w:t>
            </w:r>
            <w:r>
              <w:rPr>
                <w:rFonts w:ascii="Calibri" w:eastAsia="Calibri" w:hAnsi="Calibri" w:cs="Calibri"/>
                <w:bdr w:val="none" w:sz="0" w:space="0" w:color="auto" w:frame="1"/>
              </w:rPr>
              <w:t xml:space="preserve">školní projekt Úvod do studia filmové tvorby. Vzdělávací obsah předmětu je dále rozšiřován dalšími mimoškolními aktivitami, jako jsou např. divadelní a filmová představení, tematicky zaměřené exkurze, besedy s umělci apod. </w:t>
            </w:r>
            <w:r>
              <w:rPr>
                <w:rFonts w:ascii="Calibri" w:eastAsia="Calibri" w:hAnsi="Calibri" w:cs="Calibri"/>
                <w:bdr w:val="none" w:sz="0" w:space="0" w:color="auto" w:frame="1"/>
              </w:rPr>
              <w:br/>
            </w:r>
            <w:r>
              <w:rPr>
                <w:rFonts w:ascii="Calibri" w:eastAsia="Calibri" w:hAnsi="Calibri" w:cs="Calibri"/>
                <w:bdr w:val="nil"/>
              </w:rPr>
              <w:t xml:space="preserve">Výuka předmětu je realizována v 1., 2., 3., 5. a 6. ročníku s čtyřhodinovou dotací týdně, ve 4. ročníku je hodinová dotace tříhodinová. Ve 3. ročníku je jedna hodina dělená pro výuku jazyka a jazykové </w:t>
            </w:r>
            <w:r>
              <w:rPr>
                <w:rFonts w:ascii="Calibri" w:eastAsia="Calibri" w:hAnsi="Calibri" w:cs="Calibri"/>
                <w:bdr w:val="nil"/>
              </w:rPr>
              <w:lastRenderedPageBreak/>
              <w:t xml:space="preserve">komunikace. Na předmět navazují v 6. ročníku volitelné předměty jazykový a slohový seminář, literární seminář a mediální seminář, které rozšiřují a prohlubují vzdělávací obsah oboru a umožňují profilaci žáka pro další vzdělávání. </w:t>
            </w:r>
          </w:p>
        </w:tc>
      </w:tr>
      <w:tr w:rsidR="00087D31" w:rsidTr="00F124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2926CB">
            <w:pPr>
              <w:numPr>
                <w:ilvl w:val="0"/>
                <w:numId w:val="42"/>
              </w:numPr>
              <w:spacing w:line="240" w:lineRule="auto"/>
              <w:jc w:val="left"/>
              <w:rPr>
                <w:bdr w:val="nil"/>
              </w:rPr>
            </w:pPr>
            <w:r>
              <w:rPr>
                <w:rFonts w:ascii="Calibri" w:eastAsia="Calibri" w:hAnsi="Calibri" w:cs="Calibri"/>
                <w:bdr w:val="nil"/>
              </w:rPr>
              <w:t>Český jazyk a literatura</w:t>
            </w:r>
          </w:p>
          <w:p w:rsidR="00087D31" w:rsidRDefault="00087D31" w:rsidP="002926CB">
            <w:pPr>
              <w:numPr>
                <w:ilvl w:val="0"/>
                <w:numId w:val="42"/>
              </w:numPr>
              <w:spacing w:line="240" w:lineRule="auto"/>
              <w:jc w:val="left"/>
              <w:rPr>
                <w:bdr w:val="nil"/>
              </w:rPr>
            </w:pPr>
            <w:r>
              <w:rPr>
                <w:rFonts w:ascii="Calibri" w:eastAsia="Calibri" w:hAnsi="Calibri" w:cs="Calibri"/>
                <w:bdr w:val="nil"/>
              </w:rPr>
              <w:t>Informatika a informační a komunikační technologie</w:t>
            </w:r>
          </w:p>
          <w:p w:rsidR="00087D31" w:rsidRDefault="00087D31" w:rsidP="002926CB">
            <w:pPr>
              <w:numPr>
                <w:ilvl w:val="0"/>
                <w:numId w:val="42"/>
              </w:numPr>
              <w:spacing w:line="240" w:lineRule="auto"/>
              <w:jc w:val="left"/>
              <w:rPr>
                <w:bdr w:val="nil"/>
              </w:rPr>
            </w:pPr>
            <w:r>
              <w:rPr>
                <w:rFonts w:ascii="Calibri" w:eastAsia="Calibri" w:hAnsi="Calibri" w:cs="Calibri"/>
                <w:bdr w:val="nil"/>
              </w:rPr>
              <w:t>Člověk a svět práce</w:t>
            </w:r>
          </w:p>
        </w:tc>
      </w:tr>
      <w:tr w:rsidR="00087D31" w:rsidTr="00F1249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left"/>
              <w:rPr>
                <w:rFonts w:ascii="Calibri" w:eastAsia="Calibri" w:hAnsi="Calibri" w:cs="Calibri"/>
                <w:b/>
                <w:bCs/>
                <w:bdr w:val="nil"/>
              </w:rPr>
            </w:pPr>
            <w:r w:rsidRPr="00047527">
              <w:rPr>
                <w:rFonts w:ascii="Calibri" w:eastAsia="Calibri" w:hAnsi="Calibri" w:cs="Calibri"/>
                <w:b/>
                <w:bCs/>
                <w:bdr w:val="nil"/>
              </w:rPr>
              <w:t>Kompetence komunikativní:</w:t>
            </w:r>
          </w:p>
          <w:p w:rsidR="00087D31" w:rsidRPr="00047527" w:rsidRDefault="00087D31" w:rsidP="00E3658B">
            <w:pPr>
              <w:pStyle w:val="Odstavecseseznamem"/>
              <w:numPr>
                <w:ilvl w:val="0"/>
                <w:numId w:val="152"/>
              </w:numPr>
              <w:spacing w:line="240" w:lineRule="auto"/>
              <w:jc w:val="left"/>
              <w:rPr>
                <w:bdr w:val="nil"/>
              </w:rPr>
            </w:pPr>
            <w:r w:rsidRPr="00047527">
              <w:rPr>
                <w:rFonts w:ascii="Calibri" w:eastAsia="Calibri" w:hAnsi="Calibri" w:cs="Calibri"/>
                <w:bdr w:val="nil"/>
              </w:rPr>
              <w:t>Učitel vytváří dostatek příležitostí k verbáln</w:t>
            </w:r>
            <w:r>
              <w:rPr>
                <w:rFonts w:ascii="Calibri" w:eastAsia="Calibri" w:hAnsi="Calibri" w:cs="Calibri"/>
                <w:bdr w:val="nil"/>
              </w:rPr>
              <w:t>ímu i neverbálnímu projevu žáků.</w:t>
            </w:r>
          </w:p>
          <w:p w:rsidR="00087D31" w:rsidRPr="00047527" w:rsidRDefault="00087D31" w:rsidP="00E3658B">
            <w:pPr>
              <w:pStyle w:val="Odstavecseseznamem"/>
              <w:numPr>
                <w:ilvl w:val="0"/>
                <w:numId w:val="152"/>
              </w:numPr>
              <w:spacing w:line="240" w:lineRule="auto"/>
              <w:jc w:val="left"/>
              <w:rPr>
                <w:bdr w:val="nil"/>
              </w:rPr>
            </w:pPr>
            <w:r w:rsidRPr="00047527">
              <w:rPr>
                <w:rFonts w:ascii="Calibri" w:eastAsia="Calibri" w:hAnsi="Calibri" w:cs="Calibri"/>
                <w:bdr w:val="nil"/>
              </w:rPr>
              <w:t>Učitel motivuje žáky k individuální i společné četbě a k následné analýze uměleckých i neuměleckých textů.</w:t>
            </w:r>
          </w:p>
          <w:p w:rsidR="00087D31" w:rsidRPr="00047527" w:rsidRDefault="00087D31" w:rsidP="00E3658B">
            <w:pPr>
              <w:pStyle w:val="Odstavecseseznamem"/>
              <w:numPr>
                <w:ilvl w:val="0"/>
                <w:numId w:val="152"/>
              </w:numPr>
              <w:spacing w:line="240" w:lineRule="auto"/>
              <w:jc w:val="left"/>
              <w:rPr>
                <w:bdr w:val="nil"/>
              </w:rPr>
            </w:pPr>
            <w:r w:rsidRPr="00047527">
              <w:rPr>
                <w:rFonts w:ascii="Calibri" w:eastAsia="Calibri" w:hAnsi="Calibri" w:cs="Calibri"/>
                <w:bdr w:val="nil"/>
              </w:rPr>
              <w:t>Učitel podporuje žáky v tvorbě uměleckých i neuměleckých textů.</w:t>
            </w:r>
          </w:p>
          <w:p w:rsidR="00087D31" w:rsidRPr="00047527" w:rsidRDefault="00087D31" w:rsidP="00E3658B">
            <w:pPr>
              <w:pStyle w:val="Odstavecseseznamem"/>
              <w:numPr>
                <w:ilvl w:val="0"/>
                <w:numId w:val="152"/>
              </w:numPr>
              <w:spacing w:line="240" w:lineRule="auto"/>
              <w:jc w:val="left"/>
              <w:rPr>
                <w:bdr w:val="nil"/>
              </w:rPr>
            </w:pPr>
            <w:r w:rsidRPr="00047527">
              <w:rPr>
                <w:rFonts w:ascii="Calibri" w:eastAsia="Calibri" w:hAnsi="Calibri" w:cs="Calibri"/>
                <w:bdr w:val="nil"/>
              </w:rPr>
              <w:t>Učitel vede žáky k užívání odborné terminologie.</w:t>
            </w:r>
          </w:p>
          <w:p w:rsidR="00087D31" w:rsidRPr="00047527" w:rsidRDefault="00087D31" w:rsidP="00E3658B">
            <w:pPr>
              <w:pStyle w:val="Odstavecseseznamem"/>
              <w:numPr>
                <w:ilvl w:val="0"/>
                <w:numId w:val="152"/>
              </w:numPr>
              <w:spacing w:line="240" w:lineRule="auto"/>
              <w:jc w:val="left"/>
              <w:rPr>
                <w:bdr w:val="nil"/>
              </w:rPr>
            </w:pPr>
            <w:r w:rsidRPr="00047527">
              <w:rPr>
                <w:rFonts w:ascii="Calibri" w:eastAsia="Calibri" w:hAnsi="Calibri" w:cs="Calibri"/>
                <w:bdr w:val="nil"/>
              </w:rPr>
              <w:t xml:space="preserve">Učitel motivuje žáky k obhajobě jejich názorů vhodnou formou. </w:t>
            </w:r>
          </w:p>
          <w:p w:rsidR="00087D31" w:rsidRPr="00047527" w:rsidRDefault="00087D31" w:rsidP="00E3658B">
            <w:pPr>
              <w:pStyle w:val="Odstavecseseznamem"/>
              <w:numPr>
                <w:ilvl w:val="0"/>
                <w:numId w:val="152"/>
              </w:numPr>
              <w:spacing w:line="240" w:lineRule="auto"/>
              <w:jc w:val="left"/>
              <w:rPr>
                <w:bdr w:val="nil"/>
              </w:rPr>
            </w:pPr>
            <w:r w:rsidRPr="00047527">
              <w:rPr>
                <w:rFonts w:ascii="Calibri" w:eastAsia="Calibri" w:hAnsi="Calibri" w:cs="Calibri"/>
                <w:bdr w:val="nil"/>
              </w:rPr>
              <w:t>Učitel vytváří takové komunikační situace, ve kterých se žák učí správně diskutovat, argumentovat, naslouchat druhým a respektovat jejich názor.</w:t>
            </w:r>
          </w:p>
        </w:tc>
      </w:tr>
      <w:tr w:rsidR="00087D31" w:rsidTr="00F1249B">
        <w:tc>
          <w:tcPr>
            <w:tcW w:w="1500" w:type="pct"/>
            <w:vMerge/>
            <w:tcBorders>
              <w:top w:val="inset" w:sz="6" w:space="0" w:color="808080"/>
              <w:left w:val="inset" w:sz="6" w:space="0" w:color="808080"/>
              <w:bottom w:val="inset" w:sz="6" w:space="0" w:color="808080"/>
              <w:right w:val="inset" w:sz="6" w:space="0" w:color="808080"/>
            </w:tcBorders>
          </w:tcPr>
          <w:p w:rsidR="00087D31" w:rsidRDefault="00087D31" w:rsidP="00F1249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Pr="00047527" w:rsidRDefault="00087D31" w:rsidP="00F1249B">
            <w:pPr>
              <w:spacing w:line="240" w:lineRule="auto"/>
              <w:jc w:val="left"/>
              <w:rPr>
                <w:rFonts w:ascii="Calibri" w:eastAsia="Calibri" w:hAnsi="Calibri" w:cs="Calibri"/>
                <w:b/>
                <w:bdr w:val="nil"/>
              </w:rPr>
            </w:pPr>
            <w:r w:rsidRPr="00047527">
              <w:rPr>
                <w:rFonts w:ascii="Calibri" w:eastAsia="Calibri" w:hAnsi="Calibri" w:cs="Calibri"/>
                <w:b/>
                <w:bdr w:val="nil"/>
              </w:rPr>
              <w:t>Kompetence k řešení problémů:</w:t>
            </w:r>
          </w:p>
          <w:p w:rsidR="00087D31" w:rsidRDefault="00087D31" w:rsidP="00E3658B">
            <w:pPr>
              <w:pStyle w:val="Odstavecseseznamem"/>
              <w:numPr>
                <w:ilvl w:val="0"/>
                <w:numId w:val="153"/>
              </w:numPr>
              <w:spacing w:line="240" w:lineRule="auto"/>
              <w:jc w:val="left"/>
              <w:rPr>
                <w:rFonts w:ascii="Calibri" w:eastAsia="Calibri" w:hAnsi="Calibri" w:cs="Calibri"/>
                <w:bdr w:val="nil"/>
              </w:rPr>
            </w:pPr>
            <w:r w:rsidRPr="00047527">
              <w:rPr>
                <w:rFonts w:ascii="Calibri" w:eastAsia="Calibri" w:hAnsi="Calibri" w:cs="Calibri"/>
                <w:bdr w:val="nil"/>
              </w:rPr>
              <w:t>Učitel volí aktivity, které vyžadují různé postupy řešení a jejich následné zhodnocení.</w:t>
            </w:r>
          </w:p>
          <w:p w:rsidR="00087D31" w:rsidRDefault="00087D31" w:rsidP="00E3658B">
            <w:pPr>
              <w:pStyle w:val="Odstavecseseznamem"/>
              <w:numPr>
                <w:ilvl w:val="0"/>
                <w:numId w:val="153"/>
              </w:numPr>
              <w:spacing w:line="240" w:lineRule="auto"/>
              <w:jc w:val="left"/>
              <w:rPr>
                <w:rFonts w:ascii="Calibri" w:eastAsia="Calibri" w:hAnsi="Calibri" w:cs="Calibri"/>
                <w:bdr w:val="nil"/>
              </w:rPr>
            </w:pPr>
            <w:r w:rsidRPr="00047527">
              <w:rPr>
                <w:rFonts w:ascii="Calibri" w:eastAsia="Calibri" w:hAnsi="Calibri" w:cs="Calibri"/>
                <w:bdr w:val="nil"/>
              </w:rPr>
              <w:t>Učitel vede žáky k diskusi, k vyjadřování názorů, postojů</w:t>
            </w:r>
            <w:r>
              <w:rPr>
                <w:rFonts w:ascii="Calibri" w:eastAsia="Calibri" w:hAnsi="Calibri" w:cs="Calibri"/>
                <w:bdr w:val="nil"/>
              </w:rPr>
              <w:t xml:space="preserve"> a estetických soudů vzhledem k </w:t>
            </w:r>
            <w:r w:rsidRPr="00047527">
              <w:rPr>
                <w:rFonts w:ascii="Calibri" w:eastAsia="Calibri" w:hAnsi="Calibri" w:cs="Calibri"/>
                <w:bdr w:val="nil"/>
              </w:rPr>
              <w:t>literárnímu dílu.</w:t>
            </w:r>
          </w:p>
          <w:p w:rsidR="00087D31" w:rsidRDefault="00087D31" w:rsidP="00E3658B">
            <w:pPr>
              <w:pStyle w:val="Odstavecseseznamem"/>
              <w:numPr>
                <w:ilvl w:val="0"/>
                <w:numId w:val="153"/>
              </w:numPr>
              <w:spacing w:line="240" w:lineRule="auto"/>
              <w:jc w:val="left"/>
              <w:rPr>
                <w:rFonts w:ascii="Calibri" w:eastAsia="Calibri" w:hAnsi="Calibri" w:cs="Calibri"/>
                <w:bdr w:val="nil"/>
              </w:rPr>
            </w:pPr>
            <w:r w:rsidRPr="00047527">
              <w:rPr>
                <w:rFonts w:ascii="Calibri" w:eastAsia="Calibri" w:hAnsi="Calibri" w:cs="Calibri"/>
                <w:bdr w:val="nil"/>
              </w:rPr>
              <w:t>Učitel zařazuje takové úkoly, které</w:t>
            </w:r>
            <w:r w:rsidR="00AE3171">
              <w:rPr>
                <w:rFonts w:ascii="Calibri" w:eastAsia="Calibri" w:hAnsi="Calibri" w:cs="Calibri"/>
                <w:bdr w:val="nil"/>
              </w:rPr>
              <w:t xml:space="preserve"> </w:t>
            </w:r>
            <w:r w:rsidRPr="00047527">
              <w:rPr>
                <w:rFonts w:ascii="Calibri" w:eastAsia="Calibri" w:hAnsi="Calibri" w:cs="Calibri"/>
                <w:bdr w:val="nil"/>
              </w:rPr>
              <w:t>rozvíjejí tvůrčí schopnosti a fantazii.</w:t>
            </w:r>
          </w:p>
          <w:p w:rsidR="00087D31" w:rsidRDefault="00087D31" w:rsidP="00E3658B">
            <w:pPr>
              <w:pStyle w:val="Odstavecseseznamem"/>
              <w:numPr>
                <w:ilvl w:val="0"/>
                <w:numId w:val="153"/>
              </w:numPr>
              <w:spacing w:line="240" w:lineRule="auto"/>
              <w:jc w:val="left"/>
              <w:rPr>
                <w:rFonts w:ascii="Calibri" w:eastAsia="Calibri" w:hAnsi="Calibri" w:cs="Calibri"/>
                <w:bdr w:val="nil"/>
              </w:rPr>
            </w:pPr>
            <w:r w:rsidRPr="00047527">
              <w:rPr>
                <w:rFonts w:ascii="Calibri" w:eastAsia="Calibri" w:hAnsi="Calibri" w:cs="Calibri"/>
                <w:bdr w:val="nil"/>
              </w:rPr>
              <w:t>Učitel vede žáky k prezentaci jejich názorů.</w:t>
            </w:r>
          </w:p>
          <w:p w:rsidR="00087D31" w:rsidRPr="00047527" w:rsidRDefault="00087D31" w:rsidP="00E3658B">
            <w:pPr>
              <w:pStyle w:val="Odstavecseseznamem"/>
              <w:numPr>
                <w:ilvl w:val="0"/>
                <w:numId w:val="153"/>
              </w:numPr>
              <w:spacing w:line="240" w:lineRule="auto"/>
              <w:jc w:val="left"/>
              <w:rPr>
                <w:rFonts w:ascii="Calibri" w:eastAsia="Calibri" w:hAnsi="Calibri" w:cs="Calibri"/>
                <w:bdr w:val="nil"/>
              </w:rPr>
            </w:pPr>
            <w:r w:rsidRPr="00047527">
              <w:rPr>
                <w:rFonts w:ascii="Calibri" w:eastAsia="Calibri" w:hAnsi="Calibri" w:cs="Calibri"/>
                <w:bdr w:val="nil"/>
              </w:rPr>
              <w:t>Učitel vede žáky k odpovědnému chování v krizových situacích.</w:t>
            </w:r>
          </w:p>
        </w:tc>
      </w:tr>
      <w:tr w:rsidR="00087D31" w:rsidTr="00F1249B">
        <w:tc>
          <w:tcPr>
            <w:tcW w:w="1500" w:type="pct"/>
            <w:vMerge/>
            <w:tcBorders>
              <w:top w:val="inset" w:sz="6" w:space="0" w:color="808080"/>
              <w:left w:val="inset" w:sz="6" w:space="0" w:color="808080"/>
              <w:bottom w:val="inset" w:sz="6" w:space="0" w:color="808080"/>
              <w:right w:val="inset" w:sz="6" w:space="0" w:color="808080"/>
            </w:tcBorders>
          </w:tcPr>
          <w:p w:rsidR="00087D31" w:rsidRDefault="00087D31" w:rsidP="00F1249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left"/>
              <w:rPr>
                <w:rFonts w:ascii="Calibri" w:eastAsia="Calibri" w:hAnsi="Calibri" w:cs="Calibri"/>
                <w:b/>
                <w:bCs/>
                <w:bdr w:val="nil"/>
              </w:rPr>
            </w:pPr>
            <w:r w:rsidRPr="00047527">
              <w:rPr>
                <w:rFonts w:ascii="Calibri" w:eastAsia="Calibri" w:hAnsi="Calibri" w:cs="Calibri"/>
                <w:b/>
                <w:bCs/>
                <w:bdr w:val="nil"/>
              </w:rPr>
              <w:t>Kompetence sociální a personální:</w:t>
            </w:r>
          </w:p>
          <w:p w:rsidR="00087D31" w:rsidRPr="00047527" w:rsidRDefault="00087D31" w:rsidP="00E3658B">
            <w:pPr>
              <w:pStyle w:val="Odstavecseseznamem"/>
              <w:numPr>
                <w:ilvl w:val="0"/>
                <w:numId w:val="154"/>
              </w:numPr>
              <w:spacing w:line="240" w:lineRule="auto"/>
              <w:jc w:val="left"/>
              <w:rPr>
                <w:bdr w:val="nil"/>
              </w:rPr>
            </w:pPr>
            <w:r w:rsidRPr="00047527">
              <w:rPr>
                <w:rFonts w:ascii="Calibri" w:eastAsia="Calibri" w:hAnsi="Calibri" w:cs="Calibri"/>
                <w:bdr w:val="nil"/>
              </w:rPr>
              <w:t>Učitel organizuje pro žáky společné návštěvy filmových a divadelních představení, besedy s umělci apod</w:t>
            </w:r>
            <w:r w:rsidR="00E92FEB">
              <w:rPr>
                <w:rFonts w:ascii="Calibri" w:eastAsia="Calibri" w:hAnsi="Calibri" w:cs="Calibri"/>
                <w:bdr w:val="nil"/>
              </w:rPr>
              <w:t>.</w:t>
            </w:r>
          </w:p>
          <w:p w:rsidR="00087D31" w:rsidRPr="00047527" w:rsidRDefault="00087D31" w:rsidP="00E3658B">
            <w:pPr>
              <w:pStyle w:val="Odstavecseseznamem"/>
              <w:numPr>
                <w:ilvl w:val="0"/>
                <w:numId w:val="154"/>
              </w:numPr>
              <w:spacing w:line="240" w:lineRule="auto"/>
              <w:jc w:val="left"/>
              <w:rPr>
                <w:bdr w:val="nil"/>
              </w:rPr>
            </w:pPr>
            <w:r w:rsidRPr="00047527">
              <w:rPr>
                <w:rFonts w:ascii="Calibri" w:eastAsia="Calibri" w:hAnsi="Calibri" w:cs="Calibri"/>
                <w:bdr w:val="nil"/>
              </w:rPr>
              <w:t>Učitel zařazuje různé formy skupinové práce, které vyžadují kooperaci, týmovost.</w:t>
            </w:r>
          </w:p>
          <w:p w:rsidR="00087D31" w:rsidRPr="00047527" w:rsidRDefault="00087D31" w:rsidP="00E3658B">
            <w:pPr>
              <w:pStyle w:val="Odstavecseseznamem"/>
              <w:numPr>
                <w:ilvl w:val="0"/>
                <w:numId w:val="154"/>
              </w:numPr>
              <w:spacing w:line="240" w:lineRule="auto"/>
              <w:jc w:val="left"/>
              <w:rPr>
                <w:bdr w:val="nil"/>
              </w:rPr>
            </w:pPr>
            <w:r w:rsidRPr="00047527">
              <w:rPr>
                <w:rFonts w:ascii="Calibri" w:eastAsia="Calibri" w:hAnsi="Calibri" w:cs="Calibri"/>
                <w:bdr w:val="nil"/>
              </w:rPr>
              <w:t>Učitel vytváří během výuky i v průběhu mimoškolních aktivit bezpečné klima.</w:t>
            </w:r>
          </w:p>
          <w:p w:rsidR="00087D31" w:rsidRPr="00047527" w:rsidRDefault="00087D31" w:rsidP="00E3658B">
            <w:pPr>
              <w:pStyle w:val="Odstavecseseznamem"/>
              <w:numPr>
                <w:ilvl w:val="0"/>
                <w:numId w:val="154"/>
              </w:numPr>
              <w:spacing w:line="240" w:lineRule="auto"/>
              <w:jc w:val="left"/>
              <w:rPr>
                <w:bdr w:val="nil"/>
              </w:rPr>
            </w:pPr>
            <w:r w:rsidRPr="00047527">
              <w:rPr>
                <w:rFonts w:ascii="Calibri" w:eastAsia="Calibri" w:hAnsi="Calibri" w:cs="Calibri"/>
                <w:bdr w:val="nil"/>
              </w:rPr>
              <w:t>Učitel vede žáky k respektu k názorům a emocím druhých lidí.</w:t>
            </w:r>
            <w:r w:rsidRPr="00047527">
              <w:rPr>
                <w:rFonts w:ascii="Calibri" w:eastAsia="Calibri" w:hAnsi="Calibri" w:cs="Calibri"/>
                <w:bdr w:val="nil"/>
              </w:rPr>
              <w:br/>
              <w:t>Učitel nabízí žákům různé metody a techniky sebepoznání (silné a slabé stránky).</w:t>
            </w:r>
          </w:p>
          <w:p w:rsidR="00087D31" w:rsidRPr="00047527" w:rsidRDefault="00087D31" w:rsidP="00E3658B">
            <w:pPr>
              <w:pStyle w:val="Odstavecseseznamem"/>
              <w:numPr>
                <w:ilvl w:val="0"/>
                <w:numId w:val="154"/>
              </w:numPr>
              <w:spacing w:line="240" w:lineRule="auto"/>
              <w:jc w:val="left"/>
              <w:rPr>
                <w:bdr w:val="nil"/>
              </w:rPr>
            </w:pPr>
            <w:r w:rsidRPr="00047527">
              <w:rPr>
                <w:rFonts w:ascii="Calibri" w:eastAsia="Calibri" w:hAnsi="Calibri" w:cs="Calibri"/>
                <w:bdr w:val="nil"/>
              </w:rPr>
              <w:t>Učitel vede žáky k sebehodnocení a vrstevnickému hodnocení.</w:t>
            </w:r>
          </w:p>
          <w:p w:rsidR="00087D31" w:rsidRPr="00047527" w:rsidRDefault="00087D31" w:rsidP="00E3658B">
            <w:pPr>
              <w:pStyle w:val="Odstavecseseznamem"/>
              <w:numPr>
                <w:ilvl w:val="0"/>
                <w:numId w:val="154"/>
              </w:numPr>
              <w:spacing w:line="240" w:lineRule="auto"/>
              <w:jc w:val="left"/>
              <w:rPr>
                <w:bdr w:val="nil"/>
              </w:rPr>
            </w:pPr>
            <w:r w:rsidRPr="00047527">
              <w:rPr>
                <w:rFonts w:ascii="Calibri" w:eastAsia="Calibri" w:hAnsi="Calibri" w:cs="Calibri"/>
                <w:bdr w:val="nil"/>
              </w:rPr>
              <w:lastRenderedPageBreak/>
              <w:t>Učitel podporuje rozvoj dobrých mezilidských vztahů.</w:t>
            </w:r>
          </w:p>
        </w:tc>
      </w:tr>
      <w:tr w:rsidR="00087D31" w:rsidTr="00F1249B">
        <w:tc>
          <w:tcPr>
            <w:tcW w:w="1500" w:type="pct"/>
            <w:vMerge/>
            <w:tcBorders>
              <w:top w:val="inset" w:sz="6" w:space="0" w:color="808080"/>
              <w:left w:val="inset" w:sz="6" w:space="0" w:color="808080"/>
              <w:bottom w:val="inset" w:sz="6" w:space="0" w:color="808080"/>
              <w:right w:val="inset" w:sz="6" w:space="0" w:color="808080"/>
            </w:tcBorders>
          </w:tcPr>
          <w:p w:rsidR="00087D31" w:rsidRDefault="00087D31" w:rsidP="00F1249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left"/>
              <w:rPr>
                <w:rFonts w:ascii="Calibri" w:eastAsia="Calibri" w:hAnsi="Calibri" w:cs="Calibri"/>
                <w:b/>
                <w:bCs/>
                <w:bdr w:val="nil"/>
              </w:rPr>
            </w:pPr>
            <w:r>
              <w:rPr>
                <w:rFonts w:ascii="Calibri" w:eastAsia="Calibri" w:hAnsi="Calibri" w:cs="Calibri"/>
                <w:b/>
                <w:bCs/>
                <w:bdr w:val="nil"/>
              </w:rPr>
              <w:t>Kompetence občanská:</w:t>
            </w:r>
          </w:p>
          <w:p w:rsidR="00087D31" w:rsidRPr="00047527" w:rsidRDefault="00087D31" w:rsidP="00E3658B">
            <w:pPr>
              <w:pStyle w:val="Odstavecseseznamem"/>
              <w:numPr>
                <w:ilvl w:val="0"/>
                <w:numId w:val="155"/>
              </w:numPr>
              <w:spacing w:line="240" w:lineRule="auto"/>
              <w:jc w:val="left"/>
              <w:rPr>
                <w:bdr w:val="nil"/>
              </w:rPr>
            </w:pPr>
            <w:r w:rsidRPr="00047527">
              <w:rPr>
                <w:rFonts w:ascii="Calibri" w:eastAsia="Calibri" w:hAnsi="Calibri" w:cs="Calibri"/>
                <w:bdr w:val="nil"/>
              </w:rPr>
              <w:t>Učitel vede žáky k respektování různých hodnot, názorů a postojů, k zájmu o kulturní a duchovní hodnoty (evropské i mimoevropské) a k jejich chápání a ochraně.</w:t>
            </w:r>
          </w:p>
        </w:tc>
      </w:tr>
      <w:tr w:rsidR="00087D31" w:rsidTr="00F1249B">
        <w:tc>
          <w:tcPr>
            <w:tcW w:w="1500" w:type="pct"/>
            <w:vMerge/>
            <w:tcBorders>
              <w:top w:val="inset" w:sz="6" w:space="0" w:color="808080"/>
              <w:left w:val="inset" w:sz="6" w:space="0" w:color="808080"/>
              <w:bottom w:val="inset" w:sz="6" w:space="0" w:color="808080"/>
              <w:right w:val="inset" w:sz="6" w:space="0" w:color="808080"/>
            </w:tcBorders>
          </w:tcPr>
          <w:p w:rsidR="00087D31" w:rsidRDefault="00087D31" w:rsidP="00F1249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left"/>
              <w:rPr>
                <w:rFonts w:ascii="Calibri" w:eastAsia="Calibri" w:hAnsi="Calibri" w:cs="Calibri"/>
                <w:b/>
                <w:bCs/>
                <w:bdr w:val="nil"/>
              </w:rPr>
            </w:pPr>
            <w:r>
              <w:rPr>
                <w:rFonts w:ascii="Calibri" w:eastAsia="Calibri" w:hAnsi="Calibri" w:cs="Calibri"/>
                <w:b/>
                <w:bCs/>
                <w:bdr w:val="nil"/>
              </w:rPr>
              <w:t>Kompetence k učení:</w:t>
            </w:r>
          </w:p>
          <w:p w:rsidR="00087D31" w:rsidRPr="00047527" w:rsidRDefault="00087D31" w:rsidP="00E3658B">
            <w:pPr>
              <w:pStyle w:val="Odstavecseseznamem"/>
              <w:numPr>
                <w:ilvl w:val="0"/>
                <w:numId w:val="155"/>
              </w:numPr>
              <w:spacing w:line="240" w:lineRule="auto"/>
              <w:jc w:val="left"/>
              <w:rPr>
                <w:bdr w:val="nil"/>
              </w:rPr>
            </w:pPr>
            <w:r w:rsidRPr="00047527">
              <w:rPr>
                <w:rFonts w:ascii="Calibri" w:eastAsia="Calibri" w:hAnsi="Calibri" w:cs="Calibri"/>
                <w:bdr w:val="nil"/>
              </w:rPr>
              <w:t>Učitel podněcuje žáky k práci s odbornou literaturou a internetovými zdroji.</w:t>
            </w:r>
          </w:p>
          <w:p w:rsidR="00087D31" w:rsidRPr="00047527" w:rsidRDefault="00087D31" w:rsidP="00E3658B">
            <w:pPr>
              <w:pStyle w:val="Odstavecseseznamem"/>
              <w:numPr>
                <w:ilvl w:val="0"/>
                <w:numId w:val="155"/>
              </w:numPr>
              <w:spacing w:line="240" w:lineRule="auto"/>
              <w:jc w:val="left"/>
              <w:rPr>
                <w:bdr w:val="nil"/>
              </w:rPr>
            </w:pPr>
            <w:r w:rsidRPr="00047527">
              <w:rPr>
                <w:rFonts w:ascii="Calibri" w:eastAsia="Calibri" w:hAnsi="Calibri" w:cs="Calibri"/>
                <w:bdr w:val="nil"/>
              </w:rPr>
              <w:t>Učitel vede žáky k užívání vhodných strategií, jak získávat a zpracovávat informace.</w:t>
            </w:r>
          </w:p>
          <w:p w:rsidR="00087D31" w:rsidRPr="00047527" w:rsidRDefault="00087D31" w:rsidP="00E3658B">
            <w:pPr>
              <w:pStyle w:val="Odstavecseseznamem"/>
              <w:numPr>
                <w:ilvl w:val="0"/>
                <w:numId w:val="155"/>
              </w:numPr>
              <w:spacing w:line="240" w:lineRule="auto"/>
              <w:jc w:val="left"/>
              <w:rPr>
                <w:bdr w:val="nil"/>
              </w:rPr>
            </w:pPr>
            <w:r w:rsidRPr="00047527">
              <w:rPr>
                <w:rFonts w:ascii="Calibri" w:eastAsia="Calibri" w:hAnsi="Calibri" w:cs="Calibri"/>
                <w:bdr w:val="nil"/>
              </w:rPr>
              <w:t>Učitel podporuje žákovu samostatnost při vytváření referátů a prezentací.</w:t>
            </w:r>
          </w:p>
          <w:p w:rsidR="00087D31" w:rsidRPr="00047527" w:rsidRDefault="00087D31" w:rsidP="00E3658B">
            <w:pPr>
              <w:pStyle w:val="Odstavecseseznamem"/>
              <w:numPr>
                <w:ilvl w:val="0"/>
                <w:numId w:val="155"/>
              </w:numPr>
              <w:spacing w:line="240" w:lineRule="auto"/>
              <w:jc w:val="left"/>
              <w:rPr>
                <w:bdr w:val="nil"/>
              </w:rPr>
            </w:pPr>
            <w:r w:rsidRPr="00047527">
              <w:rPr>
                <w:rFonts w:ascii="Calibri" w:eastAsia="Calibri" w:hAnsi="Calibri" w:cs="Calibri"/>
                <w:bdr w:val="nil"/>
              </w:rPr>
              <w:t>Učitel vede žáky k odpovědnosti při plnění úkolů.</w:t>
            </w:r>
          </w:p>
          <w:p w:rsidR="00087D31" w:rsidRPr="00047527" w:rsidRDefault="00087D31" w:rsidP="00E3658B">
            <w:pPr>
              <w:pStyle w:val="Odstavecseseznamem"/>
              <w:numPr>
                <w:ilvl w:val="0"/>
                <w:numId w:val="155"/>
              </w:numPr>
              <w:spacing w:line="240" w:lineRule="auto"/>
              <w:jc w:val="left"/>
              <w:rPr>
                <w:bdr w:val="nil"/>
              </w:rPr>
            </w:pPr>
            <w:r w:rsidRPr="00047527">
              <w:rPr>
                <w:rFonts w:ascii="Calibri" w:eastAsia="Calibri" w:hAnsi="Calibri" w:cs="Calibri"/>
                <w:bdr w:val="nil"/>
              </w:rPr>
              <w:t>Učitel vede žáky k využívání poznatků z jiných předmětů.</w:t>
            </w:r>
          </w:p>
          <w:p w:rsidR="00087D31" w:rsidRPr="00047527" w:rsidRDefault="00087D31" w:rsidP="00E3658B">
            <w:pPr>
              <w:pStyle w:val="Odstavecseseznamem"/>
              <w:numPr>
                <w:ilvl w:val="0"/>
                <w:numId w:val="155"/>
              </w:numPr>
              <w:spacing w:line="240" w:lineRule="auto"/>
              <w:jc w:val="left"/>
              <w:rPr>
                <w:bdr w:val="nil"/>
              </w:rPr>
            </w:pPr>
            <w:r w:rsidRPr="00047527">
              <w:rPr>
                <w:rFonts w:ascii="Calibri" w:eastAsia="Calibri" w:hAnsi="Calibri" w:cs="Calibri"/>
                <w:bdr w:val="nil"/>
              </w:rPr>
              <w:t>Učitel pomáhá žákům odhadnout vlastní schopnosti a rozvíjet je například prostřednictvím soutěží.</w:t>
            </w:r>
            <w:r w:rsidRPr="00047527">
              <w:rPr>
                <w:rFonts w:ascii="Calibri" w:eastAsia="Calibri" w:hAnsi="Calibri" w:cs="Calibri"/>
                <w:bdr w:val="nil"/>
              </w:rPr>
              <w:br/>
              <w:t>Učitel ved</w:t>
            </w:r>
            <w:r>
              <w:rPr>
                <w:rFonts w:ascii="Calibri" w:eastAsia="Calibri" w:hAnsi="Calibri" w:cs="Calibri"/>
                <w:bdr w:val="nil"/>
              </w:rPr>
              <w:t>e žáky k iniciativě, tvořivosti a</w:t>
            </w:r>
            <w:r w:rsidRPr="00047527">
              <w:rPr>
                <w:rFonts w:ascii="Calibri" w:eastAsia="Calibri" w:hAnsi="Calibri" w:cs="Calibri"/>
                <w:bdr w:val="nil"/>
              </w:rPr>
              <w:t xml:space="preserve"> inovativnosti při řešení úkolů.</w:t>
            </w:r>
          </w:p>
        </w:tc>
      </w:tr>
      <w:tr w:rsidR="00087D31" w:rsidTr="00F124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left"/>
              <w:rPr>
                <w:bdr w:val="nil"/>
              </w:rPr>
            </w:pPr>
            <w:r>
              <w:rPr>
                <w:rFonts w:ascii="Calibri" w:eastAsia="Calibri" w:hAnsi="Calibri" w:cs="Calibri"/>
                <w:bdr w:val="nil"/>
              </w:rPr>
              <w:t xml:space="preserve">Vyučovací předmět zahrnuje příslušnou část vzdělávacího obsahu oboru Český jazyk a literatura z RVP ZV, na vyšším stupni gymnázia vzdělávací obsah oboru Český jazyk a literatura z RVP G, část vzdělávacího obsahu oboru Informatika a informační a komunikační technologie  z RVP G </w:t>
            </w:r>
            <w:r>
              <w:rPr>
                <w:rFonts w:ascii="Calibri" w:eastAsia="Calibri" w:hAnsi="Calibri" w:cs="Calibri"/>
                <w:bdr w:val="none" w:sz="0" w:space="0" w:color="auto" w:frame="1"/>
              </w:rPr>
              <w:t>a část obsahu vzdělávacího oboru Člověk a svět práce z RVP G</w:t>
            </w:r>
            <w:r>
              <w:rPr>
                <w:rFonts w:ascii="Calibri" w:eastAsia="Calibri" w:hAnsi="Calibri" w:cs="Calibri"/>
                <w:bdr w:val="nil"/>
              </w:rPr>
              <w:t>. Na vyšším stupni gymnázia je jedna hodina ze čtyřhodinové týdenní dotace dělená pro výuku jazyka a jazykové komunikace.</w:t>
            </w:r>
          </w:p>
        </w:tc>
      </w:tr>
    </w:tbl>
    <w:p w:rsidR="00087D31" w:rsidRDefault="00087D31" w:rsidP="00087D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087D31" w:rsidTr="00F1249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87D31" w:rsidRDefault="00087D31" w:rsidP="00F1249B">
            <w:pPr>
              <w:shd w:val="clear" w:color="auto" w:fill="9CC2E5"/>
              <w:spacing w:line="240" w:lineRule="auto"/>
              <w:jc w:val="center"/>
              <w:rPr>
                <w:bdr w:val="nil"/>
              </w:rPr>
            </w:pPr>
            <w:r>
              <w:rPr>
                <w:rFonts w:ascii="Calibri" w:eastAsia="Calibri" w:hAnsi="Calibri" w:cs="Calibri"/>
                <w:b/>
                <w:bCs/>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87D31" w:rsidRDefault="00087D31" w:rsidP="00F1249B">
            <w:pPr>
              <w:shd w:val="clear" w:color="auto" w:fill="9CC2E5"/>
              <w:spacing w:line="240" w:lineRule="auto"/>
              <w:jc w:val="center"/>
              <w:rPr>
                <w:bdr w:val="nil"/>
              </w:rPr>
            </w:pPr>
            <w:r>
              <w:rPr>
                <w:rFonts w:ascii="Calibri" w:eastAsia="Calibri" w:hAnsi="Calibri" w:cs="Calibri"/>
                <w:b/>
                <w:bCs/>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87D31" w:rsidRDefault="00087D31" w:rsidP="00F1249B"/>
        </w:tc>
      </w:tr>
      <w:tr w:rsidR="00087D31" w:rsidTr="00F124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ind w:left="60"/>
              <w:jc w:val="left"/>
              <w:rPr>
                <w:bdr w:val="nil"/>
              </w:rPr>
            </w:pPr>
            <w:r>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2926CB">
            <w:pPr>
              <w:numPr>
                <w:ilvl w:val="0"/>
                <w:numId w:val="43"/>
              </w:numPr>
              <w:spacing w:line="240" w:lineRule="auto"/>
              <w:jc w:val="left"/>
              <w:rPr>
                <w:bdr w:val="nil"/>
              </w:rPr>
            </w:pPr>
            <w:r>
              <w:rPr>
                <w:rFonts w:ascii="Calibri" w:eastAsia="Calibri" w:hAnsi="Calibri" w:cs="Calibri"/>
                <w:bdr w:val="nil"/>
              </w:rPr>
              <w:t>Kompetence komunikativní</w:t>
            </w:r>
          </w:p>
          <w:p w:rsidR="00087D31" w:rsidRDefault="00087D31" w:rsidP="002926CB">
            <w:pPr>
              <w:numPr>
                <w:ilvl w:val="0"/>
                <w:numId w:val="43"/>
              </w:numPr>
              <w:spacing w:line="240" w:lineRule="auto"/>
              <w:jc w:val="left"/>
              <w:rPr>
                <w:bdr w:val="nil"/>
              </w:rPr>
            </w:pPr>
            <w:r>
              <w:rPr>
                <w:rFonts w:ascii="Calibri" w:eastAsia="Calibri" w:hAnsi="Calibri" w:cs="Calibri"/>
                <w:bdr w:val="nil"/>
              </w:rPr>
              <w:t>Kompetence občanská</w:t>
            </w:r>
          </w:p>
          <w:p w:rsidR="00087D31" w:rsidRDefault="00087D31" w:rsidP="002926CB">
            <w:pPr>
              <w:numPr>
                <w:ilvl w:val="0"/>
                <w:numId w:val="43"/>
              </w:numPr>
              <w:spacing w:line="240" w:lineRule="auto"/>
              <w:jc w:val="left"/>
              <w:rPr>
                <w:bdr w:val="nil"/>
              </w:rPr>
            </w:pPr>
            <w:r>
              <w:rPr>
                <w:rFonts w:ascii="Calibri" w:eastAsia="Calibri" w:hAnsi="Calibri" w:cs="Calibri"/>
                <w:bdr w:val="nil"/>
              </w:rPr>
              <w:t>Kompetence k učení</w:t>
            </w:r>
          </w:p>
          <w:p w:rsidR="00087D31" w:rsidRDefault="00087D31" w:rsidP="002926CB">
            <w:pPr>
              <w:numPr>
                <w:ilvl w:val="0"/>
                <w:numId w:val="43"/>
              </w:numPr>
              <w:spacing w:line="240" w:lineRule="auto"/>
              <w:jc w:val="left"/>
              <w:rPr>
                <w:bdr w:val="nil"/>
              </w:rPr>
            </w:pPr>
            <w:r>
              <w:rPr>
                <w:rFonts w:ascii="Calibri" w:eastAsia="Calibri" w:hAnsi="Calibri" w:cs="Calibri"/>
                <w:bdr w:val="nil"/>
              </w:rPr>
              <w:t>Kompetence k řešení problémů</w:t>
            </w:r>
          </w:p>
          <w:p w:rsidR="00087D31" w:rsidRDefault="00087D31" w:rsidP="002926CB">
            <w:pPr>
              <w:numPr>
                <w:ilvl w:val="0"/>
                <w:numId w:val="43"/>
              </w:numPr>
              <w:spacing w:line="240" w:lineRule="auto"/>
              <w:jc w:val="left"/>
              <w:rPr>
                <w:bdr w:val="nil"/>
              </w:rPr>
            </w:pPr>
            <w:r>
              <w:rPr>
                <w:rFonts w:ascii="Calibri" w:eastAsia="Calibri" w:hAnsi="Calibri" w:cs="Calibri"/>
                <w:bdr w:val="nil"/>
              </w:rPr>
              <w:t>Kompetence sociální a personální</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ind w:left="60"/>
              <w:jc w:val="left"/>
              <w:rPr>
                <w:bdr w:val="nil"/>
              </w:rPr>
            </w:pPr>
            <w:r>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ind w:left="60"/>
              <w:jc w:val="left"/>
              <w:rPr>
                <w:bdr w:val="nil"/>
              </w:rPr>
            </w:pPr>
            <w:r>
              <w:rPr>
                <w:rFonts w:ascii="Calibri" w:eastAsia="Calibri" w:hAnsi="Calibri" w:cs="Calibri"/>
                <w:b/>
                <w:bCs/>
                <w:bdr w:val="nil"/>
              </w:rPr>
              <w:t>Učivo</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Pr="00223B65" w:rsidRDefault="00087D31" w:rsidP="006D2F75">
            <w:pPr>
              <w:spacing w:line="240" w:lineRule="auto"/>
              <w:ind w:left="142" w:right="177"/>
              <w:jc w:val="left"/>
              <w:rPr>
                <w:rFonts w:ascii="Calibri" w:eastAsia="Calibri" w:hAnsi="Calibri" w:cs="Calibri"/>
                <w:bdr w:val="nil"/>
              </w:rPr>
            </w:pPr>
            <w:r>
              <w:rPr>
                <w:rFonts w:ascii="Calibri" w:eastAsia="Calibri" w:hAnsi="Calibri" w:cs="Calibri"/>
                <w:bdr w:val="nil"/>
              </w:rPr>
              <w:t>Žák rozlišuje subjektivní a objektivní sdělení a komunikační záměr partnera v 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jc w:val="left"/>
              <w:rPr>
                <w:bdr w:val="nil"/>
              </w:rPr>
            </w:pPr>
            <w:r>
              <w:rPr>
                <w:rFonts w:ascii="Calibri" w:eastAsia="Calibri" w:hAnsi="Calibri" w:cs="Calibri"/>
                <w:bdr w:val="nil"/>
              </w:rPr>
              <w:t>Způsoby interpretace literárních a jiných děl </w:t>
            </w:r>
          </w:p>
        </w:tc>
      </w:tr>
      <w:tr w:rsidR="00087D31" w:rsidTr="00F1249B">
        <w:trPr>
          <w:trHeight w:val="897"/>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142"/>
              <w:jc w:val="left"/>
              <w:rPr>
                <w:bdr w:val="nil"/>
              </w:rPr>
            </w:pPr>
            <w:r>
              <w:rPr>
                <w:rFonts w:ascii="Calibri" w:eastAsia="Calibri" w:hAnsi="Calibri" w:cs="Calibri"/>
                <w:bdr w:val="nil"/>
              </w:rPr>
              <w:lastRenderedPageBreak/>
              <w:t>Dorozumívá se kultivovaně, výstižně, jazykovými prostředky vhodnými pro</w:t>
            </w:r>
            <w:r w:rsidR="006D2F75">
              <w:rPr>
                <w:rFonts w:ascii="Calibri" w:eastAsia="Calibri" w:hAnsi="Calibri" w:cs="Calibri"/>
                <w:bdr w:val="nil"/>
              </w:rPr>
              <w:t> </w:t>
            </w:r>
            <w:r>
              <w:rPr>
                <w:rFonts w:ascii="Calibri" w:eastAsia="Calibri" w:hAnsi="Calibri" w:cs="Calibri"/>
                <w:bdr w:val="nil"/>
              </w:rPr>
              <w:t>danou komunikační situaci.</w:t>
            </w:r>
          </w:p>
          <w:p w:rsidR="00087D31" w:rsidRDefault="00087D31" w:rsidP="00F1249B">
            <w:pPr>
              <w:spacing w:line="240" w:lineRule="auto"/>
              <w:ind w:left="142"/>
              <w:jc w:val="left"/>
              <w:rPr>
                <w:bdr w:val="nil"/>
              </w:rPr>
            </w:pPr>
            <w:r>
              <w:rPr>
                <w:rFonts w:ascii="Calibri" w:eastAsia="Calibri" w:hAnsi="Calibri" w:cs="Calibri"/>
                <w:bdr w:val="nil"/>
              </w:rPr>
              <w:t>Odlišuje spisovný a nespisovný projev a vhodně užívá spisovné jazykové prostředky vzhledem ke svému komunikačnímu záměru.</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Mluvní cvičení; ústní referát </w:t>
            </w:r>
          </w:p>
          <w:p w:rsidR="00087D31" w:rsidRDefault="00087D31" w:rsidP="00F1249B">
            <w:pPr>
              <w:spacing w:line="240" w:lineRule="auto"/>
              <w:ind w:left="60"/>
              <w:jc w:val="left"/>
              <w:rPr>
                <w:bdr w:val="nil"/>
              </w:rPr>
            </w:pPr>
            <w:r>
              <w:rPr>
                <w:rFonts w:ascii="Calibri" w:eastAsia="Calibri" w:hAnsi="Calibri" w:cs="Calibri"/>
                <w:bdr w:val="nil"/>
              </w:rPr>
              <w:t>Obohacování slovní zásoby</w:t>
            </w:r>
          </w:p>
          <w:p w:rsidR="00087D31" w:rsidRDefault="00087D31" w:rsidP="00F1249B">
            <w:pPr>
              <w:spacing w:line="240" w:lineRule="auto"/>
              <w:ind w:left="60"/>
              <w:jc w:val="left"/>
              <w:rPr>
                <w:bdr w:val="nil"/>
              </w:rPr>
            </w:pPr>
            <w:r>
              <w:rPr>
                <w:rFonts w:ascii="Calibri" w:eastAsia="Calibri" w:hAnsi="Calibri" w:cs="Calibri"/>
                <w:bdr w:val="nil"/>
              </w:rPr>
              <w:t>Pravopis</w:t>
            </w:r>
          </w:p>
          <w:p w:rsidR="00087D31" w:rsidRDefault="00087D31" w:rsidP="00F1249B">
            <w:pPr>
              <w:spacing w:line="240" w:lineRule="auto"/>
              <w:ind w:left="60"/>
              <w:jc w:val="left"/>
              <w:rPr>
                <w:bdr w:val="nil"/>
              </w:rPr>
            </w:pPr>
            <w:r>
              <w:rPr>
                <w:rFonts w:ascii="Calibri" w:eastAsia="Calibri" w:hAnsi="Calibri" w:cs="Calibri"/>
                <w:bdr w:val="nil"/>
              </w:rPr>
              <w:t>Tvarosloví – skloňování jmen přejatých a cizích jmen vlastních </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142"/>
              <w:jc w:val="left"/>
              <w:rPr>
                <w:bdr w:val="nil"/>
              </w:rPr>
            </w:pPr>
            <w:r>
              <w:rPr>
                <w:rFonts w:ascii="Calibri" w:eastAsia="Calibri" w:hAnsi="Calibri" w:cs="Calibri"/>
                <w:bdr w:val="nil"/>
              </w:rPr>
              <w:t>V mluveném projevu připraveném i improvizovaném vhodně užívá verbálních, nonverbálních i paralingválních prostředků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Mluvní cvičení; ústní referát </w:t>
            </w:r>
          </w:p>
        </w:tc>
      </w:tr>
      <w:tr w:rsidR="00087D31" w:rsidTr="00F1249B">
        <w:trPr>
          <w:trHeight w:val="1125"/>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142"/>
              <w:jc w:val="left"/>
              <w:rPr>
                <w:bdr w:val="nil"/>
              </w:rPr>
            </w:pPr>
            <w:r>
              <w:rPr>
                <w:rFonts w:ascii="Calibri" w:eastAsia="Calibri" w:hAnsi="Calibri" w:cs="Calibri"/>
                <w:bdr w:val="nil"/>
              </w:rPr>
              <w:t>Využívá základy studijního čtení.</w:t>
            </w:r>
          </w:p>
          <w:p w:rsidR="00087D31" w:rsidRDefault="00087D31" w:rsidP="00F1249B">
            <w:pPr>
              <w:spacing w:line="240" w:lineRule="auto"/>
              <w:ind w:left="142"/>
              <w:jc w:val="left"/>
              <w:rPr>
                <w:bdr w:val="nil"/>
              </w:rPr>
            </w:pPr>
            <w:r>
              <w:rPr>
                <w:rFonts w:ascii="Calibri" w:eastAsia="Calibri" w:hAnsi="Calibri" w:cs="Calibri"/>
                <w:bdr w:val="nil"/>
              </w:rPr>
              <w:t>Vyhledá klíčová slova, formuluje hlavní m</w:t>
            </w:r>
            <w:r w:rsidR="006D2F75">
              <w:rPr>
                <w:rFonts w:ascii="Calibri" w:eastAsia="Calibri" w:hAnsi="Calibri" w:cs="Calibri"/>
                <w:bdr w:val="nil"/>
              </w:rPr>
              <w:t>yšlenky textu, vytvoří otázky a </w:t>
            </w:r>
            <w:r>
              <w:rPr>
                <w:rFonts w:ascii="Calibri" w:eastAsia="Calibri" w:hAnsi="Calibri" w:cs="Calibri"/>
                <w:bdr w:val="nil"/>
              </w:rPr>
              <w:t>stručné poznámky, výpisky nebo výtah z přečteného textu; samostatně připraví a s oporou o text přednese referát.</w:t>
            </w:r>
          </w:p>
          <w:p w:rsidR="00087D31" w:rsidRDefault="00087D31" w:rsidP="00F1249B">
            <w:pPr>
              <w:spacing w:line="240" w:lineRule="auto"/>
              <w:ind w:left="142"/>
              <w:jc w:val="left"/>
              <w:rPr>
                <w:bdr w:val="nil"/>
              </w:rPr>
            </w:pPr>
            <w:r>
              <w:rPr>
                <w:rFonts w:ascii="Calibri" w:eastAsia="Calibri" w:hAnsi="Calibri" w:cs="Calibri"/>
                <w:bdr w:val="nil"/>
              </w:rPr>
              <w:t>Uspořádá informace v textu s ohledem na jeho účel, vytvoří koherentní text s dodržováním pravidel mezivětného navazování.</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Výklad </w:t>
            </w:r>
          </w:p>
          <w:p w:rsidR="00087D31" w:rsidRDefault="00087D31" w:rsidP="00F1249B">
            <w:pPr>
              <w:spacing w:line="240" w:lineRule="auto"/>
              <w:ind w:left="60"/>
              <w:jc w:val="left"/>
              <w:rPr>
                <w:bdr w:val="nil"/>
              </w:rPr>
            </w:pPr>
            <w:r>
              <w:rPr>
                <w:rFonts w:ascii="Calibri" w:eastAsia="Calibri" w:hAnsi="Calibri" w:cs="Calibri"/>
                <w:bdr w:val="nil"/>
              </w:rPr>
              <w:t>Práce s odbornou literaturou </w:t>
            </w:r>
          </w:p>
          <w:p w:rsidR="00087D31" w:rsidRDefault="00087D31" w:rsidP="00F1249B">
            <w:pPr>
              <w:spacing w:line="240" w:lineRule="auto"/>
              <w:ind w:left="60"/>
              <w:jc w:val="left"/>
              <w:rPr>
                <w:bdr w:val="nil"/>
              </w:rPr>
            </w:pPr>
            <w:r>
              <w:rPr>
                <w:rFonts w:ascii="Calibri" w:eastAsia="Calibri" w:hAnsi="Calibri" w:cs="Calibri"/>
                <w:bdr w:val="nil"/>
              </w:rPr>
              <w:t>Výtah </w:t>
            </w:r>
          </w:p>
          <w:p w:rsidR="00087D31" w:rsidRDefault="00087D31" w:rsidP="00F1249B">
            <w:pPr>
              <w:spacing w:line="240" w:lineRule="auto"/>
              <w:ind w:left="60"/>
              <w:jc w:val="left"/>
              <w:rPr>
                <w:bdr w:val="nil"/>
              </w:rPr>
            </w:pPr>
            <w:r>
              <w:rPr>
                <w:rFonts w:ascii="Calibri" w:eastAsia="Calibri" w:hAnsi="Calibri" w:cs="Calibri"/>
                <w:bdr w:val="nil"/>
              </w:rPr>
              <w:t>Práce s internetem </w:t>
            </w:r>
          </w:p>
        </w:tc>
      </w:tr>
      <w:tr w:rsidR="00087D31" w:rsidTr="00301A52">
        <w:trPr>
          <w:trHeight w:val="1024"/>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301A52">
            <w:pPr>
              <w:spacing w:line="240" w:lineRule="auto"/>
              <w:ind w:left="142"/>
              <w:jc w:val="left"/>
              <w:rPr>
                <w:rFonts w:ascii="Calibri" w:eastAsia="Calibri" w:hAnsi="Calibri" w:cs="Calibri"/>
                <w:bdr w:val="nil"/>
              </w:rPr>
            </w:pPr>
            <w:r>
              <w:rPr>
                <w:rFonts w:ascii="Calibri" w:eastAsia="Calibri" w:hAnsi="Calibri" w:cs="Calibri"/>
                <w:bdr w:val="nil"/>
              </w:rPr>
              <w:t>Využívá poznatků o jazyce a stylu ke gramaticky i věcně správnému písemnému projevu a k tvořivé práci s textem nebo i k vlastnímu tvořivému psaní na základě s</w:t>
            </w:r>
            <w:r w:rsidR="00301A52">
              <w:rPr>
                <w:rFonts w:ascii="Calibri" w:eastAsia="Calibri" w:hAnsi="Calibri" w:cs="Calibri"/>
                <w:bdr w:val="nil"/>
              </w:rPr>
              <w:t>vých dispozic a osobních zájmů.</w:t>
            </w:r>
          </w:p>
          <w:p w:rsidR="00087D31" w:rsidRDefault="00087D31" w:rsidP="00F1249B">
            <w:pPr>
              <w:spacing w:line="240" w:lineRule="auto"/>
              <w:ind w:left="142"/>
              <w:jc w:val="left"/>
              <w:rPr>
                <w:bdr w:val="nil"/>
              </w:rPr>
            </w:pP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Líčení </w:t>
            </w:r>
          </w:p>
          <w:p w:rsidR="00087D31" w:rsidRDefault="00087D31" w:rsidP="00F1249B">
            <w:pPr>
              <w:spacing w:line="240" w:lineRule="auto"/>
              <w:ind w:left="60"/>
              <w:jc w:val="left"/>
              <w:rPr>
                <w:bdr w:val="nil"/>
              </w:rPr>
            </w:pPr>
            <w:r>
              <w:rPr>
                <w:rFonts w:ascii="Calibri" w:eastAsia="Calibri" w:hAnsi="Calibri" w:cs="Calibri"/>
                <w:bdr w:val="nil"/>
              </w:rPr>
              <w:t>Úvaha I. – mluvený projev </w:t>
            </w:r>
          </w:p>
          <w:p w:rsidR="00087D31" w:rsidRDefault="00087D31" w:rsidP="00F1249B">
            <w:pPr>
              <w:spacing w:line="240" w:lineRule="auto"/>
              <w:ind w:left="60"/>
              <w:jc w:val="left"/>
              <w:rPr>
                <w:bdr w:val="nil"/>
              </w:rPr>
            </w:pPr>
            <w:r>
              <w:rPr>
                <w:rFonts w:ascii="Calibri" w:eastAsia="Calibri" w:hAnsi="Calibri" w:cs="Calibri"/>
                <w:bdr w:val="nil"/>
              </w:rPr>
              <w:t>Úvaha II. – psaný projev </w:t>
            </w:r>
          </w:p>
          <w:p w:rsidR="00087D31" w:rsidRDefault="00087D31" w:rsidP="00F1249B">
            <w:pPr>
              <w:spacing w:line="240" w:lineRule="auto"/>
              <w:ind w:left="60"/>
              <w:jc w:val="left"/>
              <w:rPr>
                <w:bdr w:val="nil"/>
              </w:rPr>
            </w:pPr>
            <w:r>
              <w:rPr>
                <w:rFonts w:ascii="Calibri" w:eastAsia="Calibri" w:hAnsi="Calibri" w:cs="Calibri"/>
                <w:bdr w:val="nil"/>
              </w:rPr>
              <w:t>Charakteristika literárních postav </w:t>
            </w:r>
          </w:p>
        </w:tc>
      </w:tr>
      <w:tr w:rsidR="00087D31" w:rsidTr="00F1249B">
        <w:trPr>
          <w:trHeight w:val="81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142"/>
              <w:jc w:val="left"/>
              <w:rPr>
                <w:bdr w:val="nil"/>
              </w:rPr>
            </w:pPr>
            <w:r>
              <w:rPr>
                <w:rFonts w:ascii="Calibri" w:eastAsia="Calibri" w:hAnsi="Calibri" w:cs="Calibri"/>
                <w:bdr w:val="nil"/>
              </w:rPr>
              <w:t>Rozlišuje a příklady v textu dokládá nejdůležitější způsoby obohacování slovní zásoby a zásady tvoření českých slov, rozpoznává přenesená pojmenování, zvláště ve frazémech.</w:t>
            </w:r>
          </w:p>
        </w:tc>
        <w:tc>
          <w:tcPr>
            <w:tcW w:w="2500" w:type="pct"/>
          </w:tcPr>
          <w:p w:rsidR="00087D31" w:rsidRDefault="00087D31" w:rsidP="00F1249B">
            <w:pPr>
              <w:spacing w:line="240" w:lineRule="auto"/>
              <w:ind w:left="60"/>
              <w:jc w:val="left"/>
              <w:rPr>
                <w:bdr w:val="nil"/>
              </w:rPr>
            </w:pPr>
            <w:r>
              <w:rPr>
                <w:rFonts w:ascii="Calibri" w:eastAsia="Calibri" w:hAnsi="Calibri" w:cs="Calibri"/>
                <w:bdr w:val="nil"/>
              </w:rPr>
              <w:t>Obohacování slovní zásoby</w:t>
            </w:r>
          </w:p>
          <w:p w:rsidR="00087D31" w:rsidRDefault="00087D31" w:rsidP="00F1249B">
            <w:pPr>
              <w:spacing w:line="240" w:lineRule="auto"/>
              <w:ind w:left="60"/>
              <w:jc w:val="left"/>
              <w:rPr>
                <w:bdr w:val="nil"/>
              </w:rPr>
            </w:pPr>
            <w:r>
              <w:rPr>
                <w:rFonts w:ascii="Calibri" w:eastAsia="Calibri" w:hAnsi="Calibri" w:cs="Calibri"/>
                <w:bdr w:val="nil"/>
              </w:rPr>
              <w:t>Přejímání slov </w:t>
            </w:r>
          </w:p>
          <w:p w:rsidR="00087D31" w:rsidRDefault="00087D31" w:rsidP="00F1249B">
            <w:pPr>
              <w:spacing w:line="240" w:lineRule="auto"/>
              <w:ind w:left="60"/>
              <w:jc w:val="left"/>
              <w:rPr>
                <w:bdr w:val="nil"/>
              </w:rPr>
            </w:pPr>
            <w:r>
              <w:rPr>
                <w:rFonts w:ascii="Calibri" w:eastAsia="Calibri" w:hAnsi="Calibri" w:cs="Calibri"/>
                <w:bdr w:val="nil"/>
              </w:rPr>
              <w:t>Přejímání slov z cizích jazyků</w:t>
            </w:r>
          </w:p>
        </w:tc>
      </w:tr>
      <w:tr w:rsidR="00087D31" w:rsidTr="00F1249B">
        <w:trPr>
          <w:trHeight w:val="1731"/>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142"/>
              <w:jc w:val="left"/>
              <w:rPr>
                <w:bdr w:val="nil"/>
              </w:rPr>
            </w:pPr>
            <w:r>
              <w:rPr>
                <w:rFonts w:ascii="Calibri" w:eastAsia="Calibri" w:hAnsi="Calibri" w:cs="Calibri"/>
                <w:bdr w:val="nil"/>
              </w:rPr>
              <w:t>Rozlišuje významové vztahy gramatických jednotek ve větě a v souvětí.</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Skladba – věta jednoduchá a souvětí </w:t>
            </w:r>
          </w:p>
          <w:p w:rsidR="00087D31" w:rsidRDefault="00087D31" w:rsidP="00F1249B">
            <w:pPr>
              <w:spacing w:line="240" w:lineRule="auto"/>
              <w:ind w:left="60"/>
              <w:jc w:val="left"/>
              <w:rPr>
                <w:bdr w:val="nil"/>
              </w:rPr>
            </w:pPr>
            <w:r>
              <w:rPr>
                <w:rFonts w:ascii="Calibri" w:eastAsia="Calibri" w:hAnsi="Calibri" w:cs="Calibri"/>
                <w:bdr w:val="nil"/>
              </w:rPr>
              <w:t>Druhy vedlejších vět </w:t>
            </w:r>
          </w:p>
          <w:p w:rsidR="00087D31" w:rsidRDefault="00087D31" w:rsidP="00F1249B">
            <w:pPr>
              <w:spacing w:line="240" w:lineRule="auto"/>
              <w:ind w:left="60"/>
              <w:jc w:val="left"/>
              <w:rPr>
                <w:bdr w:val="nil"/>
              </w:rPr>
            </w:pPr>
            <w:r>
              <w:rPr>
                <w:rFonts w:ascii="Calibri" w:eastAsia="Calibri" w:hAnsi="Calibri" w:cs="Calibri"/>
                <w:bdr w:val="nil"/>
              </w:rPr>
              <w:t>Souvětí souřadné – poměry </w:t>
            </w:r>
          </w:p>
          <w:p w:rsidR="00087D31" w:rsidRDefault="00087D31" w:rsidP="00F1249B">
            <w:pPr>
              <w:spacing w:line="240" w:lineRule="auto"/>
              <w:ind w:left="60"/>
              <w:jc w:val="left"/>
              <w:rPr>
                <w:bdr w:val="nil"/>
              </w:rPr>
            </w:pPr>
            <w:r>
              <w:rPr>
                <w:rFonts w:ascii="Calibri" w:eastAsia="Calibri" w:hAnsi="Calibri" w:cs="Calibri"/>
                <w:bdr w:val="nil"/>
              </w:rPr>
              <w:t>Významový poměr mezi souřadně spojenými větami hlavními </w:t>
            </w:r>
          </w:p>
          <w:p w:rsidR="00087D31" w:rsidRDefault="00087D31" w:rsidP="00F1249B">
            <w:pPr>
              <w:spacing w:line="240" w:lineRule="auto"/>
              <w:ind w:left="60"/>
              <w:jc w:val="left"/>
              <w:rPr>
                <w:bdr w:val="nil"/>
              </w:rPr>
            </w:pPr>
            <w:r>
              <w:rPr>
                <w:rFonts w:ascii="Calibri" w:eastAsia="Calibri" w:hAnsi="Calibri" w:cs="Calibri"/>
                <w:bdr w:val="nil"/>
              </w:rPr>
              <w:t>Významový poměr mezi jednotlivými členy v několikanásobném větném členu </w:t>
            </w:r>
          </w:p>
          <w:p w:rsidR="00087D31" w:rsidRDefault="00087D31" w:rsidP="00F1249B">
            <w:pPr>
              <w:spacing w:line="240" w:lineRule="auto"/>
              <w:ind w:left="60"/>
              <w:jc w:val="left"/>
              <w:rPr>
                <w:bdr w:val="nil"/>
              </w:rPr>
            </w:pPr>
            <w:r>
              <w:rPr>
                <w:rFonts w:ascii="Calibri" w:eastAsia="Calibri" w:hAnsi="Calibri" w:cs="Calibri"/>
                <w:bdr w:val="nil"/>
              </w:rPr>
              <w:t>Souvětí souřadné a podřadné </w:t>
            </w:r>
          </w:p>
          <w:p w:rsidR="00087D31" w:rsidRDefault="00087D31" w:rsidP="00F1249B">
            <w:pPr>
              <w:spacing w:line="240" w:lineRule="auto"/>
              <w:ind w:left="60"/>
              <w:jc w:val="left"/>
              <w:rPr>
                <w:bdr w:val="nil"/>
              </w:rPr>
            </w:pPr>
            <w:r>
              <w:rPr>
                <w:rFonts w:ascii="Calibri" w:eastAsia="Calibri" w:hAnsi="Calibri" w:cs="Calibri"/>
                <w:bdr w:val="nil"/>
              </w:rPr>
              <w:t>Interpunkce v souvětí </w:t>
            </w:r>
          </w:p>
        </w:tc>
      </w:tr>
      <w:tr w:rsidR="00087D31" w:rsidTr="006D2F75">
        <w:trPr>
          <w:trHeight w:val="288"/>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142"/>
              <w:jc w:val="left"/>
              <w:rPr>
                <w:bdr w:val="nil"/>
              </w:rPr>
            </w:pPr>
            <w:r>
              <w:rPr>
                <w:rFonts w:ascii="Calibri" w:eastAsia="Calibri" w:hAnsi="Calibri" w:cs="Calibri"/>
                <w:bdr w:val="nil"/>
              </w:rPr>
              <w:t>Uceleně reprodukuje přečtený text, jednoduše popisuje strukturu a jazyk lit. díla a vlastními slovy interpretuje smysl díla.</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Způsoby interpretace literárních a jiných děl </w:t>
            </w:r>
          </w:p>
          <w:p w:rsidR="00087D31" w:rsidRDefault="00087D31" w:rsidP="00F1249B">
            <w:pPr>
              <w:spacing w:line="240" w:lineRule="auto"/>
              <w:ind w:left="60"/>
              <w:jc w:val="left"/>
              <w:rPr>
                <w:bdr w:val="nil"/>
              </w:rPr>
            </w:pPr>
            <w:r>
              <w:rPr>
                <w:rFonts w:ascii="Calibri" w:eastAsia="Calibri" w:hAnsi="Calibri" w:cs="Calibri"/>
                <w:bdr w:val="nil"/>
              </w:rPr>
              <w:t>Jazyk literárního díla (obrazná pojmenování; zvukové prostředky poezie) </w:t>
            </w:r>
          </w:p>
          <w:p w:rsidR="00087D31" w:rsidRDefault="00087D31" w:rsidP="00F1249B">
            <w:pPr>
              <w:spacing w:line="240" w:lineRule="auto"/>
              <w:ind w:left="60"/>
              <w:jc w:val="left"/>
              <w:rPr>
                <w:bdr w:val="nil"/>
              </w:rPr>
            </w:pPr>
            <w:r>
              <w:rPr>
                <w:rFonts w:ascii="Calibri" w:eastAsia="Calibri" w:hAnsi="Calibri" w:cs="Calibri"/>
                <w:bdr w:val="nil"/>
              </w:rPr>
              <w:t>Vlastní četba (čtenářský deník) </w:t>
            </w:r>
          </w:p>
          <w:p w:rsidR="00087D31" w:rsidRDefault="00087D31" w:rsidP="00F1249B">
            <w:pPr>
              <w:spacing w:line="240" w:lineRule="auto"/>
              <w:ind w:left="60"/>
              <w:jc w:val="left"/>
              <w:rPr>
                <w:bdr w:val="nil"/>
              </w:rPr>
            </w:pPr>
            <w:r>
              <w:rPr>
                <w:rFonts w:ascii="Calibri" w:eastAsia="Calibri" w:hAnsi="Calibri" w:cs="Calibri"/>
                <w:bdr w:val="nil"/>
              </w:rPr>
              <w:lastRenderedPageBreak/>
              <w:t>Referáty z četby </w:t>
            </w:r>
          </w:p>
        </w:tc>
      </w:tr>
      <w:tr w:rsidR="00087D31" w:rsidTr="00F1249B">
        <w:trPr>
          <w:trHeight w:val="1035"/>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142"/>
              <w:jc w:val="left"/>
              <w:rPr>
                <w:bdr w:val="nil"/>
              </w:rPr>
            </w:pPr>
            <w:r>
              <w:rPr>
                <w:rFonts w:ascii="Calibri" w:eastAsia="Calibri" w:hAnsi="Calibri" w:cs="Calibri"/>
                <w:bdr w:val="nil"/>
              </w:rPr>
              <w:lastRenderedPageBreak/>
              <w:t>Hodnotí svoji četbu, návštěvu divadelního nebo filmového</w:t>
            </w:r>
            <w:r w:rsidR="00301A52">
              <w:rPr>
                <w:rFonts w:ascii="Calibri" w:eastAsia="Calibri" w:hAnsi="Calibri" w:cs="Calibri"/>
                <w:bdr w:val="nil"/>
              </w:rPr>
              <w:t xml:space="preserve"> představení a </w:t>
            </w:r>
            <w:r>
              <w:rPr>
                <w:rFonts w:ascii="Calibri" w:eastAsia="Calibri" w:hAnsi="Calibri" w:cs="Calibri"/>
                <w:bdr w:val="nil"/>
              </w:rPr>
              <w:t>formuluje názory na umělecké dílo.</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Návštěva filmového a divadelního představení </w:t>
            </w:r>
          </w:p>
          <w:p w:rsidR="00087D31" w:rsidRDefault="00087D31" w:rsidP="00F1249B">
            <w:pPr>
              <w:spacing w:line="240" w:lineRule="auto"/>
              <w:ind w:left="60"/>
              <w:jc w:val="left"/>
              <w:rPr>
                <w:bdr w:val="nil"/>
              </w:rPr>
            </w:pPr>
            <w:r>
              <w:rPr>
                <w:rFonts w:ascii="Calibri" w:eastAsia="Calibri" w:hAnsi="Calibri" w:cs="Calibri"/>
                <w:bdr w:val="nil"/>
              </w:rPr>
              <w:t>Vlastní četba (čtenářský deník) </w:t>
            </w:r>
          </w:p>
          <w:p w:rsidR="00087D31" w:rsidRDefault="00087D31" w:rsidP="00F1249B">
            <w:pPr>
              <w:spacing w:line="240" w:lineRule="auto"/>
              <w:ind w:left="60"/>
              <w:jc w:val="left"/>
              <w:rPr>
                <w:bdr w:val="nil"/>
              </w:rPr>
            </w:pPr>
            <w:r>
              <w:rPr>
                <w:rFonts w:ascii="Calibri" w:eastAsia="Calibri" w:hAnsi="Calibri" w:cs="Calibri"/>
                <w:bdr w:val="nil"/>
              </w:rPr>
              <w:t>Referáty z četby </w:t>
            </w:r>
          </w:p>
          <w:p w:rsidR="00087D31" w:rsidRDefault="00087D31" w:rsidP="00F1249B">
            <w:pPr>
              <w:spacing w:line="240" w:lineRule="auto"/>
              <w:ind w:left="60"/>
              <w:jc w:val="left"/>
              <w:rPr>
                <w:bdr w:val="nil"/>
              </w:rPr>
            </w:pPr>
            <w:r>
              <w:rPr>
                <w:rFonts w:ascii="Calibri" w:eastAsia="Calibri" w:hAnsi="Calibri" w:cs="Calibri"/>
                <w:bdr w:val="nil"/>
              </w:rPr>
              <w:t>Videoprojekce, poslech audio ukázek </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142"/>
              <w:jc w:val="left"/>
              <w:rPr>
                <w:bdr w:val="nil"/>
              </w:rPr>
            </w:pPr>
            <w:r>
              <w:rPr>
                <w:rFonts w:ascii="Calibri" w:eastAsia="Calibri" w:hAnsi="Calibri" w:cs="Calibri"/>
                <w:bdr w:val="nil"/>
              </w:rPr>
              <w:t>Rozlišuje základní literární druhy a žánry, porovnává je i jejich funkci, uvede jejich výrazné představitele.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Základy literární teorie a historie – struktura literárního díla (námět a téma díla, literární hrdina, kompozice literárního příběhu) </w:t>
            </w:r>
          </w:p>
        </w:tc>
      </w:tr>
      <w:tr w:rsidR="00087D31" w:rsidTr="00F1249B">
        <w:trPr>
          <w:trHeight w:val="495"/>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142"/>
              <w:jc w:val="left"/>
              <w:rPr>
                <w:bdr w:val="nil"/>
              </w:rPr>
            </w:pPr>
            <w:r>
              <w:rPr>
                <w:rFonts w:ascii="Calibri" w:eastAsia="Calibri" w:hAnsi="Calibri" w:cs="Calibri"/>
                <w:bdr w:val="nil"/>
              </w:rPr>
              <w:t>Uvádí základní literární směry a jejich v</w:t>
            </w:r>
            <w:r w:rsidR="00301A52">
              <w:rPr>
                <w:rFonts w:ascii="Calibri" w:eastAsia="Calibri" w:hAnsi="Calibri" w:cs="Calibri"/>
                <w:bdr w:val="nil"/>
              </w:rPr>
              <w:t>ýznamné představitele v české a </w:t>
            </w:r>
            <w:r>
              <w:rPr>
                <w:rFonts w:ascii="Calibri" w:eastAsia="Calibri" w:hAnsi="Calibri" w:cs="Calibri"/>
                <w:bdr w:val="nil"/>
              </w:rPr>
              <w:t>světové literatuře.</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Pr="007F2E42" w:rsidRDefault="00087D31" w:rsidP="00F1249B">
            <w:pPr>
              <w:spacing w:line="240" w:lineRule="auto"/>
              <w:ind w:left="60"/>
              <w:jc w:val="left"/>
              <w:rPr>
                <w:bdr w:val="nil"/>
              </w:rPr>
            </w:pPr>
            <w:r w:rsidRPr="007F2E42">
              <w:rPr>
                <w:rFonts w:ascii="Calibri" w:eastAsia="Calibri" w:hAnsi="Calibri" w:cs="Calibri"/>
                <w:bdr w:val="nil"/>
              </w:rPr>
              <w:t>Literární druhy a žánry – poezie, próza, drama, žánry lyrické, epické, dramatické </w:t>
            </w:r>
          </w:p>
          <w:p w:rsidR="00087D31" w:rsidRPr="007F2E42" w:rsidRDefault="00087D31" w:rsidP="00F1249B">
            <w:pPr>
              <w:spacing w:line="240" w:lineRule="auto"/>
              <w:ind w:left="60"/>
              <w:jc w:val="left"/>
              <w:rPr>
                <w:bdr w:val="nil"/>
              </w:rPr>
            </w:pPr>
            <w:r w:rsidRPr="007F2E42">
              <w:rPr>
                <w:rFonts w:ascii="Calibri" w:eastAsia="Calibri" w:hAnsi="Calibri" w:cs="Calibri"/>
                <w:bdr w:val="nil"/>
              </w:rPr>
              <w:t xml:space="preserve">Česká a světová literatura – výběr autorů </w:t>
            </w:r>
          </w:p>
        </w:tc>
      </w:tr>
      <w:tr w:rsidR="00087D31" w:rsidTr="00F1249B">
        <w:trPr>
          <w:trHeight w:val="495"/>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142"/>
              <w:jc w:val="left"/>
              <w:rPr>
                <w:bdr w:val="nil"/>
              </w:rPr>
            </w:pPr>
            <w:r>
              <w:rPr>
                <w:rFonts w:ascii="Calibri" w:eastAsia="Calibri" w:hAnsi="Calibri" w:cs="Calibri"/>
                <w:bdr w:val="nil"/>
              </w:rPr>
              <w:t>Porovnává různá ztvárnění téhož námětu v literárním, dramatickém i filmovém zpracování.</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Způsoby interpretace literárních a jiných děl </w:t>
            </w:r>
          </w:p>
          <w:p w:rsidR="00087D31" w:rsidRDefault="00087D31" w:rsidP="00F1249B">
            <w:pPr>
              <w:spacing w:line="240" w:lineRule="auto"/>
              <w:ind w:left="60"/>
              <w:jc w:val="left"/>
              <w:rPr>
                <w:bdr w:val="nil"/>
              </w:rPr>
            </w:pPr>
            <w:r>
              <w:rPr>
                <w:rFonts w:ascii="Calibri" w:eastAsia="Calibri" w:hAnsi="Calibri" w:cs="Calibri"/>
                <w:bdr w:val="nil"/>
              </w:rPr>
              <w:t>Návštěva filmového nebo divadelního představení </w:t>
            </w:r>
          </w:p>
        </w:tc>
      </w:tr>
      <w:tr w:rsidR="00087D31" w:rsidTr="00F1249B">
        <w:trPr>
          <w:trHeight w:val="619"/>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142"/>
              <w:jc w:val="left"/>
              <w:rPr>
                <w:bdr w:val="nil"/>
              </w:rPr>
            </w:pPr>
            <w:r>
              <w:rPr>
                <w:rFonts w:ascii="Calibri" w:eastAsia="Calibri" w:hAnsi="Calibri" w:cs="Calibri"/>
                <w:bdr w:val="nil"/>
              </w:rPr>
              <w:t>Rozlišuje spisovný jazyk, nářečí a obecnou češtinu a zdůvodní jejich užití, rozlišuje slova spisovná a jejich nespisovné tvary.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Obecné výklady o jazyce českém; slovanské jazyky </w:t>
            </w:r>
          </w:p>
          <w:p w:rsidR="00087D31" w:rsidRDefault="00087D31" w:rsidP="00F1249B">
            <w:pPr>
              <w:spacing w:line="240" w:lineRule="auto"/>
              <w:ind w:left="60"/>
              <w:jc w:val="left"/>
              <w:rPr>
                <w:bdr w:val="nil"/>
              </w:rPr>
            </w:pPr>
            <w:r>
              <w:rPr>
                <w:rFonts w:ascii="Calibri" w:eastAsia="Calibri" w:hAnsi="Calibri" w:cs="Calibri"/>
                <w:bdr w:val="nil"/>
              </w:rPr>
              <w:t>Útvary českého jazyka a jazyková kultura </w:t>
            </w:r>
          </w:p>
        </w:tc>
      </w:tr>
      <w:tr w:rsidR="00087D31" w:rsidTr="00F1249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jc w:val="center"/>
              <w:rPr>
                <w:bdr w:val="nil"/>
              </w:rPr>
            </w:pPr>
            <w:r>
              <w:rPr>
                <w:rFonts w:ascii="Calibri" w:eastAsia="Calibri" w:hAnsi="Calibri" w:cs="Calibri"/>
                <w:b/>
                <w:bCs/>
                <w:bdr w:val="nil"/>
              </w:rPr>
              <w:t>Průřezová témata, přesahy, souvislosti</w:t>
            </w:r>
          </w:p>
        </w:tc>
      </w:tr>
      <w:tr w:rsidR="00087D31" w:rsidTr="00301A52">
        <w:trPr>
          <w:trHeight w:val="305"/>
        </w:trPr>
        <w:tc>
          <w:tcPr>
            <w:tcW w:w="5000" w:type="pct"/>
            <w:gridSpan w:val="3"/>
            <w:tcBorders>
              <w:top w:val="inset" w:sz="6" w:space="0" w:color="808080"/>
              <w:left w:val="inset" w:sz="6" w:space="0" w:color="808080"/>
              <w:right w:val="inset" w:sz="6" w:space="0" w:color="808080"/>
            </w:tcBorders>
            <w:shd w:val="clear" w:color="auto" w:fill="FFF2CC" w:themeFill="accent4" w:themeFillTint="33"/>
            <w:tcMar>
              <w:top w:w="15" w:type="dxa"/>
              <w:left w:w="15" w:type="dxa"/>
              <w:bottom w:w="15" w:type="dxa"/>
              <w:right w:w="15" w:type="dxa"/>
            </w:tcMar>
          </w:tcPr>
          <w:p w:rsidR="00087D31" w:rsidRDefault="00087D31" w:rsidP="00F1249B">
            <w:pPr>
              <w:spacing w:line="240" w:lineRule="auto"/>
              <w:jc w:val="left"/>
              <w:rPr>
                <w:bdr w:val="nil"/>
              </w:rPr>
            </w:pPr>
            <w:r>
              <w:rPr>
                <w:rFonts w:ascii="Calibri" w:eastAsia="Calibri" w:hAnsi="Calibri" w:cs="Calibri"/>
                <w:bdr w:val="nil"/>
              </w:rPr>
              <w:t>Osobnostní</w:t>
            </w:r>
            <w:r w:rsidR="00301A52">
              <w:rPr>
                <w:rFonts w:ascii="Calibri" w:eastAsia="Calibri" w:hAnsi="Calibri" w:cs="Calibri"/>
                <w:bdr w:val="nil"/>
              </w:rPr>
              <w:t xml:space="preserve"> a sociální výchova – Komunikace</w:t>
            </w:r>
          </w:p>
        </w:tc>
      </w:tr>
      <w:tr w:rsidR="00301A52" w:rsidTr="00301A52">
        <w:trPr>
          <w:trHeight w:val="341"/>
        </w:trPr>
        <w:tc>
          <w:tcPr>
            <w:tcW w:w="5000" w:type="pct"/>
            <w:gridSpan w:val="3"/>
            <w:tcBorders>
              <w:top w:val="inset" w:sz="6" w:space="0" w:color="808080"/>
              <w:left w:val="inset" w:sz="6" w:space="0" w:color="808080"/>
              <w:right w:val="inset" w:sz="6" w:space="0" w:color="808080"/>
            </w:tcBorders>
            <w:shd w:val="clear" w:color="auto" w:fill="FFF2CC" w:themeFill="accent4" w:themeFillTint="33"/>
            <w:tcMar>
              <w:top w:w="15" w:type="dxa"/>
              <w:left w:w="15" w:type="dxa"/>
              <w:bottom w:w="15" w:type="dxa"/>
              <w:right w:w="15" w:type="dxa"/>
            </w:tcMar>
          </w:tcPr>
          <w:p w:rsidR="00301A52" w:rsidRDefault="00301A52" w:rsidP="007B779B">
            <w:pPr>
              <w:spacing w:line="240" w:lineRule="auto"/>
              <w:jc w:val="left"/>
              <w:rPr>
                <w:bdr w:val="nil"/>
              </w:rPr>
            </w:pPr>
            <w:r>
              <w:rPr>
                <w:rFonts w:ascii="Calibri" w:eastAsia="Calibri" w:hAnsi="Calibri" w:cs="Calibri"/>
                <w:bdr w:val="nil"/>
              </w:rPr>
              <w:t>Osobnostní a sociální výchova – Kreativita</w:t>
            </w:r>
          </w:p>
        </w:tc>
      </w:tr>
      <w:tr w:rsidR="00087D31" w:rsidTr="00301A52">
        <w:trPr>
          <w:trHeight w:val="341"/>
        </w:trPr>
        <w:tc>
          <w:tcPr>
            <w:tcW w:w="5000" w:type="pct"/>
            <w:gridSpan w:val="3"/>
            <w:tcBorders>
              <w:top w:val="inset" w:sz="6" w:space="0" w:color="808080"/>
              <w:left w:val="inset" w:sz="6" w:space="0" w:color="808080"/>
              <w:right w:val="inset" w:sz="6" w:space="0" w:color="808080"/>
            </w:tcBorders>
            <w:shd w:val="clear" w:color="auto" w:fill="FFF2CC" w:themeFill="accent4" w:themeFillTint="33"/>
            <w:tcMar>
              <w:top w:w="15" w:type="dxa"/>
              <w:left w:w="15" w:type="dxa"/>
              <w:bottom w:w="15" w:type="dxa"/>
              <w:right w:w="15" w:type="dxa"/>
            </w:tcMar>
          </w:tcPr>
          <w:p w:rsidR="00087D31" w:rsidRDefault="00087D31" w:rsidP="00F1249B">
            <w:pPr>
              <w:spacing w:line="240" w:lineRule="auto"/>
              <w:jc w:val="left"/>
              <w:rPr>
                <w:bdr w:val="nil"/>
              </w:rPr>
            </w:pPr>
            <w:r>
              <w:rPr>
                <w:rFonts w:ascii="Calibri" w:eastAsia="Calibri" w:hAnsi="Calibri" w:cs="Calibri"/>
                <w:bdr w:val="nil"/>
              </w:rPr>
              <w:t>Výchova k myšlení v evropských a globálních souvislostech – Jsme Evropané</w:t>
            </w:r>
          </w:p>
        </w:tc>
      </w:tr>
      <w:tr w:rsidR="00087D31" w:rsidTr="00301A52">
        <w:trPr>
          <w:trHeight w:val="363"/>
        </w:trPr>
        <w:tc>
          <w:tcPr>
            <w:tcW w:w="5000" w:type="pct"/>
            <w:gridSpan w:val="3"/>
            <w:tcBorders>
              <w:top w:val="inset" w:sz="6" w:space="0" w:color="808080"/>
              <w:left w:val="inset" w:sz="6" w:space="0" w:color="808080"/>
              <w:right w:val="inset" w:sz="6" w:space="0" w:color="808080"/>
            </w:tcBorders>
            <w:shd w:val="clear" w:color="auto" w:fill="FFF2CC" w:themeFill="accent4" w:themeFillTint="33"/>
            <w:tcMar>
              <w:top w:w="15" w:type="dxa"/>
              <w:left w:w="15" w:type="dxa"/>
              <w:bottom w:w="15" w:type="dxa"/>
              <w:right w:w="15" w:type="dxa"/>
            </w:tcMar>
          </w:tcPr>
          <w:p w:rsidR="00087D31" w:rsidRPr="00EE3579" w:rsidRDefault="00087D31" w:rsidP="00F1249B">
            <w:pPr>
              <w:spacing w:line="240" w:lineRule="auto"/>
              <w:jc w:val="left"/>
              <w:rPr>
                <w:bdr w:val="nil"/>
              </w:rPr>
            </w:pPr>
            <w:r w:rsidRPr="00EE3579">
              <w:rPr>
                <w:rFonts w:ascii="Calibri" w:eastAsia="Calibri" w:hAnsi="Calibri" w:cs="Calibri"/>
                <w:bdr w:val="nil"/>
              </w:rPr>
              <w:t>Osobnostní a sociální výchova – Rozvoj schopností poznávání</w:t>
            </w:r>
          </w:p>
        </w:tc>
      </w:tr>
    </w:tbl>
    <w:p w:rsidR="00087D31" w:rsidRDefault="00087D31" w:rsidP="00087D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087D31" w:rsidTr="00F1249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87D31" w:rsidRDefault="00087D31" w:rsidP="00F1249B">
            <w:pPr>
              <w:shd w:val="clear" w:color="auto" w:fill="9CC2E5"/>
              <w:spacing w:line="240" w:lineRule="auto"/>
              <w:jc w:val="center"/>
              <w:rPr>
                <w:bdr w:val="nil"/>
              </w:rPr>
            </w:pPr>
            <w:r>
              <w:rPr>
                <w:rFonts w:ascii="Calibri" w:eastAsia="Calibri" w:hAnsi="Calibri" w:cs="Calibri"/>
                <w:b/>
                <w:bCs/>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87D31" w:rsidRDefault="00087D31" w:rsidP="00F1249B">
            <w:pPr>
              <w:shd w:val="clear" w:color="auto" w:fill="9CC2E5"/>
              <w:spacing w:line="240" w:lineRule="auto"/>
              <w:jc w:val="center"/>
              <w:rPr>
                <w:bdr w:val="nil"/>
              </w:rPr>
            </w:pPr>
            <w:r>
              <w:rPr>
                <w:rFonts w:ascii="Calibri" w:eastAsia="Calibri" w:hAnsi="Calibri" w:cs="Calibri"/>
                <w:b/>
                <w:bCs/>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87D31" w:rsidRDefault="00087D31" w:rsidP="00F1249B"/>
        </w:tc>
      </w:tr>
      <w:tr w:rsidR="00087D31" w:rsidTr="006D2F75">
        <w:trPr>
          <w:trHeight w:val="1773"/>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ind w:left="60"/>
              <w:jc w:val="left"/>
              <w:rPr>
                <w:bdr w:val="nil"/>
              </w:rPr>
            </w:pPr>
            <w:r>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2926CB">
            <w:pPr>
              <w:numPr>
                <w:ilvl w:val="0"/>
                <w:numId w:val="44"/>
              </w:numPr>
              <w:spacing w:line="240" w:lineRule="auto"/>
              <w:jc w:val="left"/>
              <w:rPr>
                <w:bdr w:val="nil"/>
              </w:rPr>
            </w:pPr>
            <w:r>
              <w:rPr>
                <w:rFonts w:ascii="Calibri" w:eastAsia="Calibri" w:hAnsi="Calibri" w:cs="Calibri"/>
                <w:bdr w:val="nil"/>
              </w:rPr>
              <w:t>Kompetence komunikativní</w:t>
            </w:r>
          </w:p>
          <w:p w:rsidR="00087D31" w:rsidRDefault="00087D31" w:rsidP="002926CB">
            <w:pPr>
              <w:numPr>
                <w:ilvl w:val="0"/>
                <w:numId w:val="44"/>
              </w:numPr>
              <w:spacing w:line="240" w:lineRule="auto"/>
              <w:jc w:val="left"/>
              <w:rPr>
                <w:bdr w:val="nil"/>
              </w:rPr>
            </w:pPr>
            <w:r>
              <w:rPr>
                <w:rFonts w:ascii="Calibri" w:eastAsia="Calibri" w:hAnsi="Calibri" w:cs="Calibri"/>
                <w:bdr w:val="nil"/>
              </w:rPr>
              <w:t>Kompetence k řešení problémů</w:t>
            </w:r>
          </w:p>
          <w:p w:rsidR="00087D31" w:rsidRDefault="00087D31" w:rsidP="002926CB">
            <w:pPr>
              <w:numPr>
                <w:ilvl w:val="0"/>
                <w:numId w:val="44"/>
              </w:numPr>
              <w:spacing w:line="240" w:lineRule="auto"/>
              <w:jc w:val="left"/>
              <w:rPr>
                <w:bdr w:val="nil"/>
              </w:rPr>
            </w:pPr>
            <w:r>
              <w:rPr>
                <w:rFonts w:ascii="Calibri" w:eastAsia="Calibri" w:hAnsi="Calibri" w:cs="Calibri"/>
                <w:bdr w:val="nil"/>
              </w:rPr>
              <w:t>Kompetence sociální a personální</w:t>
            </w:r>
          </w:p>
          <w:p w:rsidR="00087D31" w:rsidRDefault="00087D31" w:rsidP="002926CB">
            <w:pPr>
              <w:numPr>
                <w:ilvl w:val="0"/>
                <w:numId w:val="44"/>
              </w:numPr>
              <w:spacing w:line="240" w:lineRule="auto"/>
              <w:jc w:val="left"/>
              <w:rPr>
                <w:bdr w:val="nil"/>
              </w:rPr>
            </w:pPr>
            <w:r>
              <w:rPr>
                <w:rFonts w:ascii="Calibri" w:eastAsia="Calibri" w:hAnsi="Calibri" w:cs="Calibri"/>
                <w:bdr w:val="nil"/>
              </w:rPr>
              <w:t>Kompetence občanská</w:t>
            </w:r>
          </w:p>
          <w:p w:rsidR="00087D31" w:rsidRDefault="00087D31" w:rsidP="002926CB">
            <w:pPr>
              <w:numPr>
                <w:ilvl w:val="0"/>
                <w:numId w:val="44"/>
              </w:numPr>
              <w:spacing w:line="240" w:lineRule="auto"/>
              <w:jc w:val="left"/>
              <w:rPr>
                <w:bdr w:val="nil"/>
              </w:rPr>
            </w:pPr>
            <w:r>
              <w:rPr>
                <w:rFonts w:ascii="Calibri" w:eastAsia="Calibri" w:hAnsi="Calibri" w:cs="Calibri"/>
                <w:bdr w:val="nil"/>
              </w:rPr>
              <w:t>Kompetence k učení</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ind w:left="60"/>
              <w:jc w:val="left"/>
              <w:rPr>
                <w:bdr w:val="nil"/>
              </w:rPr>
            </w:pPr>
            <w:r>
              <w:rPr>
                <w:rFonts w:ascii="Calibri" w:eastAsia="Calibri" w:hAnsi="Calibri" w:cs="Calibri"/>
                <w:b/>
                <w:bCs/>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ind w:left="60"/>
              <w:jc w:val="left"/>
              <w:rPr>
                <w:bdr w:val="nil"/>
              </w:rPr>
            </w:pPr>
            <w:r>
              <w:rPr>
                <w:rFonts w:ascii="Calibri" w:eastAsia="Calibri" w:hAnsi="Calibri" w:cs="Calibri"/>
                <w:b/>
                <w:bCs/>
                <w:bdr w:val="nil"/>
              </w:rPr>
              <w:t>Učivo</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Žák odlišuje ve čteném nebo slyšeném textu fakta od názorů a hodnocení, ověřuje fakta pomocí otázek nebo porovnáváním s dostupnými informačními zdroji.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Funkční styly </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Rozlišuje subjektivní a objektivní sdělení a komunikační záměr partnera v hovoru.</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Obecné výklady o českém jazyce </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Rozpoznává manipulativní komunikaci v masmédiích a zaujímá k ní kritický postoj.</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Zapojuje se do diskuse, řídí ji a využívá zásad komunikace a pravidel dialogu.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Zvuková stránka jazyka </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Využívá základy studijního čtení.</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Funkční styly </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Vyhledá klíčová slova, formuluje hlavní m</w:t>
            </w:r>
            <w:r w:rsidR="006D2F75">
              <w:rPr>
                <w:rFonts w:ascii="Calibri" w:eastAsia="Calibri" w:hAnsi="Calibri" w:cs="Calibri"/>
                <w:bdr w:val="nil"/>
              </w:rPr>
              <w:t>yšlenky textu, vytvoří otázky a </w:t>
            </w:r>
            <w:r>
              <w:rPr>
                <w:rFonts w:ascii="Calibri" w:eastAsia="Calibri" w:hAnsi="Calibri" w:cs="Calibri"/>
                <w:bdr w:val="nil"/>
              </w:rPr>
              <w:t>stručné poznámky, výpisky nebo výtah z přečteného textu; samostatně připraví a s oporou o text přednese referát.</w:t>
            </w:r>
          </w:p>
        </w:tc>
        <w:tc>
          <w:tcPr>
            <w:tcW w:w="2500" w:type="pct"/>
            <w:vMerge/>
            <w:tcBorders>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Využívá poznatků o jazyce a stylu ke gramaticky i věcně správnému písemnému projevu a k tvořivé práci s textem nebo i k vlastnímu tvořivému psaní na základě svých dispozic.</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Spisovně vyslovuje česká a běžně užívaná cizí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Zvuková stránka jazyka </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Rozlišuje a příklady v textu dokládá nejdůležitější způsoby obohacování slovní zásoby a zásady tvoření českých slov, rozpoznává přenesená pojmenování, zvláště ve frazémech.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Lexikologie </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Správně třídí slovní druhy, tvoří spisovné tvary slov a vědomě jich používá ve vhodné komunikační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Pravopis, morfologie</w:t>
            </w:r>
          </w:p>
        </w:tc>
      </w:tr>
      <w:tr w:rsidR="00087D31" w:rsidTr="00F1249B">
        <w:trPr>
          <w:trHeight w:val="53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Využívá znalostí o jazykové normě při tvorbě vhodných jazykových projevů podle komunikační situace.</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Skladba, pravopis</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Rozlišuje významové vztahy gramatických jednotek ve větě a v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Skladba </w:t>
            </w:r>
          </w:p>
        </w:tc>
      </w:tr>
      <w:tr w:rsidR="00087D31" w:rsidTr="006D2F75">
        <w:trPr>
          <w:trHeight w:val="1564"/>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lastRenderedPageBreak/>
              <w:t>V písemném projevu zvládá pravopis lexikální, slovotvorn</w:t>
            </w:r>
            <w:r w:rsidR="00301A52">
              <w:rPr>
                <w:rFonts w:ascii="Calibri" w:eastAsia="Calibri" w:hAnsi="Calibri" w:cs="Calibri"/>
                <w:bdr w:val="nil"/>
              </w:rPr>
              <w:t>ý, morfologický i </w:t>
            </w:r>
            <w:r>
              <w:rPr>
                <w:rFonts w:ascii="Calibri" w:eastAsia="Calibri" w:hAnsi="Calibri" w:cs="Calibri"/>
                <w:bdr w:val="nil"/>
              </w:rPr>
              <w:t>syntaktický ve větě jednoduché i souvětí.</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Popis </w:t>
            </w:r>
          </w:p>
          <w:p w:rsidR="00087D31" w:rsidRDefault="00087D31" w:rsidP="00F1249B">
            <w:pPr>
              <w:spacing w:line="240" w:lineRule="auto"/>
              <w:ind w:left="60"/>
              <w:jc w:val="left"/>
              <w:rPr>
                <w:bdr w:val="nil"/>
              </w:rPr>
            </w:pPr>
            <w:r>
              <w:rPr>
                <w:rFonts w:ascii="Calibri" w:eastAsia="Calibri" w:hAnsi="Calibri" w:cs="Calibri"/>
                <w:bdr w:val="nil"/>
              </w:rPr>
              <w:t>Charakteristika </w:t>
            </w:r>
          </w:p>
          <w:p w:rsidR="00087D31" w:rsidRDefault="00087D31" w:rsidP="00F1249B">
            <w:pPr>
              <w:spacing w:line="240" w:lineRule="auto"/>
              <w:ind w:left="60"/>
              <w:jc w:val="left"/>
              <w:rPr>
                <w:bdr w:val="nil"/>
              </w:rPr>
            </w:pPr>
            <w:r>
              <w:rPr>
                <w:rFonts w:ascii="Calibri" w:eastAsia="Calibri" w:hAnsi="Calibri" w:cs="Calibri"/>
                <w:bdr w:val="nil"/>
              </w:rPr>
              <w:t>Proslov </w:t>
            </w:r>
          </w:p>
          <w:p w:rsidR="00087D31" w:rsidRDefault="00087D31" w:rsidP="00F1249B">
            <w:pPr>
              <w:spacing w:line="240" w:lineRule="auto"/>
              <w:ind w:left="60"/>
              <w:jc w:val="left"/>
              <w:rPr>
                <w:bdr w:val="nil"/>
              </w:rPr>
            </w:pPr>
            <w:r>
              <w:rPr>
                <w:rFonts w:ascii="Calibri" w:eastAsia="Calibri" w:hAnsi="Calibri" w:cs="Calibri"/>
                <w:bdr w:val="nil"/>
              </w:rPr>
              <w:t>Diskuse </w:t>
            </w:r>
          </w:p>
          <w:p w:rsidR="00087D31" w:rsidRDefault="00087D31" w:rsidP="00F1249B">
            <w:pPr>
              <w:spacing w:line="240" w:lineRule="auto"/>
              <w:ind w:left="60"/>
              <w:jc w:val="left"/>
              <w:rPr>
                <w:bdr w:val="nil"/>
              </w:rPr>
            </w:pPr>
            <w:r>
              <w:rPr>
                <w:rFonts w:ascii="Calibri" w:eastAsia="Calibri" w:hAnsi="Calibri" w:cs="Calibri"/>
                <w:bdr w:val="nil"/>
              </w:rPr>
              <w:t>Výklad </w:t>
            </w:r>
          </w:p>
          <w:p w:rsidR="00087D31" w:rsidRDefault="00087D31" w:rsidP="00F1249B">
            <w:pPr>
              <w:spacing w:line="240" w:lineRule="auto"/>
              <w:ind w:left="60"/>
              <w:jc w:val="left"/>
              <w:rPr>
                <w:rFonts w:ascii="Calibri" w:eastAsia="Calibri" w:hAnsi="Calibri" w:cs="Calibri"/>
                <w:bdr w:val="nil"/>
              </w:rPr>
            </w:pPr>
            <w:r>
              <w:rPr>
                <w:rFonts w:ascii="Calibri" w:eastAsia="Calibri" w:hAnsi="Calibri" w:cs="Calibri"/>
                <w:bdr w:val="nil"/>
              </w:rPr>
              <w:t>Vypravování</w:t>
            </w:r>
          </w:p>
          <w:p w:rsidR="00087D31" w:rsidRDefault="00087D31" w:rsidP="00F1249B">
            <w:pPr>
              <w:spacing w:line="240" w:lineRule="auto"/>
              <w:ind w:left="60"/>
              <w:jc w:val="left"/>
              <w:rPr>
                <w:bdr w:val="nil"/>
              </w:rPr>
            </w:pPr>
            <w:r>
              <w:rPr>
                <w:rFonts w:ascii="Calibri" w:eastAsia="Calibri" w:hAnsi="Calibri" w:cs="Calibri"/>
                <w:bdr w:val="nil"/>
              </w:rPr>
              <w:t>Úvaha </w:t>
            </w:r>
          </w:p>
          <w:p w:rsidR="00087D31" w:rsidRDefault="00087D31" w:rsidP="00F1249B">
            <w:pPr>
              <w:spacing w:line="240" w:lineRule="auto"/>
              <w:ind w:left="60"/>
              <w:jc w:val="left"/>
              <w:rPr>
                <w:bdr w:val="nil"/>
              </w:rPr>
            </w:pPr>
            <w:r>
              <w:rPr>
                <w:rFonts w:ascii="Calibri" w:eastAsia="Calibri" w:hAnsi="Calibri" w:cs="Calibri"/>
                <w:bdr w:val="nil"/>
              </w:rPr>
              <w:t>Nauka o tvoření slov </w:t>
            </w:r>
          </w:p>
          <w:p w:rsidR="00087D31" w:rsidRDefault="00087D31" w:rsidP="00F1249B">
            <w:pPr>
              <w:spacing w:line="240" w:lineRule="auto"/>
              <w:ind w:left="60"/>
              <w:jc w:val="left"/>
              <w:rPr>
                <w:bdr w:val="nil"/>
              </w:rPr>
            </w:pPr>
            <w:r>
              <w:rPr>
                <w:rFonts w:ascii="Calibri" w:eastAsia="Calibri" w:hAnsi="Calibri" w:cs="Calibri"/>
                <w:bdr w:val="nil"/>
              </w:rPr>
              <w:t>Tvarosloví, skladba</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Rozlišuje spisovný jazyk, nářečí a obecnou češtinu a zdůvodní jejich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Obecné výklady o jazyce </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Tvoří vlastní literární text podle svých schopností a na základě osvojených znalostí základů literární teorie.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Literatura umělecká a věcná (populárně naučná, literatura faktu, publicistické žánry) </w:t>
            </w:r>
          </w:p>
        </w:tc>
      </w:tr>
      <w:tr w:rsidR="00087D31" w:rsidTr="00F1249B">
        <w:trPr>
          <w:trHeight w:val="53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Rozpoznává základní rysy výrazného individuálního stylu autora.</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Literatura 20. a 21. století – výběr autorů </w:t>
            </w:r>
          </w:p>
          <w:p w:rsidR="00087D31" w:rsidRDefault="00087D31" w:rsidP="00F1249B">
            <w:pPr>
              <w:spacing w:line="240" w:lineRule="auto"/>
              <w:ind w:left="60"/>
              <w:jc w:val="left"/>
              <w:rPr>
                <w:bdr w:val="nil"/>
              </w:rPr>
            </w:pPr>
            <w:r>
              <w:rPr>
                <w:rFonts w:ascii="Calibri" w:eastAsia="Calibri" w:hAnsi="Calibri" w:cs="Calibri"/>
                <w:bdr w:val="nil"/>
              </w:rPr>
              <w:t>Filmové nebo divadelní představení </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Hodnotí svoji četbu, návštěvy divadelní</w:t>
            </w:r>
            <w:r w:rsidR="006D2F75">
              <w:rPr>
                <w:rFonts w:ascii="Calibri" w:eastAsia="Calibri" w:hAnsi="Calibri" w:cs="Calibri"/>
                <w:bdr w:val="nil"/>
              </w:rPr>
              <w:t>ho nebo filmového představení a </w:t>
            </w:r>
            <w:r>
              <w:rPr>
                <w:rFonts w:ascii="Calibri" w:eastAsia="Calibri" w:hAnsi="Calibri" w:cs="Calibri"/>
                <w:bdr w:val="nil"/>
              </w:rPr>
              <w:t>formuluje názory na umělecké dílo.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Komparace literárních textů a neliterárních textů; filmové a televizní produkce vycházející z literární předlohy </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Rozlišuje základní literární druhy a žánry, porovnává je i jejich funkci, uvede jejich výrazné představitele.</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087D31" w:rsidRPr="003236C2" w:rsidRDefault="00087D31" w:rsidP="00F1249B">
            <w:pPr>
              <w:spacing w:line="240" w:lineRule="auto"/>
              <w:ind w:left="60"/>
              <w:jc w:val="left"/>
              <w:rPr>
                <w:bdr w:val="nil"/>
              </w:rPr>
            </w:pPr>
            <w:r w:rsidRPr="003236C2">
              <w:rPr>
                <w:rFonts w:ascii="Calibri" w:eastAsia="Calibri" w:hAnsi="Calibri" w:cs="Calibri"/>
                <w:bdr w:val="nil"/>
              </w:rPr>
              <w:t>Česká a světová literatura – výběr autorů </w:t>
            </w:r>
          </w:p>
          <w:p w:rsidR="00087D31" w:rsidRPr="003236C2" w:rsidRDefault="00087D31" w:rsidP="00F1249B">
            <w:pPr>
              <w:spacing w:line="240" w:lineRule="auto"/>
              <w:ind w:left="60"/>
              <w:jc w:val="left"/>
              <w:rPr>
                <w:bdr w:val="nil"/>
              </w:rPr>
            </w:pPr>
            <w:r w:rsidRPr="003236C2">
              <w:rPr>
                <w:rFonts w:ascii="Calibri" w:eastAsia="Calibri" w:hAnsi="Calibri" w:cs="Calibri"/>
                <w:bdr w:val="nil"/>
              </w:rPr>
              <w:t>Literatura 20. a 21. století – výběr autorů </w:t>
            </w:r>
          </w:p>
        </w:tc>
      </w:tr>
      <w:tr w:rsidR="00087D31"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Uvádí základní literární směry a jejich v</w:t>
            </w:r>
            <w:r w:rsidR="006D2F75">
              <w:rPr>
                <w:rFonts w:ascii="Calibri" w:eastAsia="Calibri" w:hAnsi="Calibri" w:cs="Calibri"/>
                <w:bdr w:val="nil"/>
              </w:rPr>
              <w:t>ýznamné představitele v české a </w:t>
            </w:r>
            <w:r>
              <w:rPr>
                <w:rFonts w:ascii="Calibri" w:eastAsia="Calibri" w:hAnsi="Calibri" w:cs="Calibri"/>
                <w:bdr w:val="nil"/>
              </w:rPr>
              <w:t>světové literatuře.</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087D31" w:rsidRPr="003236C2" w:rsidRDefault="00087D31" w:rsidP="00F1249B">
            <w:pPr>
              <w:spacing w:line="240" w:lineRule="auto"/>
              <w:ind w:left="60"/>
              <w:jc w:val="left"/>
              <w:rPr>
                <w:bdr w:val="nil"/>
              </w:rPr>
            </w:pPr>
          </w:p>
        </w:tc>
      </w:tr>
      <w:tr w:rsidR="00087D31" w:rsidTr="00F1249B">
        <w:trPr>
          <w:trHeight w:val="558"/>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Porovnává různá ztvárnění téhož námětu v literárním, dramatickém i filmovém zpracování.</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Videoprojekce, poslech audio ukázek </w:t>
            </w:r>
          </w:p>
          <w:p w:rsidR="00087D31" w:rsidRDefault="00087D31" w:rsidP="00F1249B">
            <w:pPr>
              <w:spacing w:line="240" w:lineRule="auto"/>
              <w:ind w:left="60"/>
              <w:jc w:val="left"/>
              <w:rPr>
                <w:bdr w:val="nil"/>
              </w:rPr>
            </w:pPr>
            <w:r>
              <w:rPr>
                <w:rFonts w:ascii="Calibri" w:eastAsia="Calibri" w:hAnsi="Calibri" w:cs="Calibri"/>
                <w:bdr w:val="nil"/>
              </w:rPr>
              <w:t>Komparace literárních textů a neliterárních textů; filmové a televizní produkce vycházející z literární předlohy </w:t>
            </w:r>
          </w:p>
        </w:tc>
      </w:tr>
      <w:tr w:rsidR="00087D31" w:rsidTr="00F1249B">
        <w:trPr>
          <w:trHeight w:val="53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Vyhledává informace v různých typech katalogů, v knihovně i v dalších informačních zdrojích.</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Knihovnické lekce </w:t>
            </w:r>
          </w:p>
          <w:p w:rsidR="00087D31" w:rsidRDefault="00087D31" w:rsidP="00F1249B">
            <w:pPr>
              <w:spacing w:line="240" w:lineRule="auto"/>
              <w:ind w:left="60"/>
              <w:jc w:val="left"/>
              <w:rPr>
                <w:bdr w:val="nil"/>
              </w:rPr>
            </w:pPr>
            <w:r>
              <w:rPr>
                <w:rFonts w:ascii="Calibri" w:eastAsia="Calibri" w:hAnsi="Calibri" w:cs="Calibri"/>
                <w:bdr w:val="nil"/>
              </w:rPr>
              <w:t>Práce s odbornou literaturou </w:t>
            </w:r>
          </w:p>
        </w:tc>
      </w:tr>
      <w:tr w:rsidR="00087D31" w:rsidTr="006D2F75">
        <w:trPr>
          <w:trHeight w:val="123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Rozlišuje literaturu hodnotnou a konzumní, svůj názor doloží argumenty.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Literatura umělecká a věcná (populárně naučná, literatura faktu, publicistické žánry) </w:t>
            </w:r>
          </w:p>
          <w:p w:rsidR="00087D31" w:rsidRDefault="00087D31" w:rsidP="00F1249B">
            <w:pPr>
              <w:spacing w:line="240" w:lineRule="auto"/>
              <w:ind w:left="60"/>
              <w:jc w:val="left"/>
              <w:rPr>
                <w:bdr w:val="nil"/>
              </w:rPr>
            </w:pPr>
            <w:r>
              <w:rPr>
                <w:rFonts w:ascii="Calibri" w:eastAsia="Calibri" w:hAnsi="Calibri" w:cs="Calibri"/>
                <w:bdr w:val="nil"/>
              </w:rPr>
              <w:t>Vlastní četba </w:t>
            </w:r>
          </w:p>
        </w:tc>
      </w:tr>
      <w:tr w:rsidR="00087D31" w:rsidTr="00F1249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87D31" w:rsidRDefault="00087D31" w:rsidP="00F1249B">
            <w:pPr>
              <w:shd w:val="clear" w:color="auto" w:fill="DEEAF6"/>
              <w:spacing w:line="240" w:lineRule="auto"/>
              <w:jc w:val="center"/>
              <w:rPr>
                <w:bdr w:val="nil"/>
              </w:rPr>
            </w:pPr>
            <w:r>
              <w:rPr>
                <w:rFonts w:ascii="Calibri" w:eastAsia="Calibri" w:hAnsi="Calibri" w:cs="Calibri"/>
                <w:b/>
                <w:bCs/>
                <w:bdr w:val="nil"/>
              </w:rPr>
              <w:lastRenderedPageBreak/>
              <w:t>Průřezová témata, přesahy, souvislosti</w:t>
            </w:r>
          </w:p>
        </w:tc>
      </w:tr>
      <w:tr w:rsidR="00087D3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Osobnostní a sociální výchova – Kreativita</w:t>
            </w:r>
          </w:p>
        </w:tc>
      </w:tr>
      <w:tr w:rsidR="00087D31" w:rsidTr="00F124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Tvorba vlastního textu</w:t>
            </w:r>
            <w:r w:rsidR="006D2F75">
              <w:rPr>
                <w:rFonts w:ascii="Calibri" w:eastAsia="Calibri" w:hAnsi="Calibri" w:cs="Calibri"/>
                <w:bdr w:val="nil"/>
              </w:rPr>
              <w:t>.</w:t>
            </w:r>
          </w:p>
        </w:tc>
      </w:tr>
      <w:tr w:rsidR="00087D3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Mediální výchova – Účinky mediální produkce a vliv médií</w:t>
            </w:r>
          </w:p>
        </w:tc>
      </w:tr>
      <w:tr w:rsidR="00087D31" w:rsidTr="00F124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Intepretace sdělení</w:t>
            </w:r>
            <w:r w:rsidR="006D2F75">
              <w:rPr>
                <w:rFonts w:ascii="Calibri" w:eastAsia="Calibri" w:hAnsi="Calibri" w:cs="Calibri"/>
                <w:bdr w:val="nil"/>
              </w:rPr>
              <w:t>.</w:t>
            </w:r>
          </w:p>
        </w:tc>
      </w:tr>
      <w:tr w:rsidR="00087D3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Mediální výchova – Média a mediální produkce</w:t>
            </w:r>
          </w:p>
        </w:tc>
      </w:tr>
      <w:tr w:rsidR="00087D31" w:rsidTr="00F124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Teorie médií</w:t>
            </w:r>
            <w:r w:rsidR="006D2F75">
              <w:rPr>
                <w:rFonts w:ascii="Calibri" w:eastAsia="Calibri" w:hAnsi="Calibri" w:cs="Calibri"/>
                <w:bdr w:val="nil"/>
              </w:rPr>
              <w:t>.</w:t>
            </w:r>
          </w:p>
        </w:tc>
      </w:tr>
      <w:tr w:rsidR="00087D3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Osobnostní a sociální výchova – Komunikace</w:t>
            </w:r>
          </w:p>
        </w:tc>
      </w:tr>
      <w:tr w:rsidR="00087D3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Výchova k myšlení v evropských a globálních souvislostech – Jsme Evropané</w:t>
            </w:r>
          </w:p>
        </w:tc>
      </w:tr>
      <w:tr w:rsidR="00087D31" w:rsidTr="00F124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Evropská literatura</w:t>
            </w:r>
            <w:r w:rsidR="006D2F75">
              <w:rPr>
                <w:rFonts w:ascii="Calibri" w:eastAsia="Calibri" w:hAnsi="Calibri" w:cs="Calibri"/>
                <w:bdr w:val="nil"/>
              </w:rPr>
              <w:t>.</w:t>
            </w:r>
          </w:p>
        </w:tc>
      </w:tr>
      <w:tr w:rsidR="00087D3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Mediální výchova – vnímání autora mediálních sdělení</w:t>
            </w:r>
          </w:p>
        </w:tc>
      </w:tr>
      <w:tr w:rsidR="00087D3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Mediální výchova – kritické čtení a vnímání mediálních sdělení</w:t>
            </w:r>
          </w:p>
        </w:tc>
      </w:tr>
      <w:tr w:rsidR="00087D3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87D31" w:rsidRDefault="00087D31" w:rsidP="00F1249B">
            <w:pPr>
              <w:spacing w:line="240" w:lineRule="auto"/>
              <w:ind w:left="60"/>
              <w:jc w:val="left"/>
              <w:rPr>
                <w:bdr w:val="nil"/>
              </w:rPr>
            </w:pPr>
            <w:r>
              <w:rPr>
                <w:rFonts w:ascii="Calibri" w:eastAsia="Calibri" w:hAnsi="Calibri" w:cs="Calibri"/>
                <w:bdr w:val="nil"/>
              </w:rPr>
              <w:t>Mediální výchova – tvorba mediálního sdělení</w:t>
            </w:r>
          </w:p>
        </w:tc>
      </w:tr>
    </w:tbl>
    <w:p w:rsidR="00087D31" w:rsidRDefault="00087D31" w:rsidP="00087D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AE3171" w:rsidTr="00AE31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Default="00AE3171" w:rsidP="00AE3171">
            <w:pPr>
              <w:shd w:val="clear" w:color="auto" w:fill="9CC2E5"/>
              <w:spacing w:line="240" w:lineRule="auto"/>
              <w:jc w:val="center"/>
              <w:rPr>
                <w:bdr w:val="nil"/>
              </w:rPr>
            </w:pPr>
            <w:r>
              <w:rPr>
                <w:rFonts w:ascii="Calibri" w:eastAsia="Calibri" w:hAnsi="Calibri" w:cs="Calibri"/>
                <w:b/>
                <w:bCs/>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Default="00AE3171" w:rsidP="00AE3171">
            <w:pPr>
              <w:shd w:val="clear" w:color="auto" w:fill="9CC2E5"/>
              <w:spacing w:line="240" w:lineRule="auto"/>
              <w:jc w:val="center"/>
              <w:rPr>
                <w:bdr w:val="nil"/>
              </w:rPr>
            </w:pPr>
            <w:r>
              <w:rPr>
                <w:rFonts w:ascii="Calibri" w:eastAsia="Calibri" w:hAnsi="Calibri" w:cs="Calibri"/>
                <w:b/>
                <w:bCs/>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Default="00AE3171" w:rsidP="00AE3171"/>
        </w:tc>
      </w:tr>
      <w:tr w:rsidR="00AE3171" w:rsidTr="00AE31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ind w:left="60"/>
              <w:jc w:val="left"/>
              <w:rPr>
                <w:bdr w:val="nil"/>
              </w:rPr>
            </w:pPr>
            <w:r>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2926CB">
            <w:pPr>
              <w:numPr>
                <w:ilvl w:val="0"/>
                <w:numId w:val="45"/>
              </w:numPr>
              <w:spacing w:line="240" w:lineRule="auto"/>
              <w:jc w:val="left"/>
              <w:rPr>
                <w:bdr w:val="nil"/>
              </w:rPr>
            </w:pPr>
            <w:r>
              <w:rPr>
                <w:rFonts w:ascii="Calibri" w:eastAsia="Calibri" w:hAnsi="Calibri" w:cs="Calibri"/>
                <w:bdr w:val="nil"/>
              </w:rPr>
              <w:t>Kompetence komunikativní</w:t>
            </w:r>
          </w:p>
          <w:p w:rsidR="00AE3171" w:rsidRDefault="00AE3171" w:rsidP="002926CB">
            <w:pPr>
              <w:numPr>
                <w:ilvl w:val="0"/>
                <w:numId w:val="45"/>
              </w:numPr>
              <w:spacing w:line="240" w:lineRule="auto"/>
              <w:jc w:val="left"/>
              <w:rPr>
                <w:bdr w:val="nil"/>
              </w:rPr>
            </w:pPr>
            <w:r>
              <w:rPr>
                <w:rFonts w:ascii="Calibri" w:eastAsia="Calibri" w:hAnsi="Calibri" w:cs="Calibri"/>
                <w:bdr w:val="nil"/>
              </w:rPr>
              <w:t>Kompetence k řešení problémů</w:t>
            </w:r>
          </w:p>
          <w:p w:rsidR="00AE3171" w:rsidRDefault="00AE3171" w:rsidP="002926CB">
            <w:pPr>
              <w:numPr>
                <w:ilvl w:val="0"/>
                <w:numId w:val="45"/>
              </w:numPr>
              <w:spacing w:line="240" w:lineRule="auto"/>
              <w:jc w:val="left"/>
              <w:rPr>
                <w:bdr w:val="nil"/>
              </w:rPr>
            </w:pPr>
            <w:r>
              <w:rPr>
                <w:rFonts w:ascii="Calibri" w:eastAsia="Calibri" w:hAnsi="Calibri" w:cs="Calibri"/>
                <w:bdr w:val="nil"/>
              </w:rPr>
              <w:t>Kompetence sociální a personální</w:t>
            </w:r>
          </w:p>
          <w:p w:rsidR="00AE3171" w:rsidRDefault="00AE3171" w:rsidP="002926CB">
            <w:pPr>
              <w:numPr>
                <w:ilvl w:val="0"/>
                <w:numId w:val="45"/>
              </w:numPr>
              <w:spacing w:line="240" w:lineRule="auto"/>
              <w:jc w:val="left"/>
              <w:rPr>
                <w:bdr w:val="nil"/>
              </w:rPr>
            </w:pPr>
            <w:r>
              <w:rPr>
                <w:rFonts w:ascii="Calibri" w:eastAsia="Calibri" w:hAnsi="Calibri" w:cs="Calibri"/>
                <w:bdr w:val="nil"/>
              </w:rPr>
              <w:t>Kompetence občanská</w:t>
            </w:r>
          </w:p>
          <w:p w:rsidR="00AE3171" w:rsidRDefault="00AE3171" w:rsidP="002926CB">
            <w:pPr>
              <w:numPr>
                <w:ilvl w:val="0"/>
                <w:numId w:val="45"/>
              </w:numPr>
              <w:spacing w:line="240" w:lineRule="auto"/>
              <w:jc w:val="left"/>
              <w:rPr>
                <w:bdr w:val="nil"/>
              </w:rPr>
            </w:pPr>
            <w:r>
              <w:rPr>
                <w:rFonts w:ascii="Calibri" w:eastAsia="Calibri" w:hAnsi="Calibri" w:cs="Calibri"/>
                <w:bdr w:val="nil"/>
              </w:rPr>
              <w:t>Kompetence k učení</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ind w:left="60"/>
              <w:jc w:val="left"/>
              <w:rPr>
                <w:bdr w:val="nil"/>
              </w:rPr>
            </w:pPr>
            <w:r>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ind w:left="60"/>
              <w:jc w:val="left"/>
              <w:rPr>
                <w:bdr w:val="nil"/>
              </w:rPr>
            </w:pPr>
            <w:r>
              <w:rPr>
                <w:rFonts w:ascii="Calibri" w:eastAsia="Calibri" w:hAnsi="Calibri" w:cs="Calibri"/>
                <w:b/>
                <w:bCs/>
                <w:bdr w:val="nil"/>
              </w:rPr>
              <w:t>Učivo</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301A52" w:rsidRDefault="00AE3171" w:rsidP="00AE3171">
            <w:pPr>
              <w:spacing w:line="240" w:lineRule="auto"/>
              <w:ind w:left="60"/>
              <w:jc w:val="left"/>
              <w:rPr>
                <w:bdr w:val="nil"/>
              </w:rPr>
            </w:pPr>
            <w:r w:rsidRPr="00301A52">
              <w:rPr>
                <w:rFonts w:ascii="Calibri" w:eastAsia="Calibri" w:hAnsi="Calibri" w:cs="Calibri"/>
                <w:bdr w:val="nil"/>
              </w:rPr>
              <w:t>Žák vystihne podstatné rysy starověké literatury, uvede její představitele a charakterizuje a interpretuje jejich přínos pro vývoj literatury a literárního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DĚJINY LITERATURY</w:t>
            </w:r>
            <w:r>
              <w:rPr>
                <w:rFonts w:ascii="Calibri" w:eastAsia="Calibri" w:hAnsi="Calibri" w:cs="Calibri"/>
                <w:bdr w:val="nil"/>
              </w:rPr>
              <w:br/>
              <w:t>Starověká literatura (Epos o Gilgamešovi, bible – Starý zákon, Nový zákon; HOMÉR, EZOP, SOFOKLES, OVIDIUS)</w:t>
            </w:r>
          </w:p>
        </w:tc>
      </w:tr>
      <w:tr w:rsidR="00AE3171" w:rsidTr="00AE317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D2F75" w:rsidRDefault="00AE3171" w:rsidP="00AE3171">
            <w:pPr>
              <w:spacing w:line="240" w:lineRule="auto"/>
              <w:ind w:left="60"/>
              <w:jc w:val="left"/>
              <w:rPr>
                <w:rFonts w:ascii="Calibri" w:eastAsia="Calibri" w:hAnsi="Calibri" w:cs="Calibri"/>
                <w:bdr w:val="nil"/>
              </w:rPr>
            </w:pPr>
            <w:r w:rsidRPr="00301A52">
              <w:rPr>
                <w:rFonts w:ascii="Calibri" w:eastAsia="Calibri" w:hAnsi="Calibri" w:cs="Calibri"/>
                <w:bdr w:val="nil"/>
              </w:rPr>
              <w:t xml:space="preserve">Vystihne podstatné rysy vývoje české i světové středověké literatury, </w:t>
            </w:r>
          </w:p>
          <w:p w:rsidR="00AE3171" w:rsidRPr="00301A52" w:rsidRDefault="00AE3171" w:rsidP="006D2F75">
            <w:pPr>
              <w:spacing w:line="240" w:lineRule="auto"/>
              <w:ind w:left="60"/>
              <w:jc w:val="left"/>
              <w:rPr>
                <w:bdr w:val="nil"/>
              </w:rPr>
            </w:pPr>
            <w:r w:rsidRPr="00301A52">
              <w:rPr>
                <w:rFonts w:ascii="Calibri" w:eastAsia="Calibri" w:hAnsi="Calibri" w:cs="Calibri"/>
                <w:bdr w:val="nil"/>
              </w:rPr>
              <w:t>uvede jejich představitele a charakterizuje a interpretuje jejich přínos pro</w:t>
            </w:r>
            <w:r w:rsidR="006D2F75">
              <w:rPr>
                <w:rFonts w:ascii="Calibri" w:eastAsia="Calibri" w:hAnsi="Calibri" w:cs="Calibri"/>
                <w:bdr w:val="nil"/>
              </w:rPr>
              <w:t> </w:t>
            </w:r>
            <w:r w:rsidRPr="00301A52">
              <w:rPr>
                <w:rFonts w:ascii="Calibri" w:eastAsia="Calibri" w:hAnsi="Calibri" w:cs="Calibri"/>
                <w:bdr w:val="nil"/>
              </w:rPr>
              <w:t>vývoj literatury a literárního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Světová středověká literatura (Píseň o Rolandovi)</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 xml:space="preserve">Středověká literatura na našem území (staroslověnská – KONSTANTIN A METODĚJ; Hospodine, pomiluj ny; latinská – Kristiánova legenda, Kosmova </w:t>
            </w:r>
            <w:r>
              <w:rPr>
                <w:rFonts w:ascii="Calibri" w:eastAsia="Calibri" w:hAnsi="Calibri" w:cs="Calibri"/>
                <w:bdr w:val="nil"/>
              </w:rPr>
              <w:lastRenderedPageBreak/>
              <w:t>kronika; česká – Alexandreida, Kronika tak řečeného Dalimila, Podkoní a žák, Mastičkář) včetně literatury období husitského (JAN HUS) a pohusitského</w:t>
            </w:r>
          </w:p>
        </w:tc>
      </w:tr>
      <w:tr w:rsidR="00AE3171" w:rsidTr="00AE317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301A52" w:rsidRDefault="00AE3171" w:rsidP="006D2F75">
            <w:pPr>
              <w:spacing w:line="240" w:lineRule="auto"/>
              <w:ind w:left="60"/>
              <w:jc w:val="left"/>
              <w:rPr>
                <w:bdr w:val="nil"/>
              </w:rPr>
            </w:pPr>
            <w:r w:rsidRPr="00301A52">
              <w:rPr>
                <w:rFonts w:ascii="Calibri" w:eastAsia="Calibri" w:hAnsi="Calibri" w:cs="Calibri"/>
                <w:bdr w:val="nil"/>
              </w:rPr>
              <w:lastRenderedPageBreak/>
              <w:t>Objasní rysy světové i české renesanční a humanistické literatury, uvede její</w:t>
            </w:r>
            <w:r w:rsidR="006D2F75">
              <w:rPr>
                <w:rFonts w:ascii="Calibri" w:eastAsia="Calibri" w:hAnsi="Calibri" w:cs="Calibri"/>
                <w:bdr w:val="nil"/>
              </w:rPr>
              <w:t> </w:t>
            </w:r>
            <w:r w:rsidRPr="00301A52">
              <w:rPr>
                <w:rFonts w:ascii="Calibri" w:eastAsia="Calibri" w:hAnsi="Calibri" w:cs="Calibri"/>
                <w:bdr w:val="nil"/>
              </w:rPr>
              <w:t>představitele a charakterizuje a interpretuje jejich přínos pro vývoj literatury a literárního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Světová renesanční literatura: italská (DANTE ALIGHIERI, FRANCESCO PETRARCA, GIOVANNI BOCCACCIO), francouzská (FRANÇOIS VILLON), španělská (MIGUEL DE CERVANTES), anglická (WILLIAM SHAKESPEARE)</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Pr="00301A52"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Literatura období humanismu v českých zemích (latinská a česká tvorba); VÁCLAV HÁJEK Z LIBOČAN</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301A52" w:rsidRDefault="00AE3171" w:rsidP="00AE3171">
            <w:pPr>
              <w:spacing w:line="240" w:lineRule="auto"/>
              <w:ind w:left="60"/>
              <w:jc w:val="left"/>
              <w:rPr>
                <w:bdr w:val="nil"/>
              </w:rPr>
            </w:pPr>
            <w:r w:rsidRPr="00301A52">
              <w:rPr>
                <w:rFonts w:ascii="Calibri" w:eastAsia="Calibri" w:hAnsi="Calibri" w:cs="Calibri"/>
                <w:bdr w:val="nil"/>
              </w:rPr>
              <w:t>Vysvětlí podstatné rysy světové a české barokní literatury, uvede jejich představitele a charakterizuje a interpretuje jejich přínos pro vývoj literatury a literárního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Světová a česká barokní literatura (JAN AMOS KOMENSKÝ, BEDŘICH BRIDEL)</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301A52" w:rsidRDefault="00AE3171" w:rsidP="00AE3171">
            <w:pPr>
              <w:spacing w:line="240" w:lineRule="auto"/>
              <w:ind w:left="60"/>
              <w:jc w:val="left"/>
              <w:rPr>
                <w:bdr w:val="nil"/>
              </w:rPr>
            </w:pPr>
            <w:r w:rsidRPr="00301A52">
              <w:rPr>
                <w:rFonts w:ascii="Calibri" w:eastAsia="Calibri" w:hAnsi="Calibri" w:cs="Calibri"/>
                <w:bdr w:val="nil"/>
              </w:rPr>
              <w:t>Vystihne podstatné rysy klasicistní a osvícenské literatury, uvede její představitele a charakterizuje a interpretuje jejich přínos pro vývoj literatury a literárního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Světová klasicistní a osvícenská literatura (MOLIÈRE, DANIEL DEFOE, JONATHAN SWIFT, VOLTAIRE)</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301A52" w:rsidRDefault="00AE3171" w:rsidP="00AE3171">
            <w:pPr>
              <w:spacing w:line="240" w:lineRule="auto"/>
              <w:ind w:left="60"/>
              <w:jc w:val="left"/>
              <w:rPr>
                <w:bdr w:val="nil"/>
              </w:rPr>
            </w:pPr>
            <w:r w:rsidRPr="00301A52">
              <w:rPr>
                <w:rFonts w:ascii="Calibri" w:eastAsia="Calibri" w:hAnsi="Calibri" w:cs="Calibri"/>
                <w:bdr w:val="nil"/>
              </w:rPr>
              <w:t>Objasní rysy preromantické literatury, uvede její představitele a charakterizuje a interpretuje jejich přínos pro vývoj literatury a literárního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Preromantismus v literatuře (JOHANN WOLFGANG GOETHE)</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301A52" w:rsidRDefault="00AE3171" w:rsidP="00AE3171">
            <w:pPr>
              <w:spacing w:line="240" w:lineRule="auto"/>
              <w:ind w:left="60"/>
              <w:jc w:val="left"/>
              <w:rPr>
                <w:bdr w:val="nil"/>
              </w:rPr>
            </w:pPr>
            <w:r w:rsidRPr="00301A52">
              <w:rPr>
                <w:rFonts w:ascii="Calibri" w:eastAsia="Calibri" w:hAnsi="Calibri" w:cs="Calibri"/>
                <w:bdr w:val="nil"/>
              </w:rPr>
              <w:t>Vyloží rysy literatury národního obrození, uvede její představitele a charakterizuje a interpretuje jejich přínos pro vývoj literatury a literárního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Literatura národního obrození (JOSEF DOBROVSKÝ, JOSEF JUNGMANN, FRANTIŠEK LADISLAV ČELAKOVSKÝ; Rukopis zelenohorský, Rukopis královédvorský)</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301A52" w:rsidRDefault="00AE3171" w:rsidP="00AE3171">
            <w:pPr>
              <w:spacing w:line="240" w:lineRule="auto"/>
              <w:ind w:left="60"/>
              <w:jc w:val="left"/>
              <w:rPr>
                <w:bdr w:val="nil"/>
              </w:rPr>
            </w:pPr>
            <w:r w:rsidRPr="00301A52">
              <w:rPr>
                <w:rFonts w:ascii="Calibri" w:eastAsia="Calibri" w:hAnsi="Calibri" w:cs="Calibri"/>
                <w:bdr w:val="nil"/>
              </w:rPr>
              <w:t>Při interpretaci literárního textu uplatňuje znalosti o struktuře literárního textu, používá správně základní literárněvědné termíny (nalezne v textu motiv a téma, orientuje se v principech kompoziční výstavby textu, rozezná kompoziční postupy, analyzuje jazykové prostředky a jejich funkci v textu, analyzuje zvukovou a grafickou stránku textu a jejich funkci v textu, nalezne v textu tropy a figury, rozliší vázaný a volný verš, určí typ rýmového schématu).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ZÁKLADY LITERÁRNÍ VĚDY</w:t>
            </w:r>
            <w:r>
              <w:rPr>
                <w:rFonts w:ascii="Calibri" w:eastAsia="Calibri" w:hAnsi="Calibri" w:cs="Calibri"/>
                <w:bdr w:val="nil"/>
              </w:rPr>
              <w:br/>
              <w:t>Základní literárněvědné termíny; literatura a její funkce; poetika: struktura literárního díla (tematika, kompozice, jazyk literárního díla, včetně tropů a figur (alegorie, aliterace, anafora, apostrofa, dysfemismus, elipsa, epifora, epizeuxis, eufemismus, gradace, hyperbola, inverze, metafora, metonymie, oxymóron, personifikace, přirovnání, řečnická otázka, symbol, synekdocha)</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Rozliší prózu a poezii; rozezná na základě textu charakteristické rysy literárních druhů a žánrů.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Literární druhy a žánry; výrazová forma díla</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 xml:space="preserve">Rozliší umělecký text od neuměleckého, nalezne jevy, které činí text </w:t>
            </w:r>
            <w:r>
              <w:rPr>
                <w:rFonts w:ascii="Calibri" w:eastAsia="Calibri" w:hAnsi="Calibri" w:cs="Calibri"/>
                <w:bdr w:val="nil"/>
              </w:rPr>
              <w:lastRenderedPageBreak/>
              <w:t>uměleckým; popíše specifické prostředky básnického textu, určí druh verše, vymezí rým a určí typ rýmového schématu.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lastRenderedPageBreak/>
              <w:t xml:space="preserve">Práce s uměleckým textem, popis specifických prostředků básnického textu; </w:t>
            </w:r>
            <w:r>
              <w:rPr>
                <w:rFonts w:ascii="Calibri" w:eastAsia="Calibri" w:hAnsi="Calibri" w:cs="Calibri"/>
                <w:bdr w:val="nil"/>
              </w:rPr>
              <w:lastRenderedPageBreak/>
              <w:t>verš (vázaný, volný), rým, typ rýmového schématu</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lastRenderedPageBreak/>
              <w:t>Rozliší a specifikuje jednotky vyprávění (časoprostor, vypravěč – rozezná vypravěče /lyrický subjekt; postavy – postihne vztah mezi nimi a způsob, jak jsou textem vytvářeny); zhodnotí funkci jednotek vyprávění a jejich a účinek na čtenáře.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Jednotky vyprávění (časoprostor, vypravěč, postavy); zhodnocení jejich funkce a účinku na čtenáře</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Rozezná typy promluv a vyprávěcí způsoby a posoudí jejich funkci v konkrétním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 xml:space="preserve">Typy promluv (přímá řeč, nepřímá řeč, polopřímá řeč, nevlastní přímá řeč) </w:t>
            </w:r>
            <w:r>
              <w:rPr>
                <w:rFonts w:ascii="Calibri" w:eastAsia="Calibri" w:hAnsi="Calibri" w:cs="Calibri"/>
                <w:bdr w:val="nil"/>
              </w:rPr>
              <w:br/>
              <w:t>a vyprávěcí způsoby, dialog a monolog (včetně vnitřního monologu); funkce jednotlivých typů promluv a vyprávěcích způsobů v konkrétním textu</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Postihne smysl uměleckého a neuměleckého textu; identifikuje využití jednoho textu v textu jiném (intertextovost).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Práce s uměleckým a neuměleckým textem, postižení smyslu textu; intertextovost</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Objasní rozdíly mezi fikčním a reálným světem.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Rozdíly mezi fikčním a reálným světem</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Odlišuje různé variety národního jazyka a vhodně jich využívá ve svém jazykovém projevu v souladu s komunikační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GRAMATIKA A SLOH</w:t>
            </w:r>
            <w:r>
              <w:rPr>
                <w:rFonts w:ascii="Calibri" w:eastAsia="Calibri" w:hAnsi="Calibri" w:cs="Calibri"/>
                <w:bdr w:val="nil"/>
              </w:rPr>
              <w:br/>
              <w:t>Obecné poučení o jazyku a řeči – jazyk a řeč, jazyková komunikace; myšlení a jazyk; národní jazyk a jeho útvary; čeština a slovanské jazyky; jazyková kultura; základní vývojové tendence českého jazyka</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 písemném i mluveném projevu volí vhodné výrazové prostředky podle jejich funkce a ve vztahu k sdělovacímu zám</w:t>
            </w:r>
            <w:r w:rsidR="006D2F75">
              <w:rPr>
                <w:rFonts w:ascii="Calibri" w:eastAsia="Calibri" w:hAnsi="Calibri" w:cs="Calibri"/>
                <w:bdr w:val="nil"/>
              </w:rPr>
              <w:t>ěru, k dané situaci, kontextu a </w:t>
            </w:r>
            <w:r>
              <w:rPr>
                <w:rFonts w:ascii="Calibri" w:eastAsia="Calibri" w:hAnsi="Calibri" w:cs="Calibri"/>
                <w:bdr w:val="nil"/>
              </w:rPr>
              <w:t>k adresátovi; vysvětlí a odůvodní význam slov v daném kontextu.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Slohová charakteristika výrazových prostředků; text a styl, slohotvorní činitelé objektivní a subjektivní; text (komunikát) a komunikační situace; komunikační strategie a funkce komunikátů v rámci prostěsdělovacího stylu</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 písemném projevu dodržuje zásady pravopisu a s oporou příruček řeší složitější případy; účinně využívá možností grafického členění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Grafická stránka jazyka – písmo, jeho vznik a druhy; základní principy českého pravopisu a nejčastější odchylky od nich</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 mluveném projevu ovládá zásady spisovné výslovnosti a pro účinné dorozumívání vhodně užívá zvukové prostředky řeči (modulace síly, výšky hlasu a tempa řeči; umístění přízvuků a pauz, správné frázování).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Zvuková stránka jazyka – zásady spisovné výslovnosti; zvukové prostředky souvislé řeči</w:t>
            </w:r>
          </w:p>
        </w:tc>
      </w:tr>
      <w:tr w:rsidR="00AE3171" w:rsidTr="00AE3171">
        <w:trPr>
          <w:trHeight w:val="765"/>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 mluveném i psaném projevu vhodně využívá slohotvorné rozvrstvení výrazových prostředků češtiny.</w:t>
            </w:r>
          </w:p>
          <w:p w:rsidR="00AE3171" w:rsidRDefault="00AE3171" w:rsidP="00AE3171">
            <w:pPr>
              <w:spacing w:line="240" w:lineRule="auto"/>
              <w:ind w:left="60"/>
              <w:jc w:val="left"/>
              <w:rPr>
                <w:bdr w:val="nil"/>
              </w:rPr>
            </w:pPr>
            <w:r>
              <w:rPr>
                <w:rFonts w:ascii="Calibri" w:eastAsia="Calibri" w:hAnsi="Calibri" w:cs="Calibri"/>
                <w:bdr w:val="nil"/>
              </w:rPr>
              <w:t>Ve svém projevu uplatňuje znalos</w:t>
            </w:r>
            <w:r w:rsidR="006D2F75">
              <w:rPr>
                <w:rFonts w:ascii="Calibri" w:eastAsia="Calibri" w:hAnsi="Calibri" w:cs="Calibri"/>
                <w:bdr w:val="nil"/>
              </w:rPr>
              <w:t>ti tvarosloví a slovotvorných a </w:t>
            </w:r>
            <w:r>
              <w:rPr>
                <w:rFonts w:ascii="Calibri" w:eastAsia="Calibri" w:hAnsi="Calibri" w:cs="Calibri"/>
                <w:bdr w:val="nil"/>
              </w:rPr>
              <w:t>syntaktických principů českého jazyka.</w:t>
            </w:r>
          </w:p>
          <w:p w:rsidR="00AE3171" w:rsidRDefault="00AE3171" w:rsidP="00AE3171">
            <w:pPr>
              <w:spacing w:line="240" w:lineRule="auto"/>
              <w:ind w:left="60"/>
              <w:jc w:val="left"/>
              <w:rPr>
                <w:bdr w:val="nil"/>
              </w:rPr>
            </w:pPr>
            <w:r>
              <w:rPr>
                <w:rFonts w:ascii="Calibri" w:eastAsia="Calibri" w:hAnsi="Calibri" w:cs="Calibri"/>
                <w:bdr w:val="nil"/>
              </w:rPr>
              <w:t>Získané schopnosti a dovednosti tvořivě využívá v produktivních činnostech rozvíjejících jeho individuální styl.</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Funkční styl prostěsdělovací a jeho realizace v textech</w:t>
            </w:r>
          </w:p>
        </w:tc>
      </w:tr>
      <w:tr w:rsidR="00AE3171" w:rsidTr="00AE3171">
        <w:trPr>
          <w:trHeight w:val="1260"/>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lastRenderedPageBreak/>
              <w:t>Využívá různých informačních zdrojů (slovníky, encyklopedie, internet).</w:t>
            </w:r>
          </w:p>
          <w:p w:rsidR="00AE3171" w:rsidRDefault="00AE3171" w:rsidP="00AE3171">
            <w:pPr>
              <w:spacing w:line="240" w:lineRule="auto"/>
              <w:ind w:left="60"/>
              <w:jc w:val="left"/>
              <w:rPr>
                <w:bdr w:val="nil"/>
              </w:rPr>
            </w:pPr>
            <w:r>
              <w:rPr>
                <w:rFonts w:ascii="Calibri" w:eastAsia="Calibri" w:hAnsi="Calibri" w:cs="Calibri"/>
                <w:bdr w:val="nil"/>
              </w:rPr>
              <w:t>Posuzuje tvůrčím způsobem aktuálnost, relevanci a věrohodnost informačních zdrojů a informací.</w:t>
            </w:r>
          </w:p>
          <w:p w:rsidR="00AE3171" w:rsidRDefault="00AE3171" w:rsidP="00AE3171">
            <w:pPr>
              <w:spacing w:line="240" w:lineRule="auto"/>
              <w:ind w:left="60"/>
              <w:jc w:val="left"/>
              <w:rPr>
                <w:bdr w:val="nil"/>
              </w:rPr>
            </w:pPr>
            <w:r>
              <w:rPr>
                <w:rFonts w:ascii="Calibri" w:eastAsia="Calibri" w:hAnsi="Calibri" w:cs="Calibri"/>
                <w:bdr w:val="nil"/>
              </w:rPr>
              <w:t>Využívá dostupné služby informačních sítí k vyhledávání informací, ke komunikaci, k vlastnímu vzdělávání a týmové spolupráci.</w:t>
            </w:r>
          </w:p>
          <w:p w:rsidR="00AE3171" w:rsidRDefault="00AE3171" w:rsidP="00AE3171">
            <w:pPr>
              <w:spacing w:line="240" w:lineRule="auto"/>
              <w:ind w:left="60"/>
              <w:jc w:val="left"/>
              <w:rPr>
                <w:bdr w:val="nil"/>
              </w:rPr>
            </w:pPr>
            <w:r>
              <w:rPr>
                <w:rFonts w:ascii="Calibri" w:eastAsia="Calibri" w:hAnsi="Calibri" w:cs="Calibri"/>
                <w:bdr w:val="nil"/>
              </w:rPr>
              <w:t>Využívá nabídku informačních a vzdělávacích portálů, encyklopedií, knihoven, databází a výukových programů.</w:t>
            </w:r>
          </w:p>
        </w:tc>
        <w:tc>
          <w:tcPr>
            <w:tcW w:w="2500" w:type="pct"/>
            <w:tcBorders>
              <w:top w:val="inset" w:sz="6" w:space="0" w:color="808080"/>
              <w:lef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INFORMAČNÍ VÝCHOVA</w:t>
            </w:r>
            <w:r>
              <w:rPr>
                <w:rFonts w:ascii="Calibri" w:eastAsia="Calibri" w:hAnsi="Calibri" w:cs="Calibri"/>
                <w:bdr w:val="nil"/>
              </w:rPr>
              <w:br/>
              <w:t>Práce s informacemi; publikování</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Ovládá dostupné prostředky ICT.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Textový procesor Microsoft Word</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Orientuje se v základních pojmech z oblasti teorie a historie filmu.</w:t>
            </w:r>
          </w:p>
          <w:p w:rsidR="00AE3171" w:rsidRDefault="00AE3171" w:rsidP="00AE3171">
            <w:pPr>
              <w:spacing w:line="240" w:lineRule="auto"/>
              <w:ind w:left="60"/>
              <w:jc w:val="left"/>
              <w:rPr>
                <w:bdr w:val="nil"/>
              </w:rPr>
            </w:pPr>
            <w:r>
              <w:rPr>
                <w:rFonts w:ascii="Calibri" w:eastAsia="Calibri" w:hAnsi="Calibri" w:cs="Calibri"/>
                <w:bdr w:val="nil"/>
              </w:rPr>
              <w:t>Získá přehled o vývoji českého a světového filmu.</w:t>
            </w:r>
          </w:p>
          <w:p w:rsidR="00AE3171" w:rsidRDefault="00AE3171" w:rsidP="00AE3171">
            <w:pPr>
              <w:spacing w:line="240" w:lineRule="auto"/>
              <w:ind w:left="60"/>
              <w:jc w:val="left"/>
              <w:rPr>
                <w:bdr w:val="nil"/>
              </w:rPr>
            </w:pPr>
            <w:r>
              <w:rPr>
                <w:rFonts w:ascii="Calibri" w:eastAsia="Calibri" w:hAnsi="Calibri" w:cs="Calibri"/>
                <w:bdr w:val="nil"/>
              </w:rPr>
              <w:t>Při interpretaci a rozboru jednotlivých filmových projekcí srozumitelně formuluje vlastní názor.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ÚVOD DO STUDIA FILMOVÉHO DÍLA</w:t>
            </w:r>
            <w:r>
              <w:rPr>
                <w:rFonts w:ascii="Calibri" w:eastAsia="Calibri" w:hAnsi="Calibri" w:cs="Calibri"/>
                <w:bdr w:val="nil"/>
              </w:rPr>
              <w:br/>
              <w:t>Vybrané filmové projekce z české a světové kinematografie s následnou interpretací a rozborem zhlédnutého díla</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jc w:val="center"/>
              <w:rPr>
                <w:bdr w:val="nil"/>
              </w:rPr>
            </w:pPr>
            <w:r>
              <w:rPr>
                <w:rFonts w:ascii="Calibri" w:eastAsia="Calibri" w:hAnsi="Calibri" w:cs="Calibri"/>
                <w:b/>
                <w:bCs/>
                <w:bdr w:val="nil"/>
              </w:rPr>
              <w:t>Průřezová témata, přesahy, souvislosti</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Osobnostní a sociální výchova – Poznávání a rozvoj vlastní osobnosti</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2926CB">
            <w:pPr>
              <w:numPr>
                <w:ilvl w:val="0"/>
                <w:numId w:val="46"/>
              </w:numPr>
              <w:spacing w:line="240" w:lineRule="auto"/>
              <w:ind w:left="60"/>
              <w:jc w:val="left"/>
              <w:rPr>
                <w:bdr w:val="nil"/>
              </w:rPr>
            </w:pPr>
            <w:r>
              <w:rPr>
                <w:rFonts w:ascii="Calibri" w:eastAsia="Calibri" w:hAnsi="Calibri" w:cs="Calibri"/>
                <w:bdr w:val="nil"/>
              </w:rPr>
              <w:t>„</w:t>
            </w:r>
            <w:r w:rsidRPr="00347C35">
              <w:rPr>
                <w:rFonts w:ascii="Calibri" w:eastAsia="Calibri" w:hAnsi="Calibri" w:cs="Calibri"/>
                <w:bdr w:val="nil"/>
              </w:rPr>
              <w:t>Já</w:t>
            </w:r>
            <w:r>
              <w:rPr>
                <w:rFonts w:ascii="Calibri" w:eastAsia="Calibri" w:hAnsi="Calibri" w:cs="Calibri"/>
                <w:bdr w:val="nil"/>
              </w:rPr>
              <w:t>“</w:t>
            </w:r>
            <w:r w:rsidRPr="00347C35">
              <w:rPr>
                <w:rFonts w:ascii="Calibri" w:eastAsia="Calibri" w:hAnsi="Calibri" w:cs="Calibri"/>
                <w:bdr w:val="nil"/>
              </w:rPr>
              <w:t xml:space="preserve"> sám o sobě, mé chování, myšlení a prožívání, jaký chci být a proč</w:t>
            </w:r>
            <w:r>
              <w:rPr>
                <w:rFonts w:ascii="Calibri" w:eastAsia="Calibri" w:hAnsi="Calibri" w:cs="Calibri"/>
                <w:bdr w:val="nil"/>
              </w:rPr>
              <w:t>, co skutečně dělám a co mohu udělat pro svůj osobní rozvoj.</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Osobnostní a sociální výchova – Sociální komunikace</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347C35" w:rsidRDefault="00AE3171" w:rsidP="002926CB">
            <w:pPr>
              <w:numPr>
                <w:ilvl w:val="0"/>
                <w:numId w:val="47"/>
              </w:numPr>
              <w:spacing w:line="240" w:lineRule="auto"/>
              <w:ind w:left="60"/>
              <w:jc w:val="left"/>
              <w:rPr>
                <w:bdr w:val="nil"/>
              </w:rPr>
            </w:pPr>
            <w:r w:rsidRPr="00347C35">
              <w:rPr>
                <w:rFonts w:ascii="Calibri" w:eastAsia="Calibri" w:hAnsi="Calibri" w:cs="Calibri"/>
                <w:bdr w:val="nil"/>
              </w:rPr>
              <w:t>Verbální a neverbální komunikace (specifika), co vím o svém komunikačním chování; lidská komunikace a jak jí rozumím</w:t>
            </w:r>
            <w:r>
              <w:rPr>
                <w:rFonts w:ascii="Calibri" w:eastAsia="Calibri" w:hAnsi="Calibri" w:cs="Calibri"/>
                <w:bdr w:val="nil"/>
              </w:rPr>
              <w:t>.</w:t>
            </w:r>
          </w:p>
          <w:p w:rsidR="00AE3171" w:rsidRDefault="00AE3171" w:rsidP="002926CB">
            <w:pPr>
              <w:numPr>
                <w:ilvl w:val="0"/>
                <w:numId w:val="47"/>
              </w:numPr>
              <w:spacing w:line="240" w:lineRule="auto"/>
              <w:ind w:left="60"/>
              <w:jc w:val="left"/>
              <w:rPr>
                <w:bdr w:val="nil"/>
              </w:rPr>
            </w:pPr>
            <w:r>
              <w:rPr>
                <w:rFonts w:ascii="Calibri" w:eastAsia="Calibri" w:hAnsi="Calibri" w:cs="Calibri"/>
                <w:bdr w:val="nil"/>
              </w:rPr>
              <w:t>Dovednosti spojené s následujícími kvalitami komunikace a jak je mohu dále rozvíjet (vnímající, rozumějící, respektující, přesná, pozitivní, tvořivá, účelově efektivní komunikace).</w:t>
            </w:r>
          </w:p>
        </w:tc>
      </w:tr>
    </w:tbl>
    <w:p w:rsidR="00AE3171" w:rsidRDefault="00AE3171" w:rsidP="00AE3171">
      <w:pPr>
        <w:rPr>
          <w:bdr w:val="nil"/>
        </w:rPr>
      </w:pPr>
    </w:p>
    <w:tbl>
      <w:tblPr>
        <w:tblStyle w:val="TabulkaP3"/>
        <w:tblW w:w="5000" w:type="pct"/>
        <w:tblCellMar>
          <w:left w:w="15" w:type="dxa"/>
          <w:right w:w="15" w:type="dxa"/>
        </w:tblCellMar>
        <w:tblLook w:val="04A0" w:firstRow="1" w:lastRow="0" w:firstColumn="1" w:lastColumn="0" w:noHBand="0" w:noVBand="1"/>
      </w:tblPr>
      <w:tblGrid>
        <w:gridCol w:w="5117"/>
        <w:gridCol w:w="1754"/>
        <w:gridCol w:w="6872"/>
      </w:tblGrid>
      <w:tr w:rsidR="00AE3171" w:rsidRPr="0095011A" w:rsidTr="00AE3171">
        <w:trPr>
          <w:cnfStyle w:val="100000000000" w:firstRow="1" w:lastRow="0" w:firstColumn="0" w:lastColumn="0" w:oddVBand="0" w:evenVBand="0" w:oddHBand="0" w:evenHBand="0" w:firstRowFirstColumn="0" w:firstRowLastColumn="0" w:lastRowFirstColumn="0" w:lastRowLastColumn="0"/>
          <w:tblHeader/>
        </w:trPr>
        <w:tc>
          <w:tcPr>
            <w:tcW w:w="18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Pr="0095011A" w:rsidRDefault="00AE3171" w:rsidP="00AE3171">
            <w:pPr>
              <w:shd w:val="clear" w:color="auto" w:fill="9CC2E5"/>
              <w:spacing w:line="240" w:lineRule="auto"/>
              <w:jc w:val="center"/>
              <w:rPr>
                <w:color w:val="000000" w:themeColor="text1"/>
                <w:bdr w:val="nil"/>
              </w:rPr>
            </w:pPr>
            <w:r w:rsidRPr="0095011A">
              <w:rPr>
                <w:rFonts w:ascii="Calibri" w:eastAsia="Calibri" w:hAnsi="Calibri" w:cs="Calibri"/>
                <w:b/>
                <w:bCs/>
                <w:color w:val="000000" w:themeColor="text1"/>
                <w:bdr w:val="nil"/>
              </w:rPr>
              <w:t>ŠVP výstup</w:t>
            </w:r>
          </w:p>
        </w:tc>
        <w:tc>
          <w:tcPr>
            <w:tcW w:w="6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Pr="0095011A" w:rsidRDefault="00AE3171" w:rsidP="00AE3171">
            <w:pPr>
              <w:shd w:val="clear" w:color="auto" w:fill="9CC2E5"/>
              <w:spacing w:line="240" w:lineRule="auto"/>
              <w:jc w:val="center"/>
              <w:rPr>
                <w:color w:val="000000" w:themeColor="text1"/>
                <w:bdr w:val="nil"/>
              </w:rPr>
            </w:pPr>
            <w:r w:rsidRPr="0095011A">
              <w:rPr>
                <w:rFonts w:ascii="Calibri" w:eastAsia="Calibri" w:hAnsi="Calibri" w:cs="Calibri"/>
                <w:b/>
                <w:bCs/>
                <w:color w:val="000000" w:themeColor="text1"/>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Pr="0095011A" w:rsidRDefault="00AE3171" w:rsidP="00AE3171">
            <w:pPr>
              <w:shd w:val="clear" w:color="auto" w:fill="9CC2E5"/>
              <w:spacing w:line="240" w:lineRule="auto"/>
              <w:jc w:val="center"/>
              <w:rPr>
                <w:color w:val="000000" w:themeColor="text1"/>
                <w:bdr w:val="nil"/>
              </w:rPr>
            </w:pPr>
            <w:r w:rsidRPr="0095011A">
              <w:rPr>
                <w:rFonts w:ascii="Calibri" w:eastAsia="Calibri" w:hAnsi="Calibri" w:cs="Calibri"/>
                <w:b/>
                <w:bCs/>
                <w:color w:val="000000" w:themeColor="text1"/>
                <w:bdr w:val="nil"/>
              </w:rPr>
              <w:t>Předmět -&gt; Ročník -&gt; ŠVP výstup</w:t>
            </w:r>
          </w:p>
        </w:tc>
      </w:tr>
      <w:tr w:rsidR="00AE3171" w:rsidRPr="0095011A" w:rsidTr="00AE3171">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left"/>
              <w:rPr>
                <w:color w:val="000000" w:themeColor="text1"/>
                <w:bdr w:val="nil"/>
              </w:rPr>
            </w:pPr>
            <w:r w:rsidRPr="0095011A">
              <w:rPr>
                <w:rFonts w:ascii="Calibri" w:eastAsia="Calibri" w:hAnsi="Calibri" w:cs="Calibri"/>
                <w:color w:val="000000" w:themeColor="text1"/>
                <w:bdr w:val="nil"/>
              </w:rPr>
              <w:t>Vystihne podstatné rysy starověké literatury, uvede její představitele a charakterizuje a interpretuje jejich přínos pro vývoj literatury a literárního myšlení</w:t>
            </w:r>
            <w:r>
              <w:rPr>
                <w:rFonts w:ascii="Calibri" w:eastAsia="Calibri" w:hAnsi="Calibri" w:cs="Calibri"/>
                <w:color w:val="000000" w:themeColor="text1"/>
                <w:bdr w:val="nil"/>
              </w:rPr>
              <w:t>.</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center"/>
              <w:rPr>
                <w:color w:val="000000" w:themeColor="text1"/>
                <w:bdr w:val="nil"/>
              </w:rPr>
            </w:pPr>
            <w:r w:rsidRPr="0095011A">
              <w:rPr>
                <w:rFonts w:ascii="Calibri" w:eastAsia="Calibri" w:hAnsi="Calibri" w:cs="Calibri"/>
                <w:b/>
                <w:bCs/>
                <w:color w:val="000000" w:themeColor="text1"/>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71573B">
            <w:pPr>
              <w:spacing w:line="240" w:lineRule="auto"/>
              <w:jc w:val="left"/>
              <w:rPr>
                <w:color w:val="000000" w:themeColor="text1"/>
                <w:bdr w:val="nil"/>
              </w:rPr>
            </w:pPr>
            <w:r>
              <w:rPr>
                <w:rFonts w:ascii="Calibri" w:eastAsia="Calibri" w:hAnsi="Calibri" w:cs="Calibri"/>
                <w:color w:val="000000" w:themeColor="text1"/>
                <w:bdr w:val="nil"/>
              </w:rPr>
              <w:t xml:space="preserve">Dějepis -&gt; </w:t>
            </w:r>
            <w:r w:rsidR="0071573B">
              <w:rPr>
                <w:rFonts w:ascii="Calibri" w:eastAsia="Calibri" w:hAnsi="Calibri" w:cs="Calibri"/>
                <w:color w:val="000000" w:themeColor="text1"/>
                <w:bdr w:val="nil"/>
              </w:rPr>
              <w:t>3</w:t>
            </w:r>
            <w:r w:rsidRPr="0095011A">
              <w:rPr>
                <w:rFonts w:ascii="Calibri" w:eastAsia="Calibri" w:hAnsi="Calibri" w:cs="Calibri"/>
                <w:color w:val="000000" w:themeColor="text1"/>
                <w:bdr w:val="nil"/>
              </w:rPr>
              <w:t>. ročník -&gt; Objasní kulturní a civilizační přínos starověkých civilizací v oblasti základních principu uspořádání státu a společnosti – formy států, politický systém, právní systém, struktura společnosti – popíše podobu a vývoj základních kulturních prvků starověkých civilizací s důrazem na podstatu a význam náboženství pro další vývoj a charakter lidské kultury a objasni význam klíčových osobností v dějinách starověku.</w:t>
            </w:r>
          </w:p>
        </w:tc>
      </w:tr>
      <w:tr w:rsidR="00AE3171" w:rsidRPr="0095011A" w:rsidTr="00AE3171">
        <w:tc>
          <w:tcPr>
            <w:tcW w:w="1862"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left"/>
              <w:rPr>
                <w:color w:val="000000" w:themeColor="text1"/>
                <w:bdr w:val="nil"/>
              </w:rPr>
            </w:pPr>
            <w:r w:rsidRPr="0095011A">
              <w:rPr>
                <w:rFonts w:ascii="Calibri" w:eastAsia="Calibri" w:hAnsi="Calibri" w:cs="Calibri"/>
                <w:color w:val="000000" w:themeColor="text1"/>
                <w:bdr w:val="nil"/>
              </w:rPr>
              <w:t xml:space="preserve">Vystihne podstatné rysy vývoje české i světové středověké literatury, uvede jejich představitele a </w:t>
            </w:r>
            <w:r w:rsidRPr="0095011A">
              <w:rPr>
                <w:rFonts w:ascii="Calibri" w:eastAsia="Calibri" w:hAnsi="Calibri" w:cs="Calibri"/>
                <w:color w:val="000000" w:themeColor="text1"/>
                <w:bdr w:val="nil"/>
              </w:rPr>
              <w:lastRenderedPageBreak/>
              <w:t>charakterizuje a interpretuje jejich přínos pro vývoj literatury a literárního myšlení</w:t>
            </w:r>
            <w:r>
              <w:rPr>
                <w:rFonts w:ascii="Calibri" w:eastAsia="Calibri" w:hAnsi="Calibri" w:cs="Calibri"/>
                <w:color w:val="000000" w:themeColor="text1"/>
                <w:bdr w:val="nil"/>
              </w:rPr>
              <w:t>.</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center"/>
              <w:rPr>
                <w:color w:val="000000" w:themeColor="text1"/>
                <w:bdr w:val="nil"/>
              </w:rPr>
            </w:pPr>
            <w:r w:rsidRPr="0095011A">
              <w:rPr>
                <w:rFonts w:ascii="Calibri" w:eastAsia="Calibri" w:hAnsi="Calibri" w:cs="Calibri"/>
                <w:b/>
                <w:bCs/>
                <w:color w:val="000000" w:themeColor="text1"/>
                <w:bdr w:val="nil"/>
              </w:rPr>
              <w:lastRenderedPageBreak/>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71573B">
            <w:pPr>
              <w:spacing w:line="240" w:lineRule="auto"/>
              <w:jc w:val="left"/>
              <w:rPr>
                <w:color w:val="000000" w:themeColor="text1"/>
                <w:bdr w:val="nil"/>
              </w:rPr>
            </w:pPr>
            <w:r>
              <w:rPr>
                <w:rFonts w:ascii="Calibri" w:eastAsia="Calibri" w:hAnsi="Calibri" w:cs="Calibri"/>
                <w:color w:val="000000" w:themeColor="text1"/>
                <w:bdr w:val="nil"/>
              </w:rPr>
              <w:t xml:space="preserve">Dějepis -&gt; </w:t>
            </w:r>
            <w:r w:rsidR="0071573B">
              <w:rPr>
                <w:rFonts w:ascii="Calibri" w:eastAsia="Calibri" w:hAnsi="Calibri" w:cs="Calibri"/>
                <w:color w:val="000000" w:themeColor="text1"/>
                <w:bdr w:val="nil"/>
              </w:rPr>
              <w:t>3</w:t>
            </w:r>
            <w:r w:rsidRPr="0095011A">
              <w:rPr>
                <w:rFonts w:ascii="Calibri" w:eastAsia="Calibri" w:hAnsi="Calibri" w:cs="Calibri"/>
                <w:color w:val="000000" w:themeColor="text1"/>
                <w:bdr w:val="nil"/>
              </w:rPr>
              <w:t>. ročník -&gt; Vysvětlí proces a význam christianizace a její vliv na raně středověké státy.</w:t>
            </w:r>
          </w:p>
        </w:tc>
      </w:tr>
      <w:tr w:rsidR="00AE3171" w:rsidRPr="0095011A" w:rsidTr="00AE3171">
        <w:tc>
          <w:tcPr>
            <w:tcW w:w="1862"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left"/>
              <w:rPr>
                <w:color w:val="000000" w:themeColor="text1"/>
                <w:bdr w:val="nil"/>
              </w:rPr>
            </w:pP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center"/>
              <w:rPr>
                <w:color w:val="000000" w:themeColor="text1"/>
                <w:bdr w:val="nil"/>
              </w:rPr>
            </w:pPr>
            <w:r w:rsidRPr="0095011A">
              <w:rPr>
                <w:rFonts w:ascii="Calibri" w:eastAsia="Calibri" w:hAnsi="Calibri" w:cs="Calibri"/>
                <w:b/>
                <w:bCs/>
                <w:color w:val="000000" w:themeColor="text1"/>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71573B">
            <w:pPr>
              <w:spacing w:line="240" w:lineRule="auto"/>
              <w:jc w:val="left"/>
              <w:rPr>
                <w:color w:val="000000" w:themeColor="text1"/>
                <w:bdr w:val="nil"/>
              </w:rPr>
            </w:pPr>
            <w:r w:rsidRPr="0095011A">
              <w:rPr>
                <w:rFonts w:ascii="Calibri" w:eastAsia="Calibri" w:hAnsi="Calibri" w:cs="Calibri"/>
                <w:color w:val="000000" w:themeColor="text1"/>
                <w:bdr w:val="nil"/>
              </w:rPr>
              <w:t xml:space="preserve">Dějepis -&gt; </w:t>
            </w:r>
            <w:r w:rsidR="0071573B">
              <w:rPr>
                <w:rFonts w:ascii="Calibri" w:eastAsia="Calibri" w:hAnsi="Calibri" w:cs="Calibri"/>
                <w:color w:val="000000" w:themeColor="text1"/>
                <w:bdr w:val="nil"/>
              </w:rPr>
              <w:t>5</w:t>
            </w:r>
            <w:r w:rsidRPr="0095011A">
              <w:rPr>
                <w:rFonts w:ascii="Calibri" w:eastAsia="Calibri" w:hAnsi="Calibri" w:cs="Calibri"/>
                <w:color w:val="000000" w:themeColor="text1"/>
                <w:bdr w:val="nil"/>
              </w:rPr>
              <w:t>. ročník -&gt; Charakterizuje klíčové etapy vývoje raně středověké kultury, společnosti a státu na území českého státu.</w:t>
            </w:r>
          </w:p>
        </w:tc>
      </w:tr>
      <w:tr w:rsidR="00AE3171" w:rsidRPr="0095011A" w:rsidTr="00AE3171">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left"/>
              <w:rPr>
                <w:color w:val="000000" w:themeColor="text1"/>
                <w:bdr w:val="nil"/>
              </w:rPr>
            </w:pPr>
            <w:r>
              <w:rPr>
                <w:rFonts w:ascii="Calibri" w:eastAsia="Calibri" w:hAnsi="Calibri" w:cs="Calibri"/>
                <w:color w:val="000000" w:themeColor="text1"/>
                <w:bdr w:val="nil"/>
              </w:rPr>
              <w:lastRenderedPageBreak/>
              <w:t>Objasní</w:t>
            </w:r>
            <w:r w:rsidRPr="0095011A">
              <w:rPr>
                <w:rFonts w:ascii="Calibri" w:eastAsia="Calibri" w:hAnsi="Calibri" w:cs="Calibri"/>
                <w:color w:val="000000" w:themeColor="text1"/>
                <w:bdr w:val="nil"/>
              </w:rPr>
              <w:t xml:space="preserve"> rysy světové i české renesanční a humanistické literatury, uvede její představitele a charakterizuje a interpretuje jejich přínos pro vývoj literatury a literárního myšlení</w:t>
            </w:r>
            <w:r>
              <w:rPr>
                <w:rFonts w:ascii="Calibri" w:eastAsia="Calibri" w:hAnsi="Calibri" w:cs="Calibri"/>
                <w:color w:val="000000" w:themeColor="text1"/>
                <w:bdr w:val="nil"/>
              </w:rPr>
              <w:t>.</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center"/>
              <w:rPr>
                <w:color w:val="000000" w:themeColor="text1"/>
                <w:bdr w:val="nil"/>
              </w:rPr>
            </w:pPr>
            <w:r w:rsidRPr="0095011A">
              <w:rPr>
                <w:rFonts w:ascii="Calibri" w:eastAsia="Calibri" w:hAnsi="Calibri" w:cs="Calibri"/>
                <w:b/>
                <w:bCs/>
                <w:color w:val="000000" w:themeColor="text1"/>
                <w:bdr w:val="nil"/>
              </w:rPr>
              <w:t>--&gt;</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E3171" w:rsidRPr="0095011A" w:rsidRDefault="00AE3171" w:rsidP="0071573B">
            <w:pPr>
              <w:spacing w:line="240" w:lineRule="auto"/>
              <w:jc w:val="left"/>
              <w:rPr>
                <w:color w:val="000000" w:themeColor="text1"/>
                <w:bdr w:val="nil"/>
              </w:rPr>
            </w:pPr>
            <w:r>
              <w:rPr>
                <w:rFonts w:ascii="Calibri" w:eastAsia="Calibri" w:hAnsi="Calibri" w:cs="Calibri"/>
                <w:color w:val="000000" w:themeColor="text1"/>
                <w:bdr w:val="nil"/>
              </w:rPr>
              <w:t xml:space="preserve">Dějepis -&gt; </w:t>
            </w:r>
            <w:r w:rsidR="0071573B">
              <w:rPr>
                <w:rFonts w:ascii="Calibri" w:eastAsia="Calibri" w:hAnsi="Calibri" w:cs="Calibri"/>
                <w:color w:val="000000" w:themeColor="text1"/>
                <w:bdr w:val="nil"/>
              </w:rPr>
              <w:t>4</w:t>
            </w:r>
            <w:r w:rsidRPr="0095011A">
              <w:rPr>
                <w:rFonts w:ascii="Calibri" w:eastAsia="Calibri" w:hAnsi="Calibri" w:cs="Calibri"/>
                <w:color w:val="000000" w:themeColor="text1"/>
                <w:bdr w:val="nil"/>
              </w:rPr>
              <w:t xml:space="preserve">. ročník -&gt; Vyloží podstatu a základní koncepty nových filozofických a vědeckých myšlenek, které se objevily během </w:t>
            </w:r>
            <w:r>
              <w:rPr>
                <w:rFonts w:ascii="Calibri" w:eastAsia="Calibri" w:hAnsi="Calibri" w:cs="Calibri"/>
                <w:color w:val="000000" w:themeColor="text1"/>
                <w:bdr w:val="nil"/>
              </w:rPr>
              <w:t>14.–17.</w:t>
            </w:r>
            <w:r w:rsidRPr="0095011A">
              <w:rPr>
                <w:rFonts w:ascii="Calibri" w:eastAsia="Calibri" w:hAnsi="Calibri" w:cs="Calibri"/>
                <w:color w:val="000000" w:themeColor="text1"/>
                <w:bdr w:val="nil"/>
              </w:rPr>
              <w:t xml:space="preserve"> století</w:t>
            </w:r>
            <w:r>
              <w:rPr>
                <w:rFonts w:ascii="Calibri" w:eastAsia="Calibri" w:hAnsi="Calibri" w:cs="Calibri"/>
                <w:color w:val="000000" w:themeColor="text1"/>
                <w:bdr w:val="nil"/>
              </w:rPr>
              <w:t>,</w:t>
            </w:r>
            <w:r w:rsidRPr="0095011A">
              <w:rPr>
                <w:rFonts w:ascii="Calibri" w:eastAsia="Calibri" w:hAnsi="Calibri" w:cs="Calibri"/>
                <w:color w:val="000000" w:themeColor="text1"/>
                <w:bdr w:val="nil"/>
              </w:rPr>
              <w:t xml:space="preserve"> a na příkladech ilustruje jejich dopad na vývoj kultury a společnosti.</w:t>
            </w:r>
          </w:p>
        </w:tc>
      </w:tr>
      <w:tr w:rsidR="00AE3171" w:rsidRPr="0095011A" w:rsidTr="00AE3171">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left"/>
              <w:rPr>
                <w:color w:val="000000" w:themeColor="text1"/>
                <w:bdr w:val="nil"/>
              </w:rPr>
            </w:pPr>
            <w:r w:rsidRPr="0095011A">
              <w:rPr>
                <w:rFonts w:ascii="Calibri" w:eastAsia="Calibri" w:hAnsi="Calibri" w:cs="Calibri"/>
                <w:color w:val="000000" w:themeColor="text1"/>
                <w:bdr w:val="nil"/>
              </w:rPr>
              <w:t>Vys</w:t>
            </w:r>
            <w:r>
              <w:rPr>
                <w:rFonts w:ascii="Calibri" w:eastAsia="Calibri" w:hAnsi="Calibri" w:cs="Calibri"/>
                <w:color w:val="000000" w:themeColor="text1"/>
                <w:bdr w:val="nil"/>
              </w:rPr>
              <w:t>větlí</w:t>
            </w:r>
            <w:r w:rsidRPr="0095011A">
              <w:rPr>
                <w:rFonts w:ascii="Calibri" w:eastAsia="Calibri" w:hAnsi="Calibri" w:cs="Calibri"/>
                <w:color w:val="000000" w:themeColor="text1"/>
                <w:bdr w:val="nil"/>
              </w:rPr>
              <w:t xml:space="preserve"> podstatné rysy světové a české barokní literatury, uvede jejich představitele a charakterizuje a interpretuje jejich přínos pro vývoj literatury a literárního myšlení</w:t>
            </w:r>
            <w:r>
              <w:rPr>
                <w:rFonts w:ascii="Calibri" w:eastAsia="Calibri" w:hAnsi="Calibri" w:cs="Calibri"/>
                <w:color w:val="000000" w:themeColor="text1"/>
                <w:bdr w:val="nil"/>
              </w:rPr>
              <w:t>.</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center"/>
              <w:rPr>
                <w:color w:val="000000" w:themeColor="text1"/>
                <w:bdr w:val="nil"/>
              </w:rPr>
            </w:pPr>
            <w:r w:rsidRPr="0095011A">
              <w:rPr>
                <w:rFonts w:ascii="Calibri" w:eastAsia="Calibri" w:hAnsi="Calibri" w:cs="Calibri"/>
                <w:b/>
                <w:bCs/>
                <w:color w:val="000000" w:themeColor="text1"/>
                <w:bdr w:val="nil"/>
              </w:rPr>
              <w:t>--&gt;</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left"/>
              <w:rPr>
                <w:color w:val="000000" w:themeColor="text1"/>
                <w:bdr w:val="nil"/>
              </w:rPr>
            </w:pPr>
          </w:p>
        </w:tc>
      </w:tr>
      <w:tr w:rsidR="00AE3171" w:rsidRPr="0095011A" w:rsidTr="00AE3171">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left"/>
              <w:rPr>
                <w:color w:val="000000" w:themeColor="text1"/>
                <w:bdr w:val="nil"/>
              </w:rPr>
            </w:pPr>
            <w:r w:rsidRPr="0095011A">
              <w:rPr>
                <w:rFonts w:ascii="Calibri" w:eastAsia="Calibri" w:hAnsi="Calibri" w:cs="Calibri"/>
                <w:color w:val="000000" w:themeColor="text1"/>
                <w:bdr w:val="nil"/>
              </w:rPr>
              <w:t>Vystihne podstatné rysy klasicistní a osvícenské literatury, uvede její představitele a charakterizuje a interpretuje jejich přínos pro vývoj literatury a literárního myšlení</w:t>
            </w:r>
            <w:r>
              <w:rPr>
                <w:rFonts w:ascii="Calibri" w:eastAsia="Calibri" w:hAnsi="Calibri" w:cs="Calibri"/>
                <w:color w:val="000000" w:themeColor="text1"/>
                <w:bdr w:val="nil"/>
              </w:rPr>
              <w:t>.</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center"/>
              <w:rPr>
                <w:color w:val="000000" w:themeColor="text1"/>
                <w:bdr w:val="nil"/>
              </w:rPr>
            </w:pPr>
            <w:r w:rsidRPr="0095011A">
              <w:rPr>
                <w:rFonts w:ascii="Calibri" w:eastAsia="Calibri" w:hAnsi="Calibri" w:cs="Calibri"/>
                <w:b/>
                <w:bCs/>
                <w:color w:val="000000" w:themeColor="text1"/>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71573B">
            <w:pPr>
              <w:spacing w:line="240" w:lineRule="auto"/>
              <w:jc w:val="left"/>
              <w:rPr>
                <w:color w:val="000000" w:themeColor="text1"/>
                <w:bdr w:val="nil"/>
              </w:rPr>
            </w:pPr>
            <w:r>
              <w:rPr>
                <w:rFonts w:ascii="Calibri" w:eastAsia="Calibri" w:hAnsi="Calibri" w:cs="Calibri"/>
                <w:color w:val="000000" w:themeColor="text1"/>
                <w:bdr w:val="nil"/>
              </w:rPr>
              <w:t xml:space="preserve">Dějepis -&gt; </w:t>
            </w:r>
            <w:r w:rsidR="0071573B">
              <w:rPr>
                <w:rFonts w:ascii="Calibri" w:eastAsia="Calibri" w:hAnsi="Calibri" w:cs="Calibri"/>
                <w:color w:val="000000" w:themeColor="text1"/>
                <w:bdr w:val="nil"/>
              </w:rPr>
              <w:t>4</w:t>
            </w:r>
            <w:r w:rsidRPr="0095011A">
              <w:rPr>
                <w:rFonts w:ascii="Calibri" w:eastAsia="Calibri" w:hAnsi="Calibri" w:cs="Calibri"/>
                <w:color w:val="000000" w:themeColor="text1"/>
                <w:bdr w:val="nil"/>
              </w:rPr>
              <w:t>. ročník -&gt; Chápe základní principy a pilíře a myšlenkové koncepty osvícenského myšlení a ukáže jejich konkrétní uplatnění během revolučních změn uspořádání společnosti v 18. a na počátku 19. století</w:t>
            </w:r>
          </w:p>
        </w:tc>
      </w:tr>
      <w:tr w:rsidR="00AE3171" w:rsidRPr="0095011A" w:rsidTr="00AE3171">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left"/>
              <w:rPr>
                <w:color w:val="000000" w:themeColor="text1"/>
                <w:bdr w:val="nil"/>
              </w:rPr>
            </w:pPr>
            <w:r w:rsidRPr="0095011A">
              <w:rPr>
                <w:rFonts w:ascii="Calibri" w:eastAsia="Calibri" w:hAnsi="Calibri" w:cs="Calibri"/>
                <w:color w:val="000000" w:themeColor="text1"/>
                <w:bdr w:val="nil"/>
              </w:rPr>
              <w:t>Vy</w:t>
            </w:r>
            <w:r>
              <w:rPr>
                <w:rFonts w:ascii="Calibri" w:eastAsia="Calibri" w:hAnsi="Calibri" w:cs="Calibri"/>
                <w:color w:val="000000" w:themeColor="text1"/>
                <w:bdr w:val="nil"/>
              </w:rPr>
              <w:t>loží</w:t>
            </w:r>
            <w:r w:rsidRPr="0095011A">
              <w:rPr>
                <w:rFonts w:ascii="Calibri" w:eastAsia="Calibri" w:hAnsi="Calibri" w:cs="Calibri"/>
                <w:color w:val="000000" w:themeColor="text1"/>
                <w:bdr w:val="nil"/>
              </w:rPr>
              <w:t xml:space="preserve"> rysy literatury národního obrození, uvede její představitele a charakterizuje a interpretuje jejich přínos pro vývoj literatury a literárního myšlení</w:t>
            </w:r>
            <w:r>
              <w:rPr>
                <w:rFonts w:ascii="Calibri" w:eastAsia="Calibri" w:hAnsi="Calibri" w:cs="Calibri"/>
                <w:color w:val="000000" w:themeColor="text1"/>
                <w:bdr w:val="nil"/>
              </w:rPr>
              <w:t>.</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AE3171">
            <w:pPr>
              <w:spacing w:line="240" w:lineRule="auto"/>
              <w:jc w:val="center"/>
              <w:rPr>
                <w:color w:val="000000" w:themeColor="text1"/>
                <w:bdr w:val="nil"/>
              </w:rPr>
            </w:pPr>
            <w:r w:rsidRPr="0095011A">
              <w:rPr>
                <w:rFonts w:ascii="Calibri" w:eastAsia="Calibri" w:hAnsi="Calibri" w:cs="Calibri"/>
                <w:b/>
                <w:bCs/>
                <w:color w:val="000000" w:themeColor="text1"/>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95011A" w:rsidRDefault="00AE3171" w:rsidP="0071573B">
            <w:pPr>
              <w:spacing w:line="240" w:lineRule="auto"/>
              <w:jc w:val="left"/>
              <w:rPr>
                <w:color w:val="000000" w:themeColor="text1"/>
                <w:bdr w:val="nil"/>
              </w:rPr>
            </w:pPr>
            <w:r>
              <w:rPr>
                <w:rFonts w:ascii="Calibri" w:eastAsia="Calibri" w:hAnsi="Calibri" w:cs="Calibri"/>
                <w:color w:val="000000" w:themeColor="text1"/>
                <w:bdr w:val="nil"/>
              </w:rPr>
              <w:t xml:space="preserve">Dějepis -&gt; </w:t>
            </w:r>
            <w:r w:rsidR="0071573B">
              <w:rPr>
                <w:rFonts w:ascii="Calibri" w:eastAsia="Calibri" w:hAnsi="Calibri" w:cs="Calibri"/>
                <w:color w:val="000000" w:themeColor="text1"/>
                <w:bdr w:val="nil"/>
              </w:rPr>
              <w:t>5</w:t>
            </w:r>
            <w:r w:rsidRPr="0095011A">
              <w:rPr>
                <w:rFonts w:ascii="Calibri" w:eastAsia="Calibri" w:hAnsi="Calibri" w:cs="Calibri"/>
                <w:color w:val="000000" w:themeColor="text1"/>
                <w:bdr w:val="nil"/>
              </w:rPr>
              <w:t>. ročník -&gt; Popíše proces emancipace českého novodobého národa v souvislosti s procesem modernizace a proměny sociální struktury moderní společnosti a určí jeho specifické rysy.</w:t>
            </w:r>
          </w:p>
        </w:tc>
      </w:tr>
    </w:tbl>
    <w:p w:rsidR="00AE3171" w:rsidRDefault="00AE3171" w:rsidP="00AE3171">
      <w:pPr>
        <w:rPr>
          <w:bdr w:val="nil"/>
        </w:rPr>
      </w:pPr>
    </w:p>
    <w:p w:rsidR="006D2F75" w:rsidRDefault="006D2F75" w:rsidP="00AE3171">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AE3171" w:rsidTr="00AE31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Default="00AE3171" w:rsidP="00AE3171">
            <w:pPr>
              <w:shd w:val="clear" w:color="auto" w:fill="9CC2E5"/>
              <w:spacing w:line="240" w:lineRule="auto"/>
              <w:jc w:val="center"/>
              <w:rPr>
                <w:bdr w:val="nil"/>
              </w:rPr>
            </w:pPr>
            <w:r>
              <w:rPr>
                <w:rFonts w:ascii="Calibri" w:eastAsia="Calibri" w:hAnsi="Calibri" w:cs="Calibri"/>
                <w:b/>
                <w:bCs/>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Default="00AE3171" w:rsidP="00AE3171">
            <w:pPr>
              <w:shd w:val="clear" w:color="auto" w:fill="9CC2E5"/>
              <w:spacing w:line="240" w:lineRule="auto"/>
              <w:jc w:val="center"/>
              <w:rPr>
                <w:bdr w:val="nil"/>
              </w:rPr>
            </w:pPr>
            <w:r>
              <w:rPr>
                <w:rFonts w:ascii="Calibri" w:eastAsia="Calibri" w:hAnsi="Calibri" w:cs="Calibri"/>
                <w:b/>
                <w:bCs/>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Default="00AE3171" w:rsidP="00AE3171"/>
        </w:tc>
      </w:tr>
      <w:tr w:rsidR="00AE3171" w:rsidTr="00AE31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ind w:left="60"/>
              <w:jc w:val="left"/>
              <w:rPr>
                <w:bdr w:val="nil"/>
              </w:rPr>
            </w:pPr>
            <w:r>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2926CB">
            <w:pPr>
              <w:numPr>
                <w:ilvl w:val="0"/>
                <w:numId w:val="48"/>
              </w:numPr>
              <w:spacing w:line="240" w:lineRule="auto"/>
              <w:jc w:val="left"/>
              <w:rPr>
                <w:bdr w:val="nil"/>
              </w:rPr>
            </w:pPr>
            <w:r>
              <w:rPr>
                <w:rFonts w:ascii="Calibri" w:eastAsia="Calibri" w:hAnsi="Calibri" w:cs="Calibri"/>
                <w:bdr w:val="nil"/>
              </w:rPr>
              <w:t>Kompetence komunikativní</w:t>
            </w:r>
          </w:p>
          <w:p w:rsidR="00AE3171" w:rsidRDefault="00AE3171" w:rsidP="002926CB">
            <w:pPr>
              <w:numPr>
                <w:ilvl w:val="0"/>
                <w:numId w:val="48"/>
              </w:numPr>
              <w:spacing w:line="240" w:lineRule="auto"/>
              <w:jc w:val="left"/>
              <w:rPr>
                <w:bdr w:val="nil"/>
              </w:rPr>
            </w:pPr>
            <w:r>
              <w:rPr>
                <w:rFonts w:ascii="Calibri" w:eastAsia="Calibri" w:hAnsi="Calibri" w:cs="Calibri"/>
                <w:bdr w:val="nil"/>
              </w:rPr>
              <w:t>Kompetence k řešení problémů</w:t>
            </w:r>
          </w:p>
          <w:p w:rsidR="00AE3171" w:rsidRDefault="00AE3171" w:rsidP="002926CB">
            <w:pPr>
              <w:numPr>
                <w:ilvl w:val="0"/>
                <w:numId w:val="48"/>
              </w:numPr>
              <w:spacing w:line="240" w:lineRule="auto"/>
              <w:jc w:val="left"/>
              <w:rPr>
                <w:bdr w:val="nil"/>
              </w:rPr>
            </w:pPr>
            <w:r>
              <w:rPr>
                <w:rFonts w:ascii="Calibri" w:eastAsia="Calibri" w:hAnsi="Calibri" w:cs="Calibri"/>
                <w:bdr w:val="nil"/>
              </w:rPr>
              <w:t>Kompetence sociální a personální</w:t>
            </w:r>
          </w:p>
          <w:p w:rsidR="00AE3171" w:rsidRDefault="00AE3171" w:rsidP="002926CB">
            <w:pPr>
              <w:numPr>
                <w:ilvl w:val="0"/>
                <w:numId w:val="48"/>
              </w:numPr>
              <w:spacing w:line="240" w:lineRule="auto"/>
              <w:jc w:val="left"/>
              <w:rPr>
                <w:bdr w:val="nil"/>
              </w:rPr>
            </w:pPr>
            <w:r>
              <w:rPr>
                <w:rFonts w:ascii="Calibri" w:eastAsia="Calibri" w:hAnsi="Calibri" w:cs="Calibri"/>
                <w:bdr w:val="nil"/>
              </w:rPr>
              <w:t>Kompetence občanská</w:t>
            </w:r>
          </w:p>
          <w:p w:rsidR="00AE3171" w:rsidRDefault="00AE3171" w:rsidP="002926CB">
            <w:pPr>
              <w:numPr>
                <w:ilvl w:val="0"/>
                <w:numId w:val="48"/>
              </w:numPr>
              <w:spacing w:line="240" w:lineRule="auto"/>
              <w:jc w:val="left"/>
              <w:rPr>
                <w:bdr w:val="nil"/>
              </w:rPr>
            </w:pPr>
            <w:r>
              <w:rPr>
                <w:rFonts w:ascii="Calibri" w:eastAsia="Calibri" w:hAnsi="Calibri" w:cs="Calibri"/>
                <w:bdr w:val="nil"/>
              </w:rPr>
              <w:t>Kompetence k učení</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ind w:left="60"/>
              <w:jc w:val="left"/>
              <w:rPr>
                <w:bdr w:val="nil"/>
              </w:rPr>
            </w:pPr>
            <w:r>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ind w:left="60"/>
              <w:jc w:val="left"/>
              <w:rPr>
                <w:bdr w:val="nil"/>
              </w:rPr>
            </w:pPr>
            <w:r>
              <w:rPr>
                <w:rFonts w:ascii="Calibri" w:eastAsia="Calibri" w:hAnsi="Calibri" w:cs="Calibri"/>
                <w:b/>
                <w:bCs/>
                <w:bdr w:val="nil"/>
              </w:rPr>
              <w:t>Učivo</w:t>
            </w:r>
          </w:p>
        </w:tc>
      </w:tr>
      <w:tr w:rsidR="00AE3171" w:rsidTr="00AE3171">
        <w:trPr>
          <w:trHeight w:val="54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 xml:space="preserve">Žák </w:t>
            </w:r>
            <w:r w:rsidRPr="00AE4A20">
              <w:rPr>
                <w:rFonts w:ascii="Calibri" w:eastAsia="Calibri" w:hAnsi="Calibri" w:cs="Calibri"/>
                <w:color w:val="000000" w:themeColor="text1"/>
                <w:bdr w:val="nil"/>
              </w:rPr>
              <w:t xml:space="preserve">vystihne nejvýznamnější události a okolnosti, které ovlivnily podobu moderní společnosti 19. </w:t>
            </w:r>
            <w:r>
              <w:rPr>
                <w:rFonts w:ascii="Calibri" w:eastAsia="Calibri" w:hAnsi="Calibri" w:cs="Calibri"/>
                <w:color w:val="000000" w:themeColor="text1"/>
                <w:bdr w:val="nil"/>
              </w:rPr>
              <w:t>s</w:t>
            </w:r>
            <w:r w:rsidRPr="00AE4A20">
              <w:rPr>
                <w:rFonts w:ascii="Calibri" w:eastAsia="Calibri" w:hAnsi="Calibri" w:cs="Calibri"/>
                <w:color w:val="000000" w:themeColor="text1"/>
                <w:bdr w:val="nil"/>
              </w:rPr>
              <w:t>toletí</w:t>
            </w:r>
            <w:r>
              <w:rPr>
                <w:rFonts w:ascii="Calibri" w:eastAsia="Calibri" w:hAnsi="Calibri" w:cs="Calibri"/>
                <w:color w:val="000000" w:themeColor="text1"/>
                <w:bdr w:val="nil"/>
              </w:rPr>
              <w:t>;</w:t>
            </w:r>
            <w:r>
              <w:rPr>
                <w:rFonts w:ascii="Calibri" w:eastAsia="Calibri" w:hAnsi="Calibri" w:cs="Calibri"/>
                <w:bdr w:val="nil"/>
              </w:rPr>
              <w:t xml:space="preserve"> vystihne podstatné rysy světové romantické literatury, uvede její představitele a charakterizuje a </w:t>
            </w:r>
            <w:r>
              <w:rPr>
                <w:rFonts w:ascii="Calibri" w:eastAsia="Calibri" w:hAnsi="Calibri" w:cs="Calibri"/>
                <w:bdr w:val="nil"/>
              </w:rPr>
              <w:lastRenderedPageBreak/>
              <w:t>interpretuje její přínos pro vývoj literatury a literárního myšlení.</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lastRenderedPageBreak/>
              <w:t>DĚJINY LITERATURY</w:t>
            </w:r>
            <w:r>
              <w:rPr>
                <w:rFonts w:ascii="Calibri" w:eastAsia="Calibri" w:hAnsi="Calibri" w:cs="Calibri"/>
                <w:bdr w:val="nil"/>
              </w:rPr>
              <w:br/>
              <w:t>Společensko-historický kontext vývoje literatury 19. století</w:t>
            </w:r>
          </w:p>
          <w:p w:rsidR="00AE3171" w:rsidRDefault="00AE3171" w:rsidP="00AE3171">
            <w:pPr>
              <w:spacing w:line="240" w:lineRule="auto"/>
              <w:ind w:left="60"/>
              <w:jc w:val="left"/>
              <w:rPr>
                <w:rFonts w:ascii="Calibri" w:eastAsia="Calibri" w:hAnsi="Calibri" w:cs="Calibri"/>
                <w:bdr w:val="nil"/>
              </w:rPr>
            </w:pPr>
            <w:r>
              <w:rPr>
                <w:rFonts w:ascii="Calibri" w:eastAsia="Calibri" w:hAnsi="Calibri" w:cs="Calibri"/>
                <w:bdr w:val="nil"/>
              </w:rPr>
              <w:t>Romantismus</w:t>
            </w:r>
          </w:p>
          <w:p w:rsidR="00AE3171" w:rsidRDefault="00AE3171" w:rsidP="00AE3171">
            <w:pPr>
              <w:spacing w:line="240" w:lineRule="auto"/>
              <w:ind w:left="60"/>
              <w:jc w:val="left"/>
              <w:rPr>
                <w:bdr w:val="nil"/>
              </w:rPr>
            </w:pPr>
            <w:r>
              <w:rPr>
                <w:rFonts w:ascii="Calibri" w:eastAsia="Calibri" w:hAnsi="Calibri" w:cs="Calibri"/>
                <w:bdr w:val="nil"/>
              </w:rPr>
              <w:lastRenderedPageBreak/>
              <w:t>Romantismus v evropských literaturách</w:t>
            </w:r>
          </w:p>
          <w:p w:rsidR="00AE3171" w:rsidRDefault="00AE3171" w:rsidP="006D2F75">
            <w:pPr>
              <w:spacing w:line="240" w:lineRule="auto"/>
              <w:ind w:left="60"/>
              <w:jc w:val="left"/>
              <w:rPr>
                <w:bdr w:val="nil"/>
              </w:rPr>
            </w:pPr>
            <w:r>
              <w:rPr>
                <w:rFonts w:ascii="Calibri" w:eastAsia="Calibri" w:hAnsi="Calibri" w:cs="Calibri"/>
                <w:bdr w:val="nil"/>
              </w:rPr>
              <w:t>Vybrané osobnosti světové romantické literatury (WALTER SCOTT, JANE AUSTENOVÁ, GEORGE GORDON BYRON, ALEXANDR SERGEJEVIČ PUŠKIN, VICTOR HUGO, ALEXANDRE DUMAS, EDGAR ALLAN POE)</w:t>
            </w:r>
          </w:p>
        </w:tc>
      </w:tr>
      <w:tr w:rsidR="00AE3171" w:rsidTr="006D2F75">
        <w:trPr>
          <w:trHeight w:val="69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lastRenderedPageBreak/>
              <w:t xml:space="preserve">Na vybraných ukázkách dokládá charakteristické znaky romantické literatury, </w:t>
            </w:r>
            <w:r>
              <w:rPr>
                <w:rFonts w:ascii="Calibri" w:eastAsia="Calibri" w:hAnsi="Calibri" w:cs="Calibri"/>
                <w:color w:val="000000" w:themeColor="text1"/>
                <w:bdr w:val="nil"/>
              </w:rPr>
              <w:t>v</w:t>
            </w:r>
            <w:r w:rsidRPr="00AE4A20">
              <w:rPr>
                <w:rFonts w:ascii="Calibri" w:eastAsia="Calibri" w:hAnsi="Calibri" w:cs="Calibri"/>
                <w:color w:val="000000" w:themeColor="text1"/>
                <w:bdr w:val="nil"/>
              </w:rPr>
              <w:t>ysvětlí zásadní odlišnosti od klasicismu a osvícenství</w:t>
            </w:r>
            <w:r>
              <w:rPr>
                <w:rFonts w:ascii="Calibri" w:eastAsia="Calibri" w:hAnsi="Calibri" w:cs="Calibri"/>
                <w:color w:val="000000" w:themeColor="text1"/>
                <w:bdr w:val="nil"/>
              </w:rPr>
              <w:t>.</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Na vybraných příkladech odhalí mnohotvárnost světové literární tvorby v období 20.–50. let 19.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Evropská a americká literatura v období mezi romantismem a realismem (NIKOLAJ</w:t>
            </w:r>
            <w:r>
              <w:rPr>
                <w:rFonts w:cstheme="minorHAnsi"/>
                <w:szCs w:val="20"/>
              </w:rPr>
              <w:t xml:space="preserve"> VASILJEVIČ GOGOL, </w:t>
            </w:r>
            <w:r w:rsidRPr="00C33728">
              <w:rPr>
                <w:rFonts w:cstheme="minorHAnsi"/>
                <w:szCs w:val="20"/>
              </w:rPr>
              <w:t>CHARLES DICKENS</w:t>
            </w:r>
            <w:r>
              <w:rPr>
                <w:rFonts w:cstheme="minorHAnsi"/>
                <w:szCs w:val="20"/>
              </w:rPr>
              <w:t>)</w:t>
            </w:r>
          </w:p>
        </w:tc>
      </w:tr>
      <w:tr w:rsidR="00AE3171" w:rsidTr="00AE3171">
        <w:trPr>
          <w:trHeight w:val="559"/>
        </w:trPr>
        <w:tc>
          <w:tcPr>
            <w:tcW w:w="2500" w:type="pct"/>
            <w:gridSpan w:val="2"/>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Pojmenuje specifika české literatury 30.–50. let 19. století;</w:t>
            </w:r>
            <w:r>
              <w:rPr>
                <w:bdr w:val="nil"/>
              </w:rPr>
              <w:t xml:space="preserve"> i</w:t>
            </w:r>
            <w:r>
              <w:rPr>
                <w:rFonts w:ascii="Calibri" w:eastAsia="Calibri" w:hAnsi="Calibri" w:cs="Calibri"/>
                <w:bdr w:val="nil"/>
              </w:rPr>
              <w:t xml:space="preserve">nterpretuje přínos nejvýznamnějších představitelů, objasní výjimečné postavení </w:t>
            </w:r>
            <w:r>
              <w:rPr>
                <w:rFonts w:ascii="Calibri" w:eastAsia="Calibri" w:hAnsi="Calibri" w:cs="Calibri"/>
                <w:bdr w:val="nil"/>
              </w:rPr>
              <w:br/>
              <w:t>K. H. Máchy v kontextu české literatury tohoto období; pojmenuje okolnosti, které ovlivnily převážení realismu nad romantismem.</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Česká literatura 30.–50. let 19. století (KAREL HYNEK MÁCHA, KAREL JAROMÍR ERBEN, JOSEF KAJETÁN TYL, BOŽENA NĚMCOVÁ, KAREL HAVLÍČEK BOROVSKÝ)</w:t>
            </w:r>
          </w:p>
          <w:p w:rsidR="00AE3171" w:rsidRDefault="00AE3171" w:rsidP="00AE3171">
            <w:pPr>
              <w:spacing w:line="240" w:lineRule="auto"/>
              <w:ind w:left="60"/>
              <w:jc w:val="left"/>
              <w:rPr>
                <w:bdr w:val="nil"/>
              </w:rPr>
            </w:pPr>
          </w:p>
        </w:tc>
      </w:tr>
      <w:tr w:rsidR="00AE3171" w:rsidTr="00AE3171">
        <w:trPr>
          <w:trHeight w:val="269"/>
        </w:trPr>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Realismus a naturalismus v evropských literaturách (HONORÉ</w:t>
            </w:r>
            <w:r w:rsidRPr="00C33728">
              <w:rPr>
                <w:rFonts w:cstheme="minorHAnsi"/>
                <w:szCs w:val="20"/>
              </w:rPr>
              <w:t xml:space="preserve"> DE BALZAC</w:t>
            </w:r>
            <w:r>
              <w:rPr>
                <w:rFonts w:cstheme="minorHAnsi"/>
                <w:szCs w:val="20"/>
              </w:rPr>
              <w:t>,</w:t>
            </w:r>
            <w:r w:rsidRPr="00C33728">
              <w:rPr>
                <w:rFonts w:cstheme="minorHAnsi"/>
                <w:szCs w:val="20"/>
              </w:rPr>
              <w:t xml:space="preserve"> GUSTAVE FLAUBERT</w:t>
            </w:r>
            <w:r>
              <w:rPr>
                <w:rFonts w:cstheme="minorHAnsi"/>
                <w:szCs w:val="20"/>
              </w:rPr>
              <w:t>,</w:t>
            </w:r>
            <w:r w:rsidRPr="00C33728">
              <w:rPr>
                <w:rFonts w:cstheme="minorHAnsi"/>
                <w:szCs w:val="20"/>
              </w:rPr>
              <w:t xml:space="preserve"> FJODOR MICHAJLOVIČ DOSTOJEVSKIJ</w:t>
            </w:r>
            <w:r>
              <w:rPr>
                <w:rFonts w:cstheme="minorHAnsi"/>
                <w:szCs w:val="20"/>
              </w:rPr>
              <w:t xml:space="preserve">, </w:t>
            </w:r>
            <w:r w:rsidRPr="00C33728">
              <w:rPr>
                <w:rFonts w:cstheme="minorHAnsi"/>
                <w:szCs w:val="20"/>
              </w:rPr>
              <w:t>LEV NIKOLAJEVIČ TOLSTOJ</w:t>
            </w:r>
            <w:r>
              <w:rPr>
                <w:rFonts w:cstheme="minorHAnsi"/>
                <w:szCs w:val="20"/>
              </w:rPr>
              <w:t xml:space="preserve">, ANTON PAVLOVIČ ČECHOV, </w:t>
            </w:r>
            <w:r w:rsidRPr="00C33728">
              <w:rPr>
                <w:rFonts w:cstheme="minorHAnsi"/>
                <w:szCs w:val="20"/>
              </w:rPr>
              <w:t>HENRIK IBSEN</w:t>
            </w:r>
            <w:r>
              <w:rPr>
                <w:rFonts w:cstheme="minorHAnsi"/>
                <w:szCs w:val="20"/>
              </w:rPr>
              <w:t>,</w:t>
            </w:r>
            <w:r w:rsidRPr="00C33728">
              <w:rPr>
                <w:rFonts w:cstheme="minorHAnsi"/>
                <w:szCs w:val="20"/>
              </w:rPr>
              <w:t xml:space="preserve"> ÉMILE ZOLA</w:t>
            </w:r>
            <w:r>
              <w:rPr>
                <w:rFonts w:cstheme="minorHAnsi"/>
                <w:szCs w:val="20"/>
              </w:rPr>
              <w:t>)</w:t>
            </w:r>
          </w:p>
        </w:tc>
      </w:tr>
      <w:tr w:rsidR="00AE3171" w:rsidTr="00AE3171">
        <w:trPr>
          <w:trHeight w:val="813"/>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Vysvětlí spojitost realismu a naturalismu s pozitivizmem a determinismem.</w:t>
            </w:r>
          </w:p>
          <w:p w:rsidR="00AE3171" w:rsidRDefault="00AE3171" w:rsidP="00AE3171">
            <w:pPr>
              <w:spacing w:line="240" w:lineRule="auto"/>
              <w:ind w:left="60"/>
              <w:jc w:val="left"/>
              <w:rPr>
                <w:bdr w:val="nil"/>
              </w:rPr>
            </w:pPr>
            <w:r>
              <w:rPr>
                <w:rFonts w:ascii="Calibri" w:eastAsia="Calibri" w:hAnsi="Calibri" w:cs="Calibri"/>
                <w:bdr w:val="nil"/>
              </w:rPr>
              <w:t>Uvede představitele evropského realismu a naturalismu a charakterizuje jejich přínos pro vývoj literatury a literárního myšlení.</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p>
        </w:tc>
      </w:tr>
      <w:tr w:rsidR="00AE3171" w:rsidTr="00AE3171">
        <w:trPr>
          <w:trHeight w:val="675"/>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Charakterizuje nové tendence a umělecké směry na přelomu 19. a 20. století.</w:t>
            </w:r>
          </w:p>
          <w:p w:rsidR="00AE3171" w:rsidRDefault="00AE3171" w:rsidP="00AE3171">
            <w:pPr>
              <w:spacing w:line="240" w:lineRule="auto"/>
              <w:ind w:left="60"/>
              <w:jc w:val="left"/>
              <w:rPr>
                <w:bdr w:val="nil"/>
              </w:rPr>
            </w:pPr>
            <w:r>
              <w:rPr>
                <w:rFonts w:ascii="Calibri" w:eastAsia="Calibri" w:hAnsi="Calibri" w:cs="Calibri"/>
                <w:bdr w:val="nil"/>
              </w:rPr>
              <w:t>Vystihne podstatné rysy impresionism</w:t>
            </w:r>
            <w:r w:rsidR="006D2F75">
              <w:rPr>
                <w:rFonts w:ascii="Calibri" w:eastAsia="Calibri" w:hAnsi="Calibri" w:cs="Calibri"/>
                <w:bdr w:val="nil"/>
              </w:rPr>
              <w:t>u, symbolismu, novoromantismu a </w:t>
            </w:r>
            <w:r>
              <w:rPr>
                <w:rFonts w:ascii="Calibri" w:eastAsia="Calibri" w:hAnsi="Calibri" w:cs="Calibri"/>
                <w:bdr w:val="nil"/>
              </w:rPr>
              <w:t>dekadence, doloží je konkrétními příklady z děl nejvýznamnějších světových představitelů těchto směrů.</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E3171" w:rsidRPr="00C33728" w:rsidRDefault="00AE3171" w:rsidP="00AE3171">
            <w:pPr>
              <w:spacing w:line="240" w:lineRule="auto"/>
              <w:ind w:left="60"/>
              <w:jc w:val="left"/>
              <w:rPr>
                <w:rFonts w:cstheme="minorHAnsi"/>
                <w:szCs w:val="20"/>
                <w:bdr w:val="nil"/>
              </w:rPr>
            </w:pPr>
            <w:r>
              <w:rPr>
                <w:rFonts w:ascii="Calibri" w:eastAsia="Calibri" w:hAnsi="Calibri" w:cs="Calibri"/>
                <w:bdr w:val="nil"/>
              </w:rPr>
              <w:t>Literární moderna v evropských literaturách (CHARLES</w:t>
            </w:r>
            <w:r w:rsidRPr="00C33728">
              <w:rPr>
                <w:rFonts w:cstheme="minorHAnsi"/>
                <w:szCs w:val="20"/>
              </w:rPr>
              <w:t xml:space="preserve"> BAUDELAIRE</w:t>
            </w:r>
            <w:r>
              <w:rPr>
                <w:rFonts w:cstheme="minorHAnsi"/>
                <w:szCs w:val="20"/>
              </w:rPr>
              <w:t xml:space="preserve">, </w:t>
            </w:r>
            <w:r w:rsidRPr="00C33728">
              <w:rPr>
                <w:rFonts w:cstheme="minorHAnsi"/>
                <w:szCs w:val="20"/>
              </w:rPr>
              <w:t>OSCAR WILDE</w:t>
            </w:r>
            <w:r>
              <w:rPr>
                <w:rFonts w:cstheme="minorHAnsi"/>
                <w:szCs w:val="20"/>
              </w:rPr>
              <w:t>,</w:t>
            </w:r>
            <w:r w:rsidRPr="00C33728">
              <w:rPr>
                <w:rFonts w:cstheme="minorHAnsi"/>
                <w:szCs w:val="20"/>
              </w:rPr>
              <w:t xml:space="preserve"> JEAN ARTHUR RIMBAUD</w:t>
            </w:r>
            <w:r>
              <w:rPr>
                <w:rFonts w:cstheme="minorHAnsi"/>
                <w:szCs w:val="20"/>
              </w:rPr>
              <w:t>)</w:t>
            </w:r>
          </w:p>
          <w:p w:rsidR="00AE3171" w:rsidRDefault="00AE3171" w:rsidP="00AE3171">
            <w:pPr>
              <w:spacing w:line="240" w:lineRule="auto"/>
              <w:ind w:left="60"/>
              <w:jc w:val="left"/>
              <w:rPr>
                <w:bdr w:val="nil"/>
              </w:rPr>
            </w:pPr>
            <w:r>
              <w:rPr>
                <w:rFonts w:ascii="Calibri" w:eastAsia="Calibri" w:hAnsi="Calibri" w:cs="Calibri"/>
                <w:bdr w:val="nil"/>
              </w:rPr>
              <w:t>Nové cesty poezie v americké literatuře (WALT WHITMAN)</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Zařadí generaci májovců do literárněhistorického kontextu, objasní přínos jejich představitelů pro vývoj literatury a literárního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Májovci (JAN NERUDA)</w:t>
            </w:r>
          </w:p>
        </w:tc>
      </w:tr>
      <w:tr w:rsidR="00AE3171" w:rsidTr="00AE3171">
        <w:trPr>
          <w:trHeight w:val="495"/>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Vysvětlí odlišnosti tzv. směru národního a kosmopolitního, na vybraných ukázkách charakterizuje základní rysy tvorby představitelů obou škol.</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Ruchovci a lumírovci (JOSEF VÁCLAV SLÁDEK, SVATOPLUK ČECH, JAROSLAV VRCHLICKÝ)</w:t>
            </w:r>
          </w:p>
        </w:tc>
      </w:tr>
      <w:tr w:rsidR="00AE3171" w:rsidTr="00301A52">
        <w:trPr>
          <w:trHeight w:val="572"/>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Vysvětlí odlišnosti vývoje realismu a naturalismu v české literatuře v kontextu literatury světové.</w:t>
            </w:r>
          </w:p>
          <w:p w:rsidR="00AE3171" w:rsidRDefault="00AE3171" w:rsidP="00AE3171">
            <w:pPr>
              <w:spacing w:line="240" w:lineRule="auto"/>
              <w:ind w:left="60"/>
              <w:jc w:val="left"/>
              <w:rPr>
                <w:bdr w:val="nil"/>
              </w:rPr>
            </w:pPr>
            <w:r>
              <w:rPr>
                <w:rFonts w:ascii="Calibri" w:eastAsia="Calibri" w:hAnsi="Calibri" w:cs="Calibri"/>
                <w:bdr w:val="nil"/>
              </w:rPr>
              <w:t>Vyhledá první realistické tendence ve vývoji naší literatury.</w:t>
            </w:r>
          </w:p>
          <w:p w:rsidR="00AE3171" w:rsidRDefault="00AE3171" w:rsidP="00AE3171">
            <w:pPr>
              <w:spacing w:line="240" w:lineRule="auto"/>
              <w:ind w:left="60"/>
              <w:jc w:val="left"/>
              <w:rPr>
                <w:bdr w:val="nil"/>
              </w:rPr>
            </w:pPr>
            <w:r>
              <w:rPr>
                <w:rFonts w:ascii="Calibri" w:eastAsia="Calibri" w:hAnsi="Calibri" w:cs="Calibri"/>
                <w:bdr w:val="nil"/>
              </w:rPr>
              <w:t>Charakteristické rysy realismu a naturalismu doloží na vybraných textech s historickou a venkovskou tematikou.</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Realismus a naturalismus v české literatuře (ALOIS JIRÁSEK, VILÉM MRŠTÍK)</w:t>
            </w:r>
          </w:p>
          <w:p w:rsidR="00AE3171" w:rsidRDefault="00AE3171" w:rsidP="00AE3171">
            <w:pPr>
              <w:spacing w:line="240" w:lineRule="auto"/>
              <w:ind w:left="60"/>
              <w:jc w:val="left"/>
              <w:rPr>
                <w:bdr w:val="nil"/>
              </w:rPr>
            </w:pPr>
          </w:p>
        </w:tc>
      </w:tr>
      <w:tr w:rsidR="00AE3171" w:rsidTr="00301A52">
        <w:trPr>
          <w:trHeight w:val="807"/>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lastRenderedPageBreak/>
              <w:t>Pojmenuje vliv evropské literární moderny na českou literaturu.</w:t>
            </w:r>
          </w:p>
          <w:p w:rsidR="00AE3171" w:rsidRDefault="00AE3171" w:rsidP="00AE3171">
            <w:pPr>
              <w:spacing w:line="240" w:lineRule="auto"/>
              <w:ind w:left="60"/>
              <w:jc w:val="left"/>
              <w:rPr>
                <w:bdr w:val="nil"/>
              </w:rPr>
            </w:pPr>
            <w:r>
              <w:rPr>
                <w:rFonts w:ascii="Calibri" w:eastAsia="Calibri" w:hAnsi="Calibri" w:cs="Calibri"/>
                <w:bdr w:val="nil"/>
              </w:rPr>
              <w:t>Na vybraných literárních textech z tvorby hlavních představitelů doloží charakteristické znaky impresionismu, symbolismu a dekadence.</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301A52">
            <w:pPr>
              <w:spacing w:line="240" w:lineRule="auto"/>
              <w:ind w:left="60"/>
              <w:jc w:val="left"/>
              <w:rPr>
                <w:bdr w:val="nil"/>
              </w:rPr>
            </w:pPr>
            <w:r>
              <w:rPr>
                <w:rFonts w:ascii="Calibri" w:eastAsia="Calibri" w:hAnsi="Calibri" w:cs="Calibri"/>
                <w:bdr w:val="nil"/>
              </w:rPr>
              <w:t>Česká literatura v 90. letech 19. století (ANTONÍN</w:t>
            </w:r>
            <w:r w:rsidRPr="006F5D71">
              <w:rPr>
                <w:rFonts w:cstheme="minorHAnsi"/>
                <w:szCs w:val="20"/>
              </w:rPr>
              <w:t xml:space="preserve"> SOVA</w:t>
            </w:r>
            <w:r>
              <w:rPr>
                <w:rFonts w:cstheme="minorHAnsi"/>
                <w:szCs w:val="20"/>
              </w:rPr>
              <w:t>,</w:t>
            </w:r>
            <w:r w:rsidRPr="006F5D71">
              <w:rPr>
                <w:rFonts w:cstheme="minorHAnsi"/>
                <w:szCs w:val="20"/>
              </w:rPr>
              <w:t xml:space="preserve"> PETR BEZRUČ</w:t>
            </w:r>
            <w:r>
              <w:rPr>
                <w:rFonts w:cstheme="minorHAnsi"/>
                <w:szCs w:val="20"/>
              </w:rPr>
              <w:t>,</w:t>
            </w:r>
            <w:r w:rsidRPr="006F5D71">
              <w:rPr>
                <w:rFonts w:cstheme="minorHAnsi"/>
                <w:szCs w:val="20"/>
              </w:rPr>
              <w:t xml:space="preserve"> OTOKAR BŘEZINA</w:t>
            </w:r>
            <w:r>
              <w:rPr>
                <w:rFonts w:cstheme="minorHAnsi"/>
                <w:szCs w:val="20"/>
              </w:rPr>
              <w:t>,</w:t>
            </w:r>
            <w:r w:rsidRPr="006F5D71">
              <w:rPr>
                <w:rFonts w:cstheme="minorHAnsi"/>
                <w:szCs w:val="20"/>
              </w:rPr>
              <w:t xml:space="preserve"> STANISLAV KOSTKA NEUMANN</w:t>
            </w:r>
            <w:r>
              <w:rPr>
                <w:rFonts w:cstheme="minorHAnsi"/>
                <w:szCs w:val="20"/>
              </w:rPr>
              <w:t>,</w:t>
            </w:r>
            <w:r w:rsidRPr="006F5D71">
              <w:rPr>
                <w:rFonts w:cstheme="minorHAnsi"/>
                <w:szCs w:val="20"/>
              </w:rPr>
              <w:t xml:space="preserve"> VIKTOR DYK</w:t>
            </w:r>
            <w:r>
              <w:rPr>
                <w:rFonts w:cstheme="minorHAnsi"/>
                <w:szCs w:val="20"/>
              </w:rPr>
              <w:t>,</w:t>
            </w:r>
            <w:r w:rsidRPr="006F5D71">
              <w:rPr>
                <w:rFonts w:cstheme="minorHAnsi"/>
                <w:szCs w:val="20"/>
              </w:rPr>
              <w:t xml:space="preserve"> FRÁŇA ŠRÁMEK</w:t>
            </w:r>
            <w:r>
              <w:rPr>
                <w:rFonts w:cstheme="minorHAnsi"/>
                <w:szCs w:val="20"/>
              </w:rPr>
              <w:t>)</w:t>
            </w:r>
          </w:p>
        </w:tc>
      </w:tr>
      <w:tr w:rsidR="00AE3171" w:rsidTr="00AE3171">
        <w:trPr>
          <w:trHeight w:val="395"/>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Samostatně interpretuje dramatické, filmové a televizní zpracování literárních děl.</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Romantismus</w:t>
            </w:r>
          </w:p>
          <w:p w:rsidR="00AE3171" w:rsidRDefault="00AE3171" w:rsidP="00AE3171">
            <w:pPr>
              <w:spacing w:line="240" w:lineRule="auto"/>
              <w:ind w:left="60"/>
              <w:jc w:val="left"/>
              <w:rPr>
                <w:bdr w:val="nil"/>
              </w:rPr>
            </w:pPr>
            <w:r>
              <w:rPr>
                <w:rFonts w:ascii="Calibri" w:eastAsia="Calibri" w:hAnsi="Calibri" w:cs="Calibri"/>
                <w:bdr w:val="nil"/>
              </w:rPr>
              <w:t>Romantismus v evropských literaturách</w:t>
            </w:r>
          </w:p>
          <w:p w:rsidR="00AE3171" w:rsidRDefault="00AE3171" w:rsidP="00AE3171">
            <w:pPr>
              <w:spacing w:line="240" w:lineRule="auto"/>
              <w:ind w:left="60"/>
              <w:jc w:val="left"/>
              <w:rPr>
                <w:bdr w:val="nil"/>
              </w:rPr>
            </w:pPr>
            <w:r>
              <w:rPr>
                <w:rFonts w:ascii="Calibri" w:eastAsia="Calibri" w:hAnsi="Calibri" w:cs="Calibri"/>
                <w:bdr w:val="nil"/>
              </w:rPr>
              <w:t>Evropská a americká literatura v období mezi romantismem a realismem</w:t>
            </w:r>
          </w:p>
          <w:p w:rsidR="00AE3171" w:rsidRDefault="00AE3171" w:rsidP="00AE3171">
            <w:pPr>
              <w:spacing w:line="240" w:lineRule="auto"/>
              <w:ind w:left="60"/>
              <w:jc w:val="left"/>
              <w:rPr>
                <w:bdr w:val="nil"/>
              </w:rPr>
            </w:pPr>
            <w:r>
              <w:rPr>
                <w:rFonts w:ascii="Calibri" w:eastAsia="Calibri" w:hAnsi="Calibri" w:cs="Calibri"/>
                <w:bdr w:val="nil"/>
              </w:rPr>
              <w:t>Česká literatura 30.–50. let 19. století</w:t>
            </w:r>
          </w:p>
          <w:p w:rsidR="00AE3171" w:rsidRDefault="00AE3171" w:rsidP="00AE3171">
            <w:pPr>
              <w:spacing w:line="240" w:lineRule="auto"/>
              <w:ind w:left="60"/>
              <w:jc w:val="left"/>
              <w:rPr>
                <w:bdr w:val="nil"/>
              </w:rPr>
            </w:pPr>
            <w:r>
              <w:rPr>
                <w:rFonts w:ascii="Calibri" w:eastAsia="Calibri" w:hAnsi="Calibri" w:cs="Calibri"/>
                <w:bdr w:val="nil"/>
              </w:rPr>
              <w:t>Realismus a naturalismus</w:t>
            </w:r>
          </w:p>
          <w:p w:rsidR="00AE3171" w:rsidRDefault="00AE3171" w:rsidP="00AE3171">
            <w:pPr>
              <w:spacing w:line="240" w:lineRule="auto"/>
              <w:ind w:left="60"/>
              <w:jc w:val="left"/>
              <w:rPr>
                <w:bdr w:val="nil"/>
              </w:rPr>
            </w:pPr>
            <w:r>
              <w:rPr>
                <w:rFonts w:ascii="Calibri" w:eastAsia="Calibri" w:hAnsi="Calibri" w:cs="Calibri"/>
                <w:bdr w:val="nil"/>
              </w:rPr>
              <w:t>Realismus a naturalismus v evropských literaturách</w:t>
            </w:r>
          </w:p>
          <w:p w:rsidR="00AE3171" w:rsidRDefault="00AE3171" w:rsidP="00AE3171">
            <w:pPr>
              <w:spacing w:line="240" w:lineRule="auto"/>
              <w:ind w:left="60"/>
              <w:jc w:val="left"/>
              <w:rPr>
                <w:bdr w:val="nil"/>
              </w:rPr>
            </w:pPr>
            <w:r>
              <w:rPr>
                <w:rFonts w:ascii="Calibri" w:eastAsia="Calibri" w:hAnsi="Calibri" w:cs="Calibri"/>
                <w:bdr w:val="nil"/>
              </w:rPr>
              <w:t>Literární moderna v evropských literaturách</w:t>
            </w:r>
          </w:p>
          <w:p w:rsidR="00AE3171" w:rsidRDefault="00AE3171" w:rsidP="00AE3171">
            <w:pPr>
              <w:spacing w:line="240" w:lineRule="auto"/>
              <w:ind w:left="60"/>
              <w:jc w:val="left"/>
              <w:rPr>
                <w:bdr w:val="nil"/>
              </w:rPr>
            </w:pPr>
            <w:r>
              <w:rPr>
                <w:rFonts w:ascii="Calibri" w:eastAsia="Calibri" w:hAnsi="Calibri" w:cs="Calibri"/>
                <w:bdr w:val="nil"/>
              </w:rPr>
              <w:t>Nové cesty poezie v americké literatuře</w:t>
            </w:r>
          </w:p>
          <w:p w:rsidR="00AE3171" w:rsidRDefault="00AE3171" w:rsidP="00AE3171">
            <w:pPr>
              <w:spacing w:line="240" w:lineRule="auto"/>
              <w:ind w:left="60"/>
              <w:jc w:val="left"/>
              <w:rPr>
                <w:bdr w:val="nil"/>
              </w:rPr>
            </w:pPr>
            <w:r>
              <w:rPr>
                <w:rFonts w:ascii="Calibri" w:eastAsia="Calibri" w:hAnsi="Calibri" w:cs="Calibri"/>
                <w:bdr w:val="nil"/>
              </w:rPr>
              <w:t>Májovci</w:t>
            </w:r>
          </w:p>
          <w:p w:rsidR="00AE3171" w:rsidRDefault="00AE3171" w:rsidP="00AE3171">
            <w:pPr>
              <w:spacing w:line="240" w:lineRule="auto"/>
              <w:ind w:left="60"/>
              <w:jc w:val="left"/>
              <w:rPr>
                <w:bdr w:val="nil"/>
              </w:rPr>
            </w:pPr>
            <w:r>
              <w:rPr>
                <w:rFonts w:ascii="Calibri" w:eastAsia="Calibri" w:hAnsi="Calibri" w:cs="Calibri"/>
                <w:bdr w:val="nil"/>
              </w:rPr>
              <w:t>Ruchovci a lumírovci</w:t>
            </w:r>
          </w:p>
          <w:p w:rsidR="00AE3171" w:rsidRDefault="00AE3171" w:rsidP="00AE3171">
            <w:pPr>
              <w:spacing w:line="240" w:lineRule="auto"/>
              <w:ind w:left="60"/>
              <w:jc w:val="left"/>
              <w:rPr>
                <w:bdr w:val="nil"/>
              </w:rPr>
            </w:pPr>
            <w:r>
              <w:rPr>
                <w:rFonts w:ascii="Calibri" w:eastAsia="Calibri" w:hAnsi="Calibri" w:cs="Calibri"/>
                <w:bdr w:val="nil"/>
              </w:rPr>
              <w:t>Realismus a naturalismus v české literatuře</w:t>
            </w:r>
          </w:p>
          <w:p w:rsidR="00AE3171" w:rsidRDefault="00AE3171" w:rsidP="00AE3171">
            <w:pPr>
              <w:spacing w:line="240" w:lineRule="auto"/>
              <w:ind w:left="60"/>
              <w:jc w:val="left"/>
              <w:rPr>
                <w:bdr w:val="nil"/>
              </w:rPr>
            </w:pPr>
            <w:r>
              <w:rPr>
                <w:rFonts w:ascii="Calibri" w:eastAsia="Calibri" w:hAnsi="Calibri" w:cs="Calibri"/>
                <w:bdr w:val="nil"/>
              </w:rPr>
              <w:t>Česká literatura v 90. letech 19. století</w:t>
            </w:r>
          </w:p>
        </w:tc>
      </w:tr>
      <w:tr w:rsidR="00AE3171" w:rsidTr="00AE3171">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 konkrétních textech rozpozná specifické prostředky básnického jazyka a objasní jejich funkci v textu.</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p>
        </w:tc>
      </w:tr>
      <w:tr w:rsidR="00AE3171" w:rsidTr="00AE3171">
        <w:trPr>
          <w:trHeight w:val="325"/>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Posuzuje text vyprávění z hlediska naratologických kategorií.</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p>
        </w:tc>
      </w:tr>
      <w:tr w:rsidR="00AE3171" w:rsidTr="00AE3171">
        <w:trPr>
          <w:trHeight w:val="1200"/>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Vysvětlí a odůvodní význam slov v daném kontextu.</w:t>
            </w:r>
          </w:p>
          <w:p w:rsidR="00AE3171" w:rsidRDefault="00AE3171" w:rsidP="00AE3171">
            <w:pPr>
              <w:spacing w:line="240" w:lineRule="auto"/>
              <w:ind w:left="60"/>
              <w:jc w:val="left"/>
              <w:rPr>
                <w:bdr w:val="nil"/>
              </w:rPr>
            </w:pPr>
            <w:r>
              <w:rPr>
                <w:rFonts w:ascii="Calibri" w:eastAsia="Calibri" w:hAnsi="Calibri" w:cs="Calibri"/>
                <w:bdr w:val="nil"/>
              </w:rPr>
              <w:t>Ovládá rozvrstvení slovní zásoby, používá vhodné jazykové prostředky spisovné i nespisovné.</w:t>
            </w:r>
          </w:p>
          <w:p w:rsidR="00AE3171" w:rsidRDefault="00AE3171" w:rsidP="00AE3171">
            <w:pPr>
              <w:spacing w:line="240" w:lineRule="auto"/>
              <w:ind w:left="60"/>
              <w:jc w:val="left"/>
              <w:rPr>
                <w:bdr w:val="nil"/>
              </w:rPr>
            </w:pPr>
            <w:r>
              <w:rPr>
                <w:rFonts w:ascii="Calibri" w:eastAsia="Calibri" w:hAnsi="Calibri" w:cs="Calibri"/>
                <w:bdr w:val="nil"/>
              </w:rPr>
              <w:t>Vysvětlí změny ve slovní zásobě, význam frazeologických spojení, vztahy mezi slovy.</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LEXIKOLOGIE, SÉMANTIKA A DERIVOLOGIE</w:t>
            </w:r>
            <w:r>
              <w:rPr>
                <w:rFonts w:ascii="Calibri" w:eastAsia="Calibri" w:hAnsi="Calibri" w:cs="Calibri"/>
                <w:bdr w:val="nil"/>
              </w:rPr>
              <w:br/>
              <w:t>Jednotky slovní zásoby (včetně frazeologických)</w:t>
            </w:r>
          </w:p>
          <w:p w:rsidR="00AE3171" w:rsidRDefault="00AE3171" w:rsidP="00AE3171">
            <w:pPr>
              <w:spacing w:line="240" w:lineRule="auto"/>
              <w:ind w:left="60"/>
              <w:jc w:val="left"/>
              <w:rPr>
                <w:bdr w:val="nil"/>
              </w:rPr>
            </w:pPr>
            <w:r>
              <w:rPr>
                <w:rFonts w:ascii="Calibri" w:eastAsia="Calibri" w:hAnsi="Calibri" w:cs="Calibri"/>
                <w:bdr w:val="nil"/>
              </w:rPr>
              <w:t>Způsoby tvoření slov</w:t>
            </w:r>
          </w:p>
          <w:p w:rsidR="00AE3171" w:rsidRDefault="00AE3171" w:rsidP="00AE3171">
            <w:pPr>
              <w:spacing w:line="240" w:lineRule="auto"/>
              <w:ind w:left="60"/>
              <w:jc w:val="left"/>
              <w:rPr>
                <w:bdr w:val="nil"/>
              </w:rPr>
            </w:pPr>
            <w:r>
              <w:rPr>
                <w:rFonts w:ascii="Calibri" w:eastAsia="Calibri" w:hAnsi="Calibri" w:cs="Calibri"/>
                <w:bdr w:val="nil"/>
              </w:rPr>
              <w:t>Významové vztahy mezi slovy</w:t>
            </w:r>
          </w:p>
          <w:p w:rsidR="00AE3171" w:rsidRDefault="00AE3171" w:rsidP="00AE3171">
            <w:pPr>
              <w:ind w:left="60"/>
              <w:jc w:val="left"/>
              <w:rPr>
                <w:bdr w:val="nil"/>
              </w:rPr>
            </w:pPr>
            <w:r>
              <w:rPr>
                <w:rFonts w:ascii="Calibri" w:eastAsia="Calibri" w:hAnsi="Calibri" w:cs="Calibri"/>
                <w:bdr w:val="nil"/>
              </w:rPr>
              <w:t>Rozšiřování slovní zásoby</w:t>
            </w:r>
          </w:p>
        </w:tc>
      </w:tr>
      <w:tr w:rsidR="00AE3171" w:rsidTr="00AE3171">
        <w:trPr>
          <w:trHeight w:val="51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 písemném projevu dodržuje zásady pravopisu.</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301A52" w:rsidP="00AE3171">
            <w:pPr>
              <w:spacing w:line="240" w:lineRule="auto"/>
              <w:ind w:left="60"/>
              <w:jc w:val="left"/>
              <w:rPr>
                <w:bdr w:val="nil"/>
              </w:rPr>
            </w:pPr>
            <w:r>
              <w:rPr>
                <w:rFonts w:ascii="Calibri" w:eastAsia="Calibri" w:hAnsi="Calibri" w:cs="Calibri"/>
                <w:bdr w:val="nil"/>
              </w:rPr>
              <w:t>GRAFICKÁ STRÁNKA JAZYKA</w:t>
            </w:r>
          </w:p>
        </w:tc>
      </w:tr>
      <w:tr w:rsidR="00AE3171" w:rsidTr="00AE3171">
        <w:trPr>
          <w:trHeight w:val="1949"/>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Vysvětlí zvláštnost publicistických žánrů.</w:t>
            </w:r>
          </w:p>
          <w:p w:rsidR="00AE3171" w:rsidRDefault="00AE3171" w:rsidP="00AE3171">
            <w:pPr>
              <w:spacing w:line="240" w:lineRule="auto"/>
              <w:ind w:left="60"/>
              <w:jc w:val="left"/>
              <w:rPr>
                <w:bdr w:val="nil"/>
              </w:rPr>
            </w:pPr>
            <w:r>
              <w:rPr>
                <w:rFonts w:ascii="Calibri" w:eastAsia="Calibri" w:hAnsi="Calibri" w:cs="Calibri"/>
                <w:bdr w:val="nil"/>
              </w:rPr>
              <w:t>Vysvětlí vztahy mezi psanou a mluvenou publicistikou.</w:t>
            </w:r>
          </w:p>
          <w:p w:rsidR="00AE3171" w:rsidRDefault="00AE3171" w:rsidP="00AE3171">
            <w:pPr>
              <w:spacing w:line="240" w:lineRule="auto"/>
              <w:ind w:left="60"/>
              <w:jc w:val="left"/>
              <w:rPr>
                <w:bdr w:val="nil"/>
              </w:rPr>
            </w:pPr>
            <w:r>
              <w:rPr>
                <w:rFonts w:ascii="Calibri" w:eastAsia="Calibri" w:hAnsi="Calibri" w:cs="Calibri"/>
                <w:bdr w:val="nil"/>
              </w:rPr>
              <w:t>Umí vyhledat hlavní informace v textech psané publicistiky.</w:t>
            </w:r>
          </w:p>
          <w:p w:rsidR="00AE3171" w:rsidRDefault="00AE3171" w:rsidP="00AE3171">
            <w:pPr>
              <w:spacing w:line="240" w:lineRule="auto"/>
              <w:ind w:left="60"/>
              <w:jc w:val="left"/>
              <w:rPr>
                <w:bdr w:val="nil"/>
              </w:rPr>
            </w:pPr>
            <w:r>
              <w:rPr>
                <w:rFonts w:ascii="Calibri" w:eastAsia="Calibri" w:hAnsi="Calibri" w:cs="Calibri"/>
                <w:bdr w:val="nil"/>
              </w:rPr>
              <w:t>Rozezná společenskou a estetickou hodnotu publicistických textů.</w:t>
            </w:r>
          </w:p>
          <w:p w:rsidR="00AE3171" w:rsidRDefault="00AE3171" w:rsidP="00AE3171">
            <w:pPr>
              <w:spacing w:line="240" w:lineRule="auto"/>
              <w:ind w:left="60"/>
              <w:jc w:val="left"/>
              <w:rPr>
                <w:bdr w:val="nil"/>
              </w:rPr>
            </w:pPr>
            <w:r>
              <w:rPr>
                <w:rFonts w:ascii="Calibri" w:eastAsia="Calibri" w:hAnsi="Calibri" w:cs="Calibri"/>
                <w:bdr w:val="nil"/>
              </w:rPr>
              <w:t>Volí adekvátní komunikační strategie.</w:t>
            </w:r>
          </w:p>
          <w:p w:rsidR="00AE3171" w:rsidRDefault="00AE3171" w:rsidP="00AE3171">
            <w:pPr>
              <w:spacing w:line="240" w:lineRule="auto"/>
              <w:ind w:left="60"/>
              <w:jc w:val="left"/>
              <w:rPr>
                <w:bdr w:val="nil"/>
              </w:rPr>
            </w:pPr>
            <w:r>
              <w:rPr>
                <w:rFonts w:ascii="Calibri" w:eastAsia="Calibri" w:hAnsi="Calibri" w:cs="Calibri"/>
                <w:bdr w:val="nil"/>
              </w:rPr>
              <w:t>Zohledňuje partnera a publikum.</w:t>
            </w:r>
          </w:p>
          <w:p w:rsidR="00AE3171" w:rsidRDefault="00AE3171" w:rsidP="00AE3171">
            <w:pPr>
              <w:spacing w:line="240" w:lineRule="auto"/>
              <w:ind w:left="60"/>
              <w:jc w:val="left"/>
              <w:rPr>
                <w:bdr w:val="nil"/>
              </w:rPr>
            </w:pPr>
            <w:r>
              <w:rPr>
                <w:rFonts w:ascii="Calibri" w:eastAsia="Calibri" w:hAnsi="Calibri" w:cs="Calibri"/>
                <w:bdr w:val="nil"/>
              </w:rPr>
              <w:t>Rozeznává manipulativní komunikaci a dovede se jí bránit.</w:t>
            </w:r>
          </w:p>
          <w:p w:rsidR="00AE3171" w:rsidRDefault="00AE3171" w:rsidP="00AE3171">
            <w:pPr>
              <w:spacing w:line="240" w:lineRule="auto"/>
              <w:ind w:left="60"/>
              <w:jc w:val="left"/>
              <w:rPr>
                <w:bdr w:val="nil"/>
              </w:rPr>
            </w:pPr>
            <w:r>
              <w:rPr>
                <w:rFonts w:ascii="Calibri" w:eastAsia="Calibri" w:hAnsi="Calibri" w:cs="Calibri"/>
                <w:bdr w:val="nil"/>
              </w:rPr>
              <w:t>V</w:t>
            </w:r>
            <w:r w:rsidRPr="00B702C3">
              <w:rPr>
                <w:rFonts w:ascii="Calibri" w:eastAsia="Calibri" w:hAnsi="Calibri" w:cs="Calibri"/>
                <w:bdr w:val="nil"/>
              </w:rPr>
              <w:t xml:space="preserve"> písemném a mluveném projevu volí vhodné výrazové prostředky podle jejich funkce a ve vztahu k sdělovanému zám</w:t>
            </w:r>
            <w:r>
              <w:rPr>
                <w:rFonts w:ascii="Calibri" w:eastAsia="Calibri" w:hAnsi="Calibri" w:cs="Calibri"/>
                <w:bdr w:val="nil"/>
              </w:rPr>
              <w:t xml:space="preserve">ěru, k dané situaci, kontextu </w:t>
            </w:r>
            <w:r>
              <w:rPr>
                <w:rFonts w:ascii="Calibri" w:eastAsia="Calibri" w:hAnsi="Calibri" w:cs="Calibri"/>
                <w:bdr w:val="nil"/>
              </w:rPr>
              <w:lastRenderedPageBreak/>
              <w:t>i k </w:t>
            </w:r>
            <w:r w:rsidRPr="00B702C3">
              <w:rPr>
                <w:rFonts w:ascii="Calibri" w:eastAsia="Calibri" w:hAnsi="Calibri" w:cs="Calibri"/>
                <w:bdr w:val="nil"/>
              </w:rPr>
              <w:t>adresátovi</w:t>
            </w:r>
            <w:r>
              <w:rPr>
                <w:rFonts w:ascii="Calibri" w:eastAsia="Calibri" w:hAnsi="Calibri" w:cs="Calibri"/>
                <w:bdr w:val="nil"/>
              </w:rPr>
              <w:t>.</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lastRenderedPageBreak/>
              <w:t>STYLISTIKA</w:t>
            </w:r>
            <w:r>
              <w:rPr>
                <w:rFonts w:ascii="Calibri" w:eastAsia="Calibri" w:hAnsi="Calibri" w:cs="Calibri"/>
                <w:bdr w:val="nil"/>
              </w:rPr>
              <w:br/>
              <w:t>Publicistický styl: zpráva, úvodník, analytický článek, recenze, fejeton, reportáž</w:t>
            </w:r>
          </w:p>
          <w:p w:rsidR="00AE3171" w:rsidRDefault="00AE3171" w:rsidP="00AE3171">
            <w:pPr>
              <w:spacing w:line="240" w:lineRule="auto"/>
              <w:ind w:left="60"/>
              <w:jc w:val="left"/>
              <w:rPr>
                <w:bdr w:val="nil"/>
              </w:rPr>
            </w:pPr>
            <w:r>
              <w:rPr>
                <w:rFonts w:ascii="Calibri" w:eastAsia="Calibri" w:hAnsi="Calibri" w:cs="Calibri"/>
                <w:bdr w:val="nil"/>
              </w:rPr>
              <w:t>Funkce komunikátů – sebevyjádření, apel, přesvědčování, argumentace, kontakt aj. jako dominantní funkce komunikátu (v rámci publicistického stylu).</w:t>
            </w:r>
          </w:p>
          <w:p w:rsidR="00AE3171" w:rsidRDefault="00AE3171" w:rsidP="00AE3171">
            <w:pPr>
              <w:spacing w:line="240" w:lineRule="auto"/>
              <w:ind w:left="60"/>
              <w:jc w:val="left"/>
              <w:rPr>
                <w:bdr w:val="nil"/>
              </w:rPr>
            </w:pPr>
            <w:r>
              <w:rPr>
                <w:rFonts w:ascii="Calibri" w:eastAsia="Calibri" w:hAnsi="Calibri" w:cs="Calibri"/>
                <w:bdr w:val="nil"/>
              </w:rPr>
              <w:t>Komunikační strategie – adresnost, volba jazykového útvaru, prostředků verbálních a neverbálních s ohledem na partnera; vyjadřování přímé a nepřímé, jazyková etiketa (v rámci publicistického stylu)</w:t>
            </w:r>
          </w:p>
        </w:tc>
      </w:tr>
      <w:tr w:rsidR="00AE3171" w:rsidRPr="00B702C3" w:rsidTr="00AE3171">
        <w:trPr>
          <w:trHeight w:val="450"/>
        </w:trPr>
        <w:tc>
          <w:tcPr>
            <w:tcW w:w="2500" w:type="pct"/>
            <w:gridSpan w:val="2"/>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E3171" w:rsidRPr="00B702C3" w:rsidRDefault="00AE3171" w:rsidP="00AE3171">
            <w:pPr>
              <w:spacing w:line="240" w:lineRule="auto"/>
              <w:ind w:left="60"/>
              <w:jc w:val="left"/>
              <w:rPr>
                <w:bdr w:val="nil"/>
              </w:rPr>
            </w:pPr>
            <w:r>
              <w:rPr>
                <w:rFonts w:ascii="Calibri" w:eastAsia="Calibri" w:hAnsi="Calibri" w:cs="Calibri"/>
                <w:bdr w:val="nil"/>
              </w:rPr>
              <w:lastRenderedPageBreak/>
              <w:t>V</w:t>
            </w:r>
            <w:r w:rsidRPr="00B702C3">
              <w:rPr>
                <w:rFonts w:ascii="Calibri" w:eastAsia="Calibri" w:hAnsi="Calibri" w:cs="Calibri"/>
                <w:bdr w:val="nil"/>
              </w:rPr>
              <w:t>e svém projevu uplatňuje znalosti tvarosloví</w:t>
            </w:r>
            <w:r>
              <w:rPr>
                <w:rFonts w:ascii="Calibri" w:eastAsia="Calibri" w:hAnsi="Calibri" w:cs="Calibri"/>
                <w:bdr w:val="nil"/>
              </w:rPr>
              <w:t>.</w:t>
            </w:r>
          </w:p>
          <w:p w:rsidR="00AE3171" w:rsidRDefault="00AE3171" w:rsidP="00AE3171">
            <w:pPr>
              <w:spacing w:line="240" w:lineRule="auto"/>
              <w:ind w:left="60"/>
              <w:jc w:val="left"/>
              <w:rPr>
                <w:bdr w:val="nil"/>
              </w:rPr>
            </w:pPr>
            <w:r>
              <w:rPr>
                <w:rFonts w:ascii="Calibri" w:eastAsia="Calibri" w:hAnsi="Calibri" w:cs="Calibri"/>
                <w:bdr w:val="nil"/>
              </w:rPr>
              <w:t>Užívá českou normu skloňování jmen a časování sloves.</w:t>
            </w:r>
          </w:p>
          <w:p w:rsidR="00AE3171" w:rsidRDefault="00AE3171" w:rsidP="00AE3171">
            <w:pPr>
              <w:spacing w:line="240" w:lineRule="auto"/>
              <w:ind w:left="60"/>
              <w:jc w:val="left"/>
              <w:rPr>
                <w:bdr w:val="nil"/>
              </w:rPr>
            </w:pPr>
            <w:r>
              <w:rPr>
                <w:rFonts w:ascii="Calibri" w:eastAsia="Calibri" w:hAnsi="Calibri" w:cs="Calibri"/>
                <w:bdr w:val="nil"/>
              </w:rPr>
              <w:t>Odliší spisovné a nespisovné tvary.</w:t>
            </w:r>
          </w:p>
          <w:p w:rsidR="00AE3171" w:rsidRDefault="00AE3171" w:rsidP="00AE3171">
            <w:pPr>
              <w:spacing w:line="240" w:lineRule="auto"/>
              <w:ind w:left="60"/>
              <w:jc w:val="left"/>
              <w:rPr>
                <w:bdr w:val="nil"/>
              </w:rPr>
            </w:pPr>
            <w:r>
              <w:rPr>
                <w:rFonts w:ascii="Calibri" w:eastAsia="Calibri" w:hAnsi="Calibri" w:cs="Calibri"/>
                <w:bdr w:val="nil"/>
              </w:rPr>
              <w:t>Orientuje se v tvaroslovném systému.</w:t>
            </w:r>
          </w:p>
          <w:p w:rsidR="00AE3171" w:rsidRDefault="00AE3171" w:rsidP="00AE3171">
            <w:pPr>
              <w:spacing w:line="240" w:lineRule="auto"/>
              <w:ind w:left="60"/>
              <w:jc w:val="left"/>
              <w:rPr>
                <w:bdr w:val="nil"/>
              </w:rPr>
            </w:pPr>
            <w:r>
              <w:rPr>
                <w:rFonts w:ascii="Calibri" w:eastAsia="Calibri" w:hAnsi="Calibri" w:cs="Calibri"/>
                <w:bdr w:val="nil"/>
              </w:rPr>
              <w:t>Ovládá třídění slov na slovní druhy podle tří hlavních kategorií.</w:t>
            </w:r>
          </w:p>
          <w:p w:rsidR="00AE3171" w:rsidRDefault="00AE3171" w:rsidP="00AE3171">
            <w:pPr>
              <w:spacing w:line="240" w:lineRule="auto"/>
              <w:ind w:left="60"/>
              <w:jc w:val="left"/>
              <w:rPr>
                <w:bdr w:val="nil"/>
              </w:rPr>
            </w:pPr>
            <w:r>
              <w:rPr>
                <w:rFonts w:ascii="Calibri" w:eastAsia="Calibri" w:hAnsi="Calibri" w:cs="Calibri"/>
                <w:bdr w:val="nil"/>
              </w:rPr>
              <w:t>Objasní mluvnické kategorie a chápe možnosti využití této znalosti při studiu cizích jazyků.</w:t>
            </w:r>
          </w:p>
          <w:p w:rsidR="00AE3171" w:rsidRDefault="00AE3171" w:rsidP="00AE3171">
            <w:pPr>
              <w:spacing w:line="240" w:lineRule="auto"/>
              <w:ind w:left="60"/>
              <w:jc w:val="left"/>
              <w:rPr>
                <w:bdr w:val="nil"/>
              </w:rPr>
            </w:pPr>
            <w:r>
              <w:rPr>
                <w:rFonts w:ascii="Calibri" w:eastAsia="Calibri" w:hAnsi="Calibri" w:cs="Calibri"/>
                <w:bdr w:val="nil"/>
              </w:rPr>
              <w:t>Identifikuje morfologicky chybný tvar a opraví jej.</w:t>
            </w:r>
          </w:p>
          <w:p w:rsidR="00AE3171" w:rsidRPr="00B702C3" w:rsidRDefault="00AE3171" w:rsidP="00AE3171">
            <w:pPr>
              <w:spacing w:line="240" w:lineRule="auto"/>
              <w:jc w:val="left"/>
              <w:rPr>
                <w:bdr w:val="nil"/>
              </w:rPr>
            </w:pPr>
            <w:r>
              <w:rPr>
                <w:rFonts w:ascii="Calibri" w:eastAsia="Calibri" w:hAnsi="Calibri" w:cs="Calibri"/>
                <w:bdr w:val="nil"/>
              </w:rPr>
              <w:t xml:space="preserve"> Umí najít ponaučení ve vhodných příručkách.</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E3171" w:rsidRPr="00B702C3" w:rsidRDefault="00AE3171" w:rsidP="00AE3171">
            <w:pPr>
              <w:spacing w:line="240" w:lineRule="auto"/>
              <w:ind w:left="60"/>
              <w:jc w:val="left"/>
              <w:rPr>
                <w:bdr w:val="nil"/>
              </w:rPr>
            </w:pPr>
            <w:r w:rsidRPr="00B702C3">
              <w:rPr>
                <w:rFonts w:ascii="Calibri" w:eastAsia="Calibri" w:hAnsi="Calibri" w:cs="Calibri"/>
                <w:bdr w:val="nil"/>
              </w:rPr>
              <w:t>TVAROSLOVÍ – MORFOLOGIE</w:t>
            </w:r>
            <w:r w:rsidRPr="00B702C3">
              <w:rPr>
                <w:rFonts w:ascii="Calibri" w:eastAsia="Calibri" w:hAnsi="Calibri" w:cs="Calibri"/>
                <w:bdr w:val="nil"/>
              </w:rPr>
              <w:br/>
              <w:t>Slovní druhy a jejich mluvnické kategorie a vztahy</w:t>
            </w:r>
          </w:p>
        </w:tc>
      </w:tr>
      <w:tr w:rsidR="00AE3171" w:rsidTr="00AE3171">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Práce s různými typy slovníků</w:t>
            </w:r>
          </w:p>
        </w:tc>
      </w:tr>
      <w:tr w:rsidR="00AE3171" w:rsidTr="00AE3171">
        <w:trPr>
          <w:trHeight w:val="765"/>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Orientuje se v základních pojmech z oblasti teorie a historie filmu.</w:t>
            </w:r>
          </w:p>
          <w:p w:rsidR="00AE3171" w:rsidRDefault="00AE3171" w:rsidP="00AE3171">
            <w:pPr>
              <w:spacing w:line="240" w:lineRule="auto"/>
              <w:ind w:left="60"/>
              <w:jc w:val="left"/>
              <w:rPr>
                <w:bdr w:val="nil"/>
              </w:rPr>
            </w:pPr>
            <w:r>
              <w:rPr>
                <w:rFonts w:ascii="Calibri" w:eastAsia="Calibri" w:hAnsi="Calibri" w:cs="Calibri"/>
                <w:bdr w:val="nil"/>
              </w:rPr>
              <w:t>Získá přehled o vývoji českého a světového filmu.</w:t>
            </w:r>
          </w:p>
          <w:p w:rsidR="00AE3171" w:rsidRDefault="00AE3171" w:rsidP="00AE3171">
            <w:pPr>
              <w:spacing w:line="240" w:lineRule="auto"/>
              <w:ind w:left="60"/>
              <w:jc w:val="left"/>
              <w:rPr>
                <w:bdr w:val="nil"/>
              </w:rPr>
            </w:pPr>
            <w:r>
              <w:rPr>
                <w:rFonts w:ascii="Calibri" w:eastAsia="Calibri" w:hAnsi="Calibri" w:cs="Calibri"/>
                <w:bdr w:val="nil"/>
              </w:rPr>
              <w:t>Při interpretaci a rozboru jednotlivých filmových projekcí srozumitelně formuluje vlastní názor.</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ÚVOD DO STUDIA FILMOVÉHO DÍLA</w:t>
            </w:r>
            <w:r>
              <w:rPr>
                <w:rFonts w:ascii="Calibri" w:eastAsia="Calibri" w:hAnsi="Calibri" w:cs="Calibri"/>
                <w:bdr w:val="nil"/>
              </w:rPr>
              <w:br/>
              <w:t>Vybrané filmové projekce z české a světové kinematografie s následnou interpretací a rozborem zhlédnutého díla</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jc w:val="center"/>
              <w:rPr>
                <w:bdr w:val="nil"/>
              </w:rPr>
            </w:pPr>
            <w:r>
              <w:rPr>
                <w:rFonts w:ascii="Calibri" w:eastAsia="Calibri" w:hAnsi="Calibri" w:cs="Calibri"/>
                <w:b/>
                <w:bCs/>
                <w:bdr w:val="nil"/>
              </w:rPr>
              <w:t>Průřezová témata, přesahy, souvislosti</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Multikulturní výchova – Multikulturalita</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szCs w:val="18"/>
                <w:bdr w:val="nil"/>
                <w:shd w:val="clear" w:color="auto" w:fill="FFFFFF"/>
              </w:rPr>
              <w:t>Zamyšlení nad pluralitní společností v kontextu americké literatury.</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Osobnostní a sociální výchova – Morálka všedního dne</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pBdr>
                <w:top w:val="nil"/>
                <w:left w:val="nil"/>
                <w:bottom w:val="nil"/>
                <w:right w:val="nil"/>
              </w:pBdr>
              <w:spacing w:line="240" w:lineRule="auto"/>
              <w:ind w:left="60" w:right="48"/>
              <w:jc w:val="left"/>
              <w:rPr>
                <w:bdr w:val="nil"/>
              </w:rPr>
            </w:pPr>
            <w:r>
              <w:rPr>
                <w:rFonts w:ascii="Calibri" w:eastAsia="Calibri" w:hAnsi="Calibri" w:cs="Calibri"/>
                <w:szCs w:val="18"/>
                <w:bdr w:val="nil"/>
              </w:rPr>
              <w:t>Rozvoj vlastní osobnosti s ohledem na morálku:</w:t>
            </w:r>
          </w:p>
          <w:p w:rsidR="00AE3171" w:rsidRPr="008B6F91" w:rsidRDefault="00AE3171" w:rsidP="00E3658B">
            <w:pPr>
              <w:pStyle w:val="Odstavecseseznamem"/>
              <w:numPr>
                <w:ilvl w:val="0"/>
                <w:numId w:val="205"/>
              </w:numPr>
              <w:pBdr>
                <w:top w:val="nil"/>
                <w:left w:val="nil"/>
                <w:bottom w:val="nil"/>
                <w:right w:val="nil"/>
              </w:pBdr>
              <w:spacing w:line="240" w:lineRule="auto"/>
              <w:ind w:right="48"/>
              <w:jc w:val="left"/>
              <w:rPr>
                <w:bdr w:val="nil"/>
              </w:rPr>
            </w:pPr>
            <w:r w:rsidRPr="008B6F91">
              <w:rPr>
                <w:rFonts w:ascii="Calibri" w:eastAsia="Calibri" w:hAnsi="Calibri" w:cs="Calibri"/>
                <w:szCs w:val="18"/>
                <w:bdr w:val="nil"/>
              </w:rPr>
              <w:t>zamýšlení se nad otázkami morálky na základě četby</w:t>
            </w:r>
          </w:p>
          <w:p w:rsidR="00AE3171" w:rsidRPr="008B6F91" w:rsidRDefault="00AE3171" w:rsidP="00E3658B">
            <w:pPr>
              <w:pStyle w:val="Odstavecseseznamem"/>
              <w:numPr>
                <w:ilvl w:val="0"/>
                <w:numId w:val="205"/>
              </w:numPr>
              <w:pBdr>
                <w:top w:val="nil"/>
                <w:left w:val="nil"/>
                <w:bottom w:val="nil"/>
                <w:right w:val="nil"/>
              </w:pBdr>
              <w:spacing w:line="240" w:lineRule="auto"/>
              <w:ind w:right="48"/>
              <w:jc w:val="left"/>
              <w:rPr>
                <w:bdr w:val="nil"/>
              </w:rPr>
            </w:pPr>
            <w:r w:rsidRPr="008B6F91">
              <w:rPr>
                <w:rFonts w:ascii="Calibri" w:eastAsia="Calibri" w:hAnsi="Calibri" w:cs="Calibri"/>
                <w:szCs w:val="18"/>
                <w:bdr w:val="nil"/>
              </w:rPr>
              <w:t>jak bych situaci řešil já</w:t>
            </w:r>
          </w:p>
          <w:p w:rsidR="00AE3171" w:rsidRPr="008B6F91" w:rsidRDefault="00AE3171" w:rsidP="00E3658B">
            <w:pPr>
              <w:pStyle w:val="Odstavecseseznamem"/>
              <w:numPr>
                <w:ilvl w:val="0"/>
                <w:numId w:val="205"/>
              </w:numPr>
              <w:pBdr>
                <w:top w:val="nil"/>
                <w:left w:val="nil"/>
                <w:bottom w:val="nil"/>
                <w:right w:val="nil"/>
              </w:pBdr>
              <w:spacing w:line="240" w:lineRule="auto"/>
              <w:ind w:right="48"/>
              <w:jc w:val="left"/>
              <w:rPr>
                <w:bdr w:val="nil"/>
              </w:rPr>
            </w:pPr>
            <w:r>
              <w:rPr>
                <w:rFonts w:ascii="Calibri" w:eastAsia="Calibri" w:hAnsi="Calibri" w:cs="Calibri"/>
                <w:szCs w:val="18"/>
                <w:bdr w:val="nil"/>
              </w:rPr>
              <w:t xml:space="preserve">co je morální, </w:t>
            </w:r>
            <w:r w:rsidRPr="008B6F91">
              <w:rPr>
                <w:rFonts w:ascii="Calibri" w:eastAsia="Calibri" w:hAnsi="Calibri" w:cs="Calibri"/>
                <w:szCs w:val="18"/>
                <w:bdr w:val="nil"/>
              </w:rPr>
              <w:t>a co ne</w:t>
            </w:r>
            <w:r>
              <w:rPr>
                <w:rFonts w:ascii="Calibri" w:eastAsia="Calibri" w:hAnsi="Calibri" w:cs="Calibri"/>
                <w:szCs w:val="18"/>
                <w:bdr w:val="nil"/>
              </w:rPr>
              <w:t>.</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Osobnostní a sociální výchova – Sociální komunikace</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pBdr>
                <w:top w:val="nil"/>
                <w:left w:val="nil"/>
                <w:bottom w:val="nil"/>
                <w:right w:val="nil"/>
              </w:pBdr>
              <w:spacing w:line="240" w:lineRule="auto"/>
              <w:ind w:left="60" w:right="36"/>
              <w:jc w:val="left"/>
              <w:rPr>
                <w:bdr w:val="nil"/>
              </w:rPr>
            </w:pPr>
            <w:r>
              <w:rPr>
                <w:rFonts w:ascii="Calibri" w:eastAsia="Calibri" w:hAnsi="Calibri" w:cs="Calibri"/>
                <w:szCs w:val="18"/>
                <w:bdr w:val="nil"/>
              </w:rPr>
              <w:t>Sociální komunikace:</w:t>
            </w:r>
          </w:p>
          <w:p w:rsidR="00AE3171" w:rsidRPr="008B6F91" w:rsidRDefault="00AE3171" w:rsidP="00E3658B">
            <w:pPr>
              <w:pStyle w:val="Odstavecseseznamem"/>
              <w:numPr>
                <w:ilvl w:val="0"/>
                <w:numId w:val="206"/>
              </w:numPr>
              <w:pBdr>
                <w:top w:val="nil"/>
                <w:left w:val="nil"/>
                <w:bottom w:val="nil"/>
                <w:right w:val="nil"/>
              </w:pBdr>
              <w:spacing w:line="240" w:lineRule="auto"/>
              <w:ind w:right="36"/>
              <w:jc w:val="left"/>
              <w:rPr>
                <w:bdr w:val="nil"/>
              </w:rPr>
            </w:pPr>
            <w:r w:rsidRPr="008B6F91">
              <w:rPr>
                <w:rFonts w:ascii="Calibri" w:eastAsia="Calibri" w:hAnsi="Calibri" w:cs="Calibri"/>
                <w:szCs w:val="18"/>
                <w:bdr w:val="nil"/>
              </w:rPr>
              <w:lastRenderedPageBreak/>
              <w:t>kultivování verbální a neverbální komunikace</w:t>
            </w:r>
            <w:r>
              <w:rPr>
                <w:rFonts w:ascii="Calibri" w:eastAsia="Calibri" w:hAnsi="Calibri" w:cs="Calibri"/>
                <w:szCs w:val="18"/>
                <w:bdr w:val="nil"/>
              </w:rPr>
              <w:t>.</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lastRenderedPageBreak/>
              <w:t>Výchova k myšlení v evropských a globálních souvislostech – Žijeme v Evropě</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pBdr>
                <w:top w:val="nil"/>
                <w:left w:val="nil"/>
                <w:bottom w:val="nil"/>
                <w:right w:val="nil"/>
              </w:pBdr>
              <w:spacing w:line="240" w:lineRule="auto"/>
              <w:ind w:left="60" w:right="48"/>
              <w:jc w:val="left"/>
              <w:rPr>
                <w:bdr w:val="nil"/>
              </w:rPr>
            </w:pPr>
            <w:r>
              <w:rPr>
                <w:rFonts w:ascii="Calibri" w:eastAsia="Calibri" w:hAnsi="Calibri" w:cs="Calibri"/>
                <w:szCs w:val="18"/>
                <w:bdr w:val="nil"/>
              </w:rPr>
              <w:t>Žijeme v Evropě:</w:t>
            </w:r>
          </w:p>
          <w:p w:rsidR="00AE3171" w:rsidRPr="008B6F91" w:rsidRDefault="00AE3171" w:rsidP="00E3658B">
            <w:pPr>
              <w:pStyle w:val="Odstavecseseznamem"/>
              <w:numPr>
                <w:ilvl w:val="0"/>
                <w:numId w:val="207"/>
              </w:numPr>
              <w:pBdr>
                <w:top w:val="nil"/>
                <w:left w:val="nil"/>
                <w:bottom w:val="nil"/>
                <w:right w:val="nil"/>
              </w:pBdr>
              <w:spacing w:line="240" w:lineRule="auto"/>
              <w:ind w:right="48"/>
              <w:jc w:val="left"/>
              <w:rPr>
                <w:bdr w:val="nil"/>
              </w:rPr>
            </w:pPr>
            <w:r w:rsidRPr="008B6F91">
              <w:rPr>
                <w:rFonts w:ascii="Calibri" w:eastAsia="Calibri" w:hAnsi="Calibri" w:cs="Calibri"/>
                <w:szCs w:val="18"/>
                <w:bdr w:val="nil"/>
              </w:rPr>
              <w:t>jaké je naše místo v Evropě</w:t>
            </w:r>
          </w:p>
          <w:p w:rsidR="00AE3171" w:rsidRPr="008B6F91" w:rsidRDefault="00AE3171" w:rsidP="00E3658B">
            <w:pPr>
              <w:pStyle w:val="Odstavecseseznamem"/>
              <w:numPr>
                <w:ilvl w:val="0"/>
                <w:numId w:val="207"/>
              </w:numPr>
              <w:pBdr>
                <w:top w:val="nil"/>
                <w:left w:val="nil"/>
                <w:bottom w:val="nil"/>
                <w:right w:val="nil"/>
              </w:pBdr>
              <w:spacing w:line="240" w:lineRule="auto"/>
              <w:ind w:right="48"/>
              <w:jc w:val="left"/>
              <w:rPr>
                <w:bdr w:val="nil"/>
              </w:rPr>
            </w:pPr>
            <w:r w:rsidRPr="008B6F91">
              <w:rPr>
                <w:rFonts w:ascii="Calibri" w:eastAsia="Calibri" w:hAnsi="Calibri" w:cs="Calibri"/>
                <w:szCs w:val="18"/>
                <w:bdr w:val="nil"/>
              </w:rPr>
              <w:t>evropský literární kontext</w:t>
            </w:r>
          </w:p>
          <w:p w:rsidR="00AE3171" w:rsidRPr="008B6F91" w:rsidRDefault="00AE3171" w:rsidP="00E3658B">
            <w:pPr>
              <w:pStyle w:val="Odstavecseseznamem"/>
              <w:numPr>
                <w:ilvl w:val="0"/>
                <w:numId w:val="207"/>
              </w:numPr>
              <w:pBdr>
                <w:top w:val="nil"/>
                <w:left w:val="nil"/>
                <w:bottom w:val="nil"/>
                <w:right w:val="nil"/>
              </w:pBdr>
              <w:spacing w:line="240" w:lineRule="auto"/>
              <w:ind w:right="48"/>
              <w:jc w:val="left"/>
              <w:rPr>
                <w:bdr w:val="nil"/>
              </w:rPr>
            </w:pPr>
            <w:r w:rsidRPr="008B6F91">
              <w:rPr>
                <w:rFonts w:ascii="Calibri" w:eastAsia="Calibri" w:hAnsi="Calibri" w:cs="Calibri"/>
                <w:szCs w:val="18"/>
                <w:bdr w:val="nil"/>
              </w:rPr>
              <w:t>projevy evropanství v dílech českých autorů</w:t>
            </w:r>
            <w:r>
              <w:rPr>
                <w:rFonts w:ascii="Calibri" w:eastAsia="Calibri" w:hAnsi="Calibri" w:cs="Calibri"/>
                <w:szCs w:val="18"/>
                <w:bdr w:val="nil"/>
              </w:rPr>
              <w:t>.</w:t>
            </w:r>
          </w:p>
        </w:tc>
      </w:tr>
    </w:tbl>
    <w:p w:rsidR="00AE3171" w:rsidRDefault="00AE3171" w:rsidP="00AE3171">
      <w:pPr>
        <w:rPr>
          <w:bdr w:val="nil"/>
        </w:rPr>
      </w:pPr>
    </w:p>
    <w:tbl>
      <w:tblPr>
        <w:tblStyle w:val="TabulkaP3"/>
        <w:tblW w:w="5000" w:type="pct"/>
        <w:tblCellMar>
          <w:left w:w="15" w:type="dxa"/>
          <w:right w:w="15" w:type="dxa"/>
        </w:tblCellMar>
        <w:tblLook w:val="04A0" w:firstRow="1" w:lastRow="0" w:firstColumn="1" w:lastColumn="0" w:noHBand="0" w:noVBand="1"/>
      </w:tblPr>
      <w:tblGrid>
        <w:gridCol w:w="4122"/>
        <w:gridCol w:w="2749"/>
        <w:gridCol w:w="6872"/>
      </w:tblGrid>
      <w:tr w:rsidR="00AE3171" w:rsidRPr="00AE4A20" w:rsidTr="00AE31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Pr="00AE4A20" w:rsidRDefault="00AE3171" w:rsidP="00AE3171">
            <w:pPr>
              <w:shd w:val="clear" w:color="auto" w:fill="9CC2E5"/>
              <w:spacing w:line="240" w:lineRule="auto"/>
              <w:jc w:val="center"/>
              <w:rPr>
                <w:color w:val="000000" w:themeColor="text1"/>
                <w:bdr w:val="nil"/>
              </w:rPr>
            </w:pPr>
            <w:r w:rsidRPr="00AE4A20">
              <w:rPr>
                <w:rFonts w:ascii="Calibri" w:eastAsia="Calibri" w:hAnsi="Calibri" w:cs="Calibri"/>
                <w:b/>
                <w:bCs/>
                <w:color w:val="000000" w:themeColor="text1"/>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Pr="00AE4A20" w:rsidRDefault="00AE3171" w:rsidP="00AE3171">
            <w:pPr>
              <w:shd w:val="clear" w:color="auto" w:fill="9CC2E5"/>
              <w:spacing w:line="240" w:lineRule="auto"/>
              <w:jc w:val="center"/>
              <w:rPr>
                <w:color w:val="000000" w:themeColor="text1"/>
                <w:bdr w:val="nil"/>
              </w:rPr>
            </w:pPr>
            <w:r w:rsidRPr="00AE4A20">
              <w:rPr>
                <w:rFonts w:ascii="Calibri" w:eastAsia="Calibri" w:hAnsi="Calibri" w:cs="Calibri"/>
                <w:b/>
                <w:bCs/>
                <w:color w:val="000000" w:themeColor="text1"/>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Pr="00AE4A20" w:rsidRDefault="00AE3171" w:rsidP="00AE3171">
            <w:pPr>
              <w:shd w:val="clear" w:color="auto" w:fill="9CC2E5"/>
              <w:spacing w:line="240" w:lineRule="auto"/>
              <w:jc w:val="center"/>
              <w:rPr>
                <w:color w:val="000000" w:themeColor="text1"/>
                <w:bdr w:val="nil"/>
              </w:rPr>
            </w:pPr>
            <w:r w:rsidRPr="00AE4A20">
              <w:rPr>
                <w:rFonts w:ascii="Calibri" w:eastAsia="Calibri" w:hAnsi="Calibri" w:cs="Calibri"/>
                <w:b/>
                <w:bCs/>
                <w:color w:val="000000" w:themeColor="text1"/>
                <w:bdr w:val="nil"/>
              </w:rPr>
              <w:t>Předmět -&gt; Ročník -&gt; ŠVP výstup</w:t>
            </w:r>
          </w:p>
        </w:tc>
      </w:tr>
      <w:tr w:rsidR="00AE3171" w:rsidRPr="00AE4A20" w:rsidTr="00AE3171">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AE3171">
            <w:pPr>
              <w:spacing w:line="240" w:lineRule="auto"/>
              <w:jc w:val="left"/>
              <w:rPr>
                <w:color w:val="000000" w:themeColor="text1"/>
                <w:bdr w:val="nil"/>
              </w:rPr>
            </w:pPr>
            <w:r>
              <w:rPr>
                <w:rFonts w:ascii="Calibri" w:eastAsia="Calibri" w:hAnsi="Calibri" w:cs="Calibri"/>
                <w:color w:val="000000" w:themeColor="text1"/>
                <w:bdr w:val="nil"/>
              </w:rPr>
              <w:t xml:space="preserve">Žák </w:t>
            </w:r>
            <w:r w:rsidRPr="00AE4A20">
              <w:rPr>
                <w:rFonts w:ascii="Calibri" w:eastAsia="Calibri" w:hAnsi="Calibri" w:cs="Calibri"/>
                <w:color w:val="000000" w:themeColor="text1"/>
                <w:bdr w:val="nil"/>
              </w:rPr>
              <w:t xml:space="preserve">vystihne nejvýznamnější události a okolnosti, které ovlivnily podobu moderní společnosti 19. </w:t>
            </w:r>
            <w:r>
              <w:rPr>
                <w:rFonts w:ascii="Calibri" w:eastAsia="Calibri" w:hAnsi="Calibri" w:cs="Calibri"/>
                <w:color w:val="000000" w:themeColor="text1"/>
                <w:bdr w:val="nil"/>
              </w:rPr>
              <w:t>s</w:t>
            </w:r>
            <w:r w:rsidRPr="00AE4A20">
              <w:rPr>
                <w:rFonts w:ascii="Calibri" w:eastAsia="Calibri" w:hAnsi="Calibri" w:cs="Calibri"/>
                <w:color w:val="000000" w:themeColor="text1"/>
                <w:bdr w:val="nil"/>
              </w:rPr>
              <w:t>toletí</w:t>
            </w:r>
            <w:r>
              <w:rPr>
                <w:rFonts w:ascii="Calibri" w:eastAsia="Calibri" w:hAnsi="Calibri" w:cs="Calibri"/>
                <w:color w:val="000000" w:themeColor="text1"/>
                <w:bdr w:val="nil"/>
              </w:rPr>
              <w:t>.</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AE3171">
            <w:pPr>
              <w:spacing w:line="240" w:lineRule="auto"/>
              <w:jc w:val="center"/>
              <w:rPr>
                <w:color w:val="000000" w:themeColor="text1"/>
                <w:bdr w:val="nil"/>
              </w:rPr>
            </w:pPr>
            <w:r w:rsidRPr="00AE4A20">
              <w:rPr>
                <w:rFonts w:ascii="Calibri" w:eastAsia="Calibri" w:hAnsi="Calibri" w:cs="Calibri"/>
                <w:b/>
                <w:bCs/>
                <w:color w:val="000000" w:themeColor="text1"/>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71573B">
            <w:pPr>
              <w:spacing w:line="240" w:lineRule="auto"/>
              <w:jc w:val="left"/>
              <w:rPr>
                <w:color w:val="000000" w:themeColor="text1"/>
                <w:bdr w:val="nil"/>
              </w:rPr>
            </w:pPr>
            <w:r>
              <w:rPr>
                <w:rFonts w:ascii="Calibri" w:eastAsia="Calibri" w:hAnsi="Calibri" w:cs="Calibri"/>
                <w:color w:val="000000" w:themeColor="text1"/>
                <w:bdr w:val="nil"/>
              </w:rPr>
              <w:t xml:space="preserve">Dějepis -&gt; </w:t>
            </w:r>
            <w:r w:rsidR="0071573B">
              <w:rPr>
                <w:rFonts w:ascii="Calibri" w:eastAsia="Calibri" w:hAnsi="Calibri" w:cs="Calibri"/>
                <w:color w:val="000000" w:themeColor="text1"/>
                <w:bdr w:val="nil"/>
              </w:rPr>
              <w:t>5</w:t>
            </w:r>
            <w:r w:rsidRPr="00AE4A20">
              <w:rPr>
                <w:rFonts w:ascii="Calibri" w:eastAsia="Calibri" w:hAnsi="Calibri" w:cs="Calibri"/>
                <w:color w:val="000000" w:themeColor="text1"/>
                <w:bdr w:val="nil"/>
              </w:rPr>
              <w:t>. ročník -&gt; Uvede a popíše jednotl</w:t>
            </w:r>
            <w:r>
              <w:rPr>
                <w:rFonts w:ascii="Calibri" w:eastAsia="Calibri" w:hAnsi="Calibri" w:cs="Calibri"/>
                <w:color w:val="000000" w:themeColor="text1"/>
                <w:bdr w:val="nil"/>
              </w:rPr>
              <w:t>ivé dílčí procesy modernizace a </w:t>
            </w:r>
            <w:r w:rsidRPr="00AE4A20">
              <w:rPr>
                <w:rFonts w:ascii="Calibri" w:eastAsia="Calibri" w:hAnsi="Calibri" w:cs="Calibri"/>
                <w:color w:val="000000" w:themeColor="text1"/>
                <w:bdr w:val="nil"/>
              </w:rPr>
              <w:t>její projevy ve změně životního stylu, v oblasti vzdělání, kultury a umění; uvede podmínky pro vznik a rozvoj industrializace, popíše průběh industrializace a její ekonomické, sociální a politické důsledky.</w:t>
            </w:r>
          </w:p>
        </w:tc>
      </w:tr>
      <w:tr w:rsidR="00AE3171" w:rsidRPr="00AE4A20" w:rsidTr="00AE3171">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AE3171">
            <w:pPr>
              <w:spacing w:line="240" w:lineRule="auto"/>
              <w:jc w:val="left"/>
              <w:rPr>
                <w:color w:val="000000" w:themeColor="text1"/>
                <w:bdr w:val="nil"/>
              </w:rPr>
            </w:pPr>
            <w:r>
              <w:rPr>
                <w:rFonts w:ascii="Calibri" w:eastAsia="Calibri" w:hAnsi="Calibri" w:cs="Calibri"/>
                <w:color w:val="000000" w:themeColor="text1"/>
                <w:bdr w:val="nil"/>
              </w:rPr>
              <w:t>V</w:t>
            </w:r>
            <w:r w:rsidRPr="00AE4A20">
              <w:rPr>
                <w:rFonts w:ascii="Calibri" w:eastAsia="Calibri" w:hAnsi="Calibri" w:cs="Calibri"/>
                <w:color w:val="000000" w:themeColor="text1"/>
                <w:bdr w:val="nil"/>
              </w:rPr>
              <w:t>ysvětlí zásadní odlišnosti od klasicismu a osvícenství</w:t>
            </w:r>
            <w:r>
              <w:rPr>
                <w:rFonts w:ascii="Calibri" w:eastAsia="Calibri" w:hAnsi="Calibri" w:cs="Calibri"/>
                <w:color w:val="000000" w:themeColor="text1"/>
                <w:bdr w:val="nil"/>
              </w:rPr>
              <w:t>.</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AE3171">
            <w:pPr>
              <w:spacing w:line="240" w:lineRule="auto"/>
              <w:jc w:val="center"/>
              <w:rPr>
                <w:color w:val="000000" w:themeColor="text1"/>
                <w:bdr w:val="nil"/>
              </w:rPr>
            </w:pPr>
            <w:r w:rsidRPr="00AE4A20">
              <w:rPr>
                <w:rFonts w:ascii="Calibri" w:eastAsia="Calibri" w:hAnsi="Calibri" w:cs="Calibri"/>
                <w:b/>
                <w:bCs/>
                <w:color w:val="000000" w:themeColor="text1"/>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71573B">
            <w:pPr>
              <w:spacing w:line="240" w:lineRule="auto"/>
              <w:jc w:val="left"/>
              <w:rPr>
                <w:color w:val="000000" w:themeColor="text1"/>
                <w:bdr w:val="nil"/>
              </w:rPr>
            </w:pPr>
            <w:r>
              <w:rPr>
                <w:rFonts w:ascii="Calibri" w:eastAsia="Calibri" w:hAnsi="Calibri" w:cs="Calibri"/>
                <w:color w:val="000000" w:themeColor="text1"/>
                <w:bdr w:val="nil"/>
              </w:rPr>
              <w:t xml:space="preserve">Dějepis -&gt; </w:t>
            </w:r>
            <w:r w:rsidR="0071573B">
              <w:rPr>
                <w:rFonts w:ascii="Calibri" w:eastAsia="Calibri" w:hAnsi="Calibri" w:cs="Calibri"/>
                <w:color w:val="000000" w:themeColor="text1"/>
                <w:bdr w:val="nil"/>
              </w:rPr>
              <w:t>4</w:t>
            </w:r>
            <w:r w:rsidRPr="00AE4A20">
              <w:rPr>
                <w:rFonts w:ascii="Calibri" w:eastAsia="Calibri" w:hAnsi="Calibri" w:cs="Calibri"/>
                <w:color w:val="000000" w:themeColor="text1"/>
                <w:bdr w:val="nil"/>
              </w:rPr>
              <w:t xml:space="preserve">. ročník -&gt; Chápe základní principy a pilíře a myšlenkové koncepty osvícenského myšlení a ukáže jejich konkrétní uplatnění během revolučních změn uspořádání společnosti v 18. a na počátku 19. </w:t>
            </w:r>
            <w:r>
              <w:rPr>
                <w:rFonts w:ascii="Calibri" w:eastAsia="Calibri" w:hAnsi="Calibri" w:cs="Calibri"/>
                <w:color w:val="000000" w:themeColor="text1"/>
                <w:bdr w:val="nil"/>
              </w:rPr>
              <w:t>s</w:t>
            </w:r>
            <w:r w:rsidRPr="00AE4A20">
              <w:rPr>
                <w:rFonts w:ascii="Calibri" w:eastAsia="Calibri" w:hAnsi="Calibri" w:cs="Calibri"/>
                <w:color w:val="000000" w:themeColor="text1"/>
                <w:bdr w:val="nil"/>
              </w:rPr>
              <w:t>toletí</w:t>
            </w:r>
            <w:r>
              <w:rPr>
                <w:rFonts w:ascii="Calibri" w:eastAsia="Calibri" w:hAnsi="Calibri" w:cs="Calibri"/>
                <w:color w:val="000000" w:themeColor="text1"/>
                <w:bdr w:val="nil"/>
              </w:rPr>
              <w:t>.</w:t>
            </w:r>
          </w:p>
        </w:tc>
      </w:tr>
    </w:tbl>
    <w:p w:rsidR="00AE3171" w:rsidRDefault="00AE3171" w:rsidP="00AE3171">
      <w:pPr>
        <w:rPr>
          <w:bdr w:val="nil"/>
        </w:rPr>
      </w:pPr>
    </w:p>
    <w:p w:rsidR="006D2F75" w:rsidRDefault="006D2F75" w:rsidP="00AE3171">
      <w:pPr>
        <w:rPr>
          <w:bdr w:val="nil"/>
        </w:rPr>
      </w:pPr>
    </w:p>
    <w:p w:rsidR="006D2F75" w:rsidRDefault="006D2F75" w:rsidP="00AE3171">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AE3171" w:rsidTr="00AE31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Default="00AE3171" w:rsidP="00AE3171">
            <w:pPr>
              <w:shd w:val="clear" w:color="auto" w:fill="9CC2E5"/>
              <w:spacing w:line="240" w:lineRule="auto"/>
              <w:jc w:val="center"/>
              <w:rPr>
                <w:bdr w:val="nil"/>
              </w:rPr>
            </w:pPr>
            <w:r>
              <w:rPr>
                <w:rFonts w:ascii="Calibri" w:eastAsia="Calibri" w:hAnsi="Calibri" w:cs="Calibri"/>
                <w:b/>
                <w:bCs/>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Default="00AE3171" w:rsidP="00AE3171">
            <w:pPr>
              <w:shd w:val="clear" w:color="auto" w:fill="9CC2E5"/>
              <w:spacing w:line="240" w:lineRule="auto"/>
              <w:jc w:val="center"/>
              <w:rPr>
                <w:bdr w:val="nil"/>
              </w:rPr>
            </w:pPr>
            <w:r>
              <w:rPr>
                <w:rFonts w:ascii="Calibri" w:eastAsia="Calibri" w:hAnsi="Calibri" w:cs="Calibri"/>
                <w:b/>
                <w:bCs/>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Default="00AE3171" w:rsidP="00AE3171"/>
        </w:tc>
      </w:tr>
      <w:tr w:rsidR="00AE3171" w:rsidTr="006D2F75">
        <w:trPr>
          <w:trHeight w:val="164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ind w:left="60"/>
              <w:jc w:val="left"/>
              <w:rPr>
                <w:bdr w:val="nil"/>
              </w:rPr>
            </w:pPr>
            <w:r>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2926CB">
            <w:pPr>
              <w:numPr>
                <w:ilvl w:val="0"/>
                <w:numId w:val="49"/>
              </w:numPr>
              <w:spacing w:line="240" w:lineRule="auto"/>
              <w:jc w:val="left"/>
              <w:rPr>
                <w:bdr w:val="nil"/>
              </w:rPr>
            </w:pPr>
            <w:r>
              <w:rPr>
                <w:rFonts w:ascii="Calibri" w:eastAsia="Calibri" w:hAnsi="Calibri" w:cs="Calibri"/>
                <w:bdr w:val="nil"/>
              </w:rPr>
              <w:t>Kompetence komunikativní</w:t>
            </w:r>
          </w:p>
          <w:p w:rsidR="00AE3171" w:rsidRDefault="00AE3171" w:rsidP="002926CB">
            <w:pPr>
              <w:numPr>
                <w:ilvl w:val="0"/>
                <w:numId w:val="49"/>
              </w:numPr>
              <w:spacing w:line="240" w:lineRule="auto"/>
              <w:jc w:val="left"/>
              <w:rPr>
                <w:bdr w:val="nil"/>
              </w:rPr>
            </w:pPr>
            <w:r>
              <w:rPr>
                <w:rFonts w:ascii="Calibri" w:eastAsia="Calibri" w:hAnsi="Calibri" w:cs="Calibri"/>
                <w:bdr w:val="nil"/>
              </w:rPr>
              <w:t>Kompetence k řešení problémů</w:t>
            </w:r>
          </w:p>
          <w:p w:rsidR="00AE3171" w:rsidRDefault="00AE3171" w:rsidP="002926CB">
            <w:pPr>
              <w:numPr>
                <w:ilvl w:val="0"/>
                <w:numId w:val="49"/>
              </w:numPr>
              <w:spacing w:line="240" w:lineRule="auto"/>
              <w:jc w:val="left"/>
              <w:rPr>
                <w:bdr w:val="nil"/>
              </w:rPr>
            </w:pPr>
            <w:r>
              <w:rPr>
                <w:rFonts w:ascii="Calibri" w:eastAsia="Calibri" w:hAnsi="Calibri" w:cs="Calibri"/>
                <w:bdr w:val="nil"/>
              </w:rPr>
              <w:t>Kompetence sociální a personální</w:t>
            </w:r>
          </w:p>
          <w:p w:rsidR="00AE3171" w:rsidRDefault="00AE3171" w:rsidP="002926CB">
            <w:pPr>
              <w:numPr>
                <w:ilvl w:val="0"/>
                <w:numId w:val="49"/>
              </w:numPr>
              <w:spacing w:line="240" w:lineRule="auto"/>
              <w:jc w:val="left"/>
              <w:rPr>
                <w:bdr w:val="nil"/>
              </w:rPr>
            </w:pPr>
            <w:r>
              <w:rPr>
                <w:rFonts w:ascii="Calibri" w:eastAsia="Calibri" w:hAnsi="Calibri" w:cs="Calibri"/>
                <w:bdr w:val="nil"/>
              </w:rPr>
              <w:t>Kompetence občanská</w:t>
            </w:r>
          </w:p>
          <w:p w:rsidR="00AE3171" w:rsidRDefault="00AE3171" w:rsidP="002926CB">
            <w:pPr>
              <w:numPr>
                <w:ilvl w:val="0"/>
                <w:numId w:val="49"/>
              </w:numPr>
              <w:spacing w:line="240" w:lineRule="auto"/>
              <w:jc w:val="left"/>
              <w:rPr>
                <w:bdr w:val="nil"/>
              </w:rPr>
            </w:pPr>
            <w:r>
              <w:rPr>
                <w:rFonts w:ascii="Calibri" w:eastAsia="Calibri" w:hAnsi="Calibri" w:cs="Calibri"/>
                <w:bdr w:val="nil"/>
              </w:rPr>
              <w:t>Kompetence k učení</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ind w:left="60"/>
              <w:jc w:val="left"/>
              <w:rPr>
                <w:bdr w:val="nil"/>
              </w:rPr>
            </w:pPr>
            <w:r>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ind w:left="60"/>
              <w:jc w:val="left"/>
              <w:rPr>
                <w:bdr w:val="nil"/>
              </w:rPr>
            </w:pPr>
            <w:r>
              <w:rPr>
                <w:rFonts w:ascii="Calibri" w:eastAsia="Calibri" w:hAnsi="Calibri" w:cs="Calibri"/>
                <w:b/>
                <w:bCs/>
                <w:bdr w:val="nil"/>
              </w:rPr>
              <w:t>Učivo</w:t>
            </w:r>
          </w:p>
        </w:tc>
      </w:tr>
      <w:tr w:rsidR="00AE3171" w:rsidTr="00AE3171">
        <w:trPr>
          <w:trHeight w:val="603"/>
        </w:trPr>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Žák postihne smysl textu, vysvětlí důvody a důsledky různých interpretací téhož textu, porovná je a zhodnotí, odhalí eventuální dezinterpretace textu.</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E3171" w:rsidRPr="000D5153" w:rsidRDefault="00AE3171" w:rsidP="00AE3171">
            <w:pPr>
              <w:spacing w:line="240" w:lineRule="auto"/>
              <w:ind w:left="60"/>
              <w:jc w:val="left"/>
              <w:rPr>
                <w:bdr w:val="nil"/>
              </w:rPr>
            </w:pPr>
            <w:r w:rsidRPr="000D5153">
              <w:rPr>
                <w:rFonts w:ascii="Calibri" w:eastAsia="Calibri" w:hAnsi="Calibri" w:cs="Calibri"/>
                <w:bdr w:val="nil"/>
              </w:rPr>
              <w:t xml:space="preserve">Komunikační strategie – adresnost, volba jazykového útvaru, prostředků verbálních a neverbálních s ohledem na partnera; vyjadřování přímé a </w:t>
            </w:r>
            <w:r w:rsidRPr="000D5153">
              <w:rPr>
                <w:rFonts w:ascii="Calibri" w:eastAsia="Calibri" w:hAnsi="Calibri" w:cs="Calibri"/>
                <w:bdr w:val="nil"/>
              </w:rPr>
              <w:lastRenderedPageBreak/>
              <w:t>nepřímé, jazyková etiketa (v rámci odborného stylu)</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Funkce komunikátů – sebevyjádření, apel, přesvědčování, argumentace, kontakt aj. jako dominantní funkce komunikátu (v rámci odborného stylu)</w:t>
            </w:r>
          </w:p>
        </w:tc>
      </w:tr>
      <w:tr w:rsidR="00AE3171" w:rsidTr="00AE3171">
        <w:trPr>
          <w:trHeight w:val="153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Rozezná typy promluv a vyprávěcí způsoby a posoudí jejich funkci v konkrétním textu.</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Literární směry a hnutí (avantgarda a modernismus, antiutopie, reflexe 1. svět. války v literatuře, nové tendence ve světovém dramatu)</w:t>
            </w:r>
          </w:p>
          <w:p w:rsidR="00AE3171" w:rsidRDefault="00AE3171" w:rsidP="00AE3171">
            <w:pPr>
              <w:spacing w:line="240" w:lineRule="auto"/>
              <w:ind w:left="60"/>
              <w:jc w:val="left"/>
              <w:rPr>
                <w:bdr w:val="nil"/>
              </w:rPr>
            </w:pPr>
            <w:r>
              <w:rPr>
                <w:rFonts w:ascii="Calibri" w:eastAsia="Calibri" w:hAnsi="Calibri" w:cs="Calibri"/>
                <w:bdr w:val="nil"/>
              </w:rPr>
              <w:t>Literární tvorba doby okupace</w:t>
            </w:r>
          </w:p>
          <w:p w:rsidR="00AE3171" w:rsidRDefault="00AE3171" w:rsidP="00AE3171">
            <w:pPr>
              <w:spacing w:line="240" w:lineRule="auto"/>
              <w:ind w:left="60"/>
              <w:jc w:val="left"/>
              <w:rPr>
                <w:bdr w:val="nil"/>
              </w:rPr>
            </w:pPr>
            <w:r>
              <w:rPr>
                <w:rFonts w:ascii="Calibri" w:eastAsia="Calibri" w:hAnsi="Calibri" w:cs="Calibri"/>
                <w:bdr w:val="nil"/>
              </w:rPr>
              <w:t>Česká dramatická tvorba</w:t>
            </w:r>
          </w:p>
          <w:p w:rsidR="00AE3171" w:rsidRDefault="00AE3171" w:rsidP="00AE3171">
            <w:pPr>
              <w:spacing w:line="240" w:lineRule="auto"/>
              <w:ind w:left="60"/>
              <w:jc w:val="left"/>
              <w:rPr>
                <w:bdr w:val="nil"/>
              </w:rPr>
            </w:pPr>
            <w:r>
              <w:rPr>
                <w:rFonts w:ascii="Calibri" w:eastAsia="Calibri" w:hAnsi="Calibri" w:cs="Calibri"/>
                <w:bdr w:val="nil"/>
              </w:rPr>
              <w:t>Meziválečná publicistika</w:t>
            </w:r>
          </w:p>
          <w:p w:rsidR="00AE3171" w:rsidRDefault="00AE3171" w:rsidP="00AE3171">
            <w:pPr>
              <w:spacing w:line="240" w:lineRule="auto"/>
              <w:ind w:left="60"/>
              <w:jc w:val="left"/>
              <w:rPr>
                <w:bdr w:val="nil"/>
              </w:rPr>
            </w:pPr>
            <w:r>
              <w:rPr>
                <w:rFonts w:ascii="Calibri" w:eastAsia="Calibri" w:hAnsi="Calibri" w:cs="Calibri"/>
                <w:bdr w:val="nil"/>
              </w:rPr>
              <w:t>Interpretace vybraných literárních děl</w:t>
            </w:r>
          </w:p>
        </w:tc>
      </w:tr>
      <w:tr w:rsidR="00AE3171" w:rsidRPr="008D4EB9"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0D5153" w:rsidRDefault="00AE3171" w:rsidP="00AE3171">
            <w:pPr>
              <w:spacing w:line="240" w:lineRule="auto"/>
              <w:ind w:left="60"/>
              <w:jc w:val="left"/>
              <w:rPr>
                <w:bdr w:val="nil"/>
              </w:rPr>
            </w:pPr>
            <w:r w:rsidRPr="000D5153">
              <w:rPr>
                <w:rFonts w:ascii="Calibri" w:eastAsia="Calibri" w:hAnsi="Calibri" w:cs="Calibri"/>
                <w:bdr w:val="nil"/>
              </w:rPr>
              <w:t>Identifikuje využití jednoho textu v textu jiném (intertextovost) a objasní jeho funkci a účinek na čtenáře.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0D5153" w:rsidRDefault="00AE3171" w:rsidP="00AE3171">
            <w:pPr>
              <w:spacing w:line="240" w:lineRule="auto"/>
              <w:ind w:left="60"/>
              <w:jc w:val="left"/>
              <w:rPr>
                <w:bdr w:val="nil"/>
              </w:rPr>
            </w:pPr>
            <w:r w:rsidRPr="000D5153">
              <w:rPr>
                <w:rFonts w:ascii="Calibri" w:eastAsia="Calibri" w:hAnsi="Calibri" w:cs="Calibri"/>
                <w:bdr w:val="nil"/>
              </w:rPr>
              <w:t>Základní vlastnosti textu, principy jeho výstavby – koherence textu (navazování, odkazování, tematické posloupnosti); členění textu a jeho signály; odstavec a další jednotky, vzájemné vztahy textů (intertextovost), hraniční rysy textu (v rámci odborného stylu)</w:t>
            </w:r>
          </w:p>
        </w:tc>
      </w:tr>
      <w:tr w:rsidR="00AE3171" w:rsidTr="00AE3171">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Pořizuje výpisky z textu, zpracovává výtahy, konspekty.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Styl odborný s důrazem na slohové útvary: odborný popis, výklad, úvaha</w:t>
            </w:r>
          </w:p>
        </w:tc>
      </w:tr>
      <w:tr w:rsidR="00AE3171" w:rsidTr="00AE3171">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rFonts w:ascii="Calibri" w:eastAsia="Calibri" w:hAnsi="Calibri" w:cs="Calibri"/>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rFonts w:ascii="Calibri" w:eastAsia="Calibri" w:hAnsi="Calibri" w:cs="Calibri"/>
                <w:bdr w:val="nil"/>
              </w:rPr>
            </w:pPr>
            <w:r>
              <w:rPr>
                <w:rFonts w:ascii="Calibri" w:eastAsia="Calibri" w:hAnsi="Calibri" w:cs="Calibri"/>
                <w:bdr w:val="nil"/>
              </w:rPr>
              <w:t>Česká jazykověda v 1. pol. 20. století</w:t>
            </w:r>
          </w:p>
        </w:tc>
      </w:tr>
      <w:tr w:rsidR="00AE3171" w:rsidTr="00AE317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Tvoří koherentní texty, aktivně užívá kohezních prostředků, logicky vystaví odstavec, odstavec chápe jako tematickou jednotku.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Styl odborný s důrazem na slohové útvary: odborný popis, výklad, úvaha</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Základní vlastnosti textu, principy jeho výstavby – koherence textu (navazování, odkazování, tematické posloupnosti); členění textu a jeho signály; odstavec a další jednotky, vzájemné vztahy textů (intertextovost), hraniční rysy textu (v rámci odborného stylu)</w:t>
            </w:r>
          </w:p>
        </w:tc>
      </w:tr>
      <w:tr w:rsidR="00AE3171" w:rsidTr="00AE317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Využívá znalostí o větných členech a jejich vztazích a o aktuálním členění výpovědí k vhodnému vyjádření myšlenky, k účinnému dorozumívání, logickému strukturování výpovědí a k odlišení záměru mluvčího.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Nauka o větě a souvětí – skladba (syntax)</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5C159D" w:rsidRDefault="00AE3171" w:rsidP="00E3658B">
            <w:pPr>
              <w:pStyle w:val="Odstavecseseznamem"/>
              <w:numPr>
                <w:ilvl w:val="0"/>
                <w:numId w:val="202"/>
              </w:numPr>
              <w:spacing w:line="240" w:lineRule="auto"/>
              <w:jc w:val="left"/>
              <w:rPr>
                <w:bdr w:val="nil"/>
              </w:rPr>
            </w:pPr>
            <w:r w:rsidRPr="005C159D">
              <w:rPr>
                <w:rFonts w:ascii="Calibri" w:eastAsia="Calibri" w:hAnsi="Calibri" w:cs="Calibri"/>
                <w:bdr w:val="nil"/>
              </w:rPr>
              <w:t xml:space="preserve">základní principy větné stavby (větné </w:t>
            </w:r>
            <w:r>
              <w:rPr>
                <w:rFonts w:ascii="Calibri" w:eastAsia="Calibri" w:hAnsi="Calibri" w:cs="Calibri"/>
                <w:bdr w:val="nil"/>
              </w:rPr>
              <w:t>členy, souvětí a jejich vztahy)</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5C159D" w:rsidRDefault="00AE3171" w:rsidP="00E3658B">
            <w:pPr>
              <w:pStyle w:val="Odstavecseseznamem"/>
              <w:numPr>
                <w:ilvl w:val="0"/>
                <w:numId w:val="202"/>
              </w:numPr>
              <w:spacing w:line="240" w:lineRule="auto"/>
              <w:jc w:val="left"/>
              <w:rPr>
                <w:bdr w:val="nil"/>
              </w:rPr>
            </w:pPr>
            <w:r w:rsidRPr="005C159D">
              <w:rPr>
                <w:rFonts w:ascii="Calibri" w:eastAsia="Calibri" w:hAnsi="Calibri" w:cs="Calibri"/>
                <w:bdr w:val="nil"/>
              </w:rPr>
              <w:t>aktuální členění výpovědi</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5C159D" w:rsidRDefault="00AE3171" w:rsidP="00E3658B">
            <w:pPr>
              <w:pStyle w:val="Odstavecseseznamem"/>
              <w:numPr>
                <w:ilvl w:val="0"/>
                <w:numId w:val="202"/>
              </w:numPr>
              <w:spacing w:line="240" w:lineRule="auto"/>
              <w:jc w:val="left"/>
              <w:rPr>
                <w:bdr w:val="nil"/>
              </w:rPr>
            </w:pPr>
            <w:r w:rsidRPr="005C159D">
              <w:rPr>
                <w:rFonts w:ascii="Calibri" w:eastAsia="Calibri" w:hAnsi="Calibri" w:cs="Calibri"/>
                <w:bdr w:val="nil"/>
              </w:rPr>
              <w:t xml:space="preserve">základy valenční a textové </w:t>
            </w:r>
            <w:r>
              <w:rPr>
                <w:rFonts w:ascii="Calibri" w:eastAsia="Calibri" w:hAnsi="Calibri" w:cs="Calibri"/>
                <w:bdr w:val="nil"/>
              </w:rPr>
              <w:t>syntaxe</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Grafická stránka jazyka: interpunkční znaménka</w:t>
            </w:r>
          </w:p>
        </w:tc>
      </w:tr>
      <w:tr w:rsidR="00AE3171" w:rsidTr="00AE317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Vystihne podstatné rysy jednotlivých směrů meziválečné literatury, uvede představitele a vysvětlí jejich přínos pro vývoj literatury a literárního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rFonts w:ascii="Calibri" w:eastAsia="Calibri" w:hAnsi="Calibri" w:cs="Calibri"/>
                <w:bdr w:val="nil"/>
              </w:rPr>
            </w:pPr>
            <w:r>
              <w:rPr>
                <w:rFonts w:ascii="Calibri" w:eastAsia="Calibri" w:hAnsi="Calibri" w:cs="Calibri"/>
                <w:bdr w:val="nil"/>
              </w:rPr>
              <w:t xml:space="preserve">Společensko-historický kontext vývoje literatury 1. polovině 20. století </w:t>
            </w:r>
            <w:r>
              <w:rPr>
                <w:rFonts w:ascii="Calibri" w:eastAsia="Calibri" w:hAnsi="Calibri" w:cs="Calibri"/>
                <w:bdr w:val="nil"/>
              </w:rPr>
              <w:br/>
              <w:t xml:space="preserve">(vliv 1. svět. války, vznik samostatné Československé republiky, nástup totalitních ideologií, změny v oblasti vědy a výzkumu, umění a kultura, </w:t>
            </w:r>
            <w:r>
              <w:rPr>
                <w:rFonts w:ascii="Calibri" w:eastAsia="Calibri" w:hAnsi="Calibri" w:cs="Calibri"/>
                <w:bdr w:val="nil"/>
              </w:rPr>
              <w:lastRenderedPageBreak/>
              <w:t>hospodářská krize, 2. světová válka)</w:t>
            </w:r>
          </w:p>
          <w:p w:rsidR="00AE3171" w:rsidRDefault="00AE3171" w:rsidP="00AE3171">
            <w:pPr>
              <w:spacing w:line="240" w:lineRule="auto"/>
              <w:ind w:left="60"/>
              <w:jc w:val="left"/>
              <w:rPr>
                <w:bdr w:val="nil"/>
              </w:rPr>
            </w:pPr>
            <w:r>
              <w:rPr>
                <w:rFonts w:ascii="Calibri" w:eastAsia="Calibri" w:hAnsi="Calibri" w:cs="Calibri"/>
                <w:bdr w:val="nil"/>
              </w:rPr>
              <w:t>Světová literatura 1. poloviny 20. století</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5C159D" w:rsidRDefault="00AE3171" w:rsidP="00E3658B">
            <w:pPr>
              <w:pStyle w:val="Odstavecseseznamem"/>
              <w:numPr>
                <w:ilvl w:val="0"/>
                <w:numId w:val="203"/>
              </w:numPr>
              <w:spacing w:line="240" w:lineRule="auto"/>
              <w:jc w:val="left"/>
              <w:rPr>
                <w:bdr w:val="nil"/>
              </w:rPr>
            </w:pPr>
            <w:r w:rsidRPr="005C159D">
              <w:rPr>
                <w:rFonts w:ascii="Calibri" w:eastAsia="Calibri" w:hAnsi="Calibri" w:cs="Calibri"/>
                <w:bdr w:val="nil"/>
              </w:rPr>
              <w:t>tematický a výrazový příno</w:t>
            </w:r>
            <w:r>
              <w:rPr>
                <w:rFonts w:ascii="Calibri" w:eastAsia="Calibri" w:hAnsi="Calibri" w:cs="Calibri"/>
                <w:bdr w:val="nil"/>
              </w:rPr>
              <w:t>s velkých autorských osobností (</w:t>
            </w:r>
            <w:r w:rsidRPr="000D5153">
              <w:rPr>
                <w:rFonts w:cstheme="minorHAnsi"/>
                <w:szCs w:val="20"/>
              </w:rPr>
              <w:t>THOMAS MANN</w:t>
            </w:r>
            <w:r>
              <w:rPr>
                <w:rFonts w:cstheme="minorHAnsi"/>
                <w:szCs w:val="20"/>
              </w:rPr>
              <w:t>,</w:t>
            </w:r>
            <w:r w:rsidRPr="000D5153">
              <w:rPr>
                <w:rFonts w:cstheme="minorHAnsi"/>
                <w:szCs w:val="20"/>
              </w:rPr>
              <w:t xml:space="preserve"> GUILLAUME APOLLINAIRE</w:t>
            </w:r>
            <w:r>
              <w:rPr>
                <w:rFonts w:cstheme="minorHAnsi"/>
                <w:szCs w:val="20"/>
              </w:rPr>
              <w:t>,</w:t>
            </w:r>
            <w:r w:rsidRPr="000D5153">
              <w:rPr>
                <w:rFonts w:cstheme="minorHAnsi"/>
                <w:szCs w:val="20"/>
              </w:rPr>
              <w:t xml:space="preserve"> JAMES JOYCE</w:t>
            </w:r>
            <w:r>
              <w:rPr>
                <w:rFonts w:cstheme="minorHAnsi"/>
                <w:szCs w:val="20"/>
              </w:rPr>
              <w:t>,</w:t>
            </w:r>
            <w:r w:rsidRPr="000D5153">
              <w:rPr>
                <w:rFonts w:cstheme="minorHAnsi"/>
                <w:szCs w:val="20"/>
              </w:rPr>
              <w:t xml:space="preserve"> FRANZ KAFKA</w:t>
            </w:r>
            <w:r>
              <w:rPr>
                <w:rFonts w:cstheme="minorHAnsi"/>
                <w:szCs w:val="20"/>
              </w:rPr>
              <w:t>,</w:t>
            </w:r>
            <w:r w:rsidRPr="000D5153">
              <w:rPr>
                <w:rFonts w:cstheme="minorHAnsi"/>
                <w:szCs w:val="20"/>
              </w:rPr>
              <w:t xml:space="preserve"> BORIS PASTERNAK</w:t>
            </w:r>
            <w:r>
              <w:rPr>
                <w:rFonts w:cstheme="minorHAnsi"/>
                <w:szCs w:val="20"/>
              </w:rPr>
              <w:t>,</w:t>
            </w:r>
            <w:r w:rsidRPr="000D5153">
              <w:rPr>
                <w:rFonts w:cstheme="minorHAnsi"/>
                <w:szCs w:val="20"/>
              </w:rPr>
              <w:t xml:space="preserve"> MICHAIL BULGAKOV</w:t>
            </w:r>
            <w:r>
              <w:rPr>
                <w:rFonts w:cstheme="minorHAnsi"/>
                <w:szCs w:val="20"/>
              </w:rPr>
              <w:t>,</w:t>
            </w:r>
            <w:r w:rsidRPr="000D5153">
              <w:rPr>
                <w:rFonts w:cstheme="minorHAnsi"/>
                <w:szCs w:val="20"/>
              </w:rPr>
              <w:t xml:space="preserve"> ERICH MARIA REMARQUE</w:t>
            </w:r>
            <w:r>
              <w:rPr>
                <w:rFonts w:cstheme="minorHAnsi"/>
                <w:szCs w:val="20"/>
              </w:rPr>
              <w:t>,</w:t>
            </w:r>
            <w:r w:rsidRPr="000D5153">
              <w:rPr>
                <w:rFonts w:cstheme="minorHAnsi"/>
                <w:szCs w:val="20"/>
              </w:rPr>
              <w:t xml:space="preserve"> ERNEST HEMINGWAY</w:t>
            </w:r>
            <w:r>
              <w:rPr>
                <w:rFonts w:cstheme="minorHAnsi"/>
                <w:szCs w:val="20"/>
              </w:rPr>
              <w:t>,</w:t>
            </w:r>
            <w:r w:rsidRPr="000D5153">
              <w:rPr>
                <w:rFonts w:cstheme="minorHAnsi"/>
                <w:szCs w:val="20"/>
              </w:rPr>
              <w:t xml:space="preserve"> JOHN STEINBECK</w:t>
            </w:r>
            <w:r>
              <w:rPr>
                <w:rFonts w:cstheme="minorHAnsi"/>
                <w:szCs w:val="20"/>
              </w:rPr>
              <w:t>)</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5C159D" w:rsidRDefault="00AE3171" w:rsidP="00E3658B">
            <w:pPr>
              <w:pStyle w:val="Odstavecseseznamem"/>
              <w:numPr>
                <w:ilvl w:val="0"/>
                <w:numId w:val="203"/>
              </w:numPr>
              <w:spacing w:line="240" w:lineRule="auto"/>
              <w:jc w:val="left"/>
              <w:rPr>
                <w:bdr w:val="nil"/>
              </w:rPr>
            </w:pPr>
            <w:r w:rsidRPr="005C159D">
              <w:rPr>
                <w:rFonts w:ascii="Calibri" w:eastAsia="Calibri" w:hAnsi="Calibri" w:cs="Calibri"/>
                <w:bdr w:val="nil"/>
              </w:rPr>
              <w:t>literární směry a hnutí (avantgarda a modernismus, antiutopie, reflexe 1. svět. války v literatuře, nové tendence ve světovém dramatu)</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5C159D" w:rsidRDefault="00AE3171" w:rsidP="00E3658B">
            <w:pPr>
              <w:pStyle w:val="Odstavecseseznamem"/>
              <w:numPr>
                <w:ilvl w:val="0"/>
                <w:numId w:val="203"/>
              </w:numPr>
              <w:spacing w:line="240" w:lineRule="auto"/>
              <w:jc w:val="left"/>
              <w:rPr>
                <w:bdr w:val="nil"/>
              </w:rPr>
            </w:pPr>
            <w:r w:rsidRPr="005C159D">
              <w:rPr>
                <w:rFonts w:ascii="Calibri" w:eastAsia="Calibri" w:hAnsi="Calibri" w:cs="Calibri"/>
                <w:bdr w:val="nil"/>
              </w:rPr>
              <w:t>interpretace vybraných literárních děl</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Česká literatura 1. poloviny 20. století</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5C159D" w:rsidRDefault="00AE3171" w:rsidP="00E3658B">
            <w:pPr>
              <w:pStyle w:val="Odstavecseseznamem"/>
              <w:numPr>
                <w:ilvl w:val="0"/>
                <w:numId w:val="204"/>
              </w:numPr>
              <w:spacing w:line="240" w:lineRule="auto"/>
              <w:jc w:val="left"/>
              <w:rPr>
                <w:bdr w:val="nil"/>
              </w:rPr>
            </w:pPr>
            <w:r w:rsidRPr="005C159D">
              <w:rPr>
                <w:rFonts w:ascii="Calibri" w:eastAsia="Calibri" w:hAnsi="Calibri" w:cs="Calibri"/>
                <w:bdr w:val="nil"/>
              </w:rPr>
              <w:t>tematický a výrazo</w:t>
            </w:r>
            <w:r>
              <w:rPr>
                <w:rFonts w:ascii="Calibri" w:eastAsia="Calibri" w:hAnsi="Calibri" w:cs="Calibri"/>
                <w:bdr w:val="nil"/>
              </w:rPr>
              <w:t>vý přínos významných osobností (</w:t>
            </w:r>
            <w:r w:rsidRPr="000D5153">
              <w:rPr>
                <w:rFonts w:cstheme="minorHAnsi"/>
                <w:szCs w:val="20"/>
              </w:rPr>
              <w:t>IVAN OLBRACHT</w:t>
            </w:r>
            <w:r>
              <w:rPr>
                <w:rFonts w:cstheme="minorHAnsi"/>
                <w:szCs w:val="20"/>
              </w:rPr>
              <w:t>,</w:t>
            </w:r>
            <w:r w:rsidRPr="000D5153">
              <w:rPr>
                <w:rFonts w:cstheme="minorHAnsi"/>
                <w:szCs w:val="20"/>
              </w:rPr>
              <w:t xml:space="preserve"> JAROSLAV HAŠEK</w:t>
            </w:r>
            <w:r>
              <w:rPr>
                <w:rFonts w:cstheme="minorHAnsi"/>
                <w:szCs w:val="20"/>
              </w:rPr>
              <w:t>,</w:t>
            </w:r>
            <w:r w:rsidRPr="000D5153">
              <w:rPr>
                <w:rFonts w:cstheme="minorHAnsi"/>
                <w:szCs w:val="20"/>
              </w:rPr>
              <w:t xml:space="preserve"> JAROSLAV DURYCH</w:t>
            </w:r>
            <w:r>
              <w:rPr>
                <w:rFonts w:cstheme="minorHAnsi"/>
                <w:szCs w:val="20"/>
              </w:rPr>
              <w:t>,</w:t>
            </w:r>
            <w:r w:rsidRPr="000D5153">
              <w:rPr>
                <w:rFonts w:cstheme="minorHAnsi"/>
                <w:szCs w:val="20"/>
              </w:rPr>
              <w:t xml:space="preserve"> KAREL ČAPEK</w:t>
            </w:r>
            <w:r>
              <w:rPr>
                <w:rFonts w:cstheme="minorHAnsi"/>
                <w:szCs w:val="20"/>
              </w:rPr>
              <w:t>,</w:t>
            </w:r>
            <w:r w:rsidRPr="000D5153">
              <w:rPr>
                <w:rFonts w:cstheme="minorHAnsi"/>
                <w:szCs w:val="20"/>
              </w:rPr>
              <w:t xml:space="preserve"> VLADISLAV VANČURA</w:t>
            </w:r>
            <w:r>
              <w:rPr>
                <w:rFonts w:cstheme="minorHAnsi"/>
                <w:szCs w:val="20"/>
              </w:rPr>
              <w:t>,</w:t>
            </w:r>
            <w:r w:rsidRPr="000D5153">
              <w:rPr>
                <w:rFonts w:cstheme="minorHAnsi"/>
                <w:szCs w:val="20"/>
              </w:rPr>
              <w:t xml:space="preserve"> JAROSLAV HAVLÍČEK</w:t>
            </w:r>
            <w:r>
              <w:rPr>
                <w:rFonts w:cstheme="minorHAnsi"/>
                <w:szCs w:val="20"/>
              </w:rPr>
              <w:t>,</w:t>
            </w:r>
            <w:r w:rsidRPr="000D5153">
              <w:rPr>
                <w:rFonts w:cstheme="minorHAnsi"/>
                <w:szCs w:val="20"/>
              </w:rPr>
              <w:t xml:space="preserve"> JIŘÍ WOLKER</w:t>
            </w:r>
            <w:r>
              <w:rPr>
                <w:rFonts w:cstheme="minorHAnsi"/>
                <w:szCs w:val="20"/>
              </w:rPr>
              <w:t>,</w:t>
            </w:r>
            <w:r w:rsidRPr="000D5153">
              <w:rPr>
                <w:rFonts w:cstheme="minorHAnsi"/>
                <w:szCs w:val="20"/>
              </w:rPr>
              <w:t xml:space="preserve"> VÍTĚZSLAV NEZVAL</w:t>
            </w:r>
            <w:r>
              <w:rPr>
                <w:rFonts w:cstheme="minorHAnsi"/>
                <w:szCs w:val="20"/>
              </w:rPr>
              <w:t>,</w:t>
            </w:r>
            <w:r w:rsidRPr="000D5153">
              <w:rPr>
                <w:rFonts w:cstheme="minorHAnsi"/>
                <w:szCs w:val="20"/>
              </w:rPr>
              <w:t xml:space="preserve"> JAROSLAV SEIFERT</w:t>
            </w:r>
            <w:r>
              <w:rPr>
                <w:rFonts w:cstheme="minorHAnsi"/>
                <w:szCs w:val="20"/>
              </w:rPr>
              <w:t>,</w:t>
            </w:r>
            <w:r w:rsidRPr="000D5153">
              <w:rPr>
                <w:rFonts w:cstheme="minorHAnsi"/>
                <w:szCs w:val="20"/>
              </w:rPr>
              <w:t xml:space="preserve"> FRANTIŠEK HALAS</w:t>
            </w:r>
            <w:r>
              <w:rPr>
                <w:rFonts w:cstheme="minorHAnsi"/>
                <w:szCs w:val="20"/>
              </w:rPr>
              <w:t>,</w:t>
            </w:r>
            <w:r w:rsidRPr="000D5153">
              <w:rPr>
                <w:rFonts w:cstheme="minorHAnsi"/>
                <w:szCs w:val="20"/>
              </w:rPr>
              <w:t xml:space="preserve"> VLADIMÍR HOLAN</w:t>
            </w:r>
            <w:r>
              <w:rPr>
                <w:rFonts w:cstheme="minorHAnsi"/>
                <w:szCs w:val="20"/>
              </w:rPr>
              <w:t xml:space="preserve">, </w:t>
            </w:r>
            <w:r w:rsidRPr="000D5153">
              <w:rPr>
                <w:rFonts w:cstheme="minorHAnsi"/>
                <w:szCs w:val="20"/>
              </w:rPr>
              <w:t>JAN WERICH – JIŘÍ VOSKOVEC</w:t>
            </w:r>
            <w:r>
              <w:rPr>
                <w:rFonts w:cstheme="minorHAnsi"/>
                <w:szCs w:val="20"/>
              </w:rPr>
              <w:t>)</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5C159D" w:rsidRDefault="00AE3171" w:rsidP="00E3658B">
            <w:pPr>
              <w:pStyle w:val="Odstavecseseznamem"/>
              <w:numPr>
                <w:ilvl w:val="0"/>
                <w:numId w:val="204"/>
              </w:numPr>
              <w:spacing w:line="240" w:lineRule="auto"/>
              <w:jc w:val="left"/>
              <w:rPr>
                <w:bdr w:val="nil"/>
              </w:rPr>
            </w:pPr>
            <w:r w:rsidRPr="005C159D">
              <w:rPr>
                <w:rFonts w:ascii="Calibri" w:eastAsia="Calibri" w:hAnsi="Calibri" w:cs="Calibri"/>
                <w:bdr w:val="nil"/>
              </w:rPr>
              <w:t>literární směry a hnutí (avantgarda, poetismus, proletářská poezie, reflexe 1. svět. války, téma odporu pro</w:t>
            </w:r>
            <w:r>
              <w:rPr>
                <w:rFonts w:ascii="Calibri" w:eastAsia="Calibri" w:hAnsi="Calibri" w:cs="Calibri"/>
                <w:bdr w:val="nil"/>
              </w:rPr>
              <w:t>ti válce a nacistické okupaci)</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5C159D" w:rsidRDefault="00AE3171" w:rsidP="00E3658B">
            <w:pPr>
              <w:pStyle w:val="Odstavecseseznamem"/>
              <w:numPr>
                <w:ilvl w:val="0"/>
                <w:numId w:val="204"/>
              </w:numPr>
              <w:spacing w:line="240" w:lineRule="auto"/>
              <w:jc w:val="left"/>
              <w:rPr>
                <w:bdr w:val="nil"/>
              </w:rPr>
            </w:pPr>
            <w:r w:rsidRPr="005C159D">
              <w:rPr>
                <w:rFonts w:ascii="Calibri" w:eastAsia="Calibri" w:hAnsi="Calibri" w:cs="Calibri"/>
                <w:bdr w:val="nil"/>
              </w:rPr>
              <w:t>meziválečn</w:t>
            </w:r>
            <w:r>
              <w:rPr>
                <w:rFonts w:ascii="Calibri" w:eastAsia="Calibri" w:hAnsi="Calibri" w:cs="Calibri"/>
                <w:bdr w:val="nil"/>
              </w:rPr>
              <w:t>á publicistika</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5C159D" w:rsidRDefault="00AE3171" w:rsidP="00E3658B">
            <w:pPr>
              <w:pStyle w:val="Odstavecseseznamem"/>
              <w:numPr>
                <w:ilvl w:val="0"/>
                <w:numId w:val="204"/>
              </w:numPr>
              <w:spacing w:line="240" w:lineRule="auto"/>
              <w:jc w:val="left"/>
              <w:rPr>
                <w:bdr w:val="nil"/>
              </w:rPr>
            </w:pPr>
            <w:r>
              <w:rPr>
                <w:rFonts w:ascii="Calibri" w:eastAsia="Calibri" w:hAnsi="Calibri" w:cs="Calibri"/>
                <w:bdr w:val="nil"/>
              </w:rPr>
              <w:t>literární tvorba doby okupace</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5C159D" w:rsidRDefault="00AE3171" w:rsidP="00E3658B">
            <w:pPr>
              <w:pStyle w:val="Odstavecseseznamem"/>
              <w:numPr>
                <w:ilvl w:val="0"/>
                <w:numId w:val="204"/>
              </w:numPr>
              <w:spacing w:line="240" w:lineRule="auto"/>
              <w:jc w:val="left"/>
              <w:rPr>
                <w:bdr w:val="nil"/>
              </w:rPr>
            </w:pPr>
            <w:r>
              <w:rPr>
                <w:rFonts w:ascii="Calibri" w:eastAsia="Calibri" w:hAnsi="Calibri" w:cs="Calibri"/>
                <w:bdr w:val="nil"/>
              </w:rPr>
              <w:t>česká dramatická tvorba</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5C159D" w:rsidRDefault="00AE3171" w:rsidP="00E3658B">
            <w:pPr>
              <w:pStyle w:val="Odstavecseseznamem"/>
              <w:numPr>
                <w:ilvl w:val="0"/>
                <w:numId w:val="204"/>
              </w:numPr>
              <w:spacing w:line="240" w:lineRule="auto"/>
              <w:jc w:val="left"/>
              <w:rPr>
                <w:bdr w:val="nil"/>
              </w:rPr>
            </w:pPr>
            <w:r>
              <w:rPr>
                <w:rFonts w:ascii="Calibri" w:eastAsia="Calibri" w:hAnsi="Calibri" w:cs="Calibri"/>
                <w:bdr w:val="nil"/>
              </w:rPr>
              <w:t>interpretace vybraných literárních děl</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Pr>
          <w:p w:rsidR="00AE3171" w:rsidRDefault="00AE3171" w:rsidP="00AE3171">
            <w:pPr>
              <w:spacing w:line="240" w:lineRule="auto"/>
              <w:ind w:left="60"/>
              <w:jc w:val="left"/>
              <w:rPr>
                <w:bdr w:val="nil"/>
              </w:rPr>
            </w:pPr>
            <w:r>
              <w:rPr>
                <w:rFonts w:ascii="Calibri" w:eastAsia="Calibri" w:hAnsi="Calibri" w:cs="Calibri"/>
                <w:bdr w:val="nil"/>
              </w:rPr>
              <w:t>Orientuje se v základních pojmech z oblasti teorie a historie filmu.</w:t>
            </w:r>
          </w:p>
          <w:p w:rsidR="00AE3171" w:rsidRDefault="00AE3171" w:rsidP="00AE3171">
            <w:pPr>
              <w:spacing w:line="240" w:lineRule="auto"/>
              <w:ind w:left="60"/>
              <w:jc w:val="left"/>
              <w:rPr>
                <w:bdr w:val="nil"/>
              </w:rPr>
            </w:pPr>
            <w:r>
              <w:rPr>
                <w:rFonts w:ascii="Calibri" w:eastAsia="Calibri" w:hAnsi="Calibri" w:cs="Calibri"/>
                <w:bdr w:val="nil"/>
              </w:rPr>
              <w:t>Získá přehled o vývoji českého a světového filmu.</w:t>
            </w:r>
          </w:p>
          <w:p w:rsidR="00AE3171" w:rsidRDefault="00AE3171" w:rsidP="00AE3171">
            <w:pPr>
              <w:spacing w:line="240" w:lineRule="auto"/>
              <w:ind w:left="60"/>
              <w:jc w:val="left"/>
              <w:rPr>
                <w:bdr w:val="nil"/>
              </w:rPr>
            </w:pPr>
            <w:r>
              <w:rPr>
                <w:rFonts w:ascii="Calibri" w:eastAsia="Calibri" w:hAnsi="Calibri" w:cs="Calibri"/>
                <w:bdr w:val="nil"/>
              </w:rPr>
              <w:t>Při interpretaci a rozboru jednotlivých filmových projekcí srozumitelně formuluje vlastní názor.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ÚVOD DO STUDIA FILMOVÉHO DÍLA</w:t>
            </w:r>
            <w:r>
              <w:rPr>
                <w:rFonts w:ascii="Calibri" w:eastAsia="Calibri" w:hAnsi="Calibri" w:cs="Calibri"/>
                <w:bdr w:val="nil"/>
              </w:rPr>
              <w:br/>
              <w:t>Vybrané filmové projekce z české a světové kinematografie s následnou interpretací a rozborem zhlédnutého díla</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jc w:val="center"/>
              <w:rPr>
                <w:bdr w:val="nil"/>
              </w:rPr>
            </w:pPr>
            <w:r>
              <w:rPr>
                <w:rFonts w:ascii="Calibri" w:eastAsia="Calibri" w:hAnsi="Calibri" w:cs="Calibri"/>
                <w:b/>
                <w:bCs/>
                <w:bdr w:val="nil"/>
              </w:rPr>
              <w:t>Průřezová témata, přesahy, souvislosti</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Mediální výchova – kritické čtení a vnímání mediálních sdělení</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Kritické myšlení.</w:t>
            </w:r>
          </w:p>
          <w:p w:rsidR="00AE3171" w:rsidRDefault="00AE3171" w:rsidP="002926CB">
            <w:pPr>
              <w:numPr>
                <w:ilvl w:val="0"/>
                <w:numId w:val="50"/>
              </w:numPr>
              <w:spacing w:line="240" w:lineRule="auto"/>
              <w:ind w:left="60"/>
              <w:jc w:val="left"/>
              <w:rPr>
                <w:bdr w:val="nil"/>
              </w:rPr>
            </w:pPr>
            <w:r>
              <w:rPr>
                <w:rFonts w:ascii="Calibri" w:eastAsia="Calibri" w:hAnsi="Calibri" w:cs="Calibri"/>
                <w:bdr w:val="nil"/>
              </w:rPr>
              <w:lastRenderedPageBreak/>
              <w:t>Propaganda, její formy a typické znaky.</w:t>
            </w:r>
          </w:p>
          <w:p w:rsidR="00AE3171" w:rsidRDefault="00AE3171" w:rsidP="002926CB">
            <w:pPr>
              <w:numPr>
                <w:ilvl w:val="0"/>
                <w:numId w:val="50"/>
              </w:numPr>
              <w:spacing w:line="240" w:lineRule="auto"/>
              <w:ind w:left="60"/>
              <w:jc w:val="left"/>
              <w:rPr>
                <w:bdr w:val="nil"/>
              </w:rPr>
            </w:pPr>
            <w:r>
              <w:rPr>
                <w:rFonts w:ascii="Calibri" w:eastAsia="Calibri" w:hAnsi="Calibri" w:cs="Calibri"/>
                <w:bdr w:val="nil"/>
              </w:rPr>
              <w:t>Mediální produkce – hodnota i rizika.</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lastRenderedPageBreak/>
              <w:t>Mediální výchova – fungování a vliv médií ve společnosti</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Média.</w:t>
            </w:r>
          </w:p>
          <w:p w:rsidR="00AE3171" w:rsidRDefault="00AE3171" w:rsidP="002926CB">
            <w:pPr>
              <w:numPr>
                <w:ilvl w:val="0"/>
                <w:numId w:val="51"/>
              </w:numPr>
              <w:spacing w:line="240" w:lineRule="auto"/>
              <w:ind w:left="60"/>
              <w:jc w:val="left"/>
              <w:rPr>
                <w:bdr w:val="nil"/>
              </w:rPr>
            </w:pPr>
            <w:r>
              <w:rPr>
                <w:rFonts w:ascii="Calibri" w:eastAsia="Calibri" w:hAnsi="Calibri" w:cs="Calibri"/>
                <w:bdr w:val="nil"/>
              </w:rPr>
              <w:t>Modely životního stylu nabízené v médiích.</w:t>
            </w:r>
          </w:p>
          <w:p w:rsidR="00AE3171" w:rsidRDefault="00AE3171" w:rsidP="002926CB">
            <w:pPr>
              <w:numPr>
                <w:ilvl w:val="0"/>
                <w:numId w:val="51"/>
              </w:numPr>
              <w:spacing w:line="240" w:lineRule="auto"/>
              <w:ind w:left="60"/>
              <w:jc w:val="left"/>
              <w:rPr>
                <w:bdr w:val="nil"/>
              </w:rPr>
            </w:pPr>
            <w:r>
              <w:rPr>
                <w:rFonts w:ascii="Calibri" w:eastAsia="Calibri" w:hAnsi="Calibri" w:cs="Calibri"/>
                <w:bdr w:val="nil"/>
              </w:rPr>
              <w:t>Zdroj informací, zábavy, vzdělávání.</w:t>
            </w:r>
          </w:p>
          <w:p w:rsidR="00AE3171" w:rsidRDefault="00AE3171" w:rsidP="002926CB">
            <w:pPr>
              <w:numPr>
                <w:ilvl w:val="0"/>
                <w:numId w:val="51"/>
              </w:numPr>
              <w:spacing w:line="240" w:lineRule="auto"/>
              <w:ind w:left="60"/>
              <w:jc w:val="left"/>
              <w:rPr>
                <w:bdr w:val="nil"/>
              </w:rPr>
            </w:pPr>
            <w:r>
              <w:rPr>
                <w:rFonts w:ascii="Calibri" w:eastAsia="Calibri" w:hAnsi="Calibri" w:cs="Calibri"/>
                <w:bdr w:val="nil"/>
              </w:rPr>
              <w:t>Prověřování mediálních sdělení, porovnávání s jinými zdroji.</w:t>
            </w:r>
          </w:p>
        </w:tc>
      </w:tr>
    </w:tbl>
    <w:p w:rsidR="00AE3171" w:rsidRDefault="00AE3171" w:rsidP="00AE3171">
      <w:pPr>
        <w:rPr>
          <w:bdr w:val="nil"/>
        </w:rPr>
      </w:pPr>
    </w:p>
    <w:tbl>
      <w:tblPr>
        <w:tblStyle w:val="TabulkaP3"/>
        <w:tblW w:w="5000" w:type="pct"/>
        <w:tblCellMar>
          <w:left w:w="15" w:type="dxa"/>
          <w:right w:w="15" w:type="dxa"/>
        </w:tblCellMar>
        <w:tblLook w:val="04A0" w:firstRow="1" w:lastRow="0" w:firstColumn="1" w:lastColumn="0" w:noHBand="0" w:noVBand="1"/>
      </w:tblPr>
      <w:tblGrid>
        <w:gridCol w:w="5112"/>
        <w:gridCol w:w="1759"/>
        <w:gridCol w:w="6872"/>
      </w:tblGrid>
      <w:tr w:rsidR="00AE3171" w:rsidRPr="00AE4A20" w:rsidTr="00301A52">
        <w:trPr>
          <w:cnfStyle w:val="100000000000" w:firstRow="1" w:lastRow="0" w:firstColumn="0" w:lastColumn="0" w:oddVBand="0" w:evenVBand="0" w:oddHBand="0" w:evenHBand="0" w:firstRowFirstColumn="0" w:firstRowLastColumn="0" w:lastRowFirstColumn="0" w:lastRowLastColumn="0"/>
          <w:tblHeader/>
        </w:trPr>
        <w:tc>
          <w:tcPr>
            <w:tcW w:w="186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Pr="00AE4A20" w:rsidRDefault="00AE3171" w:rsidP="00AE3171">
            <w:pPr>
              <w:shd w:val="clear" w:color="auto" w:fill="9CC2E5"/>
              <w:spacing w:line="240" w:lineRule="auto"/>
              <w:jc w:val="center"/>
              <w:rPr>
                <w:color w:val="000000" w:themeColor="text1"/>
                <w:bdr w:val="nil"/>
              </w:rPr>
            </w:pPr>
            <w:r w:rsidRPr="00AE4A20">
              <w:rPr>
                <w:rFonts w:ascii="Calibri" w:eastAsia="Calibri" w:hAnsi="Calibri" w:cs="Calibri"/>
                <w:b/>
                <w:bCs/>
                <w:color w:val="000000" w:themeColor="text1"/>
                <w:bdr w:val="nil"/>
              </w:rPr>
              <w:t>ŠVP výstup</w:t>
            </w:r>
          </w:p>
        </w:tc>
        <w:tc>
          <w:tcPr>
            <w:tcW w:w="64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Pr="00AE4A20" w:rsidRDefault="00AE3171" w:rsidP="00AE3171">
            <w:pPr>
              <w:shd w:val="clear" w:color="auto" w:fill="9CC2E5"/>
              <w:spacing w:line="240" w:lineRule="auto"/>
              <w:jc w:val="center"/>
              <w:rPr>
                <w:color w:val="000000" w:themeColor="text1"/>
                <w:bdr w:val="nil"/>
              </w:rPr>
            </w:pPr>
            <w:r w:rsidRPr="00AE4A20">
              <w:rPr>
                <w:rFonts w:ascii="Calibri" w:eastAsia="Calibri" w:hAnsi="Calibri" w:cs="Calibri"/>
                <w:b/>
                <w:bCs/>
                <w:color w:val="000000" w:themeColor="text1"/>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Pr="00AE4A20" w:rsidRDefault="00AE3171" w:rsidP="00AE3171">
            <w:pPr>
              <w:shd w:val="clear" w:color="auto" w:fill="9CC2E5"/>
              <w:spacing w:line="240" w:lineRule="auto"/>
              <w:jc w:val="center"/>
              <w:rPr>
                <w:color w:val="000000" w:themeColor="text1"/>
                <w:bdr w:val="nil"/>
              </w:rPr>
            </w:pPr>
            <w:r w:rsidRPr="00AE4A20">
              <w:rPr>
                <w:rFonts w:ascii="Calibri" w:eastAsia="Calibri" w:hAnsi="Calibri" w:cs="Calibri"/>
                <w:b/>
                <w:bCs/>
                <w:color w:val="000000" w:themeColor="text1"/>
                <w:bdr w:val="nil"/>
              </w:rPr>
              <w:t>Předmět -&gt; Ročník -&gt; ŠVP výstup</w:t>
            </w:r>
          </w:p>
        </w:tc>
      </w:tr>
      <w:tr w:rsidR="00AE3171" w:rsidRPr="00AE4A20" w:rsidTr="00301A52">
        <w:tc>
          <w:tcPr>
            <w:tcW w:w="186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E3171" w:rsidRPr="00AE4A20" w:rsidRDefault="00AE3171" w:rsidP="00AE3171">
            <w:pPr>
              <w:spacing w:line="240" w:lineRule="auto"/>
              <w:jc w:val="left"/>
              <w:rPr>
                <w:color w:val="000000" w:themeColor="text1"/>
                <w:bdr w:val="nil"/>
              </w:rPr>
            </w:pPr>
            <w:r>
              <w:rPr>
                <w:rFonts w:ascii="Calibri" w:eastAsia="Calibri" w:hAnsi="Calibri" w:cs="Calibri"/>
                <w:color w:val="000000" w:themeColor="text1"/>
                <w:bdr w:val="nil"/>
              </w:rPr>
              <w:t xml:space="preserve">Žák </w:t>
            </w:r>
            <w:r w:rsidRPr="00AE4A20">
              <w:rPr>
                <w:rFonts w:ascii="Calibri" w:eastAsia="Calibri" w:hAnsi="Calibri" w:cs="Calibri"/>
                <w:color w:val="000000" w:themeColor="text1"/>
                <w:bdr w:val="nil"/>
              </w:rPr>
              <w:t>vystihne podstatné rysy jednotlivých směrů meziválečné literatury, uvede představitele a vysvětlí jejich přínos pro vývoj literatury a literárního myšlení</w:t>
            </w:r>
            <w:r>
              <w:rPr>
                <w:rFonts w:ascii="Calibri" w:eastAsia="Calibri" w:hAnsi="Calibri" w:cs="Calibri"/>
                <w:color w:val="000000" w:themeColor="text1"/>
                <w:bdr w:val="nil"/>
              </w:rPr>
              <w:t>.</w:t>
            </w:r>
          </w:p>
        </w:tc>
        <w:tc>
          <w:tcPr>
            <w:tcW w:w="64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jc w:val="center"/>
              <w:rPr>
                <w:rFonts w:ascii="Calibri" w:eastAsia="Calibri" w:hAnsi="Calibri" w:cs="Calibri"/>
                <w:b/>
                <w:bCs/>
                <w:color w:val="000000" w:themeColor="text1"/>
                <w:bdr w:val="nil"/>
              </w:rPr>
            </w:pPr>
            <w:r w:rsidRPr="00AE4A20">
              <w:rPr>
                <w:rFonts w:ascii="Calibri" w:eastAsia="Calibri" w:hAnsi="Calibri" w:cs="Calibri"/>
                <w:b/>
                <w:bCs/>
                <w:color w:val="000000" w:themeColor="text1"/>
                <w:bdr w:val="nil"/>
              </w:rPr>
              <w:t>--&gt;</w:t>
            </w:r>
          </w:p>
          <w:p w:rsidR="00AE3171" w:rsidRPr="00AE4A20" w:rsidRDefault="00AE3171" w:rsidP="00AE3171">
            <w:pPr>
              <w:spacing w:line="240" w:lineRule="auto"/>
              <w:jc w:val="center"/>
              <w:rPr>
                <w:color w:val="000000" w:themeColor="text1"/>
                <w:bdr w:val="nil"/>
              </w:rPr>
            </w:pPr>
            <w:r w:rsidRPr="00AE4A20">
              <w:rPr>
                <w:rFonts w:ascii="Calibri" w:eastAsia="Calibri" w:hAnsi="Calibri" w:cs="Calibri"/>
                <w:b/>
                <w:bCs/>
                <w:color w:val="000000" w:themeColor="text1"/>
                <w:bdr w:val="nil"/>
              </w:rPr>
              <w:t>&lt;--</w:t>
            </w:r>
          </w:p>
          <w:p w:rsidR="00AE3171" w:rsidRPr="00AE4A20" w:rsidRDefault="00AE3171" w:rsidP="00AE3171">
            <w:pPr>
              <w:jc w:val="center"/>
              <w:rPr>
                <w:color w:val="000000" w:themeColor="text1"/>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71573B">
            <w:pPr>
              <w:spacing w:line="240" w:lineRule="auto"/>
              <w:jc w:val="left"/>
              <w:rPr>
                <w:color w:val="000000" w:themeColor="text1"/>
                <w:bdr w:val="nil"/>
              </w:rPr>
            </w:pPr>
            <w:r>
              <w:rPr>
                <w:rFonts w:ascii="Calibri" w:eastAsia="Calibri" w:hAnsi="Calibri" w:cs="Calibri"/>
                <w:color w:val="000000" w:themeColor="text1"/>
                <w:bdr w:val="nil"/>
              </w:rPr>
              <w:t xml:space="preserve">Dějepis -&gt; </w:t>
            </w:r>
            <w:r w:rsidR="0071573B">
              <w:rPr>
                <w:rFonts w:ascii="Calibri" w:eastAsia="Calibri" w:hAnsi="Calibri" w:cs="Calibri"/>
                <w:color w:val="000000" w:themeColor="text1"/>
                <w:bdr w:val="nil"/>
              </w:rPr>
              <w:t>6</w:t>
            </w:r>
            <w:r w:rsidRPr="00AE4A20">
              <w:rPr>
                <w:rFonts w:ascii="Calibri" w:eastAsia="Calibri" w:hAnsi="Calibri" w:cs="Calibri"/>
                <w:color w:val="000000" w:themeColor="text1"/>
                <w:bdr w:val="nil"/>
              </w:rPr>
              <w:t>. ročník -&gt;</w:t>
            </w:r>
            <w:r>
              <w:rPr>
                <w:rFonts w:ascii="Calibri" w:eastAsia="Calibri" w:hAnsi="Calibri" w:cs="Calibri"/>
                <w:color w:val="000000" w:themeColor="text1"/>
                <w:bdr w:val="nil"/>
              </w:rPr>
              <w:t>Žák p</w:t>
            </w:r>
            <w:r w:rsidRPr="00AE4A20">
              <w:rPr>
                <w:rFonts w:ascii="Calibri" w:eastAsia="Calibri" w:hAnsi="Calibri" w:cs="Calibri"/>
                <w:color w:val="000000" w:themeColor="text1"/>
                <w:bdr w:val="nil"/>
              </w:rPr>
              <w:t>opíše a zhodnotí pol</w:t>
            </w:r>
            <w:r>
              <w:rPr>
                <w:rFonts w:ascii="Calibri" w:eastAsia="Calibri" w:hAnsi="Calibri" w:cs="Calibri"/>
                <w:color w:val="000000" w:themeColor="text1"/>
                <w:bdr w:val="nil"/>
              </w:rPr>
              <w:t>itický, hospodářský, sociální a </w:t>
            </w:r>
            <w:r w:rsidRPr="00AE4A20">
              <w:rPr>
                <w:rFonts w:ascii="Calibri" w:eastAsia="Calibri" w:hAnsi="Calibri" w:cs="Calibri"/>
                <w:color w:val="000000" w:themeColor="text1"/>
                <w:bdr w:val="nil"/>
              </w:rPr>
              <w:t>kulturní vývoj v ČSR mezi dvěma světovými válkami; ukáže, jak světová hospodářské krize ovlivnila politický a sociální vývoj ČSR</w:t>
            </w:r>
            <w:r>
              <w:rPr>
                <w:rFonts w:ascii="Calibri" w:eastAsia="Calibri" w:hAnsi="Calibri" w:cs="Calibri"/>
                <w:color w:val="000000" w:themeColor="text1"/>
                <w:bdr w:val="nil"/>
              </w:rPr>
              <w:t>.</w:t>
            </w:r>
          </w:p>
        </w:tc>
      </w:tr>
      <w:tr w:rsidR="00AE3171" w:rsidRPr="00AE4A20" w:rsidTr="00301A52">
        <w:tc>
          <w:tcPr>
            <w:tcW w:w="186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AE3171">
            <w:pPr>
              <w:spacing w:line="240" w:lineRule="auto"/>
              <w:jc w:val="left"/>
              <w:rPr>
                <w:color w:val="000000" w:themeColor="text1"/>
                <w:bdr w:val="nil"/>
              </w:rPr>
            </w:pPr>
          </w:p>
        </w:tc>
        <w:tc>
          <w:tcPr>
            <w:tcW w:w="64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AE3171">
            <w:pPr>
              <w:spacing w:line="240" w:lineRule="auto"/>
              <w:jc w:val="center"/>
              <w:rPr>
                <w:color w:val="000000" w:themeColor="text1"/>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71573B">
            <w:pPr>
              <w:spacing w:line="240" w:lineRule="auto"/>
              <w:jc w:val="left"/>
              <w:rPr>
                <w:color w:val="000000" w:themeColor="text1"/>
                <w:bdr w:val="nil"/>
              </w:rPr>
            </w:pPr>
            <w:r>
              <w:rPr>
                <w:rFonts w:ascii="Calibri" w:eastAsia="Calibri" w:hAnsi="Calibri" w:cs="Calibri"/>
                <w:color w:val="000000" w:themeColor="text1"/>
                <w:bdr w:val="nil"/>
              </w:rPr>
              <w:t xml:space="preserve">Dějepis -&gt; </w:t>
            </w:r>
            <w:r w:rsidR="0071573B">
              <w:rPr>
                <w:rFonts w:ascii="Calibri" w:eastAsia="Calibri" w:hAnsi="Calibri" w:cs="Calibri"/>
                <w:color w:val="000000" w:themeColor="text1"/>
                <w:bdr w:val="nil"/>
              </w:rPr>
              <w:t>6</w:t>
            </w:r>
            <w:r w:rsidRPr="00AE4A20">
              <w:rPr>
                <w:rFonts w:ascii="Calibri" w:eastAsia="Calibri" w:hAnsi="Calibri" w:cs="Calibri"/>
                <w:color w:val="000000" w:themeColor="text1"/>
                <w:bdr w:val="nil"/>
              </w:rPr>
              <w:t>. ročník -&gt; Popíše a zhodnotí proměny kultury v meziválečném období, charakterizuje podstatu a podoby masové kultury, postihne nejdůležitější změny ve stylu života lidí ve srovnání s předchozím obdobím</w:t>
            </w:r>
            <w:r>
              <w:rPr>
                <w:rFonts w:ascii="Calibri" w:eastAsia="Calibri" w:hAnsi="Calibri" w:cs="Calibri"/>
                <w:color w:val="000000" w:themeColor="text1"/>
                <w:bdr w:val="nil"/>
              </w:rPr>
              <w:t>.</w:t>
            </w:r>
          </w:p>
        </w:tc>
      </w:tr>
      <w:tr w:rsidR="00AE3171" w:rsidRPr="00AE4A20" w:rsidTr="00301A52">
        <w:tc>
          <w:tcPr>
            <w:tcW w:w="18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AE3171">
            <w:pPr>
              <w:spacing w:line="240" w:lineRule="auto"/>
              <w:jc w:val="left"/>
              <w:rPr>
                <w:color w:val="000000" w:themeColor="text1"/>
                <w:bdr w:val="nil"/>
              </w:rPr>
            </w:pPr>
            <w:r>
              <w:rPr>
                <w:rFonts w:ascii="Calibri" w:eastAsia="Calibri" w:hAnsi="Calibri" w:cs="Calibri"/>
                <w:color w:val="000000" w:themeColor="text1"/>
                <w:bdr w:val="nil"/>
              </w:rPr>
              <w:t>V</w:t>
            </w:r>
            <w:r w:rsidRPr="00AE4A20">
              <w:rPr>
                <w:rFonts w:ascii="Calibri" w:eastAsia="Calibri" w:hAnsi="Calibri" w:cs="Calibri"/>
                <w:color w:val="000000" w:themeColor="text1"/>
                <w:bdr w:val="nil"/>
              </w:rPr>
              <w:t>ystihne podstatné rysy jednotlivých směrů meziválečné literatury, uvede představitele a vysvětlí jejich přínos pro vývoj literatury a literárního myšlení</w:t>
            </w:r>
            <w:r>
              <w:rPr>
                <w:rFonts w:ascii="Calibri" w:eastAsia="Calibri" w:hAnsi="Calibri" w:cs="Calibri"/>
                <w:color w:val="000000" w:themeColor="text1"/>
                <w:bdr w:val="nil"/>
              </w:rPr>
              <w:t>.</w:t>
            </w:r>
          </w:p>
        </w:tc>
        <w:tc>
          <w:tcPr>
            <w:tcW w:w="64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jc w:val="center"/>
              <w:rPr>
                <w:rFonts w:ascii="Calibri" w:eastAsia="Calibri" w:hAnsi="Calibri" w:cs="Calibri"/>
                <w:b/>
                <w:bCs/>
                <w:color w:val="000000" w:themeColor="text1"/>
                <w:bdr w:val="nil"/>
              </w:rPr>
            </w:pPr>
            <w:r w:rsidRPr="00AE4A20">
              <w:rPr>
                <w:rFonts w:ascii="Calibri" w:eastAsia="Calibri" w:hAnsi="Calibri" w:cs="Calibri"/>
                <w:b/>
                <w:bCs/>
                <w:color w:val="000000" w:themeColor="text1"/>
                <w:bdr w:val="nil"/>
              </w:rPr>
              <w:t>--&gt;</w:t>
            </w:r>
          </w:p>
          <w:p w:rsidR="00AE3171" w:rsidRPr="00AE4A20" w:rsidRDefault="00AE3171" w:rsidP="00AE3171">
            <w:pPr>
              <w:spacing w:line="240" w:lineRule="auto"/>
              <w:jc w:val="center"/>
              <w:rPr>
                <w:color w:val="000000" w:themeColor="text1"/>
                <w:bdr w:val="nil"/>
              </w:rPr>
            </w:pPr>
            <w:r w:rsidRPr="00AE4A20">
              <w:rPr>
                <w:rFonts w:ascii="Calibri" w:eastAsia="Calibri" w:hAnsi="Calibri" w:cs="Calibri"/>
                <w:b/>
                <w:bCs/>
                <w:color w:val="000000" w:themeColor="text1"/>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71573B">
            <w:pPr>
              <w:spacing w:line="240" w:lineRule="auto"/>
              <w:jc w:val="left"/>
              <w:rPr>
                <w:color w:val="000000" w:themeColor="text1"/>
                <w:bdr w:val="nil"/>
              </w:rPr>
            </w:pPr>
            <w:r>
              <w:rPr>
                <w:rFonts w:ascii="Calibri" w:eastAsia="Calibri" w:hAnsi="Calibri" w:cs="Calibri"/>
                <w:color w:val="000000" w:themeColor="text1"/>
                <w:bdr w:val="nil"/>
              </w:rPr>
              <w:t xml:space="preserve">Základy společenských věd -&gt; </w:t>
            </w:r>
            <w:r w:rsidR="0071573B">
              <w:rPr>
                <w:rFonts w:ascii="Calibri" w:eastAsia="Calibri" w:hAnsi="Calibri" w:cs="Calibri"/>
                <w:color w:val="000000" w:themeColor="text1"/>
                <w:bdr w:val="nil"/>
              </w:rPr>
              <w:t>6</w:t>
            </w:r>
            <w:r w:rsidRPr="00AE4A20">
              <w:rPr>
                <w:rFonts w:ascii="Calibri" w:eastAsia="Calibri" w:hAnsi="Calibri" w:cs="Calibri"/>
                <w:color w:val="000000" w:themeColor="text1"/>
                <w:bdr w:val="nil"/>
              </w:rPr>
              <w:t xml:space="preserve">. ročník -&gt; Je schopen vyjmenovat a charakterizovat jednotlivé filozofické směry, ke každému přiřadí nejdůležitější představitele a vysvětlí jejich pojetí reality a člověka </w:t>
            </w:r>
            <w:r w:rsidR="00301A52">
              <w:rPr>
                <w:rFonts w:ascii="Calibri" w:eastAsia="Calibri" w:hAnsi="Calibri" w:cs="Calibri"/>
                <w:color w:val="000000" w:themeColor="text1"/>
                <w:bdr w:val="nil"/>
              </w:rPr>
              <w:t>v </w:t>
            </w:r>
            <w:r w:rsidRPr="00AE4A20">
              <w:rPr>
                <w:rFonts w:ascii="Calibri" w:eastAsia="Calibri" w:hAnsi="Calibri" w:cs="Calibri"/>
                <w:color w:val="000000" w:themeColor="text1"/>
                <w:bdr w:val="nil"/>
              </w:rPr>
              <w:t>průběh</w:t>
            </w:r>
            <w:r>
              <w:rPr>
                <w:rFonts w:ascii="Calibri" w:eastAsia="Calibri" w:hAnsi="Calibri" w:cs="Calibri"/>
                <w:color w:val="000000" w:themeColor="text1"/>
                <w:bdr w:val="nil"/>
              </w:rPr>
              <w:t>u celého vývoje oboru filozofie.</w:t>
            </w:r>
          </w:p>
        </w:tc>
      </w:tr>
    </w:tbl>
    <w:p w:rsidR="00AE3171" w:rsidRDefault="00AE3171" w:rsidP="00AE3171">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AE3171" w:rsidTr="00AE31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Default="00AE3171" w:rsidP="00AE3171">
            <w:pPr>
              <w:shd w:val="clear" w:color="auto" w:fill="9CC2E5"/>
              <w:spacing w:line="240" w:lineRule="auto"/>
              <w:jc w:val="center"/>
              <w:rPr>
                <w:bdr w:val="nil"/>
              </w:rPr>
            </w:pPr>
            <w:r>
              <w:rPr>
                <w:rFonts w:ascii="Calibri" w:eastAsia="Calibri" w:hAnsi="Calibri" w:cs="Calibri"/>
                <w:b/>
                <w:bCs/>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Default="00AE3171" w:rsidP="00AE3171">
            <w:pPr>
              <w:shd w:val="clear" w:color="auto" w:fill="9CC2E5"/>
              <w:spacing w:line="240" w:lineRule="auto"/>
              <w:jc w:val="center"/>
              <w:rPr>
                <w:bdr w:val="nil"/>
              </w:rPr>
            </w:pPr>
            <w:r>
              <w:rPr>
                <w:rFonts w:ascii="Calibri" w:eastAsia="Calibri" w:hAnsi="Calibri" w:cs="Calibri"/>
                <w:b/>
                <w:bCs/>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Default="00AE3171" w:rsidP="00AE3171"/>
        </w:tc>
      </w:tr>
      <w:tr w:rsidR="00AE3171" w:rsidTr="00604CF5">
        <w:trPr>
          <w:trHeight w:val="5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ind w:left="60"/>
              <w:jc w:val="left"/>
              <w:rPr>
                <w:bdr w:val="nil"/>
              </w:rPr>
            </w:pPr>
            <w:r>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2926CB">
            <w:pPr>
              <w:numPr>
                <w:ilvl w:val="0"/>
                <w:numId w:val="52"/>
              </w:numPr>
              <w:spacing w:line="240" w:lineRule="auto"/>
              <w:jc w:val="left"/>
              <w:rPr>
                <w:bdr w:val="nil"/>
              </w:rPr>
            </w:pPr>
            <w:r>
              <w:rPr>
                <w:rFonts w:ascii="Calibri" w:eastAsia="Calibri" w:hAnsi="Calibri" w:cs="Calibri"/>
                <w:bdr w:val="nil"/>
              </w:rPr>
              <w:t>Kompetence k řešení problémů</w:t>
            </w:r>
          </w:p>
          <w:p w:rsidR="00AE3171" w:rsidRDefault="00AE3171" w:rsidP="002926CB">
            <w:pPr>
              <w:numPr>
                <w:ilvl w:val="0"/>
                <w:numId w:val="52"/>
              </w:numPr>
              <w:spacing w:line="240" w:lineRule="auto"/>
              <w:jc w:val="left"/>
              <w:rPr>
                <w:bdr w:val="nil"/>
              </w:rPr>
            </w:pPr>
            <w:r>
              <w:rPr>
                <w:rFonts w:ascii="Calibri" w:eastAsia="Calibri" w:hAnsi="Calibri" w:cs="Calibri"/>
                <w:bdr w:val="nil"/>
              </w:rPr>
              <w:t>Kompetence k učení</w:t>
            </w:r>
          </w:p>
          <w:p w:rsidR="00AE3171" w:rsidRDefault="00AE3171" w:rsidP="002926CB">
            <w:pPr>
              <w:numPr>
                <w:ilvl w:val="0"/>
                <w:numId w:val="52"/>
              </w:numPr>
              <w:spacing w:line="240" w:lineRule="auto"/>
              <w:jc w:val="left"/>
              <w:rPr>
                <w:bdr w:val="nil"/>
              </w:rPr>
            </w:pPr>
            <w:r>
              <w:rPr>
                <w:rFonts w:ascii="Calibri" w:eastAsia="Calibri" w:hAnsi="Calibri" w:cs="Calibri"/>
                <w:bdr w:val="nil"/>
              </w:rPr>
              <w:t>Kompetence komunikativní</w:t>
            </w:r>
          </w:p>
          <w:p w:rsidR="00AE3171" w:rsidRDefault="00AE3171" w:rsidP="002926CB">
            <w:pPr>
              <w:numPr>
                <w:ilvl w:val="0"/>
                <w:numId w:val="52"/>
              </w:numPr>
              <w:spacing w:line="240" w:lineRule="auto"/>
              <w:jc w:val="left"/>
              <w:rPr>
                <w:bdr w:val="nil"/>
              </w:rPr>
            </w:pPr>
            <w:r>
              <w:rPr>
                <w:rFonts w:ascii="Calibri" w:eastAsia="Calibri" w:hAnsi="Calibri" w:cs="Calibri"/>
                <w:bdr w:val="nil"/>
              </w:rPr>
              <w:t>Kompetence sociální a personální</w:t>
            </w:r>
          </w:p>
          <w:p w:rsidR="00AE3171" w:rsidRDefault="00AE3171" w:rsidP="002926CB">
            <w:pPr>
              <w:numPr>
                <w:ilvl w:val="0"/>
                <w:numId w:val="52"/>
              </w:numPr>
              <w:spacing w:line="240" w:lineRule="auto"/>
              <w:jc w:val="left"/>
              <w:rPr>
                <w:bdr w:val="nil"/>
              </w:rPr>
            </w:pPr>
            <w:r>
              <w:rPr>
                <w:rFonts w:ascii="Calibri" w:eastAsia="Calibri" w:hAnsi="Calibri" w:cs="Calibri"/>
                <w:bdr w:val="nil"/>
              </w:rPr>
              <w:t>Kompetence občanská</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ind w:left="60"/>
              <w:jc w:val="left"/>
              <w:rPr>
                <w:bdr w:val="nil"/>
              </w:rPr>
            </w:pPr>
            <w:r>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ind w:left="60"/>
              <w:jc w:val="left"/>
              <w:rPr>
                <w:bdr w:val="nil"/>
              </w:rPr>
            </w:pPr>
            <w:r>
              <w:rPr>
                <w:rFonts w:ascii="Calibri" w:eastAsia="Calibri" w:hAnsi="Calibri" w:cs="Calibri"/>
                <w:b/>
                <w:bCs/>
                <w:bdr w:val="nil"/>
              </w:rPr>
              <w:t>Učivo</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 xml:space="preserve">Žák pracuje samostatně s odbornými příručkami, orientuje se ve webových </w:t>
            </w:r>
            <w:r>
              <w:rPr>
                <w:rFonts w:ascii="Calibri" w:eastAsia="Calibri" w:hAnsi="Calibri" w:cs="Calibri"/>
                <w:bdr w:val="nil"/>
              </w:rPr>
              <w:lastRenderedPageBreak/>
              <w:t>stránkách o literatuře, literární kritice apod., pracuje s odbornými časopisy.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lastRenderedPageBreak/>
              <w:t>Práce s odbornými prameny</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lastRenderedPageBreak/>
              <w:t>Orientuje se v používání literárněvědných termínů, v textu termíny nalezne a podpoří vhodnou argumentací.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Rozšířené učivo z literární teorie; opakování termínů, jejich charakteristika a příklady v textech</w:t>
            </w:r>
          </w:p>
        </w:tc>
      </w:tr>
      <w:tr w:rsidR="00AE3171" w:rsidTr="00AE3171">
        <w:trPr>
          <w:trHeight w:val="946"/>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Interpretuje umělecké texty a interpretaci podporuje vhodnou argumentací.</w:t>
            </w:r>
          </w:p>
          <w:p w:rsidR="00AE3171" w:rsidRDefault="00AE3171" w:rsidP="00AE3171">
            <w:pPr>
              <w:spacing w:line="240" w:lineRule="auto"/>
              <w:ind w:left="60"/>
              <w:jc w:val="left"/>
              <w:rPr>
                <w:bdr w:val="nil"/>
              </w:rPr>
            </w:pPr>
            <w:r>
              <w:rPr>
                <w:rFonts w:ascii="Calibri" w:eastAsia="Calibri" w:hAnsi="Calibri" w:cs="Calibri"/>
                <w:bdr w:val="nil"/>
              </w:rPr>
              <w:t>Charakterizuje události a okolnosti, které ovlivnily vývoj společnosti od 2. pol. 20. století ve světové literatuře.</w:t>
            </w:r>
          </w:p>
          <w:p w:rsidR="00AE3171" w:rsidRDefault="00AE3171" w:rsidP="00AE3171">
            <w:pPr>
              <w:spacing w:line="240" w:lineRule="auto"/>
              <w:ind w:left="60"/>
              <w:jc w:val="left"/>
              <w:rPr>
                <w:bdr w:val="nil"/>
              </w:rPr>
            </w:pPr>
            <w:r>
              <w:rPr>
                <w:rFonts w:ascii="Calibri" w:eastAsia="Calibri" w:hAnsi="Calibri" w:cs="Calibri"/>
                <w:bdr w:val="nil"/>
              </w:rPr>
              <w:t>Objasní rozdíly mezi tzv. fikčním a reálným světem.</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E3171" w:rsidRPr="0059153A" w:rsidRDefault="00AE3171" w:rsidP="00AE3171">
            <w:pPr>
              <w:spacing w:line="240" w:lineRule="auto"/>
              <w:ind w:left="60"/>
              <w:jc w:val="left"/>
              <w:rPr>
                <w:rFonts w:ascii="Calibri" w:eastAsia="Calibri" w:hAnsi="Calibri" w:cs="Calibri"/>
                <w:bdr w:val="nil"/>
              </w:rPr>
            </w:pPr>
            <w:r>
              <w:rPr>
                <w:rFonts w:ascii="Calibri" w:eastAsia="Calibri" w:hAnsi="Calibri" w:cs="Calibri"/>
                <w:bdr w:val="nil"/>
              </w:rPr>
              <w:t>Společensko-historický kontext vývoje světové literatury od 2. poloviny 20. století do současnosti; umění a kultura (umělecké směry)</w:t>
            </w:r>
          </w:p>
          <w:p w:rsidR="00AE3171" w:rsidRDefault="00AE3171" w:rsidP="00AE3171">
            <w:pPr>
              <w:spacing w:line="240" w:lineRule="auto"/>
              <w:ind w:left="60"/>
              <w:jc w:val="left"/>
              <w:rPr>
                <w:bdr w:val="nil"/>
              </w:rPr>
            </w:pPr>
            <w:r>
              <w:rPr>
                <w:rFonts w:ascii="Calibri" w:eastAsia="Calibri" w:hAnsi="Calibri" w:cs="Calibri"/>
                <w:bdr w:val="nil"/>
              </w:rPr>
              <w:t>Vybraní autoři ze světové literatury od 2. poloviny 20. století: PASTERNAK, BULGAKOV, SOLŽENICYN, ORWELL, BECKETT, WILLIAMS, CAMUS, DÜRRENMATT, KEROUAC, STYRON, GARCÍA MÁRQUEZ, ECO ad.</w:t>
            </w:r>
          </w:p>
        </w:tc>
      </w:tr>
      <w:tr w:rsidR="00AE3171" w:rsidTr="00AE3171">
        <w:trPr>
          <w:trHeight w:val="39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Identifikuje využití jednoho textu v jiném (intertextovost), tvrzení podpoří vhodnou argumentací.</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Česká literatura od 2. poloviny 20. století do současnosti (dobové souvislosti, směry a proudy, literární vývoj)</w:t>
            </w:r>
          </w:p>
          <w:p w:rsidR="00AE3171" w:rsidRDefault="00AE3171" w:rsidP="00AE3171">
            <w:pPr>
              <w:spacing w:line="240" w:lineRule="auto"/>
              <w:ind w:left="60"/>
              <w:jc w:val="left"/>
              <w:rPr>
                <w:bdr w:val="nil"/>
              </w:rPr>
            </w:pPr>
            <w:r>
              <w:rPr>
                <w:rFonts w:ascii="Calibri" w:eastAsia="Calibri" w:hAnsi="Calibri" w:cs="Calibri"/>
                <w:bdr w:val="nil"/>
              </w:rPr>
              <w:t>Literární vývoj české poezie od 2. poloviny 20. století (SEIFERT, NEZVAL, HALAS, HOLAN, HRUBÍN, KOLÁŘ, ORTEN, SKÁCEL ad.)</w:t>
            </w:r>
          </w:p>
          <w:p w:rsidR="00AE3171" w:rsidRDefault="00AE3171" w:rsidP="00AE3171">
            <w:pPr>
              <w:spacing w:line="240" w:lineRule="auto"/>
              <w:ind w:left="60"/>
              <w:jc w:val="left"/>
              <w:rPr>
                <w:bdr w:val="nil"/>
              </w:rPr>
            </w:pPr>
            <w:r>
              <w:rPr>
                <w:rFonts w:ascii="Calibri" w:eastAsia="Calibri" w:hAnsi="Calibri" w:cs="Calibri"/>
                <w:bdr w:val="nil"/>
              </w:rPr>
              <w:t>Literární vývoj české prózy od 2. poloviny 20. století (HRABAL, FUKS, ŠKVORECKÝ, LUSTIG, VACULÍK, KUNDERA, PAVEL, PÁRAL ad.)</w:t>
            </w:r>
          </w:p>
          <w:p w:rsidR="00AE3171" w:rsidRDefault="00AE3171" w:rsidP="00AE3171">
            <w:pPr>
              <w:spacing w:line="240" w:lineRule="auto"/>
              <w:ind w:left="60"/>
              <w:jc w:val="left"/>
              <w:rPr>
                <w:bdr w:val="nil"/>
              </w:rPr>
            </w:pPr>
            <w:r>
              <w:rPr>
                <w:rFonts w:ascii="Calibri" w:eastAsia="Calibri" w:hAnsi="Calibri" w:cs="Calibri"/>
                <w:bdr w:val="nil"/>
              </w:rPr>
              <w:t>Literární vývoj českého dramatu od 2. poloviny 20. století (HAVEL, TOPOL, KOHOUT, KUNDERA, SVĚRÁK – SMOLJAK ad.)</w:t>
            </w:r>
          </w:p>
          <w:p w:rsidR="00AE3171" w:rsidRDefault="00AE3171" w:rsidP="00AE3171">
            <w:pPr>
              <w:spacing w:line="240" w:lineRule="auto"/>
              <w:ind w:left="60"/>
              <w:jc w:val="left"/>
              <w:rPr>
                <w:bdr w:val="nil"/>
              </w:rPr>
            </w:pPr>
            <w:r>
              <w:rPr>
                <w:rFonts w:ascii="Calibri" w:eastAsia="Calibri" w:hAnsi="Calibri" w:cs="Calibri"/>
                <w:bdr w:val="nil"/>
              </w:rPr>
              <w:t>Literární kritika, esejistika a publicistika ve světové i české literatuře od 2. poloviny 20. století; osobnost PAVLA TIGRIDA</w:t>
            </w:r>
          </w:p>
        </w:tc>
      </w:tr>
      <w:tr w:rsidR="00AE3171" w:rsidTr="00AE3171">
        <w:trPr>
          <w:trHeight w:val="315"/>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Interpretuje texty z české literatury a interpretaci vhodně podpoří argumentací.</w:t>
            </w:r>
          </w:p>
        </w:tc>
        <w:tc>
          <w:tcPr>
            <w:tcW w:w="2500" w:type="pct"/>
            <w:vMerge/>
            <w:tcBorders>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p>
        </w:tc>
      </w:tr>
      <w:tr w:rsidR="00AE3171" w:rsidTr="00AE3171">
        <w:trPr>
          <w:trHeight w:val="45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Interpretuje umělecké texty v české literatuře od 2. poloviny 20. století a v rámci interpretace tvořivě pracuje s odbornou literaturou (slovníky, časopisy internetové i tištěné zdroje).</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p>
        </w:tc>
      </w:tr>
      <w:tr w:rsidR="00AE3171" w:rsidTr="00AE317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jc w:val="left"/>
              <w:rPr>
                <w:bdr w:val="nil"/>
              </w:rPr>
            </w:pPr>
            <w:r>
              <w:rPr>
                <w:rFonts w:ascii="Calibri" w:eastAsia="Calibri" w:hAnsi="Calibri" w:cs="Calibri"/>
                <w:bdr w:val="nil"/>
              </w:rPr>
              <w:t>Při analýze vybraných textů vysvětlí zákonitosti vývoje češtiny.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Obecné poučení o jazyku a řeči – vybrané kapitoly z obecné jazykovědy</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Česká jazykověda od 2. poloviny 20. století do současnosti</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Historický vývoj češtiny</w:t>
            </w:r>
          </w:p>
        </w:tc>
      </w:tr>
      <w:tr w:rsidR="00AE3171" w:rsidTr="00AE31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 písemném projevu dodržuje zásady pravopisu.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Grafická stránka jazyka – složitější problematika; opakování jevů</w:t>
            </w:r>
          </w:p>
        </w:tc>
      </w:tr>
      <w:tr w:rsidR="00AE3171" w:rsidTr="00604CF5">
        <w:trPr>
          <w:trHeight w:val="572"/>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 písemném a mluveném projevu volí vhodné výrazové prostředky podle jejich funkce a ve vztahu k sdělovanému záměru, k dané situaci, kontextu.</w:t>
            </w:r>
          </w:p>
          <w:p w:rsidR="00AE3171" w:rsidRDefault="00AE3171" w:rsidP="00AE3171">
            <w:pPr>
              <w:spacing w:line="240" w:lineRule="auto"/>
              <w:ind w:left="60"/>
              <w:jc w:val="left"/>
              <w:rPr>
                <w:bdr w:val="nil"/>
              </w:rPr>
            </w:pPr>
            <w:r>
              <w:rPr>
                <w:rFonts w:ascii="Calibri" w:eastAsia="Calibri" w:hAnsi="Calibri" w:cs="Calibri"/>
                <w:bdr w:val="nil"/>
              </w:rPr>
              <w:t>Tvořivě využívá poznatky z interpretace uměleckých textů v produktivní činnosti.</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Administrativní funkční styl</w:t>
            </w:r>
          </w:p>
          <w:p w:rsidR="00AE3171" w:rsidRDefault="00AE3171" w:rsidP="00AE3171">
            <w:pPr>
              <w:spacing w:line="240" w:lineRule="auto"/>
              <w:ind w:left="60"/>
              <w:jc w:val="left"/>
              <w:rPr>
                <w:bdr w:val="nil"/>
              </w:rPr>
            </w:pPr>
            <w:r>
              <w:rPr>
                <w:rFonts w:ascii="Calibri" w:eastAsia="Calibri" w:hAnsi="Calibri" w:cs="Calibri"/>
                <w:bdr w:val="nil"/>
              </w:rPr>
              <w:t>Umělecký funkční styl: vypravování s uměleckými prvky, líčení</w:t>
            </w:r>
          </w:p>
          <w:p w:rsidR="00AE3171" w:rsidRDefault="00AE3171" w:rsidP="00AE3171">
            <w:pPr>
              <w:spacing w:line="240" w:lineRule="auto"/>
              <w:ind w:left="60"/>
              <w:jc w:val="left"/>
              <w:rPr>
                <w:bdr w:val="nil"/>
              </w:rPr>
            </w:pPr>
            <w:r>
              <w:rPr>
                <w:rFonts w:ascii="Calibri" w:eastAsia="Calibri" w:hAnsi="Calibri" w:cs="Calibri"/>
                <w:bdr w:val="nil"/>
              </w:rPr>
              <w:t>Základní vlastnosti textu, principy jeho výstavby – koherence a koheze textu (navazování, odkazování, tematické posloupnosti); členění textu a jeho signály; odstavec a další jednotky, intertextovost</w:t>
            </w:r>
          </w:p>
          <w:p w:rsidR="00AE3171" w:rsidRDefault="00AE3171" w:rsidP="00AE3171">
            <w:pPr>
              <w:spacing w:line="240" w:lineRule="auto"/>
              <w:ind w:left="60"/>
              <w:jc w:val="left"/>
              <w:rPr>
                <w:bdr w:val="nil"/>
              </w:rPr>
            </w:pPr>
            <w:r>
              <w:rPr>
                <w:rFonts w:ascii="Calibri" w:eastAsia="Calibri" w:hAnsi="Calibri" w:cs="Calibri"/>
                <w:bdr w:val="nil"/>
              </w:rPr>
              <w:t>Řečnický funkční styl</w:t>
            </w:r>
          </w:p>
          <w:p w:rsidR="00AE3171" w:rsidRDefault="00AE3171" w:rsidP="00AE3171">
            <w:pPr>
              <w:spacing w:line="240" w:lineRule="auto"/>
              <w:ind w:left="60"/>
              <w:jc w:val="left"/>
              <w:rPr>
                <w:bdr w:val="nil"/>
              </w:rPr>
            </w:pPr>
            <w:r>
              <w:rPr>
                <w:rFonts w:ascii="Calibri" w:eastAsia="Calibri" w:hAnsi="Calibri" w:cs="Calibri"/>
                <w:bdr w:val="nil"/>
              </w:rPr>
              <w:t>Umělecký funkční styl: vypravování s uměleckými prvky, líčení</w:t>
            </w:r>
          </w:p>
        </w:tc>
      </w:tr>
      <w:tr w:rsidR="00AE3171" w:rsidTr="00AE3171">
        <w:trPr>
          <w:trHeight w:val="495"/>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lastRenderedPageBreak/>
              <w:t>Při tvorbě vlastního – zejména mluveného – textu využívá principy rétoriky.</w:t>
            </w:r>
          </w:p>
          <w:p w:rsidR="00AE3171" w:rsidRDefault="00AE3171" w:rsidP="00AE3171">
            <w:pPr>
              <w:spacing w:line="240" w:lineRule="auto"/>
              <w:ind w:left="60"/>
              <w:jc w:val="left"/>
              <w:rPr>
                <w:bdr w:val="nil"/>
              </w:rPr>
            </w:pPr>
            <w:r>
              <w:rPr>
                <w:rFonts w:ascii="Calibri" w:eastAsia="Calibri" w:hAnsi="Calibri" w:cs="Calibri"/>
                <w:bdr w:val="nil"/>
              </w:rPr>
              <w:t>Volí adekvátní komunikační strategie.</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Řečnický funkční styl</w:t>
            </w:r>
          </w:p>
          <w:p w:rsidR="00AE3171" w:rsidRDefault="00AE3171" w:rsidP="00AE3171">
            <w:pPr>
              <w:spacing w:line="240" w:lineRule="auto"/>
              <w:ind w:left="60"/>
              <w:jc w:val="left"/>
              <w:rPr>
                <w:bdr w:val="nil"/>
              </w:rPr>
            </w:pPr>
          </w:p>
        </w:tc>
      </w:tr>
      <w:tr w:rsidR="00AE3171" w:rsidTr="00AE317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Používá různé prostředky navazování vedoucí ke zvýšení srozumitelnosti, přehlednosti a logické souvislosti sdělení; uplatní textové členění v souladu s obsahovou výstavbou textu a rozvíjením tématu.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Funkční styly a jejich realizace v textech; opakování k MZ</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Základní vlastnosti textu, principy jeho výstavby – koherence a koheze textu (navazování, odkazování, tematické posloupnosti); členění textu a jeho signály; odstavec a další jednotky, intertextovost</w:t>
            </w:r>
          </w:p>
        </w:tc>
      </w:tr>
      <w:tr w:rsidR="00AE3171" w:rsidTr="00AE3171">
        <w:tc>
          <w:tcPr>
            <w:tcW w:w="2500" w:type="pct"/>
            <w:gridSpan w:val="2"/>
            <w:vMerge/>
            <w:tcBorders>
              <w:top w:val="inset" w:sz="6" w:space="0" w:color="808080"/>
              <w:left w:val="inset" w:sz="6" w:space="0" w:color="808080"/>
              <w:bottom w:val="inset" w:sz="6" w:space="0" w:color="808080"/>
              <w:right w:val="inset" w:sz="6" w:space="0" w:color="808080"/>
            </w:tcBorders>
          </w:tcPr>
          <w:p w:rsidR="00AE3171" w:rsidRDefault="00AE3171" w:rsidP="00AE31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Analýza neuměleckého textu: funkční styly, slohové útvary, slohové postupy, rozvrstvení slovní zásoby, příznakovost v jazyce</w:t>
            </w:r>
          </w:p>
        </w:tc>
      </w:tr>
      <w:tr w:rsidR="00AE3171" w:rsidTr="00AE3171">
        <w:trPr>
          <w:trHeight w:val="533"/>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Vhodně prezentuje vlastní osobu a práci, vhodně vystupuje při přijímacím pohovoru nebo konkurzu.</w:t>
            </w:r>
          </w:p>
          <w:p w:rsidR="00AE3171" w:rsidRDefault="00AE3171" w:rsidP="00AE3171">
            <w:pPr>
              <w:spacing w:line="240" w:lineRule="auto"/>
              <w:ind w:left="60"/>
              <w:jc w:val="left"/>
              <w:rPr>
                <w:bdr w:val="nil"/>
              </w:rPr>
            </w:pPr>
            <w:r>
              <w:rPr>
                <w:rFonts w:ascii="Calibri" w:eastAsia="Calibri" w:hAnsi="Calibri" w:cs="Calibri"/>
                <w:bdr w:val="nil"/>
              </w:rPr>
              <w:t>Vyhotoví potřebnou dokumentaci pro přijímací řízení k dalšímu studiu i ve zvolené profesi.</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Administrativní funkční styl</w:t>
            </w:r>
          </w:p>
          <w:p w:rsidR="00AE3171" w:rsidRDefault="00AE3171" w:rsidP="00AE3171">
            <w:pPr>
              <w:spacing w:line="240" w:lineRule="auto"/>
              <w:ind w:left="60"/>
              <w:jc w:val="left"/>
              <w:rPr>
                <w:bdr w:val="nil"/>
              </w:rPr>
            </w:pPr>
            <w:r>
              <w:rPr>
                <w:rFonts w:ascii="Calibri" w:eastAsia="Calibri" w:hAnsi="Calibri" w:cs="Calibri"/>
                <w:bdr w:val="nil"/>
              </w:rPr>
              <w:t>Řečnický funkční styl</w:t>
            </w:r>
          </w:p>
        </w:tc>
      </w:tr>
      <w:tr w:rsidR="00AE3171" w:rsidTr="00AE3171">
        <w:trPr>
          <w:trHeight w:val="533"/>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Orientuje se v základních pojmech z oblasti teorie a historie filmu.</w:t>
            </w:r>
          </w:p>
          <w:p w:rsidR="00AE3171" w:rsidRDefault="00AE3171" w:rsidP="00AE3171">
            <w:pPr>
              <w:spacing w:line="240" w:lineRule="auto"/>
              <w:ind w:left="60"/>
              <w:jc w:val="left"/>
              <w:rPr>
                <w:bdr w:val="nil"/>
              </w:rPr>
            </w:pPr>
            <w:r>
              <w:rPr>
                <w:rFonts w:ascii="Calibri" w:eastAsia="Calibri" w:hAnsi="Calibri" w:cs="Calibri"/>
                <w:bdr w:val="nil"/>
              </w:rPr>
              <w:t>Získá přehled o vývoji českého a světového filmu.</w:t>
            </w:r>
          </w:p>
          <w:p w:rsidR="00AE3171" w:rsidRDefault="00AE3171" w:rsidP="00AE3171">
            <w:pPr>
              <w:spacing w:line="240" w:lineRule="auto"/>
              <w:ind w:left="60"/>
              <w:jc w:val="left"/>
              <w:rPr>
                <w:bdr w:val="nil"/>
              </w:rPr>
            </w:pPr>
            <w:r>
              <w:rPr>
                <w:rFonts w:ascii="Calibri" w:eastAsia="Calibri" w:hAnsi="Calibri" w:cs="Calibri"/>
                <w:bdr w:val="nil"/>
              </w:rPr>
              <w:t>Při interpretaci a rozboru jednotlivých filmových projekcí srozumitelně formuluje vlastní názor.</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ÚVOD DO STUDIA FILMOVÉHO DÍLA</w:t>
            </w:r>
            <w:r>
              <w:rPr>
                <w:rFonts w:ascii="Calibri" w:eastAsia="Calibri" w:hAnsi="Calibri" w:cs="Calibri"/>
                <w:bdr w:val="nil"/>
              </w:rPr>
              <w:br/>
              <w:t>Vybrané filmové projekce z české a světové kinematografie s následnou interpretací a rozborem zhlédnutého díla</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3171" w:rsidRDefault="00AE3171" w:rsidP="00AE3171">
            <w:pPr>
              <w:shd w:val="clear" w:color="auto" w:fill="DEEAF6"/>
              <w:spacing w:line="240" w:lineRule="auto"/>
              <w:jc w:val="center"/>
              <w:rPr>
                <w:bdr w:val="nil"/>
              </w:rPr>
            </w:pPr>
            <w:r>
              <w:rPr>
                <w:rFonts w:ascii="Calibri" w:eastAsia="Calibri" w:hAnsi="Calibri" w:cs="Calibri"/>
                <w:b/>
                <w:bCs/>
                <w:bdr w:val="nil"/>
              </w:rPr>
              <w:t>Průřezová témata, přesahy, souvislosti</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Mediální výchova – Role médií v moderních dějinách</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2926CB">
            <w:pPr>
              <w:numPr>
                <w:ilvl w:val="0"/>
                <w:numId w:val="53"/>
              </w:numPr>
              <w:spacing w:line="240" w:lineRule="auto"/>
              <w:ind w:left="60"/>
              <w:jc w:val="left"/>
              <w:rPr>
                <w:bdr w:val="nil"/>
              </w:rPr>
            </w:pPr>
            <w:r>
              <w:rPr>
                <w:rFonts w:ascii="Calibri" w:eastAsia="Calibri" w:hAnsi="Calibri" w:cs="Calibri"/>
                <w:bdr w:val="nil"/>
              </w:rPr>
              <w:t>Bulvár.</w:t>
            </w:r>
          </w:p>
          <w:p w:rsidR="00AE3171" w:rsidRDefault="00AE3171" w:rsidP="002926CB">
            <w:pPr>
              <w:numPr>
                <w:ilvl w:val="0"/>
                <w:numId w:val="53"/>
              </w:numPr>
              <w:spacing w:line="240" w:lineRule="auto"/>
              <w:ind w:left="60"/>
              <w:jc w:val="left"/>
              <w:rPr>
                <w:bdr w:val="nil"/>
              </w:rPr>
            </w:pPr>
            <w:r>
              <w:rPr>
                <w:rFonts w:ascii="Calibri" w:eastAsia="Calibri" w:hAnsi="Calibri" w:cs="Calibri"/>
                <w:bdr w:val="nil"/>
              </w:rPr>
              <w:t>Jak společnost komunikovala: od posunků přes řeč, písmo, tisk a vysílání internetu.</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Osobnostní a sociální výchova – Poznávání a rozvoj vlastní osobnosti</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2926CB">
            <w:pPr>
              <w:numPr>
                <w:ilvl w:val="0"/>
                <w:numId w:val="54"/>
              </w:numPr>
              <w:spacing w:line="240" w:lineRule="auto"/>
              <w:ind w:left="60"/>
              <w:jc w:val="left"/>
              <w:rPr>
                <w:bdr w:val="nil"/>
              </w:rPr>
            </w:pPr>
            <w:r>
              <w:rPr>
                <w:rFonts w:ascii="Calibri" w:eastAsia="Calibri" w:hAnsi="Calibri" w:cs="Calibri"/>
                <w:bdr w:val="nil"/>
              </w:rPr>
              <w:t>„Já“ sám o sobě, mé chování, myšlení a prožívání.</w:t>
            </w:r>
          </w:p>
          <w:p w:rsidR="00AE3171" w:rsidRDefault="00AE3171" w:rsidP="002926CB">
            <w:pPr>
              <w:numPr>
                <w:ilvl w:val="0"/>
                <w:numId w:val="54"/>
              </w:numPr>
              <w:spacing w:line="240" w:lineRule="auto"/>
              <w:ind w:left="60"/>
              <w:jc w:val="left"/>
              <w:rPr>
                <w:bdr w:val="nil"/>
              </w:rPr>
            </w:pPr>
            <w:r>
              <w:rPr>
                <w:rFonts w:ascii="Calibri" w:eastAsia="Calibri" w:hAnsi="Calibri" w:cs="Calibri"/>
                <w:bdr w:val="nil"/>
              </w:rPr>
              <w:t>Jaký chci být a proč.</w:t>
            </w:r>
          </w:p>
          <w:p w:rsidR="00AE3171" w:rsidRPr="00323459" w:rsidRDefault="00AE3171" w:rsidP="002926CB">
            <w:pPr>
              <w:numPr>
                <w:ilvl w:val="0"/>
                <w:numId w:val="54"/>
              </w:numPr>
              <w:spacing w:line="240" w:lineRule="auto"/>
              <w:ind w:left="60"/>
              <w:jc w:val="left"/>
              <w:rPr>
                <w:bdr w:val="nil"/>
              </w:rPr>
            </w:pPr>
            <w:r>
              <w:rPr>
                <w:rFonts w:ascii="Calibri" w:eastAsia="Calibri" w:hAnsi="Calibri" w:cs="Calibri"/>
                <w:bdr w:val="nil"/>
              </w:rPr>
              <w:t>Co skutečně dělám a co mohu udělat pro svůj osobní rozvoj.</w:t>
            </w:r>
          </w:p>
          <w:p w:rsidR="00AE3171" w:rsidRDefault="00AE3171" w:rsidP="002926CB">
            <w:pPr>
              <w:numPr>
                <w:ilvl w:val="0"/>
                <w:numId w:val="54"/>
              </w:numPr>
              <w:spacing w:line="240" w:lineRule="auto"/>
              <w:ind w:left="60"/>
              <w:jc w:val="left"/>
              <w:rPr>
                <w:bdr w:val="nil"/>
              </w:rPr>
            </w:pPr>
            <w:r>
              <w:rPr>
                <w:rFonts w:ascii="Calibri" w:eastAsia="Calibri" w:hAnsi="Calibri" w:cs="Calibri"/>
                <w:bdr w:val="nil"/>
              </w:rPr>
              <w:t>Role médií v moderních dějinách.</w:t>
            </w:r>
          </w:p>
        </w:tc>
      </w:tr>
      <w:tr w:rsidR="00AE3171" w:rsidTr="00AE3171">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AE3171" w:rsidRDefault="00AE3171" w:rsidP="00AE3171">
            <w:pPr>
              <w:spacing w:line="240" w:lineRule="auto"/>
              <w:ind w:left="60"/>
              <w:jc w:val="left"/>
              <w:rPr>
                <w:bdr w:val="nil"/>
              </w:rPr>
            </w:pPr>
            <w:r>
              <w:rPr>
                <w:rFonts w:ascii="Calibri" w:eastAsia="Calibri" w:hAnsi="Calibri" w:cs="Calibri"/>
                <w:bdr w:val="nil"/>
              </w:rPr>
              <w:t>Osobnostní a sociální výchova – Sociální komunikace</w:t>
            </w:r>
          </w:p>
        </w:tc>
      </w:tr>
      <w:tr w:rsidR="00AE3171" w:rsidTr="00604CF5">
        <w:trPr>
          <w:trHeight w:val="855"/>
        </w:trPr>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Default="00AE3171" w:rsidP="002926CB">
            <w:pPr>
              <w:numPr>
                <w:ilvl w:val="0"/>
                <w:numId w:val="55"/>
              </w:numPr>
              <w:spacing w:line="240" w:lineRule="auto"/>
              <w:ind w:left="60"/>
              <w:jc w:val="left"/>
              <w:rPr>
                <w:bdr w:val="nil"/>
              </w:rPr>
            </w:pPr>
            <w:r>
              <w:rPr>
                <w:rFonts w:ascii="Calibri" w:eastAsia="Calibri" w:hAnsi="Calibri" w:cs="Calibri"/>
                <w:bdr w:val="nil"/>
              </w:rPr>
              <w:t>Verbální a neverbální komunikace (specifika).</w:t>
            </w:r>
          </w:p>
          <w:p w:rsidR="00AE3171" w:rsidRDefault="00AE3171" w:rsidP="002926CB">
            <w:pPr>
              <w:numPr>
                <w:ilvl w:val="0"/>
                <w:numId w:val="55"/>
              </w:numPr>
              <w:spacing w:line="240" w:lineRule="auto"/>
              <w:ind w:left="60"/>
              <w:jc w:val="left"/>
              <w:rPr>
                <w:bdr w:val="nil"/>
              </w:rPr>
            </w:pPr>
            <w:r>
              <w:rPr>
                <w:rFonts w:ascii="Calibri" w:eastAsia="Calibri" w:hAnsi="Calibri" w:cs="Calibri"/>
                <w:bdr w:val="nil"/>
              </w:rPr>
              <w:t>Co vím o svém komunikačním chování.</w:t>
            </w:r>
          </w:p>
          <w:p w:rsidR="00AE3171" w:rsidRDefault="00AE3171" w:rsidP="002926CB">
            <w:pPr>
              <w:numPr>
                <w:ilvl w:val="0"/>
                <w:numId w:val="55"/>
              </w:numPr>
              <w:spacing w:line="240" w:lineRule="auto"/>
              <w:ind w:left="60"/>
              <w:jc w:val="left"/>
              <w:rPr>
                <w:bdr w:val="nil"/>
              </w:rPr>
            </w:pPr>
            <w:r>
              <w:rPr>
                <w:rFonts w:ascii="Calibri" w:eastAsia="Calibri" w:hAnsi="Calibri" w:cs="Calibri"/>
                <w:bdr w:val="nil"/>
              </w:rPr>
              <w:lastRenderedPageBreak/>
              <w:t>Lidská komunikace a jak jí rozumím.</w:t>
            </w:r>
          </w:p>
          <w:p w:rsidR="00AE3171" w:rsidRDefault="00AE3171" w:rsidP="002926CB">
            <w:pPr>
              <w:numPr>
                <w:ilvl w:val="0"/>
                <w:numId w:val="55"/>
              </w:numPr>
              <w:spacing w:line="240" w:lineRule="auto"/>
              <w:ind w:left="60"/>
              <w:jc w:val="left"/>
              <w:rPr>
                <w:bdr w:val="nil"/>
              </w:rPr>
            </w:pPr>
            <w:r>
              <w:rPr>
                <w:rFonts w:ascii="Calibri" w:eastAsia="Calibri" w:hAnsi="Calibri" w:cs="Calibri"/>
                <w:bdr w:val="nil"/>
              </w:rPr>
              <w:t>Dovednosti spojené s následujícími kvalitami komunikace a jak je mohu dále rozvíjet (vnímající, rozumějící, respektující, přesná, pozitivní, tvořivá, účelově efektivní komunikace).</w:t>
            </w:r>
          </w:p>
        </w:tc>
      </w:tr>
    </w:tbl>
    <w:p w:rsidR="00AE3171" w:rsidRDefault="00AE3171" w:rsidP="00AE3171">
      <w:pPr>
        <w:rPr>
          <w:bdr w:val="nil"/>
        </w:rPr>
      </w:pPr>
    </w:p>
    <w:tbl>
      <w:tblPr>
        <w:tblStyle w:val="TabulkaP3"/>
        <w:tblW w:w="5000" w:type="pct"/>
        <w:tblCellMar>
          <w:left w:w="15" w:type="dxa"/>
          <w:right w:w="15" w:type="dxa"/>
        </w:tblCellMar>
        <w:tblLook w:val="04A0" w:firstRow="1" w:lastRow="0" w:firstColumn="1" w:lastColumn="0" w:noHBand="0" w:noVBand="1"/>
      </w:tblPr>
      <w:tblGrid>
        <w:gridCol w:w="5112"/>
        <w:gridCol w:w="1759"/>
        <w:gridCol w:w="6872"/>
      </w:tblGrid>
      <w:tr w:rsidR="00AE3171" w:rsidRPr="00AE4A20" w:rsidTr="008F29EF">
        <w:trPr>
          <w:cnfStyle w:val="100000000000" w:firstRow="1" w:lastRow="0" w:firstColumn="0" w:lastColumn="0" w:oddVBand="0" w:evenVBand="0" w:oddHBand="0" w:evenHBand="0" w:firstRowFirstColumn="0" w:firstRowLastColumn="0" w:lastRowFirstColumn="0" w:lastRowLastColumn="0"/>
          <w:tblHeader/>
        </w:trPr>
        <w:tc>
          <w:tcPr>
            <w:tcW w:w="186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Pr="00AE4A20" w:rsidRDefault="00AE3171" w:rsidP="00AE3171">
            <w:pPr>
              <w:shd w:val="clear" w:color="auto" w:fill="9CC2E5"/>
              <w:spacing w:line="240" w:lineRule="auto"/>
              <w:jc w:val="center"/>
              <w:rPr>
                <w:color w:val="000000" w:themeColor="text1"/>
                <w:bdr w:val="nil"/>
              </w:rPr>
            </w:pPr>
            <w:r w:rsidRPr="00AE4A20">
              <w:rPr>
                <w:rFonts w:ascii="Calibri" w:eastAsia="Calibri" w:hAnsi="Calibri" w:cs="Calibri"/>
                <w:b/>
                <w:bCs/>
                <w:color w:val="000000" w:themeColor="text1"/>
                <w:bdr w:val="nil"/>
              </w:rPr>
              <w:t>ŠVP výstup</w:t>
            </w:r>
          </w:p>
        </w:tc>
        <w:tc>
          <w:tcPr>
            <w:tcW w:w="64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Pr="00AE4A20" w:rsidRDefault="00AE3171" w:rsidP="00AE3171">
            <w:pPr>
              <w:shd w:val="clear" w:color="auto" w:fill="9CC2E5"/>
              <w:spacing w:line="240" w:lineRule="auto"/>
              <w:jc w:val="center"/>
              <w:rPr>
                <w:color w:val="000000" w:themeColor="text1"/>
                <w:bdr w:val="nil"/>
              </w:rPr>
            </w:pPr>
            <w:r w:rsidRPr="00AE4A20">
              <w:rPr>
                <w:rFonts w:ascii="Calibri" w:eastAsia="Calibri" w:hAnsi="Calibri" w:cs="Calibri"/>
                <w:b/>
                <w:bCs/>
                <w:color w:val="000000" w:themeColor="text1"/>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E3171" w:rsidRPr="00AE4A20" w:rsidRDefault="00AE3171" w:rsidP="00AE3171">
            <w:pPr>
              <w:shd w:val="clear" w:color="auto" w:fill="9CC2E5"/>
              <w:spacing w:line="240" w:lineRule="auto"/>
              <w:jc w:val="center"/>
              <w:rPr>
                <w:color w:val="000000" w:themeColor="text1"/>
                <w:bdr w:val="nil"/>
              </w:rPr>
            </w:pPr>
            <w:r w:rsidRPr="00AE4A20">
              <w:rPr>
                <w:rFonts w:ascii="Calibri" w:eastAsia="Calibri" w:hAnsi="Calibri" w:cs="Calibri"/>
                <w:b/>
                <w:bCs/>
                <w:color w:val="000000" w:themeColor="text1"/>
                <w:bdr w:val="nil"/>
              </w:rPr>
              <w:t>Předmět -&gt; Ročník -&gt; ŠVP výstup</w:t>
            </w:r>
          </w:p>
        </w:tc>
      </w:tr>
      <w:tr w:rsidR="00AE3171" w:rsidRPr="00AE4A20" w:rsidTr="008F29EF">
        <w:tc>
          <w:tcPr>
            <w:tcW w:w="18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AE3171">
            <w:pPr>
              <w:spacing w:line="240" w:lineRule="auto"/>
              <w:jc w:val="left"/>
              <w:rPr>
                <w:color w:val="000000" w:themeColor="text1"/>
                <w:bdr w:val="nil"/>
              </w:rPr>
            </w:pPr>
            <w:r>
              <w:rPr>
                <w:rFonts w:ascii="Calibri" w:eastAsia="Calibri" w:hAnsi="Calibri" w:cs="Calibri"/>
                <w:color w:val="000000" w:themeColor="text1"/>
                <w:bdr w:val="nil"/>
              </w:rPr>
              <w:t>I</w:t>
            </w:r>
            <w:r w:rsidRPr="00AE4A20">
              <w:rPr>
                <w:rFonts w:ascii="Calibri" w:eastAsia="Calibri" w:hAnsi="Calibri" w:cs="Calibri"/>
                <w:color w:val="000000" w:themeColor="text1"/>
                <w:bdr w:val="nil"/>
              </w:rPr>
              <w:t>nterpretuje umělecké</w:t>
            </w:r>
            <w:r w:rsidR="00604CF5">
              <w:rPr>
                <w:rFonts w:ascii="Calibri" w:eastAsia="Calibri" w:hAnsi="Calibri" w:cs="Calibri"/>
                <w:color w:val="000000" w:themeColor="text1"/>
                <w:bdr w:val="nil"/>
              </w:rPr>
              <w:t xml:space="preserve"> texty v české literatuře od </w:t>
            </w:r>
            <w:r w:rsidR="008F29EF">
              <w:rPr>
                <w:rFonts w:ascii="Calibri" w:eastAsia="Calibri" w:hAnsi="Calibri" w:cs="Calibri"/>
                <w:color w:val="000000" w:themeColor="text1"/>
                <w:bdr w:val="nil"/>
              </w:rPr>
              <w:t>2. </w:t>
            </w:r>
            <w:r w:rsidRPr="00AE4A20">
              <w:rPr>
                <w:rFonts w:ascii="Calibri" w:eastAsia="Calibri" w:hAnsi="Calibri" w:cs="Calibri"/>
                <w:color w:val="000000" w:themeColor="text1"/>
                <w:bdr w:val="nil"/>
              </w:rPr>
              <w:t>poloviny 20. století a v rámci interpretace tvořivě pracuje s odbornou literaturou (s</w:t>
            </w:r>
            <w:r>
              <w:rPr>
                <w:rFonts w:ascii="Calibri" w:eastAsia="Calibri" w:hAnsi="Calibri" w:cs="Calibri"/>
                <w:color w:val="000000" w:themeColor="text1"/>
                <w:bdr w:val="nil"/>
              </w:rPr>
              <w:t>lovníky, časopisy internetové i </w:t>
            </w:r>
            <w:r w:rsidRPr="00AE4A20">
              <w:rPr>
                <w:rFonts w:ascii="Calibri" w:eastAsia="Calibri" w:hAnsi="Calibri" w:cs="Calibri"/>
                <w:color w:val="000000" w:themeColor="text1"/>
                <w:bdr w:val="nil"/>
              </w:rPr>
              <w:t>tištěné zdroje)</w:t>
            </w:r>
            <w:r>
              <w:rPr>
                <w:rFonts w:ascii="Calibri" w:eastAsia="Calibri" w:hAnsi="Calibri" w:cs="Calibri"/>
                <w:color w:val="000000" w:themeColor="text1"/>
                <w:bdr w:val="nil"/>
              </w:rPr>
              <w:t>.</w:t>
            </w:r>
          </w:p>
        </w:tc>
        <w:tc>
          <w:tcPr>
            <w:tcW w:w="64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AE3171">
            <w:pPr>
              <w:spacing w:line="240" w:lineRule="auto"/>
              <w:jc w:val="center"/>
              <w:rPr>
                <w:color w:val="000000" w:themeColor="text1"/>
                <w:bdr w:val="nil"/>
              </w:rPr>
            </w:pPr>
            <w:r w:rsidRPr="00AE4A20">
              <w:rPr>
                <w:rFonts w:ascii="Calibri" w:eastAsia="Calibri" w:hAnsi="Calibri" w:cs="Calibri"/>
                <w:b/>
                <w:bCs/>
                <w:color w:val="000000" w:themeColor="text1"/>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171" w:rsidRPr="00AE4A20" w:rsidRDefault="00AE3171" w:rsidP="0071573B">
            <w:pPr>
              <w:spacing w:line="240" w:lineRule="auto"/>
              <w:jc w:val="left"/>
              <w:rPr>
                <w:color w:val="000000" w:themeColor="text1"/>
                <w:bdr w:val="nil"/>
              </w:rPr>
            </w:pPr>
            <w:r>
              <w:rPr>
                <w:rFonts w:ascii="Calibri" w:eastAsia="Calibri" w:hAnsi="Calibri" w:cs="Calibri"/>
                <w:color w:val="000000" w:themeColor="text1"/>
                <w:bdr w:val="nil"/>
              </w:rPr>
              <w:t xml:space="preserve">Základy společenských věd -&gt; </w:t>
            </w:r>
            <w:r w:rsidR="0071573B">
              <w:rPr>
                <w:rFonts w:ascii="Calibri" w:eastAsia="Calibri" w:hAnsi="Calibri" w:cs="Calibri"/>
                <w:color w:val="000000" w:themeColor="text1"/>
                <w:bdr w:val="nil"/>
              </w:rPr>
              <w:t>6</w:t>
            </w:r>
            <w:r w:rsidRPr="00AE4A20">
              <w:rPr>
                <w:rFonts w:ascii="Calibri" w:eastAsia="Calibri" w:hAnsi="Calibri" w:cs="Calibri"/>
                <w:color w:val="000000" w:themeColor="text1"/>
                <w:bdr w:val="nil"/>
              </w:rPr>
              <w:t>. ro</w:t>
            </w:r>
            <w:r w:rsidR="00604CF5">
              <w:rPr>
                <w:rFonts w:ascii="Calibri" w:eastAsia="Calibri" w:hAnsi="Calibri" w:cs="Calibri"/>
                <w:color w:val="000000" w:themeColor="text1"/>
                <w:bdr w:val="nil"/>
              </w:rPr>
              <w:t>čník -&gt; Je schopen vyjmenovat a </w:t>
            </w:r>
            <w:r w:rsidRPr="00AE4A20">
              <w:rPr>
                <w:rFonts w:ascii="Calibri" w:eastAsia="Calibri" w:hAnsi="Calibri" w:cs="Calibri"/>
                <w:color w:val="000000" w:themeColor="text1"/>
                <w:bdr w:val="nil"/>
              </w:rPr>
              <w:t>charakterizovat jednotlivé filozofické směry, ke každému přiřadí nejdůležitější představitele a vysvětlí je</w:t>
            </w:r>
            <w:r>
              <w:rPr>
                <w:rFonts w:ascii="Calibri" w:eastAsia="Calibri" w:hAnsi="Calibri" w:cs="Calibri"/>
                <w:color w:val="000000" w:themeColor="text1"/>
                <w:bdr w:val="nil"/>
              </w:rPr>
              <w:t>jich pojetí reality a člověka v</w:t>
            </w:r>
            <w:r w:rsidR="008F29EF">
              <w:rPr>
                <w:rFonts w:ascii="Calibri" w:eastAsia="Calibri" w:hAnsi="Calibri" w:cs="Calibri"/>
                <w:color w:val="000000" w:themeColor="text1"/>
                <w:bdr w:val="nil"/>
              </w:rPr>
              <w:t> </w:t>
            </w:r>
            <w:r w:rsidRPr="00AE4A20">
              <w:rPr>
                <w:rFonts w:ascii="Calibri" w:eastAsia="Calibri" w:hAnsi="Calibri" w:cs="Calibri"/>
                <w:color w:val="000000" w:themeColor="text1"/>
                <w:bdr w:val="nil"/>
              </w:rPr>
              <w:t>průběhu celého vývoje oboru filozofie.</w:t>
            </w:r>
          </w:p>
        </w:tc>
      </w:tr>
    </w:tbl>
    <w:p w:rsidR="00AE3171" w:rsidRDefault="00AE3171" w:rsidP="00AE3171">
      <w:pPr>
        <w:rPr>
          <w:bdr w:val="nil"/>
        </w:rPr>
      </w:pPr>
    </w:p>
    <w:p w:rsidR="00087D31" w:rsidRDefault="00087D31" w:rsidP="00087D31">
      <w:pPr>
        <w:rPr>
          <w:bdr w:val="nil"/>
        </w:rPr>
      </w:pPr>
      <w:r>
        <w:rPr>
          <w:bdr w:val="nil"/>
        </w:rPr>
        <w:t>  </w:t>
      </w:r>
    </w:p>
    <w:p w:rsidR="003E33ED" w:rsidRDefault="00DA3532">
      <w:pPr>
        <w:pStyle w:val="Nadpis2"/>
        <w:spacing w:before="299" w:after="299"/>
        <w:rPr>
          <w:bdr w:val="nil"/>
        </w:rPr>
      </w:pPr>
      <w:bookmarkStart w:id="33" w:name="_Toc30179619"/>
      <w:r>
        <w:rPr>
          <w:bdr w:val="nil"/>
        </w:rPr>
        <w:t>Matematika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21</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Matematika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Matematika a její aplikace, Informatika a informační a komunikační technologie</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Matematika realizuje všechny očekávané výstupy vzdělávacího oboru Matematika a její aplikace stanovené Rámcovým vzdělávacím programem pro gymnázia a splňuje všechny očekávané vědomosti a dovednosti, které jsou specifikovány v Katalogu požadavků zkoušek společné části maturitní zkoušky.</w:t>
            </w:r>
            <w:r>
              <w:rPr>
                <w:rFonts w:ascii="Calibri" w:eastAsia="Calibri" w:hAnsi="Calibri" w:cs="Calibri"/>
                <w:bdr w:val="nil"/>
              </w:rPr>
              <w:br/>
              <w:t>Matematika rozvíjí abstraktní a analytické myšlení, logické usuzování, učí srozumitelné a věcné argumentaci. Těžiště výuky spočívá v osvojení schopnosti formulace prob</w:t>
            </w:r>
            <w:r w:rsidR="0059161E">
              <w:rPr>
                <w:rFonts w:ascii="Calibri" w:eastAsia="Calibri" w:hAnsi="Calibri" w:cs="Calibri"/>
                <w:bdr w:val="nil"/>
              </w:rPr>
              <w:t xml:space="preserve">lému a strategie jeho řešení, </w:t>
            </w:r>
            <w:r w:rsidR="0059161E">
              <w:rPr>
                <w:rFonts w:ascii="Calibri" w:eastAsia="Calibri" w:hAnsi="Calibri" w:cs="Calibri"/>
                <w:bdr w:val="nil"/>
              </w:rPr>
              <w:lastRenderedPageBreak/>
              <w:t>v </w:t>
            </w:r>
            <w:r>
              <w:rPr>
                <w:rFonts w:ascii="Calibri" w:eastAsia="Calibri" w:hAnsi="Calibri" w:cs="Calibri"/>
                <w:bdr w:val="nil"/>
              </w:rPr>
              <w:t>aktivním ovládnutí matematických nástrojů a dovedností, v pěstování schopnosti aplikace.</w:t>
            </w:r>
            <w:r>
              <w:rPr>
                <w:rFonts w:ascii="Calibri" w:eastAsia="Calibri" w:hAnsi="Calibri" w:cs="Calibri"/>
                <w:bdr w:val="nil"/>
              </w:rPr>
              <w:br/>
              <w:t>Neméně významným aspektem je rozvoj geometrické představivosti, jak v rovině, tak v prostoru. Ovládnutí požadovaného matematického aparátu, elementy matematického myšlení, vytváření hypotéz a deduktivní úvahy jsou velmi důležité pro praktický život i profesní uplatnění každého z nás.</w:t>
            </w:r>
            <w:r>
              <w:rPr>
                <w:rFonts w:ascii="Calibri" w:eastAsia="Calibri" w:hAnsi="Calibri" w:cs="Calibri"/>
                <w:bdr w:val="nil"/>
              </w:rPr>
              <w:br/>
              <w:t>Matematika nachází uplatnění v mnoha oborech lidské činnosti, nejvíce však v informatice, fyzice, technice a ekonomii.</w:t>
            </w:r>
          </w:p>
        </w:tc>
      </w:tr>
      <w:tr w:rsidR="003E33ED" w:rsidTr="00604CF5">
        <w:trPr>
          <w:trHeight w:val="3846"/>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EE3579">
            <w:pPr>
              <w:spacing w:line="240" w:lineRule="auto"/>
              <w:jc w:val="left"/>
              <w:rPr>
                <w:bdr w:val="nil"/>
              </w:rPr>
            </w:pPr>
            <w:r>
              <w:rPr>
                <w:rFonts w:ascii="Calibri" w:eastAsia="Calibri" w:hAnsi="Calibri" w:cs="Calibri"/>
                <w:bdr w:val="nil"/>
              </w:rPr>
              <w:t>Obsah učiva</w:t>
            </w:r>
            <w:r w:rsidR="00B82249">
              <w:rPr>
                <w:rFonts w:ascii="Calibri" w:eastAsia="Calibri" w:hAnsi="Calibri" w:cs="Calibri"/>
                <w:bdr w:val="nil"/>
              </w:rPr>
              <w:t xml:space="preserve"> – </w:t>
            </w:r>
            <w:r>
              <w:rPr>
                <w:rFonts w:ascii="Calibri" w:eastAsia="Calibri" w:hAnsi="Calibri" w:cs="Calibri"/>
                <w:bdr w:val="nil"/>
              </w:rPr>
              <w:t>přehled tematických celků</w:t>
            </w:r>
            <w:r>
              <w:rPr>
                <w:rFonts w:ascii="Calibri" w:eastAsia="Calibri" w:hAnsi="Calibri" w:cs="Calibri"/>
                <w:bdr w:val="nil"/>
              </w:rPr>
              <w:br/>
              <w:t>1. Výroky, množiny, číselné obory</w:t>
            </w:r>
            <w:r>
              <w:rPr>
                <w:rFonts w:ascii="Calibri" w:eastAsia="Calibri" w:hAnsi="Calibri" w:cs="Calibri"/>
                <w:bdr w:val="nil"/>
              </w:rPr>
              <w:br/>
              <w:t>2. Algebraické výrazy</w:t>
            </w:r>
            <w:r>
              <w:rPr>
                <w:rFonts w:ascii="Calibri" w:eastAsia="Calibri" w:hAnsi="Calibri" w:cs="Calibri"/>
                <w:bdr w:val="nil"/>
              </w:rPr>
              <w:br/>
              <w:t>3. Funkce</w:t>
            </w:r>
            <w:r>
              <w:rPr>
                <w:rFonts w:ascii="Calibri" w:eastAsia="Calibri" w:hAnsi="Calibri" w:cs="Calibri"/>
                <w:bdr w:val="nil"/>
              </w:rPr>
              <w:br/>
              <w:t>4. Goniometrie a trigonometrie</w:t>
            </w:r>
            <w:r>
              <w:rPr>
                <w:rFonts w:ascii="Calibri" w:eastAsia="Calibri" w:hAnsi="Calibri" w:cs="Calibri"/>
                <w:bdr w:val="nil"/>
              </w:rPr>
              <w:br/>
              <w:t>5. Planimetrie</w:t>
            </w:r>
            <w:r>
              <w:rPr>
                <w:rFonts w:ascii="Calibri" w:eastAsia="Calibri" w:hAnsi="Calibri" w:cs="Calibri"/>
                <w:bdr w:val="nil"/>
              </w:rPr>
              <w:br/>
              <w:t>6. Stereometrie</w:t>
            </w:r>
            <w:r>
              <w:rPr>
                <w:rFonts w:ascii="Calibri" w:eastAsia="Calibri" w:hAnsi="Calibri" w:cs="Calibri"/>
                <w:bdr w:val="nil"/>
              </w:rPr>
              <w:br/>
              <w:t xml:space="preserve">7. Analytická geometrie </w:t>
            </w:r>
            <w:r>
              <w:rPr>
                <w:rFonts w:ascii="Calibri" w:eastAsia="Calibri" w:hAnsi="Calibri" w:cs="Calibri"/>
                <w:bdr w:val="nil"/>
              </w:rPr>
              <w:br/>
              <w:t>8. Posloupnosti</w:t>
            </w:r>
            <w:r>
              <w:rPr>
                <w:rFonts w:ascii="Calibri" w:eastAsia="Calibri" w:hAnsi="Calibri" w:cs="Calibri"/>
                <w:bdr w:val="nil"/>
              </w:rPr>
              <w:br/>
              <w:t>9. Kombinatorika, pravděpodobnost, statistika</w:t>
            </w:r>
            <w:r>
              <w:rPr>
                <w:rFonts w:ascii="Calibri" w:eastAsia="Calibri" w:hAnsi="Calibri" w:cs="Calibri"/>
                <w:bdr w:val="nil"/>
              </w:rPr>
              <w:br/>
              <w:t xml:space="preserve">Výuka matematiky probíhá v kmenových učebnách převážně tradičními metodami výuky. K výuce vhodných témat se využívá učebna s výpočetní </w:t>
            </w:r>
            <w:r w:rsidR="00614D73">
              <w:rPr>
                <w:rFonts w:ascii="Calibri" w:eastAsia="Calibri" w:hAnsi="Calibri" w:cs="Calibri"/>
                <w:bdr w:val="nil"/>
              </w:rPr>
              <w:t>technikou. Celková</w:t>
            </w:r>
            <w:r>
              <w:rPr>
                <w:rFonts w:ascii="Calibri" w:eastAsia="Calibri" w:hAnsi="Calibri" w:cs="Calibri"/>
                <w:bdr w:val="nil"/>
              </w:rPr>
              <w:t xml:space="preserve"> časová dotace </w:t>
            </w:r>
            <w:r w:rsidRPr="00EE3579">
              <w:rPr>
                <w:rFonts w:ascii="Calibri" w:eastAsia="Calibri" w:hAnsi="Calibri" w:cs="Calibri"/>
                <w:bdr w:val="nil"/>
              </w:rPr>
              <w:t xml:space="preserve">předmětu je </w:t>
            </w:r>
            <w:r w:rsidR="00EE3579" w:rsidRPr="00EE3579">
              <w:rPr>
                <w:rFonts w:ascii="Calibri" w:eastAsia="Calibri" w:hAnsi="Calibri" w:cs="Calibri"/>
                <w:bdr w:val="nil"/>
              </w:rPr>
              <w:t>21</w:t>
            </w:r>
            <w:r w:rsidRPr="00EE3579">
              <w:rPr>
                <w:rFonts w:ascii="Calibri" w:eastAsia="Calibri" w:hAnsi="Calibri" w:cs="Calibri"/>
                <w:bdr w:val="nil"/>
              </w:rPr>
              <w:t xml:space="preserve"> hodin. </w:t>
            </w:r>
            <w:r>
              <w:rPr>
                <w:rFonts w:ascii="Calibri" w:eastAsia="Calibri" w:hAnsi="Calibri" w:cs="Calibri"/>
                <w:bdr w:val="nil"/>
              </w:rPr>
              <w:t>Na předmět Matematika navazují volitelné semináře: ve 3. ročníku dvoul</w:t>
            </w:r>
            <w:r w:rsidR="0059161E">
              <w:rPr>
                <w:rFonts w:ascii="Calibri" w:eastAsia="Calibri" w:hAnsi="Calibri" w:cs="Calibri"/>
                <w:bdr w:val="nil"/>
              </w:rPr>
              <w:t>etý Matematický seminář a ve 4. </w:t>
            </w:r>
            <w:r>
              <w:rPr>
                <w:rFonts w:ascii="Calibri" w:eastAsia="Calibri" w:hAnsi="Calibri" w:cs="Calibri"/>
                <w:bdr w:val="nil"/>
              </w:rPr>
              <w:t>ročníku seminář Cvičení z matematiky</w:t>
            </w:r>
            <w:r w:rsidR="00604CF5">
              <w:rPr>
                <w:rFonts w:ascii="Calibri" w:eastAsia="Calibri" w:hAnsi="Calibri" w:cs="Calibri"/>
                <w:bdr w:val="nil"/>
              </w:rPr>
              <w:t xml:space="preserve"> (vše v dotaci 2 hodiny týdně).</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2926CB">
            <w:pPr>
              <w:numPr>
                <w:ilvl w:val="0"/>
                <w:numId w:val="56"/>
              </w:numPr>
              <w:spacing w:line="240" w:lineRule="auto"/>
              <w:jc w:val="left"/>
              <w:rPr>
                <w:bdr w:val="nil"/>
              </w:rPr>
            </w:pPr>
            <w:r>
              <w:rPr>
                <w:rFonts w:ascii="Calibri" w:eastAsia="Calibri" w:hAnsi="Calibri" w:cs="Calibri"/>
                <w:bdr w:val="nil"/>
              </w:rPr>
              <w:t>Informatika a informační a komunikační technologie</w:t>
            </w:r>
          </w:p>
          <w:p w:rsidR="003E33ED" w:rsidRDefault="00DA3532" w:rsidP="002926CB">
            <w:pPr>
              <w:numPr>
                <w:ilvl w:val="0"/>
                <w:numId w:val="56"/>
              </w:numPr>
              <w:spacing w:line="240" w:lineRule="auto"/>
              <w:jc w:val="left"/>
              <w:rPr>
                <w:bdr w:val="nil"/>
              </w:rPr>
            </w:pPr>
            <w:r>
              <w:rPr>
                <w:rFonts w:ascii="Calibri" w:eastAsia="Calibri" w:hAnsi="Calibri" w:cs="Calibri"/>
                <w:bdr w:val="nil"/>
              </w:rPr>
              <w:t>Matematika a její aplikace</w:t>
            </w:r>
          </w:p>
        </w:tc>
      </w:tr>
      <w:tr w:rsidR="005F79C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Default="005F79C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4CF5" w:rsidRPr="00604CF5" w:rsidRDefault="005F79C2" w:rsidP="00604CF5">
            <w:pPr>
              <w:spacing w:line="240" w:lineRule="auto"/>
              <w:jc w:val="left"/>
              <w:rPr>
                <w:rFonts w:ascii="Calibri" w:eastAsia="Calibri" w:hAnsi="Calibri" w:cs="Calibri"/>
                <w:b/>
                <w:bCs/>
                <w:bdr w:val="nil"/>
              </w:rPr>
            </w:pPr>
            <w:r w:rsidRPr="00604CF5">
              <w:rPr>
                <w:rFonts w:ascii="Calibri" w:eastAsia="Calibri" w:hAnsi="Calibri" w:cs="Calibri"/>
                <w:b/>
                <w:bCs/>
                <w:bdr w:val="nil"/>
              </w:rPr>
              <w:t>Kompetence k učení:</w:t>
            </w:r>
          </w:p>
          <w:p w:rsidR="00604CF5" w:rsidRPr="00604CF5" w:rsidRDefault="005F79C2" w:rsidP="00E3658B">
            <w:pPr>
              <w:pStyle w:val="Odstavecseseznamem"/>
              <w:numPr>
                <w:ilvl w:val="0"/>
                <w:numId w:val="303"/>
              </w:numPr>
              <w:spacing w:line="240" w:lineRule="auto"/>
              <w:jc w:val="left"/>
              <w:rPr>
                <w:rFonts w:ascii="Calibri" w:eastAsia="Calibri" w:hAnsi="Calibri" w:cs="Calibri"/>
                <w:bdr w:val="nil"/>
              </w:rPr>
            </w:pPr>
            <w:r w:rsidRPr="00604CF5">
              <w:rPr>
                <w:rFonts w:ascii="Calibri" w:eastAsia="Calibri" w:hAnsi="Calibri" w:cs="Calibri"/>
                <w:bdr w:val="nil"/>
              </w:rPr>
              <w:t>Učitel zadává příklady, které dávají do souvislosti matematické poznatky a metody řešení s </w:t>
            </w:r>
            <w:r w:rsidR="00614D73" w:rsidRPr="00604CF5">
              <w:rPr>
                <w:rFonts w:ascii="Calibri" w:eastAsia="Calibri" w:hAnsi="Calibri" w:cs="Calibri"/>
                <w:bdr w:val="nil"/>
              </w:rPr>
              <w:t>problémy z</w:t>
            </w:r>
            <w:r w:rsidRPr="00604CF5">
              <w:rPr>
                <w:rFonts w:ascii="Calibri" w:eastAsia="Calibri" w:hAnsi="Calibri" w:cs="Calibri"/>
                <w:bdr w:val="nil"/>
              </w:rPr>
              <w:t xml:space="preserve"> různých vzdělávacích oblastí i praktického života.</w:t>
            </w:r>
            <w:r w:rsidR="00604CF5" w:rsidRPr="00604CF5">
              <w:rPr>
                <w:rFonts w:ascii="Calibri" w:eastAsia="Calibri" w:hAnsi="Calibri" w:cs="Calibri"/>
                <w:bdr w:val="nil"/>
              </w:rPr>
              <w:t xml:space="preserve"> </w:t>
            </w:r>
          </w:p>
          <w:p w:rsidR="00604CF5" w:rsidRPr="00604CF5" w:rsidRDefault="005F79C2" w:rsidP="00E3658B">
            <w:pPr>
              <w:pStyle w:val="Odstavecseseznamem"/>
              <w:numPr>
                <w:ilvl w:val="0"/>
                <w:numId w:val="303"/>
              </w:numPr>
              <w:spacing w:line="240" w:lineRule="auto"/>
              <w:jc w:val="left"/>
              <w:rPr>
                <w:rFonts w:ascii="Calibri" w:eastAsia="Calibri" w:hAnsi="Calibri" w:cs="Calibri"/>
                <w:bdr w:val="nil"/>
              </w:rPr>
            </w:pPr>
            <w:r w:rsidRPr="00604CF5">
              <w:rPr>
                <w:rFonts w:ascii="Calibri" w:eastAsia="Calibri" w:hAnsi="Calibri" w:cs="Calibri"/>
                <w:bdr w:val="nil"/>
              </w:rPr>
              <w:t xml:space="preserve">Učitel zařazuje různé vyučovací metody včetně inovativních (např. práce </w:t>
            </w:r>
            <w:r w:rsidR="00614D73" w:rsidRPr="00604CF5">
              <w:rPr>
                <w:rFonts w:ascii="Calibri" w:eastAsia="Calibri" w:hAnsi="Calibri" w:cs="Calibri"/>
                <w:bdr w:val="nil"/>
              </w:rPr>
              <w:t>s textem</w:t>
            </w:r>
            <w:r w:rsidRPr="00604CF5">
              <w:rPr>
                <w:rFonts w:ascii="Calibri" w:eastAsia="Calibri" w:hAnsi="Calibri" w:cs="Calibri"/>
                <w:bdr w:val="nil"/>
              </w:rPr>
              <w:t>, s chybou, ve skupinách, samostatná činnost, řízená diskuse problému).</w:t>
            </w:r>
          </w:p>
          <w:p w:rsidR="005F79C2" w:rsidRPr="00604CF5" w:rsidRDefault="005F79C2" w:rsidP="00E3658B">
            <w:pPr>
              <w:pStyle w:val="Odstavecseseznamem"/>
              <w:numPr>
                <w:ilvl w:val="0"/>
                <w:numId w:val="303"/>
              </w:numPr>
              <w:spacing w:line="240" w:lineRule="auto"/>
              <w:jc w:val="left"/>
              <w:rPr>
                <w:bdr w:val="nil"/>
              </w:rPr>
            </w:pPr>
            <w:r w:rsidRPr="00604CF5">
              <w:rPr>
                <w:rFonts w:ascii="Calibri" w:eastAsia="Calibri" w:hAnsi="Calibri" w:cs="Calibri"/>
                <w:bdr w:val="nil"/>
              </w:rPr>
              <w:t>Učitel umožňuje žákům samostatné vyhledávání a zpracování informací s užitím digitální technologie, samostudium matematických textů.</w:t>
            </w:r>
          </w:p>
          <w:p w:rsidR="005F79C2" w:rsidRDefault="005F79C2" w:rsidP="00E3658B">
            <w:pPr>
              <w:keepNext/>
              <w:numPr>
                <w:ilvl w:val="0"/>
                <w:numId w:val="106"/>
              </w:numPr>
              <w:spacing w:line="240" w:lineRule="auto"/>
              <w:jc w:val="left"/>
              <w:rPr>
                <w:bdr w:val="nil"/>
              </w:rPr>
            </w:pPr>
            <w:r>
              <w:rPr>
                <w:rFonts w:ascii="Calibri" w:eastAsia="Calibri" w:hAnsi="Calibri" w:cs="Calibri"/>
                <w:bdr w:val="nil"/>
              </w:rPr>
              <w:t xml:space="preserve">Učitel při zavádění obecných pojmů seznámí žáka s velkým počtem konkrétních příkladů </w:t>
            </w:r>
            <w:r>
              <w:rPr>
                <w:rFonts w:ascii="Calibri" w:eastAsia="Calibri" w:hAnsi="Calibri" w:cs="Calibri"/>
                <w:bdr w:val="nil"/>
              </w:rPr>
              <w:br/>
            </w:r>
            <w:r>
              <w:rPr>
                <w:rFonts w:ascii="Calibri" w:eastAsia="Calibri" w:hAnsi="Calibri" w:cs="Calibri"/>
                <w:bdr w:val="nil"/>
              </w:rPr>
              <w:lastRenderedPageBreak/>
              <w:t>a při práci s nimi jej vede k jejich abstrakci.</w:t>
            </w:r>
          </w:p>
          <w:p w:rsidR="005F79C2" w:rsidRDefault="005F79C2" w:rsidP="00E3658B">
            <w:pPr>
              <w:keepNext/>
              <w:numPr>
                <w:ilvl w:val="0"/>
                <w:numId w:val="106"/>
              </w:numPr>
              <w:spacing w:line="240" w:lineRule="auto"/>
              <w:jc w:val="left"/>
              <w:rPr>
                <w:bdr w:val="nil"/>
              </w:rPr>
            </w:pPr>
            <w:r>
              <w:rPr>
                <w:rFonts w:ascii="Calibri" w:eastAsia="Calibri" w:hAnsi="Calibri" w:cs="Calibri"/>
                <w:bdr w:val="nil"/>
              </w:rPr>
              <w:t>Učitel vede žáky při řešení problémových úloh a procvičování jednotlivých matematických dovedností různými způsoby k nejefektivnějšímu řešení úlohy, přičemž vyžaduje správný matematický slovní doprovod.</w:t>
            </w:r>
          </w:p>
          <w:p w:rsidR="00604CF5" w:rsidRPr="00604CF5" w:rsidRDefault="005F79C2" w:rsidP="00E3658B">
            <w:pPr>
              <w:keepNext/>
              <w:numPr>
                <w:ilvl w:val="0"/>
                <w:numId w:val="106"/>
              </w:numPr>
              <w:spacing w:line="240" w:lineRule="auto"/>
              <w:jc w:val="left"/>
              <w:rPr>
                <w:bdr w:val="nil"/>
              </w:rPr>
            </w:pPr>
            <w:r>
              <w:rPr>
                <w:rFonts w:ascii="Calibri" w:eastAsia="Calibri" w:hAnsi="Calibri" w:cs="Calibri"/>
                <w:bdr w:val="nil"/>
              </w:rPr>
              <w:t>Učitel při řešení některých úloh vede žáka nejprve k odhadu výsledku a následného porovnání s přesným numerickým výpočtem s využitím kalkulačky.</w:t>
            </w:r>
          </w:p>
        </w:tc>
      </w:tr>
      <w:tr w:rsidR="005F79C2">
        <w:tc>
          <w:tcPr>
            <w:tcW w:w="1500" w:type="pct"/>
            <w:vMerge/>
            <w:tcBorders>
              <w:top w:val="inset" w:sz="6" w:space="0" w:color="808080"/>
              <w:left w:val="inset" w:sz="6" w:space="0" w:color="808080"/>
              <w:bottom w:val="inset" w:sz="6" w:space="0" w:color="808080"/>
              <w:right w:val="inset" w:sz="6" w:space="0" w:color="808080"/>
            </w:tcBorders>
          </w:tcPr>
          <w:p w:rsidR="005F79C2" w:rsidRDefault="005F79C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Default="005F79C2" w:rsidP="008C0AC3">
            <w:pPr>
              <w:spacing w:line="240" w:lineRule="auto"/>
              <w:jc w:val="left"/>
              <w:rPr>
                <w:bdr w:val="nil"/>
              </w:rPr>
            </w:pPr>
            <w:r>
              <w:rPr>
                <w:rFonts w:ascii="Calibri" w:eastAsia="Calibri" w:hAnsi="Calibri" w:cs="Calibri"/>
                <w:b/>
                <w:bCs/>
                <w:bdr w:val="nil"/>
              </w:rPr>
              <w:t>Kompetence k řešení problémů:</w:t>
            </w:r>
          </w:p>
          <w:p w:rsidR="005F79C2" w:rsidRDefault="005F79C2" w:rsidP="00E3658B">
            <w:pPr>
              <w:numPr>
                <w:ilvl w:val="0"/>
                <w:numId w:val="107"/>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postupuje induktivně při probírání nového učiva – od jednoduchého ke složitějšímu, od jednotlivých případů k obecnému principu.</w:t>
            </w:r>
          </w:p>
          <w:p w:rsidR="005F79C2" w:rsidRDefault="005F79C2" w:rsidP="00E3658B">
            <w:pPr>
              <w:numPr>
                <w:ilvl w:val="0"/>
                <w:numId w:val="107"/>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do výuky zařazuje podnětné příklady z praktického života, které žákům umožňují hledat vlastní postupy a nutí je samostatně přemýšlet.</w:t>
            </w:r>
          </w:p>
          <w:p w:rsidR="005F79C2" w:rsidRDefault="005F79C2" w:rsidP="00E3658B">
            <w:pPr>
              <w:numPr>
                <w:ilvl w:val="0"/>
                <w:numId w:val="107"/>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 xml:space="preserve">při řešení úloh vede žáka k různým způsobům zápisu problému (zápis, náčrt, graf, </w:t>
            </w:r>
            <w:r w:rsidR="00614D73">
              <w:rPr>
                <w:rFonts w:ascii="Calibri" w:eastAsia="Calibri" w:hAnsi="Calibri" w:cs="Calibri"/>
                <w:szCs w:val="22"/>
                <w:bdr w:val="nil"/>
              </w:rPr>
              <w:t>atd.).</w:t>
            </w:r>
          </w:p>
          <w:p w:rsidR="005F79C2" w:rsidRDefault="005F79C2" w:rsidP="00E3658B">
            <w:pPr>
              <w:numPr>
                <w:ilvl w:val="0"/>
                <w:numId w:val="107"/>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povzbuzuje žáka při hledání různých variant řešení úloh a dbá na zdůvodnění, proč daná varianta je, popř. není správná.</w:t>
            </w:r>
          </w:p>
          <w:p w:rsidR="005F79C2" w:rsidRDefault="005F79C2" w:rsidP="00E3658B">
            <w:pPr>
              <w:numPr>
                <w:ilvl w:val="0"/>
                <w:numId w:val="107"/>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při hledání řešení úloh nechává žákovi dostatek času a prostoru k pochopení a objasnění problému, nenutí jej k rychlým a zbrklým řešením.</w:t>
            </w:r>
          </w:p>
          <w:p w:rsidR="005F79C2" w:rsidRDefault="005F79C2" w:rsidP="00E3658B">
            <w:pPr>
              <w:numPr>
                <w:ilvl w:val="0"/>
                <w:numId w:val="107"/>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sleduje úspěšnost řešení jednotlivých žáků, vyzdvihuje správně nalezené postupy, kladně hodnotí každý posun správným směrem při hledání řešení, umožňuje žákům zažít pocit úspěchu v </w:t>
            </w:r>
            <w:r w:rsidR="00614D73">
              <w:rPr>
                <w:rFonts w:ascii="Calibri" w:eastAsia="Calibri" w:hAnsi="Calibri" w:cs="Calibri"/>
                <w:szCs w:val="22"/>
                <w:bdr w:val="nil"/>
              </w:rPr>
              <w:t>souvislosti s</w:t>
            </w:r>
            <w:r>
              <w:rPr>
                <w:rFonts w:ascii="Calibri" w:eastAsia="Calibri" w:hAnsi="Calibri" w:cs="Calibri"/>
                <w:szCs w:val="22"/>
                <w:bdr w:val="nil"/>
              </w:rPr>
              <w:t xml:space="preserve"> vyřešením úkolu nebo navržením kroků vedoucích náležitým směrem.</w:t>
            </w:r>
          </w:p>
          <w:p w:rsidR="005F79C2" w:rsidRDefault="005F79C2" w:rsidP="00E3658B">
            <w:pPr>
              <w:numPr>
                <w:ilvl w:val="0"/>
                <w:numId w:val="107"/>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nabízí žákovi účast na různých matematických soutěžích (např. MO, Matematický klokan, Náboj, Logická olympiáda).</w:t>
            </w:r>
          </w:p>
        </w:tc>
      </w:tr>
      <w:tr w:rsidR="005F79C2">
        <w:tc>
          <w:tcPr>
            <w:tcW w:w="1500" w:type="pct"/>
            <w:vMerge/>
            <w:tcBorders>
              <w:top w:val="inset" w:sz="6" w:space="0" w:color="808080"/>
              <w:left w:val="inset" w:sz="6" w:space="0" w:color="808080"/>
              <w:bottom w:val="inset" w:sz="6" w:space="0" w:color="808080"/>
              <w:right w:val="inset" w:sz="6" w:space="0" w:color="808080"/>
            </w:tcBorders>
          </w:tcPr>
          <w:p w:rsidR="005F79C2" w:rsidRDefault="005F79C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Default="005F79C2" w:rsidP="008C0AC3">
            <w:pPr>
              <w:spacing w:line="240" w:lineRule="auto"/>
              <w:jc w:val="left"/>
              <w:rPr>
                <w:bdr w:val="nil"/>
              </w:rPr>
            </w:pPr>
            <w:r>
              <w:rPr>
                <w:rFonts w:ascii="Calibri" w:eastAsia="Calibri" w:hAnsi="Calibri" w:cs="Calibri"/>
                <w:b/>
                <w:bCs/>
                <w:bdr w:val="nil"/>
              </w:rPr>
              <w:t>Kompetence komunikativní:</w:t>
            </w:r>
          </w:p>
          <w:p w:rsidR="005F79C2" w:rsidRDefault="005F79C2" w:rsidP="00E3658B">
            <w:pPr>
              <w:numPr>
                <w:ilvl w:val="0"/>
                <w:numId w:val="108"/>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umožňuje žákovi vyhledávat informace z různých zdrojů (matematické časopisy, tabulky, různá matematická literatura a učebnice, internetové stránky s matematickou problematikou), a efektivně využívat moderní informační technologie.</w:t>
            </w:r>
          </w:p>
          <w:p w:rsidR="005F79C2" w:rsidRDefault="005F79C2" w:rsidP="00E3658B">
            <w:pPr>
              <w:numPr>
                <w:ilvl w:val="0"/>
                <w:numId w:val="108"/>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při práci s matematickým textem vede žáka k jeho porozumění a vyhodnocení informací obsažených v grafech, diagramech, tabulkách.</w:t>
            </w:r>
          </w:p>
          <w:p w:rsidR="005F79C2" w:rsidRDefault="005F79C2" w:rsidP="00E3658B">
            <w:pPr>
              <w:numPr>
                <w:ilvl w:val="0"/>
                <w:numId w:val="108"/>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 xml:space="preserve">při vyučování vytvoří žákovi prostor pro jasné a srozumitelné vyjadřování ústní i písemnou formou (geometrické konstrukce na dobré grafické úrovni, přehledné formy zápisu úloh, souvislé texty, tabulky, symbolické vyjádření, schémata) a pro prezentaci žákovy práce vhodným způsobem </w:t>
            </w:r>
            <w:r>
              <w:rPr>
                <w:rFonts w:ascii="Calibri" w:eastAsia="Calibri" w:hAnsi="Calibri" w:cs="Calibri"/>
                <w:szCs w:val="22"/>
                <w:bdr w:val="nil"/>
              </w:rPr>
              <w:lastRenderedPageBreak/>
              <w:t>s uvedením logických argumentů při obhajování vlastních postupů.</w:t>
            </w:r>
          </w:p>
          <w:p w:rsidR="005F79C2" w:rsidRDefault="005F79C2" w:rsidP="00E3658B">
            <w:pPr>
              <w:numPr>
                <w:ilvl w:val="0"/>
                <w:numId w:val="108"/>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při řešení úloh klade důraz na přesnou formulaci, užívání vhodné terminologie a matematické symboliky.</w:t>
            </w:r>
          </w:p>
        </w:tc>
      </w:tr>
      <w:tr w:rsidR="005F79C2">
        <w:tc>
          <w:tcPr>
            <w:tcW w:w="1500" w:type="pct"/>
            <w:vMerge/>
            <w:tcBorders>
              <w:top w:val="inset" w:sz="6" w:space="0" w:color="808080"/>
              <w:left w:val="inset" w:sz="6" w:space="0" w:color="808080"/>
              <w:bottom w:val="inset" w:sz="6" w:space="0" w:color="808080"/>
              <w:right w:val="inset" w:sz="6" w:space="0" w:color="808080"/>
            </w:tcBorders>
          </w:tcPr>
          <w:p w:rsidR="005F79C2" w:rsidRDefault="005F79C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Default="005F79C2" w:rsidP="008C0AC3">
            <w:pPr>
              <w:spacing w:line="240" w:lineRule="auto"/>
              <w:jc w:val="left"/>
              <w:rPr>
                <w:bdr w:val="nil"/>
              </w:rPr>
            </w:pPr>
            <w:r>
              <w:rPr>
                <w:rFonts w:ascii="Calibri" w:eastAsia="Calibri" w:hAnsi="Calibri" w:cs="Calibri"/>
                <w:b/>
                <w:bCs/>
                <w:bdr w:val="nil"/>
              </w:rPr>
              <w:t>Kompetence sociální a personální:</w:t>
            </w:r>
          </w:p>
          <w:p w:rsidR="005F79C2" w:rsidRDefault="005F79C2" w:rsidP="00E3658B">
            <w:pPr>
              <w:numPr>
                <w:ilvl w:val="0"/>
                <w:numId w:val="109"/>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posiluje u žáka získávání sebedůvěry ve své matematické schopnosti především při práci s chybou a zadáváním úloh přiměřených žákovým dovednostem a schopnostem.</w:t>
            </w:r>
          </w:p>
          <w:p w:rsidR="005F79C2" w:rsidRDefault="005F79C2" w:rsidP="00E3658B">
            <w:pPr>
              <w:numPr>
                <w:ilvl w:val="0"/>
                <w:numId w:val="109"/>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v hodinách matematiky usiluje o pracovní atmosféru, aby žák nepřijímal předkládané poznatky pasivně, ale kriticky o nich přemýšlel a zvažoval jejich reálnost a pravdivost vzhledem k současné životní situaci.</w:t>
            </w:r>
          </w:p>
          <w:p w:rsidR="005F79C2" w:rsidRDefault="005F79C2" w:rsidP="00E3658B">
            <w:pPr>
              <w:numPr>
                <w:ilvl w:val="0"/>
                <w:numId w:val="109"/>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podporuje práci v týmu, při níž žák aktivně uplatňuje své individuální schopnosti, vědomosti a dovednosti, je tolerantní k názorům jiných a spolurozhoduje s ostatními o perspektivnosti navrženého postupu.</w:t>
            </w:r>
          </w:p>
          <w:p w:rsidR="005F79C2" w:rsidRDefault="005F79C2" w:rsidP="00E3658B">
            <w:pPr>
              <w:numPr>
                <w:ilvl w:val="0"/>
                <w:numId w:val="109"/>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oceňuje snahu žáka diskutovat o řešení úlohy a vhodně koriguje nesprávné představy.</w:t>
            </w:r>
          </w:p>
        </w:tc>
      </w:tr>
      <w:tr w:rsidR="005F79C2">
        <w:tc>
          <w:tcPr>
            <w:tcW w:w="1500" w:type="pct"/>
            <w:vMerge/>
            <w:tcBorders>
              <w:top w:val="inset" w:sz="6" w:space="0" w:color="808080"/>
              <w:left w:val="inset" w:sz="6" w:space="0" w:color="808080"/>
              <w:bottom w:val="inset" w:sz="6" w:space="0" w:color="808080"/>
              <w:right w:val="inset" w:sz="6" w:space="0" w:color="808080"/>
            </w:tcBorders>
          </w:tcPr>
          <w:p w:rsidR="005F79C2" w:rsidRDefault="005F79C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Default="005F79C2" w:rsidP="008C0AC3">
            <w:pPr>
              <w:spacing w:line="240" w:lineRule="auto"/>
              <w:jc w:val="left"/>
              <w:rPr>
                <w:bdr w:val="nil"/>
              </w:rPr>
            </w:pPr>
            <w:r>
              <w:rPr>
                <w:rFonts w:ascii="Calibri" w:eastAsia="Calibri" w:hAnsi="Calibri" w:cs="Calibri"/>
                <w:b/>
                <w:bCs/>
                <w:bdr w:val="nil"/>
              </w:rPr>
              <w:t>Kompetence občanská:</w:t>
            </w:r>
          </w:p>
          <w:p w:rsidR="005F79C2" w:rsidRDefault="005F79C2" w:rsidP="00E3658B">
            <w:pPr>
              <w:numPr>
                <w:ilvl w:val="0"/>
                <w:numId w:val="110"/>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seznamuje žáky s matematikou jako exaktní vědou, která nám umožňuje pochopit přírodní a společenské zákony, a zařazuje proto úlohy z různých oblastí života, aktuální vědecké objevy a teorie.</w:t>
            </w:r>
          </w:p>
          <w:p w:rsidR="005F79C2" w:rsidRDefault="005F79C2" w:rsidP="00E3658B">
            <w:pPr>
              <w:numPr>
                <w:ilvl w:val="0"/>
                <w:numId w:val="110"/>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vede žáka k odpovědnosti při plnění matematických úkolů i ke kooperaci a respektu k návrhům a metodám řešení všech zúčastněných spolužáků.</w:t>
            </w:r>
          </w:p>
          <w:p w:rsidR="005F79C2" w:rsidRDefault="005F79C2" w:rsidP="00E3658B">
            <w:pPr>
              <w:numPr>
                <w:ilvl w:val="0"/>
                <w:numId w:val="110"/>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spravedlivě a objektivně hodnotí práci a aktivitu žáků, důsledně kontroluje zadané úkoly.</w:t>
            </w:r>
          </w:p>
        </w:tc>
      </w:tr>
      <w:tr w:rsidR="005F79C2">
        <w:tc>
          <w:tcPr>
            <w:tcW w:w="1500" w:type="pct"/>
            <w:vMerge/>
            <w:tcBorders>
              <w:top w:val="inset" w:sz="6" w:space="0" w:color="808080"/>
              <w:left w:val="inset" w:sz="6" w:space="0" w:color="808080"/>
              <w:bottom w:val="inset" w:sz="6" w:space="0" w:color="808080"/>
              <w:right w:val="inset" w:sz="6" w:space="0" w:color="808080"/>
            </w:tcBorders>
          </w:tcPr>
          <w:p w:rsidR="005F79C2" w:rsidRDefault="005F79C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Default="005F79C2" w:rsidP="008C0AC3">
            <w:pPr>
              <w:spacing w:line="240" w:lineRule="auto"/>
              <w:jc w:val="left"/>
              <w:rPr>
                <w:bdr w:val="nil"/>
              </w:rPr>
            </w:pPr>
            <w:r>
              <w:rPr>
                <w:rFonts w:ascii="Calibri" w:eastAsia="Calibri" w:hAnsi="Calibri" w:cs="Calibri"/>
                <w:b/>
                <w:bCs/>
                <w:bdr w:val="nil"/>
              </w:rPr>
              <w:t>Kompetence k podnikavosti:</w:t>
            </w:r>
          </w:p>
          <w:p w:rsidR="005F79C2" w:rsidRDefault="005F79C2" w:rsidP="00E3658B">
            <w:pPr>
              <w:numPr>
                <w:ilvl w:val="0"/>
                <w:numId w:val="111"/>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použitím vhodných matematických příkladů z různých oborů ukazuje žákovi význam matematiky v mnoha oblastech lidské činnosti.</w:t>
            </w:r>
          </w:p>
          <w:p w:rsidR="005F79C2" w:rsidRDefault="005F79C2" w:rsidP="00E3658B">
            <w:pPr>
              <w:numPr>
                <w:ilvl w:val="0"/>
                <w:numId w:val="111"/>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vede žáka k zodpovědnému výběru dalšího profesního zaměření s přihlédnutím k rozvoji jeho matematických schopností.</w:t>
            </w:r>
          </w:p>
          <w:p w:rsidR="005F79C2" w:rsidRDefault="005F79C2" w:rsidP="00E3658B">
            <w:pPr>
              <w:numPr>
                <w:ilvl w:val="0"/>
                <w:numId w:val="111"/>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nabízí žákovi rozvoj jeho matematického talentu prostřednictvím matematických olympiád a jiných matematických soutěží (např. Klokan, Náboj).</w:t>
            </w:r>
          </w:p>
          <w:p w:rsidR="005F79C2" w:rsidRDefault="005F79C2" w:rsidP="00E3658B">
            <w:pPr>
              <w:numPr>
                <w:ilvl w:val="0"/>
                <w:numId w:val="111"/>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ve výuce matematiky využívá skupinovou práci a tím rozvíjí u žáka schopnost pracovat týmu, přebírat různé role, plánovat.</w:t>
            </w:r>
          </w:p>
          <w:p w:rsidR="005F79C2" w:rsidRDefault="005F79C2" w:rsidP="00E3658B">
            <w:pPr>
              <w:numPr>
                <w:ilvl w:val="0"/>
                <w:numId w:val="111"/>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 xml:space="preserve">rozvíjí dovednost žáka pracovat s různými reprezentacemi (tabulky, diagramy, náčrtky, grafy) </w:t>
            </w:r>
            <w:r>
              <w:rPr>
                <w:rFonts w:ascii="Calibri" w:eastAsia="Calibri" w:hAnsi="Calibri" w:cs="Calibri"/>
                <w:szCs w:val="22"/>
                <w:bdr w:val="nil"/>
              </w:rPr>
              <w:lastRenderedPageBreak/>
              <w:t>a efektivně využívat výpočetní techniku k řešení úloh.</w:t>
            </w:r>
          </w:p>
          <w:p w:rsidR="005F79C2" w:rsidRDefault="005F79C2" w:rsidP="00E3658B">
            <w:pPr>
              <w:numPr>
                <w:ilvl w:val="0"/>
                <w:numId w:val="111"/>
              </w:numPr>
              <w:spacing w:line="240" w:lineRule="auto"/>
              <w:jc w:val="left"/>
              <w:rPr>
                <w:bdr w:val="nil"/>
              </w:rPr>
            </w:pPr>
            <w:r>
              <w:rPr>
                <w:rFonts w:ascii="Calibri" w:eastAsia="Calibri" w:hAnsi="Calibri" w:cs="Calibri"/>
                <w:bdr w:val="nil"/>
              </w:rPr>
              <w:t xml:space="preserve">Učitel </w:t>
            </w:r>
            <w:r>
              <w:rPr>
                <w:rFonts w:ascii="Calibri" w:eastAsia="Calibri" w:hAnsi="Calibri" w:cs="Calibri"/>
                <w:szCs w:val="22"/>
                <w:bdr w:val="nil"/>
              </w:rPr>
              <w:t>umožňuje žákovi pracovat na projektech simulujících reálné situace (např. obchod na burze, založení fiktivní firmy) a tím je motivujeme k vlastní tvořivosti, iniciativě a zodpovědnosti za svá rozhodnutí.</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příslušnou část vzdělávacího obsahu oboru Matematika a její aplikace z RVP ZV a vzdělávací obsah oboru Matematika a její aplikace z RVP G. Na vyšším stupni gymnázia předmět zahrnuje i část vzdělávacího obsahu oboru Informatika a informační a komunikační technologie z RVP G.</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8F29EF" w:rsidRDefault="00DA3532">
            <w:pPr>
              <w:shd w:val="clear" w:color="auto" w:fill="9CC2E5"/>
              <w:spacing w:line="240" w:lineRule="auto"/>
              <w:jc w:val="center"/>
              <w:rPr>
                <w:szCs w:val="22"/>
                <w:bdr w:val="nil"/>
              </w:rPr>
            </w:pPr>
            <w:r w:rsidRPr="008F29EF">
              <w:rPr>
                <w:rFonts w:ascii="Calibri" w:eastAsia="Calibri" w:hAnsi="Calibri" w:cs="Calibri"/>
                <w:b/>
                <w:bCs/>
                <w:szCs w:val="22"/>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8F29EF" w:rsidRDefault="00DA3532">
            <w:pPr>
              <w:shd w:val="clear" w:color="auto" w:fill="9CC2E5"/>
              <w:spacing w:line="240" w:lineRule="auto"/>
              <w:jc w:val="center"/>
              <w:rPr>
                <w:szCs w:val="22"/>
                <w:bdr w:val="nil"/>
              </w:rPr>
            </w:pPr>
            <w:r w:rsidRPr="008F29EF">
              <w:rPr>
                <w:rFonts w:ascii="Calibri" w:eastAsia="Calibri" w:hAnsi="Calibri" w:cs="Calibri"/>
                <w:b/>
                <w:bCs/>
                <w:szCs w:val="22"/>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8F29EF" w:rsidRDefault="003E33ED">
            <w:pPr>
              <w:rPr>
                <w:szCs w:val="22"/>
              </w:rPr>
            </w:pP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8F29EF" w:rsidRDefault="00DA3532">
            <w:pPr>
              <w:shd w:val="clear" w:color="auto" w:fill="DEEAF6"/>
              <w:spacing w:line="240" w:lineRule="auto"/>
              <w:ind w:left="60"/>
              <w:jc w:val="left"/>
              <w:rPr>
                <w:szCs w:val="22"/>
                <w:bdr w:val="nil"/>
              </w:rPr>
            </w:pPr>
            <w:r w:rsidRPr="008F29EF">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rsidP="002926CB">
            <w:pPr>
              <w:numPr>
                <w:ilvl w:val="0"/>
                <w:numId w:val="57"/>
              </w:numPr>
              <w:spacing w:line="240" w:lineRule="auto"/>
              <w:jc w:val="left"/>
              <w:rPr>
                <w:szCs w:val="22"/>
                <w:bdr w:val="nil"/>
              </w:rPr>
            </w:pPr>
            <w:r w:rsidRPr="008F29EF">
              <w:rPr>
                <w:rFonts w:ascii="Calibri" w:eastAsia="Calibri" w:hAnsi="Calibri" w:cs="Calibri"/>
                <w:szCs w:val="22"/>
                <w:bdr w:val="nil"/>
              </w:rPr>
              <w:t>Kompetence k</w:t>
            </w:r>
            <w:r w:rsidR="00F95ACF" w:rsidRPr="008F29EF">
              <w:rPr>
                <w:rFonts w:ascii="Calibri" w:eastAsia="Calibri" w:hAnsi="Calibri" w:cs="Calibri"/>
                <w:szCs w:val="22"/>
                <w:bdr w:val="nil"/>
              </w:rPr>
              <w:t> </w:t>
            </w:r>
            <w:r w:rsidRPr="008F29EF">
              <w:rPr>
                <w:rFonts w:ascii="Calibri" w:eastAsia="Calibri" w:hAnsi="Calibri" w:cs="Calibri"/>
                <w:szCs w:val="22"/>
                <w:bdr w:val="nil"/>
              </w:rPr>
              <w:t>učení</w:t>
            </w:r>
          </w:p>
          <w:p w:rsidR="003E33ED" w:rsidRPr="008F29EF" w:rsidRDefault="00DA3532" w:rsidP="002926CB">
            <w:pPr>
              <w:numPr>
                <w:ilvl w:val="0"/>
                <w:numId w:val="57"/>
              </w:numPr>
              <w:spacing w:line="240" w:lineRule="auto"/>
              <w:jc w:val="left"/>
              <w:rPr>
                <w:szCs w:val="22"/>
                <w:bdr w:val="nil"/>
              </w:rPr>
            </w:pPr>
            <w:r w:rsidRPr="008F29EF">
              <w:rPr>
                <w:rFonts w:ascii="Calibri" w:eastAsia="Calibri" w:hAnsi="Calibri" w:cs="Calibri"/>
                <w:szCs w:val="22"/>
                <w:bdr w:val="nil"/>
              </w:rPr>
              <w:t>Kompetence k řešení problémů</w:t>
            </w:r>
          </w:p>
          <w:p w:rsidR="003E33ED" w:rsidRPr="008F29EF" w:rsidRDefault="00DA3532" w:rsidP="002926CB">
            <w:pPr>
              <w:numPr>
                <w:ilvl w:val="0"/>
                <w:numId w:val="57"/>
              </w:numPr>
              <w:spacing w:line="240" w:lineRule="auto"/>
              <w:jc w:val="left"/>
              <w:rPr>
                <w:szCs w:val="22"/>
                <w:bdr w:val="nil"/>
              </w:rPr>
            </w:pPr>
            <w:r w:rsidRPr="008F29EF">
              <w:rPr>
                <w:rFonts w:ascii="Calibri" w:eastAsia="Calibri" w:hAnsi="Calibri" w:cs="Calibri"/>
                <w:szCs w:val="22"/>
                <w:bdr w:val="nil"/>
              </w:rPr>
              <w:t>Kompetence komunikativní</w:t>
            </w:r>
          </w:p>
          <w:p w:rsidR="003E33ED" w:rsidRPr="008F29EF" w:rsidRDefault="00DA3532" w:rsidP="002926CB">
            <w:pPr>
              <w:numPr>
                <w:ilvl w:val="0"/>
                <w:numId w:val="57"/>
              </w:numPr>
              <w:spacing w:line="240" w:lineRule="auto"/>
              <w:jc w:val="left"/>
              <w:rPr>
                <w:szCs w:val="22"/>
                <w:bdr w:val="nil"/>
              </w:rPr>
            </w:pPr>
            <w:r w:rsidRPr="008F29EF">
              <w:rPr>
                <w:rFonts w:ascii="Calibri" w:eastAsia="Calibri" w:hAnsi="Calibri" w:cs="Calibri"/>
                <w:szCs w:val="22"/>
                <w:bdr w:val="nil"/>
              </w:rPr>
              <w:t>Kompetence sociální a personální</w:t>
            </w:r>
          </w:p>
          <w:p w:rsidR="003E33ED" w:rsidRPr="008F29EF" w:rsidRDefault="00DA3532" w:rsidP="002926CB">
            <w:pPr>
              <w:numPr>
                <w:ilvl w:val="0"/>
                <w:numId w:val="57"/>
              </w:numPr>
              <w:spacing w:line="240" w:lineRule="auto"/>
              <w:jc w:val="left"/>
              <w:rPr>
                <w:szCs w:val="22"/>
                <w:bdr w:val="nil"/>
              </w:rPr>
            </w:pPr>
            <w:r w:rsidRPr="008F29EF">
              <w:rPr>
                <w:rFonts w:ascii="Calibri" w:eastAsia="Calibri" w:hAnsi="Calibri" w:cs="Calibri"/>
                <w:szCs w:val="22"/>
                <w:bdr w:val="nil"/>
              </w:rPr>
              <w:t>Kompetence občanská</w:t>
            </w:r>
          </w:p>
          <w:p w:rsidR="003E33ED" w:rsidRPr="008F29EF" w:rsidRDefault="00DA3532" w:rsidP="002926CB">
            <w:pPr>
              <w:numPr>
                <w:ilvl w:val="0"/>
                <w:numId w:val="57"/>
              </w:numPr>
              <w:spacing w:line="240" w:lineRule="auto"/>
              <w:jc w:val="left"/>
              <w:rPr>
                <w:szCs w:val="22"/>
                <w:bdr w:val="nil"/>
              </w:rPr>
            </w:pPr>
            <w:r w:rsidRPr="008F29EF">
              <w:rPr>
                <w:rFonts w:ascii="Calibri" w:eastAsia="Calibri" w:hAnsi="Calibri" w:cs="Calibri"/>
                <w:szCs w:val="22"/>
                <w:bdr w:val="nil"/>
              </w:rPr>
              <w:t>Kompetence k podnikavosti</w:t>
            </w:r>
          </w:p>
        </w:tc>
      </w:tr>
      <w:tr w:rsidR="003E33E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8F29EF" w:rsidRDefault="00DA3532">
            <w:pPr>
              <w:shd w:val="clear" w:color="auto" w:fill="DEEAF6"/>
              <w:spacing w:line="240" w:lineRule="auto"/>
              <w:ind w:left="60"/>
              <w:jc w:val="left"/>
              <w:rPr>
                <w:szCs w:val="22"/>
                <w:bdr w:val="nil"/>
              </w:rPr>
            </w:pPr>
            <w:r w:rsidRPr="008F29EF">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8F29EF" w:rsidRDefault="00DA3532">
            <w:pPr>
              <w:shd w:val="clear" w:color="auto" w:fill="DEEAF6"/>
              <w:spacing w:line="240" w:lineRule="auto"/>
              <w:ind w:left="60"/>
              <w:jc w:val="left"/>
              <w:rPr>
                <w:szCs w:val="22"/>
                <w:bdr w:val="nil"/>
              </w:rPr>
            </w:pPr>
            <w:r w:rsidRPr="008F29EF">
              <w:rPr>
                <w:rFonts w:ascii="Calibri" w:eastAsia="Calibri" w:hAnsi="Calibri" w:cs="Calibri"/>
                <w:b/>
                <w:bCs/>
                <w:szCs w:val="22"/>
                <w:bdr w:val="nil"/>
              </w:rPr>
              <w:t>Učivo</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4E34C3" w:rsidP="0059161E">
            <w:pPr>
              <w:spacing w:line="240" w:lineRule="auto"/>
              <w:ind w:left="60"/>
              <w:jc w:val="left"/>
              <w:rPr>
                <w:szCs w:val="22"/>
                <w:bdr w:val="nil"/>
              </w:rPr>
            </w:pPr>
            <w:r w:rsidRPr="008F29EF">
              <w:rPr>
                <w:rFonts w:ascii="Calibri" w:eastAsia="Calibri" w:hAnsi="Calibri" w:cs="Calibri"/>
                <w:szCs w:val="22"/>
                <w:bdr w:val="nil"/>
              </w:rPr>
              <w:t>Žák p</w:t>
            </w:r>
            <w:r w:rsidR="00DA3532" w:rsidRPr="008F29EF">
              <w:rPr>
                <w:rFonts w:ascii="Calibri" w:eastAsia="Calibri" w:hAnsi="Calibri" w:cs="Calibri"/>
                <w:szCs w:val="22"/>
                <w:bdr w:val="nil"/>
              </w:rPr>
              <w:t>oužívá mocninu s přirozeným exponentem jako zkrácený zápis součinu stejných činitelů,</w:t>
            </w:r>
            <w:r w:rsidR="005F79C2" w:rsidRPr="008F29EF">
              <w:rPr>
                <w:rFonts w:ascii="Calibri" w:eastAsia="Calibri" w:hAnsi="Calibri" w:cs="Calibri"/>
                <w:szCs w:val="22"/>
                <w:bdr w:val="nil"/>
              </w:rPr>
              <w:t xml:space="preserve"> </w:t>
            </w:r>
            <w:r w:rsidR="00DA3532" w:rsidRPr="008F29EF">
              <w:rPr>
                <w:rFonts w:ascii="Calibri" w:eastAsia="Calibri" w:hAnsi="Calibri" w:cs="Calibri"/>
                <w:szCs w:val="22"/>
                <w:bdr w:val="nil"/>
              </w:rPr>
              <w:t>určí ve výpočtech druhou mocninu a odmocninu,</w:t>
            </w:r>
            <w:r w:rsidR="00FC49A3" w:rsidRPr="008F29EF">
              <w:rPr>
                <w:rFonts w:ascii="Calibri" w:eastAsia="Calibri" w:hAnsi="Calibri" w:cs="Calibri"/>
                <w:szCs w:val="22"/>
                <w:bdr w:val="nil"/>
              </w:rPr>
              <w:t xml:space="preserve"> </w:t>
            </w:r>
            <w:r w:rsidR="00DA3532" w:rsidRPr="008F29EF">
              <w:rPr>
                <w:rFonts w:ascii="Calibri" w:eastAsia="Calibri" w:hAnsi="Calibri" w:cs="Calibri"/>
                <w:szCs w:val="22"/>
                <w:bdr w:val="nil"/>
              </w:rPr>
              <w:t xml:space="preserve">účelně využívá </w:t>
            </w:r>
            <w:r w:rsidR="00614D73" w:rsidRPr="008F29EF">
              <w:rPr>
                <w:rFonts w:ascii="Calibri" w:eastAsia="Calibri" w:hAnsi="Calibri" w:cs="Calibri"/>
                <w:szCs w:val="22"/>
                <w:bdr w:val="nil"/>
              </w:rPr>
              <w:t>kalkulátor, vysvětlí</w:t>
            </w:r>
            <w:r w:rsidR="00DA3532" w:rsidRPr="008F29EF">
              <w:rPr>
                <w:rFonts w:ascii="Calibri" w:eastAsia="Calibri" w:hAnsi="Calibri" w:cs="Calibri"/>
                <w:szCs w:val="22"/>
                <w:bdr w:val="nil"/>
              </w:rPr>
              <w:t xml:space="preserve"> Pythagorovu </w:t>
            </w:r>
            <w:r w:rsidR="00614D73" w:rsidRPr="008F29EF">
              <w:rPr>
                <w:rFonts w:ascii="Calibri" w:eastAsia="Calibri" w:hAnsi="Calibri" w:cs="Calibri"/>
                <w:szCs w:val="22"/>
                <w:bdr w:val="nil"/>
              </w:rPr>
              <w:t>větu, rozlišuje</w:t>
            </w:r>
            <w:r w:rsidR="00DA3532" w:rsidRPr="008F29EF">
              <w:rPr>
                <w:rFonts w:ascii="Calibri" w:eastAsia="Calibri" w:hAnsi="Calibri" w:cs="Calibri"/>
                <w:szCs w:val="22"/>
                <w:bdr w:val="nil"/>
              </w:rPr>
              <w:t xml:space="preserve"> pojmy přepona, odvěsna, řeší pravoúhlý trojúhelník s využitím Pythagorovy </w:t>
            </w:r>
            <w:r w:rsidR="00614D73" w:rsidRPr="008F29EF">
              <w:rPr>
                <w:rFonts w:ascii="Calibri" w:eastAsia="Calibri" w:hAnsi="Calibri" w:cs="Calibri"/>
                <w:szCs w:val="22"/>
                <w:bdr w:val="nil"/>
              </w:rPr>
              <w:t>věty, aplikuje</w:t>
            </w:r>
            <w:r w:rsidR="00DA3532" w:rsidRPr="008F29EF">
              <w:rPr>
                <w:rFonts w:ascii="Calibri" w:eastAsia="Calibri" w:hAnsi="Calibri" w:cs="Calibri"/>
                <w:szCs w:val="22"/>
                <w:bdr w:val="nil"/>
              </w:rPr>
              <w:t xml:space="preserve"> Pythagorovu větu při řešení praktických úloh v</w:t>
            </w:r>
            <w:r w:rsidR="005F79C2" w:rsidRPr="008F29EF">
              <w:rPr>
                <w:rFonts w:ascii="Calibri" w:eastAsia="Calibri" w:hAnsi="Calibri" w:cs="Calibri"/>
                <w:szCs w:val="22"/>
                <w:bdr w:val="nil"/>
              </w:rPr>
              <w:t> </w:t>
            </w:r>
            <w:r w:rsidR="00DA3532" w:rsidRPr="008F29EF">
              <w:rPr>
                <w:rFonts w:ascii="Calibri" w:eastAsia="Calibri" w:hAnsi="Calibri" w:cs="Calibri"/>
                <w:szCs w:val="22"/>
                <w:bdr w:val="nil"/>
              </w:rPr>
              <w:t>rovině</w:t>
            </w:r>
            <w:r w:rsidR="005F79C2" w:rsidRPr="008F29EF">
              <w:rPr>
                <w:rFonts w:ascii="Calibri" w:eastAsia="Calibri" w:hAnsi="Calibri" w:cs="Calibri"/>
                <w:szCs w:val="22"/>
                <w:bdr w:val="nil"/>
              </w:rPr>
              <w:t xml:space="preserve"> </w:t>
            </w:r>
            <w:r w:rsidR="00DA3532" w:rsidRPr="008F29EF">
              <w:rPr>
                <w:rFonts w:ascii="Calibri" w:eastAsia="Calibri" w:hAnsi="Calibri" w:cs="Calibri"/>
                <w:szCs w:val="22"/>
                <w:bdr w:val="nil"/>
              </w:rPr>
              <w:t xml:space="preserve">i </w:t>
            </w:r>
            <w:r w:rsidR="00614D73" w:rsidRPr="008F29EF">
              <w:rPr>
                <w:rFonts w:ascii="Calibri" w:eastAsia="Calibri" w:hAnsi="Calibri" w:cs="Calibri"/>
                <w:szCs w:val="22"/>
                <w:bdr w:val="nil"/>
              </w:rPr>
              <w:t>prostoru, určí</w:t>
            </w:r>
            <w:r w:rsidR="00DA3532" w:rsidRPr="008F29EF">
              <w:rPr>
                <w:rFonts w:ascii="Calibri" w:eastAsia="Calibri" w:hAnsi="Calibri" w:cs="Calibri"/>
                <w:szCs w:val="22"/>
                <w:bdr w:val="nil"/>
              </w:rPr>
              <w:t xml:space="preserve"> mocninu s přirozeným exponentem, exponentem nula, záporným </w:t>
            </w:r>
            <w:r w:rsidR="00614D73" w:rsidRPr="008F29EF">
              <w:rPr>
                <w:rFonts w:ascii="Calibri" w:eastAsia="Calibri" w:hAnsi="Calibri" w:cs="Calibri"/>
                <w:szCs w:val="22"/>
                <w:bdr w:val="nil"/>
              </w:rPr>
              <w:t>exponentem, provádí</w:t>
            </w:r>
            <w:r w:rsidR="00DA3532" w:rsidRPr="008F29EF">
              <w:rPr>
                <w:rFonts w:ascii="Calibri" w:eastAsia="Calibri" w:hAnsi="Calibri" w:cs="Calibri"/>
                <w:szCs w:val="22"/>
                <w:bdr w:val="nil"/>
              </w:rPr>
              <w:t xml:space="preserve"> základní početní operace s </w:t>
            </w:r>
            <w:r w:rsidR="00614D73" w:rsidRPr="008F29EF">
              <w:rPr>
                <w:rFonts w:ascii="Calibri" w:eastAsia="Calibri" w:hAnsi="Calibri" w:cs="Calibri"/>
                <w:szCs w:val="22"/>
                <w:bdr w:val="nil"/>
              </w:rPr>
              <w:t>mocninami, zapíše</w:t>
            </w:r>
            <w:r w:rsidR="003A754C">
              <w:rPr>
                <w:rFonts w:ascii="Calibri" w:eastAsia="Calibri" w:hAnsi="Calibri" w:cs="Calibri"/>
                <w:szCs w:val="22"/>
                <w:bdr w:val="nil"/>
              </w:rPr>
              <w:t xml:space="preserve"> číslo v </w:t>
            </w:r>
            <w:r w:rsidR="00DA3532" w:rsidRPr="008F29EF">
              <w:rPr>
                <w:rFonts w:ascii="Calibri" w:eastAsia="Calibri" w:hAnsi="Calibri" w:cs="Calibri"/>
                <w:szCs w:val="22"/>
                <w:bdr w:val="nil"/>
              </w:rPr>
              <w:t>desítkové soustavě užitím mocnin 10</w:t>
            </w:r>
            <w:r w:rsidRPr="008F29EF">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rsidP="00087474">
            <w:pPr>
              <w:spacing w:line="240" w:lineRule="auto"/>
              <w:ind w:left="60"/>
              <w:jc w:val="left"/>
              <w:rPr>
                <w:szCs w:val="22"/>
                <w:bdr w:val="nil"/>
              </w:rPr>
            </w:pPr>
            <w:r w:rsidRPr="008F29EF">
              <w:rPr>
                <w:rFonts w:ascii="Calibri" w:eastAsia="Calibri" w:hAnsi="Calibri" w:cs="Calibri"/>
                <w:szCs w:val="22"/>
                <w:bdr w:val="nil"/>
              </w:rPr>
              <w:t>MOCNINY A ODMOCNINY, PYTHAGOROVA VĚTA </w:t>
            </w:r>
            <w:r w:rsidRPr="008F29EF">
              <w:rPr>
                <w:rFonts w:ascii="Calibri" w:eastAsia="Calibri" w:hAnsi="Calibri" w:cs="Calibri"/>
                <w:szCs w:val="22"/>
                <w:bdr w:val="nil"/>
              </w:rPr>
              <w:br/>
              <w:t>Pojem a výpočet druhé mocniny a odmocniny, užití kalkulátoru, Pythagorova věta a věta k ní obrácená, výpočty délek stran pomocí Pythagorovy věty v pravoúhlém trojúhelníku, užití Pythagorovy věty při řešení slovních úloh z praxe, výpočet mocniny s přirozeným mocnitelem, pravidla pro počítání s mocninami, mocnitel nula, zápis čísla v desítkové</w:t>
            </w:r>
            <w:r w:rsidR="00087474" w:rsidRPr="008F29EF">
              <w:rPr>
                <w:rFonts w:ascii="Calibri" w:eastAsia="Calibri" w:hAnsi="Calibri" w:cs="Calibri"/>
                <w:szCs w:val="22"/>
                <w:bdr w:val="nil"/>
              </w:rPr>
              <w:t xml:space="preserve"> soustavě pomocí mocnin deseti</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rsidP="0059161E">
            <w:pPr>
              <w:spacing w:line="240" w:lineRule="auto"/>
              <w:ind w:left="60"/>
              <w:jc w:val="left"/>
              <w:rPr>
                <w:szCs w:val="22"/>
                <w:bdr w:val="nil"/>
              </w:rPr>
            </w:pPr>
            <w:r w:rsidRPr="008F29EF">
              <w:rPr>
                <w:rFonts w:ascii="Calibri" w:eastAsia="Calibri" w:hAnsi="Calibri" w:cs="Calibri"/>
                <w:szCs w:val="22"/>
                <w:bdr w:val="nil"/>
              </w:rPr>
              <w:t>Definuje pojmy kružnice, kruh, poloměr, průměr, kružnicový oblouk, kruhová výseč, středový úhel, tětiva, tečna, středná,</w:t>
            </w:r>
            <w:r w:rsidR="005F79C2" w:rsidRPr="008F29EF">
              <w:rPr>
                <w:rFonts w:ascii="Calibri" w:eastAsia="Calibri" w:hAnsi="Calibri" w:cs="Calibri"/>
                <w:szCs w:val="22"/>
                <w:bdr w:val="nil"/>
              </w:rPr>
              <w:t xml:space="preserve"> </w:t>
            </w:r>
            <w:r w:rsidRPr="008F29EF">
              <w:rPr>
                <w:rFonts w:ascii="Calibri" w:eastAsia="Calibri" w:hAnsi="Calibri" w:cs="Calibri"/>
                <w:szCs w:val="22"/>
                <w:bdr w:val="nil"/>
              </w:rPr>
              <w:t>soustředné kružnice, mezikruží,</w:t>
            </w:r>
            <w:r w:rsidR="00DA08D4" w:rsidRPr="008F29EF">
              <w:rPr>
                <w:rFonts w:ascii="Calibri" w:eastAsia="Calibri" w:hAnsi="Calibri" w:cs="Calibri"/>
                <w:szCs w:val="22"/>
                <w:bdr w:val="nil"/>
              </w:rPr>
              <w:t xml:space="preserve"> </w:t>
            </w:r>
            <w:r w:rsidRPr="008F29EF">
              <w:rPr>
                <w:rFonts w:ascii="Calibri" w:eastAsia="Calibri" w:hAnsi="Calibri" w:cs="Calibri"/>
                <w:szCs w:val="22"/>
                <w:bdr w:val="nil"/>
              </w:rPr>
              <w:t>vypočítá charakteristické veličiny popisující kružnici, kruh a jejich části,</w:t>
            </w:r>
            <w:r w:rsidR="00FC49A3" w:rsidRPr="008F29EF">
              <w:rPr>
                <w:rFonts w:ascii="Calibri" w:eastAsia="Calibri" w:hAnsi="Calibri" w:cs="Calibri"/>
                <w:szCs w:val="22"/>
                <w:bdr w:val="nil"/>
              </w:rPr>
              <w:t xml:space="preserve"> </w:t>
            </w:r>
            <w:r w:rsidRPr="008F29EF">
              <w:rPr>
                <w:rFonts w:ascii="Calibri" w:eastAsia="Calibri" w:hAnsi="Calibri" w:cs="Calibri"/>
                <w:szCs w:val="22"/>
                <w:bdr w:val="nil"/>
              </w:rPr>
              <w:t xml:space="preserve">klasifikuje vzájemnou polohu přímky a kružnice, dvou </w:t>
            </w:r>
            <w:r w:rsidR="00614D73" w:rsidRPr="008F29EF">
              <w:rPr>
                <w:rFonts w:ascii="Calibri" w:eastAsia="Calibri" w:hAnsi="Calibri" w:cs="Calibri"/>
                <w:szCs w:val="22"/>
                <w:bdr w:val="nil"/>
              </w:rPr>
              <w:t>kružnic, využívá</w:t>
            </w:r>
            <w:r w:rsidRPr="008F29EF">
              <w:rPr>
                <w:rFonts w:ascii="Calibri" w:eastAsia="Calibri" w:hAnsi="Calibri" w:cs="Calibri"/>
                <w:szCs w:val="22"/>
                <w:bdr w:val="nil"/>
              </w:rPr>
              <w:t xml:space="preserve"> poznatků o Thaletově kružnici</w:t>
            </w:r>
            <w:r w:rsidR="005F79C2" w:rsidRPr="008F29EF">
              <w:rPr>
                <w:rFonts w:ascii="Calibri" w:eastAsia="Calibri" w:hAnsi="Calibri" w:cs="Calibri"/>
                <w:szCs w:val="22"/>
                <w:bdr w:val="nil"/>
              </w:rPr>
              <w:t xml:space="preserve"> </w:t>
            </w:r>
            <w:r w:rsidRPr="008F29EF">
              <w:rPr>
                <w:rFonts w:ascii="Calibri" w:eastAsia="Calibri" w:hAnsi="Calibri" w:cs="Calibri"/>
                <w:szCs w:val="22"/>
                <w:bdr w:val="nil"/>
              </w:rPr>
              <w:t xml:space="preserve">při řešení konstrukčních </w:t>
            </w:r>
            <w:r w:rsidR="00614D73" w:rsidRPr="008F29EF">
              <w:rPr>
                <w:rFonts w:ascii="Calibri" w:eastAsia="Calibri" w:hAnsi="Calibri" w:cs="Calibri"/>
                <w:szCs w:val="22"/>
                <w:bdr w:val="nil"/>
              </w:rPr>
              <w:t>úloh, sestrojí</w:t>
            </w:r>
            <w:r w:rsidRPr="008F29EF">
              <w:rPr>
                <w:rFonts w:ascii="Calibri" w:eastAsia="Calibri" w:hAnsi="Calibri" w:cs="Calibri"/>
                <w:szCs w:val="22"/>
                <w:bdr w:val="nil"/>
              </w:rPr>
              <w:t xml:space="preserve"> tečny </w:t>
            </w:r>
            <w:r w:rsidRPr="008F29EF">
              <w:rPr>
                <w:rFonts w:ascii="Calibri" w:eastAsia="Calibri" w:hAnsi="Calibri" w:cs="Calibri"/>
                <w:szCs w:val="22"/>
                <w:bdr w:val="nil"/>
              </w:rPr>
              <w:lastRenderedPageBreak/>
              <w:t xml:space="preserve">ke kružnici vedené </w:t>
            </w:r>
            <w:r w:rsidR="00614D73" w:rsidRPr="008F29EF">
              <w:rPr>
                <w:rFonts w:ascii="Calibri" w:eastAsia="Calibri" w:hAnsi="Calibri" w:cs="Calibri"/>
                <w:szCs w:val="22"/>
                <w:bdr w:val="nil"/>
              </w:rPr>
              <w:t>bodem, definuje</w:t>
            </w:r>
            <w:r w:rsidRPr="008F29EF">
              <w:rPr>
                <w:rFonts w:ascii="Calibri" w:eastAsia="Calibri" w:hAnsi="Calibri" w:cs="Calibri"/>
                <w:szCs w:val="22"/>
                <w:bdr w:val="nil"/>
              </w:rPr>
              <w:t xml:space="preserve"> válec jako prostorové těleso vzniklé rotací obdélníku kolem </w:t>
            </w:r>
            <w:r w:rsidR="00614D73" w:rsidRPr="008F29EF">
              <w:rPr>
                <w:rFonts w:ascii="Calibri" w:eastAsia="Calibri" w:hAnsi="Calibri" w:cs="Calibri"/>
                <w:szCs w:val="22"/>
                <w:bdr w:val="nil"/>
              </w:rPr>
              <w:t>osy, rozlišuje</w:t>
            </w:r>
            <w:r w:rsidRPr="008F29EF">
              <w:rPr>
                <w:rFonts w:ascii="Calibri" w:eastAsia="Calibri" w:hAnsi="Calibri" w:cs="Calibri"/>
                <w:szCs w:val="22"/>
                <w:bdr w:val="nil"/>
              </w:rPr>
              <w:t xml:space="preserve"> pojmy povrch a plášť válce a sestrojí jeho </w:t>
            </w:r>
            <w:r w:rsidR="00614D73" w:rsidRPr="008F29EF">
              <w:rPr>
                <w:rFonts w:ascii="Calibri" w:eastAsia="Calibri" w:hAnsi="Calibri" w:cs="Calibri"/>
                <w:szCs w:val="22"/>
                <w:bdr w:val="nil"/>
              </w:rPr>
              <w:t>síť, vypočítá</w:t>
            </w:r>
            <w:r w:rsidRPr="008F29EF">
              <w:rPr>
                <w:rFonts w:ascii="Calibri" w:eastAsia="Calibri" w:hAnsi="Calibri" w:cs="Calibri"/>
                <w:szCs w:val="22"/>
                <w:bdr w:val="nil"/>
              </w:rPr>
              <w:t xml:space="preserve"> povrch a objem </w:t>
            </w:r>
            <w:r w:rsidR="00614D73" w:rsidRPr="008F29EF">
              <w:rPr>
                <w:rFonts w:ascii="Calibri" w:eastAsia="Calibri" w:hAnsi="Calibri" w:cs="Calibri"/>
                <w:szCs w:val="22"/>
                <w:bdr w:val="nil"/>
              </w:rPr>
              <w:t>válce, účelně</w:t>
            </w:r>
            <w:r w:rsidR="003A754C">
              <w:rPr>
                <w:rFonts w:ascii="Calibri" w:eastAsia="Calibri" w:hAnsi="Calibri" w:cs="Calibri"/>
                <w:szCs w:val="22"/>
                <w:bdr w:val="nil"/>
              </w:rPr>
              <w:t xml:space="preserve"> využívá kalkulátor k </w:t>
            </w:r>
            <w:r w:rsidR="00614D73" w:rsidRPr="008F29EF">
              <w:rPr>
                <w:rFonts w:ascii="Calibri" w:eastAsia="Calibri" w:hAnsi="Calibri" w:cs="Calibri"/>
                <w:szCs w:val="22"/>
                <w:bdr w:val="nil"/>
              </w:rPr>
              <w:t>výpočtům, řeší</w:t>
            </w:r>
            <w:r w:rsidRPr="008F29EF">
              <w:rPr>
                <w:rFonts w:ascii="Calibri" w:eastAsia="Calibri" w:hAnsi="Calibri" w:cs="Calibri"/>
                <w:szCs w:val="22"/>
                <w:bdr w:val="nil"/>
              </w:rPr>
              <w:t xml:space="preserve"> slovní úlohy s výpočty povrchu a objemu válce</w:t>
            </w:r>
            <w:r w:rsidR="004E34C3" w:rsidRPr="008F29EF">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rsidP="00087474">
            <w:pPr>
              <w:spacing w:line="240" w:lineRule="auto"/>
              <w:ind w:left="60"/>
              <w:jc w:val="left"/>
              <w:rPr>
                <w:szCs w:val="22"/>
                <w:bdr w:val="nil"/>
              </w:rPr>
            </w:pPr>
            <w:r w:rsidRPr="008F29EF">
              <w:rPr>
                <w:rFonts w:ascii="Calibri" w:eastAsia="Calibri" w:hAnsi="Calibri" w:cs="Calibri"/>
                <w:szCs w:val="22"/>
                <w:bdr w:val="nil"/>
              </w:rPr>
              <w:lastRenderedPageBreak/>
              <w:t>KRUŽNICE,</w:t>
            </w:r>
            <w:r w:rsidR="00614D73" w:rsidRPr="008F29EF">
              <w:rPr>
                <w:rFonts w:ascii="Calibri" w:eastAsia="Calibri" w:hAnsi="Calibri" w:cs="Calibri"/>
                <w:szCs w:val="22"/>
                <w:bdr w:val="nil"/>
              </w:rPr>
              <w:t xml:space="preserve"> </w:t>
            </w:r>
            <w:r w:rsidRPr="008F29EF">
              <w:rPr>
                <w:rFonts w:ascii="Calibri" w:eastAsia="Calibri" w:hAnsi="Calibri" w:cs="Calibri"/>
                <w:szCs w:val="22"/>
                <w:bdr w:val="nil"/>
              </w:rPr>
              <w:t>KRUH,</w:t>
            </w:r>
            <w:r w:rsidR="00614D73" w:rsidRPr="008F29EF">
              <w:rPr>
                <w:rFonts w:ascii="Calibri" w:eastAsia="Calibri" w:hAnsi="Calibri" w:cs="Calibri"/>
                <w:szCs w:val="22"/>
                <w:bdr w:val="nil"/>
              </w:rPr>
              <w:t xml:space="preserve"> </w:t>
            </w:r>
            <w:r w:rsidRPr="008F29EF">
              <w:rPr>
                <w:rFonts w:ascii="Calibri" w:eastAsia="Calibri" w:hAnsi="Calibri" w:cs="Calibri"/>
                <w:szCs w:val="22"/>
                <w:bdr w:val="nil"/>
              </w:rPr>
              <w:t>VÁLEC </w:t>
            </w:r>
            <w:r w:rsidRPr="008F29EF">
              <w:rPr>
                <w:rFonts w:ascii="Calibri" w:eastAsia="Calibri" w:hAnsi="Calibri" w:cs="Calibri"/>
                <w:szCs w:val="22"/>
                <w:bdr w:val="nil"/>
              </w:rPr>
              <w:br/>
              <w:t xml:space="preserve">Kružnice, kruh a jejich charakteristiky (poloměr, průměr), délka kružnice, obvod kruhu, obsah kruhu, části kružnice (kružnicový oblouk, kruhová výseč, středový úhel), vzájemná poloha přímky a kružnice, tečna, tětiva, vzájemná poloha dvou kružnic, středná, soustředné kružnice, mezikruží, </w:t>
            </w:r>
            <w:r w:rsidRPr="008F29EF">
              <w:rPr>
                <w:rFonts w:ascii="Calibri" w:eastAsia="Calibri" w:hAnsi="Calibri" w:cs="Calibri"/>
                <w:szCs w:val="22"/>
                <w:bdr w:val="nil"/>
              </w:rPr>
              <w:lastRenderedPageBreak/>
              <w:t>Thaletova věta, tečny kružnice procházející daným bodem,</w:t>
            </w:r>
            <w:r w:rsidR="00FC49A3" w:rsidRPr="008F29EF">
              <w:rPr>
                <w:rFonts w:ascii="Calibri" w:eastAsia="Calibri" w:hAnsi="Calibri" w:cs="Calibri"/>
                <w:szCs w:val="22"/>
                <w:bdr w:val="nil"/>
              </w:rPr>
              <w:t xml:space="preserve"> </w:t>
            </w:r>
            <w:r w:rsidRPr="008F29EF">
              <w:rPr>
                <w:rFonts w:ascii="Calibri" w:eastAsia="Calibri" w:hAnsi="Calibri" w:cs="Calibri"/>
                <w:szCs w:val="22"/>
                <w:bdr w:val="nil"/>
              </w:rPr>
              <w:t>válec a jeho charakteristiky (poloměr, průměr, výška), síť válce, podstavy a plášť válce, povrch a objem válce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pPr>
              <w:spacing w:line="240" w:lineRule="auto"/>
              <w:ind w:left="60"/>
              <w:jc w:val="left"/>
              <w:rPr>
                <w:szCs w:val="22"/>
                <w:bdr w:val="nil"/>
              </w:rPr>
            </w:pPr>
            <w:r w:rsidRPr="008F29EF">
              <w:rPr>
                <w:rFonts w:ascii="Calibri" w:eastAsia="Calibri" w:hAnsi="Calibri" w:cs="Calibri"/>
                <w:szCs w:val="22"/>
                <w:bdr w:val="nil"/>
              </w:rPr>
              <w:lastRenderedPageBreak/>
              <w:t>Určí hodnotu číselného výrazu a výrazu s proměnnou,</w:t>
            </w:r>
            <w:r w:rsidR="005F79C2" w:rsidRPr="008F29EF">
              <w:rPr>
                <w:rFonts w:ascii="Calibri" w:eastAsia="Calibri" w:hAnsi="Calibri" w:cs="Calibri"/>
                <w:szCs w:val="22"/>
                <w:bdr w:val="nil"/>
              </w:rPr>
              <w:t xml:space="preserve"> </w:t>
            </w:r>
            <w:r w:rsidRPr="008F29EF">
              <w:rPr>
                <w:rFonts w:ascii="Calibri" w:eastAsia="Calibri" w:hAnsi="Calibri" w:cs="Calibri"/>
                <w:szCs w:val="22"/>
                <w:bdr w:val="nil"/>
              </w:rPr>
              <w:t>na základě slovního textu sestaví výraz s proměnnými,</w:t>
            </w:r>
            <w:r w:rsidR="00DA08D4" w:rsidRPr="008F29EF">
              <w:rPr>
                <w:rFonts w:ascii="Calibri" w:eastAsia="Calibri" w:hAnsi="Calibri" w:cs="Calibri"/>
                <w:szCs w:val="22"/>
                <w:bdr w:val="nil"/>
              </w:rPr>
              <w:t xml:space="preserve"> </w:t>
            </w:r>
            <w:r w:rsidRPr="008F29EF">
              <w:rPr>
                <w:rFonts w:ascii="Calibri" w:eastAsia="Calibri" w:hAnsi="Calibri" w:cs="Calibri"/>
                <w:szCs w:val="22"/>
                <w:bdr w:val="nil"/>
              </w:rPr>
              <w:t>rozlišuje pojem jednočlen, mnohočlen, koeficient, člen a stupeň mnohočlenu,</w:t>
            </w:r>
            <w:r w:rsidR="00FC49A3" w:rsidRPr="008F29EF">
              <w:rPr>
                <w:rFonts w:ascii="Calibri" w:eastAsia="Calibri" w:hAnsi="Calibri" w:cs="Calibri"/>
                <w:szCs w:val="22"/>
                <w:bdr w:val="nil"/>
              </w:rPr>
              <w:t xml:space="preserve"> </w:t>
            </w:r>
            <w:r w:rsidRPr="008F29EF">
              <w:rPr>
                <w:rFonts w:ascii="Calibri" w:eastAsia="Calibri" w:hAnsi="Calibri" w:cs="Calibri"/>
                <w:szCs w:val="22"/>
                <w:bdr w:val="nil"/>
              </w:rPr>
              <w:t>p</w:t>
            </w:r>
            <w:r w:rsidR="004E34C3" w:rsidRPr="008F29EF">
              <w:rPr>
                <w:rFonts w:ascii="Calibri" w:eastAsia="Calibri" w:hAnsi="Calibri" w:cs="Calibri"/>
                <w:szCs w:val="22"/>
                <w:bdr w:val="nil"/>
              </w:rPr>
              <w:t xml:space="preserve">rovádí základní početní operace </w:t>
            </w:r>
            <w:r w:rsidR="003A754C">
              <w:rPr>
                <w:rFonts w:ascii="Calibri" w:eastAsia="Calibri" w:hAnsi="Calibri" w:cs="Calibri"/>
                <w:szCs w:val="22"/>
                <w:bdr w:val="nil"/>
              </w:rPr>
              <w:t>s </w:t>
            </w:r>
            <w:r w:rsidRPr="008F29EF">
              <w:rPr>
                <w:rFonts w:ascii="Calibri" w:eastAsia="Calibri" w:hAnsi="Calibri" w:cs="Calibri"/>
                <w:szCs w:val="22"/>
                <w:bdr w:val="nil"/>
              </w:rPr>
              <w:t xml:space="preserve">jednočleny, mnohočleny a výsledky zapisuje v co nejstručnějším </w:t>
            </w:r>
            <w:r w:rsidR="00614D73" w:rsidRPr="008F29EF">
              <w:rPr>
                <w:rFonts w:ascii="Calibri" w:eastAsia="Calibri" w:hAnsi="Calibri" w:cs="Calibri"/>
                <w:szCs w:val="22"/>
                <w:bdr w:val="nil"/>
              </w:rPr>
              <w:t>tvaru, umocňuje</w:t>
            </w:r>
            <w:r w:rsidRPr="008F29EF">
              <w:rPr>
                <w:rFonts w:ascii="Calibri" w:eastAsia="Calibri" w:hAnsi="Calibri" w:cs="Calibri"/>
                <w:szCs w:val="22"/>
                <w:bdr w:val="nil"/>
              </w:rPr>
              <w:t xml:space="preserve"> dvojčleny pomocí vzorců pro druhou mocninu součtu a </w:t>
            </w:r>
            <w:r w:rsidR="00614D73" w:rsidRPr="008F29EF">
              <w:rPr>
                <w:rFonts w:ascii="Calibri" w:eastAsia="Calibri" w:hAnsi="Calibri" w:cs="Calibri"/>
                <w:szCs w:val="22"/>
                <w:bdr w:val="nil"/>
              </w:rPr>
              <w:t>rozdílu, rozkládá</w:t>
            </w:r>
            <w:r w:rsidRPr="008F29EF">
              <w:rPr>
                <w:rFonts w:ascii="Calibri" w:eastAsia="Calibri" w:hAnsi="Calibri" w:cs="Calibri"/>
                <w:szCs w:val="22"/>
                <w:bdr w:val="nil"/>
              </w:rPr>
              <w:t xml:space="preserve"> mnohočleny na součin vytýkáním a užitím vzorců</w:t>
            </w:r>
            <w:r w:rsidR="004E34C3" w:rsidRPr="008F29EF">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087474" w:rsidP="00087474">
            <w:pPr>
              <w:spacing w:line="240" w:lineRule="auto"/>
              <w:ind w:left="60"/>
              <w:jc w:val="left"/>
              <w:rPr>
                <w:szCs w:val="22"/>
                <w:bdr w:val="nil"/>
              </w:rPr>
            </w:pPr>
            <w:r w:rsidRPr="008F29EF">
              <w:rPr>
                <w:rFonts w:ascii="Calibri" w:eastAsia="Calibri" w:hAnsi="Calibri" w:cs="Calibri"/>
                <w:szCs w:val="22"/>
                <w:bdr w:val="nil"/>
              </w:rPr>
              <w:t>VÝRAZY </w:t>
            </w:r>
            <w:r w:rsidRPr="008F29EF">
              <w:rPr>
                <w:rFonts w:ascii="Calibri" w:eastAsia="Calibri" w:hAnsi="Calibri" w:cs="Calibri"/>
                <w:szCs w:val="22"/>
                <w:bdr w:val="nil"/>
              </w:rPr>
              <w:br/>
            </w:r>
            <w:r w:rsidR="00DA3532" w:rsidRPr="008F29EF">
              <w:rPr>
                <w:rFonts w:ascii="Calibri" w:eastAsia="Calibri" w:hAnsi="Calibri" w:cs="Calibri"/>
                <w:szCs w:val="22"/>
                <w:bdr w:val="nil"/>
              </w:rPr>
              <w:t>Číselný výraz a jeho hodnota, výrazy s</w:t>
            </w:r>
            <w:r w:rsidRPr="008F29EF">
              <w:rPr>
                <w:rFonts w:ascii="Calibri" w:eastAsia="Calibri" w:hAnsi="Calibri" w:cs="Calibri"/>
                <w:szCs w:val="22"/>
                <w:bdr w:val="nil"/>
              </w:rPr>
              <w:t xml:space="preserve"> odmocninami, proměnná, výraz </w:t>
            </w:r>
            <w:r w:rsidRPr="008F29EF">
              <w:rPr>
                <w:rFonts w:ascii="Calibri" w:eastAsia="Calibri" w:hAnsi="Calibri" w:cs="Calibri"/>
                <w:szCs w:val="22"/>
                <w:bdr w:val="nil"/>
              </w:rPr>
              <w:br/>
            </w:r>
            <w:r w:rsidR="00DA3532" w:rsidRPr="008F29EF">
              <w:rPr>
                <w:rFonts w:ascii="Calibri" w:eastAsia="Calibri" w:hAnsi="Calibri" w:cs="Calibri"/>
                <w:szCs w:val="22"/>
                <w:bdr w:val="nil"/>
              </w:rPr>
              <w:t xml:space="preserve">s proměnnou, </w:t>
            </w:r>
            <w:r w:rsidR="00614D73" w:rsidRPr="008F29EF">
              <w:rPr>
                <w:rFonts w:ascii="Calibri" w:eastAsia="Calibri" w:hAnsi="Calibri" w:cs="Calibri"/>
                <w:szCs w:val="22"/>
                <w:bdr w:val="nil"/>
              </w:rPr>
              <w:t>jednočlen, operace</w:t>
            </w:r>
            <w:r w:rsidR="00DA3532" w:rsidRPr="008F29EF">
              <w:rPr>
                <w:rFonts w:ascii="Calibri" w:eastAsia="Calibri" w:hAnsi="Calibri" w:cs="Calibri"/>
                <w:szCs w:val="22"/>
                <w:bdr w:val="nil"/>
              </w:rPr>
              <w:t xml:space="preserve"> s jednočleny,</w:t>
            </w:r>
            <w:r w:rsidRPr="008F29EF">
              <w:rPr>
                <w:rFonts w:ascii="Calibri" w:eastAsia="Calibri" w:hAnsi="Calibri" w:cs="Calibri"/>
                <w:szCs w:val="22"/>
                <w:bdr w:val="nil"/>
              </w:rPr>
              <w:t xml:space="preserve"> mnohočlen, základní operace s </w:t>
            </w:r>
            <w:r w:rsidR="00DA3532" w:rsidRPr="008F29EF">
              <w:rPr>
                <w:rFonts w:ascii="Calibri" w:eastAsia="Calibri" w:hAnsi="Calibri" w:cs="Calibri"/>
                <w:szCs w:val="22"/>
                <w:bdr w:val="nil"/>
              </w:rPr>
              <w:t>mnohočleny (sčítání, odčítání a násobení), algebr</w:t>
            </w:r>
            <w:r w:rsidRPr="008F29EF">
              <w:rPr>
                <w:rFonts w:ascii="Calibri" w:eastAsia="Calibri" w:hAnsi="Calibri" w:cs="Calibri"/>
                <w:szCs w:val="22"/>
                <w:bdr w:val="nil"/>
              </w:rPr>
              <w:t xml:space="preserve">aické vzorce </w:t>
            </w:r>
            <w:r w:rsidR="00DA3532" w:rsidRPr="008F29EF">
              <w:rPr>
                <w:rFonts w:ascii="Calibri" w:eastAsia="Calibri" w:hAnsi="Calibri" w:cs="Calibri"/>
                <w:szCs w:val="22"/>
                <w:bdr w:val="nil"/>
              </w:rPr>
              <w:t>pro druhou mocninu dvojčlenu a pro rozdíl druhých mocnin, rozklad mnohočlenů v so</w:t>
            </w:r>
            <w:r w:rsidRPr="008F29EF">
              <w:rPr>
                <w:rFonts w:ascii="Calibri" w:eastAsia="Calibri" w:hAnsi="Calibri" w:cs="Calibri"/>
                <w:szCs w:val="22"/>
                <w:bdr w:val="nil"/>
              </w:rPr>
              <w:t>učin vytýkáním a pomocí vzorců</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pPr>
              <w:spacing w:line="240" w:lineRule="auto"/>
              <w:ind w:left="60"/>
              <w:jc w:val="left"/>
              <w:rPr>
                <w:szCs w:val="22"/>
                <w:bdr w:val="nil"/>
              </w:rPr>
            </w:pPr>
            <w:r w:rsidRPr="008F29EF">
              <w:rPr>
                <w:rFonts w:ascii="Calibri" w:eastAsia="Calibri" w:hAnsi="Calibri" w:cs="Calibri"/>
                <w:szCs w:val="22"/>
                <w:bdr w:val="nil"/>
              </w:rPr>
              <w:t>Rozliší zápis rovnosti a rovnice,</w:t>
            </w:r>
            <w:r w:rsidR="005F79C2" w:rsidRPr="008F29EF">
              <w:rPr>
                <w:rFonts w:ascii="Calibri" w:eastAsia="Calibri" w:hAnsi="Calibri" w:cs="Calibri"/>
                <w:szCs w:val="22"/>
                <w:bdr w:val="nil"/>
              </w:rPr>
              <w:t xml:space="preserve"> </w:t>
            </w:r>
            <w:r w:rsidRPr="008F29EF">
              <w:rPr>
                <w:rFonts w:ascii="Calibri" w:eastAsia="Calibri" w:hAnsi="Calibri" w:cs="Calibri"/>
                <w:szCs w:val="22"/>
                <w:bdr w:val="nil"/>
              </w:rPr>
              <w:t>řeší lineární rovnici pomocí ekvivalentních úprav a provádí zkoušku,</w:t>
            </w:r>
            <w:r w:rsidR="00DA08D4" w:rsidRPr="008F29EF">
              <w:rPr>
                <w:rFonts w:ascii="Calibri" w:eastAsia="Calibri" w:hAnsi="Calibri" w:cs="Calibri"/>
                <w:szCs w:val="22"/>
                <w:bdr w:val="nil"/>
              </w:rPr>
              <w:t xml:space="preserve"> </w:t>
            </w:r>
            <w:r w:rsidRPr="008F29EF">
              <w:rPr>
                <w:rFonts w:ascii="Calibri" w:eastAsia="Calibri" w:hAnsi="Calibri" w:cs="Calibri"/>
                <w:szCs w:val="22"/>
                <w:bdr w:val="nil"/>
              </w:rPr>
              <w:t>diskutuje počet řešení rovnice,</w:t>
            </w:r>
            <w:r w:rsidR="00FC49A3" w:rsidRPr="008F29EF">
              <w:rPr>
                <w:rFonts w:ascii="Calibri" w:eastAsia="Calibri" w:hAnsi="Calibri" w:cs="Calibri"/>
                <w:szCs w:val="22"/>
                <w:bdr w:val="nil"/>
              </w:rPr>
              <w:t xml:space="preserve"> </w:t>
            </w:r>
            <w:r w:rsidRPr="008F29EF">
              <w:rPr>
                <w:rFonts w:ascii="Calibri" w:eastAsia="Calibri" w:hAnsi="Calibri" w:cs="Calibri"/>
                <w:szCs w:val="22"/>
                <w:bdr w:val="nil"/>
              </w:rPr>
              <w:t xml:space="preserve">aplikuje ekvivalentní úpravy rovnic při vyjádření neznámé ze </w:t>
            </w:r>
            <w:r w:rsidR="00614D73" w:rsidRPr="008F29EF">
              <w:rPr>
                <w:rFonts w:ascii="Calibri" w:eastAsia="Calibri" w:hAnsi="Calibri" w:cs="Calibri"/>
                <w:szCs w:val="22"/>
                <w:bdr w:val="nil"/>
              </w:rPr>
              <w:t>vzorce, používá</w:t>
            </w:r>
            <w:r w:rsidRPr="008F29EF">
              <w:rPr>
                <w:rFonts w:ascii="Calibri" w:eastAsia="Calibri" w:hAnsi="Calibri" w:cs="Calibri"/>
                <w:szCs w:val="22"/>
                <w:bdr w:val="nil"/>
              </w:rPr>
              <w:t xml:space="preserve"> lineární rovnice při řešení slovních úloh z</w:t>
            </w:r>
            <w:r w:rsidR="004E34C3" w:rsidRPr="008F29EF">
              <w:rPr>
                <w:rFonts w:ascii="Calibri" w:eastAsia="Calibri" w:hAnsi="Calibri" w:cs="Calibri"/>
                <w:szCs w:val="22"/>
                <w:bdr w:val="nil"/>
              </w:rPr>
              <w:t> </w:t>
            </w:r>
            <w:r w:rsidRPr="008F29EF">
              <w:rPr>
                <w:rFonts w:ascii="Calibri" w:eastAsia="Calibri" w:hAnsi="Calibri" w:cs="Calibri"/>
                <w:szCs w:val="22"/>
                <w:bdr w:val="nil"/>
              </w:rPr>
              <w:t>praxe</w:t>
            </w:r>
            <w:r w:rsidR="004E34C3" w:rsidRPr="008F29EF">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087474">
            <w:pPr>
              <w:spacing w:line="240" w:lineRule="auto"/>
              <w:ind w:left="60"/>
              <w:jc w:val="left"/>
              <w:rPr>
                <w:szCs w:val="22"/>
                <w:bdr w:val="nil"/>
              </w:rPr>
            </w:pPr>
            <w:r w:rsidRPr="008F29EF">
              <w:rPr>
                <w:rFonts w:ascii="Calibri" w:eastAsia="Calibri" w:hAnsi="Calibri" w:cs="Calibri"/>
                <w:szCs w:val="22"/>
                <w:bdr w:val="nil"/>
              </w:rPr>
              <w:t>LINEÁRNÍ ROVNICE </w:t>
            </w:r>
            <w:r w:rsidRPr="008F29EF">
              <w:rPr>
                <w:rFonts w:ascii="Calibri" w:eastAsia="Calibri" w:hAnsi="Calibri" w:cs="Calibri"/>
                <w:szCs w:val="22"/>
                <w:bdr w:val="nil"/>
              </w:rPr>
              <w:br/>
            </w:r>
            <w:r w:rsidR="00DA3532" w:rsidRPr="008F29EF">
              <w:rPr>
                <w:rFonts w:ascii="Calibri" w:eastAsia="Calibri" w:hAnsi="Calibri" w:cs="Calibri"/>
                <w:szCs w:val="22"/>
                <w:bdr w:val="nil"/>
              </w:rPr>
              <w:t>Rovnost, lineární rovnice s jednou neznámou, kořen rovnice, ekvivalentní úpravy, zkouška, diskuse řešitelnosti lineární rovnice, množina všech řešení, vyjádření neznámé ze vzorce, slovní úlohy řešené pomocí rovnic, slovní úlohy o po</w:t>
            </w:r>
            <w:r w:rsidRPr="008F29EF">
              <w:rPr>
                <w:rFonts w:ascii="Calibri" w:eastAsia="Calibri" w:hAnsi="Calibri" w:cs="Calibri"/>
                <w:szCs w:val="22"/>
                <w:bdr w:val="nil"/>
              </w:rPr>
              <w:t>hybu, společné práci a směsích</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rsidP="009E0DDF">
            <w:pPr>
              <w:spacing w:line="240" w:lineRule="auto"/>
              <w:ind w:left="60"/>
              <w:jc w:val="left"/>
              <w:rPr>
                <w:szCs w:val="22"/>
                <w:bdr w:val="nil"/>
              </w:rPr>
            </w:pPr>
            <w:r w:rsidRPr="008F29EF">
              <w:rPr>
                <w:rFonts w:ascii="Calibri" w:eastAsia="Calibri" w:hAnsi="Calibri" w:cs="Calibri"/>
                <w:szCs w:val="22"/>
                <w:bdr w:val="nil"/>
              </w:rPr>
              <w:t>Narýsuje osu úsečky, osu úhlu, kolmici a rovnoběžku k dané přímce daným bodem,</w:t>
            </w:r>
            <w:r w:rsidR="00DA08D4" w:rsidRPr="008F29EF">
              <w:rPr>
                <w:rFonts w:ascii="Calibri" w:eastAsia="Calibri" w:hAnsi="Calibri" w:cs="Calibri"/>
                <w:szCs w:val="22"/>
                <w:bdr w:val="nil"/>
              </w:rPr>
              <w:t xml:space="preserve"> </w:t>
            </w:r>
            <w:r w:rsidRPr="008F29EF">
              <w:rPr>
                <w:rFonts w:ascii="Calibri" w:eastAsia="Calibri" w:hAnsi="Calibri" w:cs="Calibri"/>
                <w:szCs w:val="22"/>
                <w:bdr w:val="nil"/>
              </w:rPr>
              <w:t>využívá pojem množina všech bodů dané vlastnosti k charakteristice útvaru a řešení polohových a nepolohových konstrukčních úloh,</w:t>
            </w:r>
            <w:r w:rsidR="00087474" w:rsidRPr="008F29EF">
              <w:rPr>
                <w:rFonts w:ascii="Calibri" w:eastAsia="Calibri" w:hAnsi="Calibri" w:cs="Calibri"/>
                <w:szCs w:val="22"/>
                <w:bdr w:val="nil"/>
              </w:rPr>
              <w:t xml:space="preserve"> aplikuje poznatky o T</w:t>
            </w:r>
            <w:r w:rsidRPr="008F29EF">
              <w:rPr>
                <w:rFonts w:ascii="Calibri" w:eastAsia="Calibri" w:hAnsi="Calibri" w:cs="Calibri"/>
                <w:szCs w:val="22"/>
                <w:bdr w:val="nil"/>
              </w:rPr>
              <w:t xml:space="preserve">haletově kružnici při řešení konstrukčních </w:t>
            </w:r>
            <w:r w:rsidR="00614D73" w:rsidRPr="008F29EF">
              <w:rPr>
                <w:rFonts w:ascii="Calibri" w:eastAsia="Calibri" w:hAnsi="Calibri" w:cs="Calibri"/>
                <w:szCs w:val="22"/>
                <w:bdr w:val="nil"/>
              </w:rPr>
              <w:t>úloh, sestrojí</w:t>
            </w:r>
            <w:r w:rsidRPr="008F29EF">
              <w:rPr>
                <w:rFonts w:ascii="Calibri" w:eastAsia="Calibri" w:hAnsi="Calibri" w:cs="Calibri"/>
                <w:szCs w:val="22"/>
                <w:bdr w:val="nil"/>
              </w:rPr>
              <w:t xml:space="preserve"> trojúhelníky užitím vět sss, sus, usu, </w:t>
            </w:r>
            <w:r w:rsidR="009E0DDF" w:rsidRPr="008F29EF">
              <w:rPr>
                <w:rFonts w:ascii="Calibri" w:eastAsia="Calibri" w:hAnsi="Calibri" w:cs="Calibri"/>
                <w:szCs w:val="22"/>
                <w:bdr w:val="nil"/>
              </w:rPr>
              <w:t>S</w:t>
            </w:r>
            <w:r w:rsidRPr="008F29EF">
              <w:rPr>
                <w:rFonts w:ascii="Calibri" w:eastAsia="Calibri" w:hAnsi="Calibri" w:cs="Calibri"/>
                <w:szCs w:val="22"/>
                <w:bdr w:val="nil"/>
              </w:rPr>
              <w:t xml:space="preserve">su, čtyřúhelníky a </w:t>
            </w:r>
            <w:r w:rsidR="00614D73" w:rsidRPr="008F29EF">
              <w:rPr>
                <w:rFonts w:ascii="Calibri" w:eastAsia="Calibri" w:hAnsi="Calibri" w:cs="Calibri"/>
                <w:szCs w:val="22"/>
                <w:bdr w:val="nil"/>
              </w:rPr>
              <w:t>kružnice, konstrukční</w:t>
            </w:r>
            <w:r w:rsidRPr="008F29EF">
              <w:rPr>
                <w:rFonts w:ascii="Calibri" w:eastAsia="Calibri" w:hAnsi="Calibri" w:cs="Calibri"/>
                <w:szCs w:val="22"/>
                <w:bdr w:val="nil"/>
              </w:rPr>
              <w:t xml:space="preserve"> úlohy řeší za použití rozboru (náčrtu), postupu konstrukce, konstrukce, diskuze (určení počtu </w:t>
            </w:r>
            <w:r w:rsidR="00614D73" w:rsidRPr="008F29EF">
              <w:rPr>
                <w:rFonts w:ascii="Calibri" w:eastAsia="Calibri" w:hAnsi="Calibri" w:cs="Calibri"/>
                <w:szCs w:val="22"/>
                <w:bdr w:val="nil"/>
              </w:rPr>
              <w:t>řešení), užívá</w:t>
            </w:r>
            <w:r w:rsidRPr="008F29EF">
              <w:rPr>
                <w:rFonts w:ascii="Calibri" w:eastAsia="Calibri" w:hAnsi="Calibri" w:cs="Calibri"/>
                <w:szCs w:val="22"/>
                <w:bdr w:val="nil"/>
              </w:rPr>
              <w:t xml:space="preserve"> symbolický jazyk matematiky ke stručnému zápisu rozboru úlohy i postupu konstrukce</w:t>
            </w:r>
            <w:r w:rsidR="004E34C3" w:rsidRPr="008F29EF">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F95ACF">
            <w:pPr>
              <w:spacing w:line="240" w:lineRule="auto"/>
              <w:ind w:left="60"/>
              <w:jc w:val="left"/>
              <w:rPr>
                <w:szCs w:val="22"/>
                <w:bdr w:val="nil"/>
              </w:rPr>
            </w:pPr>
            <w:r w:rsidRPr="008F29EF">
              <w:rPr>
                <w:rFonts w:ascii="Calibri" w:eastAsia="Calibri" w:hAnsi="Calibri" w:cs="Calibri"/>
                <w:szCs w:val="22"/>
                <w:bdr w:val="nil"/>
              </w:rPr>
              <w:t>KONSTRUKČNÍ ÚLOHY V ROVINĚ </w:t>
            </w:r>
            <w:r w:rsidRPr="008F29EF">
              <w:rPr>
                <w:rFonts w:ascii="Calibri" w:eastAsia="Calibri" w:hAnsi="Calibri" w:cs="Calibri"/>
                <w:szCs w:val="22"/>
                <w:bdr w:val="nil"/>
              </w:rPr>
              <w:br/>
            </w:r>
            <w:r w:rsidR="00DA3532" w:rsidRPr="008F29EF">
              <w:rPr>
                <w:rFonts w:ascii="Calibri" w:eastAsia="Calibri" w:hAnsi="Calibri" w:cs="Calibri"/>
                <w:szCs w:val="22"/>
                <w:bdr w:val="nil"/>
              </w:rPr>
              <w:t>Základní konstrukční úlohy v rovině, množiny všech bodů dané vlastnosti, Thaletova kružnice, konstrukce trojúhelníků, čtyřúhelníků, kružnic, konst</w:t>
            </w:r>
            <w:r w:rsidR="00087474" w:rsidRPr="008F29EF">
              <w:rPr>
                <w:rFonts w:ascii="Calibri" w:eastAsia="Calibri" w:hAnsi="Calibri" w:cs="Calibri"/>
                <w:szCs w:val="22"/>
                <w:bdr w:val="nil"/>
              </w:rPr>
              <w:t>rukce tečen z bodu ke kružnici</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rsidP="00087474">
            <w:pPr>
              <w:spacing w:line="240" w:lineRule="auto"/>
              <w:ind w:left="60"/>
              <w:jc w:val="left"/>
              <w:rPr>
                <w:szCs w:val="22"/>
                <w:bdr w:val="nil"/>
              </w:rPr>
            </w:pPr>
            <w:r w:rsidRPr="008F29EF">
              <w:rPr>
                <w:rFonts w:ascii="Calibri" w:eastAsia="Calibri" w:hAnsi="Calibri" w:cs="Calibri"/>
                <w:szCs w:val="22"/>
                <w:bdr w:val="nil"/>
              </w:rPr>
              <w:t>S porozuměním používá základní pojmy ze statistiky</w:t>
            </w:r>
            <w:r w:rsidR="00B82249" w:rsidRPr="008F29EF">
              <w:rPr>
                <w:rFonts w:ascii="Calibri" w:eastAsia="Calibri" w:hAnsi="Calibri" w:cs="Calibri"/>
                <w:szCs w:val="22"/>
                <w:bdr w:val="nil"/>
              </w:rPr>
              <w:t xml:space="preserve"> – </w:t>
            </w:r>
            <w:r w:rsidRPr="008F29EF">
              <w:rPr>
                <w:rFonts w:ascii="Calibri" w:eastAsia="Calibri" w:hAnsi="Calibri" w:cs="Calibri"/>
                <w:szCs w:val="22"/>
                <w:bdr w:val="nil"/>
              </w:rPr>
              <w:t>soubor, jednotka, znak, četnost znaku, relativní četnost,</w:t>
            </w:r>
            <w:r w:rsidR="005F79C2" w:rsidRPr="008F29EF">
              <w:rPr>
                <w:rFonts w:ascii="Calibri" w:eastAsia="Calibri" w:hAnsi="Calibri" w:cs="Calibri"/>
                <w:szCs w:val="22"/>
                <w:bdr w:val="nil"/>
              </w:rPr>
              <w:t xml:space="preserve"> </w:t>
            </w:r>
            <w:r w:rsidRPr="008F29EF">
              <w:rPr>
                <w:rFonts w:ascii="Calibri" w:eastAsia="Calibri" w:hAnsi="Calibri" w:cs="Calibri"/>
                <w:szCs w:val="22"/>
                <w:bdr w:val="nil"/>
              </w:rPr>
              <w:t>určuje aritmetický průměr, modus, medián,</w:t>
            </w:r>
            <w:r w:rsidR="00FC49A3" w:rsidRPr="008F29EF">
              <w:rPr>
                <w:rFonts w:ascii="Calibri" w:eastAsia="Calibri" w:hAnsi="Calibri" w:cs="Calibri"/>
                <w:szCs w:val="22"/>
                <w:bdr w:val="nil"/>
              </w:rPr>
              <w:t xml:space="preserve"> </w:t>
            </w:r>
            <w:r w:rsidRPr="008F29EF">
              <w:rPr>
                <w:rFonts w:ascii="Calibri" w:eastAsia="Calibri" w:hAnsi="Calibri" w:cs="Calibri"/>
                <w:szCs w:val="22"/>
                <w:bdr w:val="nil"/>
              </w:rPr>
              <w:t xml:space="preserve">čte a interpretuje informace z tabulek a </w:t>
            </w:r>
            <w:r w:rsidR="00614D73" w:rsidRPr="008F29EF">
              <w:rPr>
                <w:rFonts w:ascii="Calibri" w:eastAsia="Calibri" w:hAnsi="Calibri" w:cs="Calibri"/>
                <w:szCs w:val="22"/>
                <w:bdr w:val="nil"/>
              </w:rPr>
              <w:t>grafů, provádí</w:t>
            </w:r>
            <w:r w:rsidRPr="008F29EF">
              <w:rPr>
                <w:rFonts w:ascii="Calibri" w:eastAsia="Calibri" w:hAnsi="Calibri" w:cs="Calibri"/>
                <w:szCs w:val="22"/>
                <w:bdr w:val="nil"/>
              </w:rPr>
              <w:t xml:space="preserve"> jednoduchá statistická šetření, vyhledává a třídí </w:t>
            </w:r>
            <w:r w:rsidR="00614D73" w:rsidRPr="008F29EF">
              <w:rPr>
                <w:rFonts w:ascii="Calibri" w:eastAsia="Calibri" w:hAnsi="Calibri" w:cs="Calibri"/>
                <w:szCs w:val="22"/>
                <w:bdr w:val="nil"/>
              </w:rPr>
              <w:t>informace, výsledky</w:t>
            </w:r>
            <w:r w:rsidRPr="008F29EF">
              <w:rPr>
                <w:rFonts w:ascii="Calibri" w:eastAsia="Calibri" w:hAnsi="Calibri" w:cs="Calibri"/>
                <w:szCs w:val="22"/>
                <w:bdr w:val="nil"/>
              </w:rPr>
              <w:t xml:space="preserve"> šetření zapisuje tabulkou nebo </w:t>
            </w:r>
            <w:r w:rsidR="00614D73" w:rsidRPr="008F29EF">
              <w:rPr>
                <w:rFonts w:ascii="Calibri" w:eastAsia="Calibri" w:hAnsi="Calibri" w:cs="Calibri"/>
                <w:szCs w:val="22"/>
                <w:bdr w:val="nil"/>
              </w:rPr>
              <w:t>diagramem, řeší</w:t>
            </w:r>
            <w:r w:rsidRPr="008F29EF">
              <w:rPr>
                <w:rFonts w:ascii="Calibri" w:eastAsia="Calibri" w:hAnsi="Calibri" w:cs="Calibri"/>
                <w:szCs w:val="22"/>
                <w:bdr w:val="nil"/>
              </w:rPr>
              <w:t xml:space="preserve"> konkrétní </w:t>
            </w:r>
            <w:r w:rsidR="00614D73" w:rsidRPr="008F29EF">
              <w:rPr>
                <w:rFonts w:ascii="Calibri" w:eastAsia="Calibri" w:hAnsi="Calibri" w:cs="Calibri"/>
                <w:szCs w:val="22"/>
                <w:bdr w:val="nil"/>
              </w:rPr>
              <w:t>příklady z</w:t>
            </w:r>
            <w:r w:rsidR="004E34C3" w:rsidRPr="008F29EF">
              <w:rPr>
                <w:rFonts w:ascii="Calibri" w:eastAsia="Calibri" w:hAnsi="Calibri" w:cs="Calibri"/>
                <w:szCs w:val="22"/>
                <w:bdr w:val="nil"/>
              </w:rPr>
              <w:t> </w:t>
            </w:r>
            <w:r w:rsidRPr="008F29EF">
              <w:rPr>
                <w:rFonts w:ascii="Calibri" w:eastAsia="Calibri" w:hAnsi="Calibri" w:cs="Calibri"/>
                <w:szCs w:val="22"/>
                <w:bdr w:val="nil"/>
              </w:rPr>
              <w:t>praxe</w:t>
            </w:r>
            <w:r w:rsidR="004E34C3" w:rsidRPr="008F29EF">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rsidP="00087474">
            <w:pPr>
              <w:spacing w:line="240" w:lineRule="auto"/>
              <w:ind w:left="60"/>
              <w:jc w:val="left"/>
              <w:rPr>
                <w:szCs w:val="22"/>
                <w:bdr w:val="nil"/>
              </w:rPr>
            </w:pPr>
            <w:r w:rsidRPr="008F29EF">
              <w:rPr>
                <w:rFonts w:ascii="Calibri" w:eastAsia="Calibri" w:hAnsi="Calibri" w:cs="Calibri"/>
                <w:szCs w:val="22"/>
                <w:bdr w:val="nil"/>
              </w:rPr>
              <w:t>ZÁKLADY STATISTIKY </w:t>
            </w:r>
            <w:r w:rsidRPr="008F29EF">
              <w:rPr>
                <w:rFonts w:ascii="Calibri" w:eastAsia="Calibri" w:hAnsi="Calibri" w:cs="Calibri"/>
                <w:szCs w:val="22"/>
                <w:bdr w:val="nil"/>
              </w:rPr>
              <w:br/>
              <w:t> Základní statistické pojmy</w:t>
            </w:r>
            <w:r w:rsidR="00B82249" w:rsidRPr="008F29EF">
              <w:rPr>
                <w:rFonts w:ascii="Calibri" w:eastAsia="Calibri" w:hAnsi="Calibri" w:cs="Calibri"/>
                <w:szCs w:val="22"/>
                <w:bdr w:val="nil"/>
              </w:rPr>
              <w:t xml:space="preserve"> – </w:t>
            </w:r>
            <w:r w:rsidRPr="008F29EF">
              <w:rPr>
                <w:rFonts w:ascii="Calibri" w:eastAsia="Calibri" w:hAnsi="Calibri" w:cs="Calibri"/>
                <w:szCs w:val="22"/>
                <w:bdr w:val="nil"/>
              </w:rPr>
              <w:t>soubor, jednotka, znak, četnost a relativní četnost, grafické znázornění četností, aritmetický průměr, modus, medián, jednoduchá statistická šetření, statistická data a jejich grafické vyjádření, tabulky, diagramy, příklady závislostí </w:t>
            </w:r>
            <w:r w:rsidR="00087474" w:rsidRPr="008F29EF">
              <w:rPr>
                <w:rFonts w:ascii="Calibri" w:eastAsia="Calibri" w:hAnsi="Calibri" w:cs="Calibri"/>
                <w:szCs w:val="22"/>
                <w:bdr w:val="nil"/>
              </w:rPr>
              <w:t>z praktického života</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8F29E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8F29EF" w:rsidRDefault="00DA3532">
            <w:pPr>
              <w:shd w:val="clear" w:color="auto" w:fill="9CC2E5"/>
              <w:spacing w:line="240" w:lineRule="auto"/>
              <w:jc w:val="center"/>
              <w:rPr>
                <w:szCs w:val="22"/>
                <w:bdr w:val="nil"/>
              </w:rPr>
            </w:pPr>
            <w:r w:rsidRPr="008F29EF">
              <w:rPr>
                <w:rFonts w:ascii="Calibri" w:eastAsia="Calibri" w:hAnsi="Calibri" w:cs="Calibri"/>
                <w:b/>
                <w:bCs/>
                <w:szCs w:val="22"/>
                <w:bdr w:val="nil"/>
              </w:rPr>
              <w:lastRenderedPageBreak/>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8F29EF" w:rsidRDefault="00DA3532">
            <w:pPr>
              <w:shd w:val="clear" w:color="auto" w:fill="9CC2E5"/>
              <w:spacing w:line="240" w:lineRule="auto"/>
              <w:jc w:val="center"/>
              <w:rPr>
                <w:szCs w:val="22"/>
                <w:bdr w:val="nil"/>
              </w:rPr>
            </w:pPr>
            <w:r w:rsidRPr="008F29EF">
              <w:rPr>
                <w:rFonts w:ascii="Calibri" w:eastAsia="Calibri" w:hAnsi="Calibri" w:cs="Calibri"/>
                <w:b/>
                <w:bCs/>
                <w:szCs w:val="22"/>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8F29EF" w:rsidRDefault="003E33ED">
            <w:pPr>
              <w:rPr>
                <w:szCs w:val="22"/>
              </w:rPr>
            </w:pPr>
          </w:p>
        </w:tc>
      </w:tr>
      <w:tr w:rsidR="003E33ED" w:rsidRPr="008F29E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8F29EF" w:rsidRDefault="00DA3532">
            <w:pPr>
              <w:shd w:val="clear" w:color="auto" w:fill="DEEAF6"/>
              <w:spacing w:line="240" w:lineRule="auto"/>
              <w:ind w:left="60"/>
              <w:jc w:val="left"/>
              <w:rPr>
                <w:szCs w:val="22"/>
                <w:bdr w:val="nil"/>
              </w:rPr>
            </w:pPr>
            <w:r w:rsidRPr="008F29EF">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rsidP="002926CB">
            <w:pPr>
              <w:numPr>
                <w:ilvl w:val="0"/>
                <w:numId w:val="58"/>
              </w:numPr>
              <w:spacing w:line="240" w:lineRule="auto"/>
              <w:jc w:val="left"/>
              <w:rPr>
                <w:szCs w:val="22"/>
                <w:bdr w:val="nil"/>
              </w:rPr>
            </w:pPr>
            <w:r w:rsidRPr="008F29EF">
              <w:rPr>
                <w:rFonts w:ascii="Calibri" w:eastAsia="Calibri" w:hAnsi="Calibri" w:cs="Calibri"/>
                <w:szCs w:val="22"/>
                <w:bdr w:val="nil"/>
              </w:rPr>
              <w:t>Kompetence k</w:t>
            </w:r>
            <w:r w:rsidR="00F95ACF" w:rsidRPr="008F29EF">
              <w:rPr>
                <w:rFonts w:ascii="Calibri" w:eastAsia="Calibri" w:hAnsi="Calibri" w:cs="Calibri"/>
                <w:szCs w:val="22"/>
                <w:bdr w:val="nil"/>
              </w:rPr>
              <w:t> </w:t>
            </w:r>
            <w:r w:rsidRPr="008F29EF">
              <w:rPr>
                <w:rFonts w:ascii="Calibri" w:eastAsia="Calibri" w:hAnsi="Calibri" w:cs="Calibri"/>
                <w:szCs w:val="22"/>
                <w:bdr w:val="nil"/>
              </w:rPr>
              <w:t>učení</w:t>
            </w:r>
          </w:p>
          <w:p w:rsidR="003E33ED" w:rsidRPr="008F29EF" w:rsidRDefault="00DA3532" w:rsidP="002926CB">
            <w:pPr>
              <w:numPr>
                <w:ilvl w:val="0"/>
                <w:numId w:val="58"/>
              </w:numPr>
              <w:spacing w:line="240" w:lineRule="auto"/>
              <w:jc w:val="left"/>
              <w:rPr>
                <w:szCs w:val="22"/>
                <w:bdr w:val="nil"/>
              </w:rPr>
            </w:pPr>
            <w:r w:rsidRPr="008F29EF">
              <w:rPr>
                <w:rFonts w:ascii="Calibri" w:eastAsia="Calibri" w:hAnsi="Calibri" w:cs="Calibri"/>
                <w:szCs w:val="22"/>
                <w:bdr w:val="nil"/>
              </w:rPr>
              <w:t>Kompetence k řešení problémů</w:t>
            </w:r>
          </w:p>
          <w:p w:rsidR="003E33ED" w:rsidRPr="008F29EF" w:rsidRDefault="00DA3532" w:rsidP="002926CB">
            <w:pPr>
              <w:numPr>
                <w:ilvl w:val="0"/>
                <w:numId w:val="58"/>
              </w:numPr>
              <w:spacing w:line="240" w:lineRule="auto"/>
              <w:jc w:val="left"/>
              <w:rPr>
                <w:szCs w:val="22"/>
                <w:bdr w:val="nil"/>
              </w:rPr>
            </w:pPr>
            <w:r w:rsidRPr="008F29EF">
              <w:rPr>
                <w:rFonts w:ascii="Calibri" w:eastAsia="Calibri" w:hAnsi="Calibri" w:cs="Calibri"/>
                <w:szCs w:val="22"/>
                <w:bdr w:val="nil"/>
              </w:rPr>
              <w:t>Kompetence komunikativní</w:t>
            </w:r>
          </w:p>
          <w:p w:rsidR="003E33ED" w:rsidRPr="008F29EF" w:rsidRDefault="00DA3532" w:rsidP="002926CB">
            <w:pPr>
              <w:numPr>
                <w:ilvl w:val="0"/>
                <w:numId w:val="58"/>
              </w:numPr>
              <w:spacing w:line="240" w:lineRule="auto"/>
              <w:jc w:val="left"/>
              <w:rPr>
                <w:szCs w:val="22"/>
                <w:bdr w:val="nil"/>
              </w:rPr>
            </w:pPr>
            <w:r w:rsidRPr="008F29EF">
              <w:rPr>
                <w:rFonts w:ascii="Calibri" w:eastAsia="Calibri" w:hAnsi="Calibri" w:cs="Calibri"/>
                <w:szCs w:val="22"/>
                <w:bdr w:val="nil"/>
              </w:rPr>
              <w:t>Kompetence sociální a personální</w:t>
            </w:r>
          </w:p>
          <w:p w:rsidR="003E33ED" w:rsidRPr="008F29EF" w:rsidRDefault="00DA3532" w:rsidP="002926CB">
            <w:pPr>
              <w:numPr>
                <w:ilvl w:val="0"/>
                <w:numId w:val="58"/>
              </w:numPr>
              <w:spacing w:line="240" w:lineRule="auto"/>
              <w:jc w:val="left"/>
              <w:rPr>
                <w:szCs w:val="22"/>
                <w:bdr w:val="nil"/>
              </w:rPr>
            </w:pPr>
            <w:r w:rsidRPr="008F29EF">
              <w:rPr>
                <w:rFonts w:ascii="Calibri" w:eastAsia="Calibri" w:hAnsi="Calibri" w:cs="Calibri"/>
                <w:szCs w:val="22"/>
                <w:bdr w:val="nil"/>
              </w:rPr>
              <w:t>Kompetence občanská</w:t>
            </w:r>
          </w:p>
          <w:p w:rsidR="003E33ED" w:rsidRPr="008F29EF" w:rsidRDefault="00DA3532" w:rsidP="002926CB">
            <w:pPr>
              <w:numPr>
                <w:ilvl w:val="0"/>
                <w:numId w:val="58"/>
              </w:numPr>
              <w:spacing w:line="240" w:lineRule="auto"/>
              <w:jc w:val="left"/>
              <w:rPr>
                <w:szCs w:val="22"/>
                <w:bdr w:val="nil"/>
              </w:rPr>
            </w:pPr>
            <w:r w:rsidRPr="008F29EF">
              <w:rPr>
                <w:rFonts w:ascii="Calibri" w:eastAsia="Calibri" w:hAnsi="Calibri" w:cs="Calibri"/>
                <w:szCs w:val="22"/>
                <w:bdr w:val="nil"/>
              </w:rPr>
              <w:t>Kompetence k podnikavosti</w:t>
            </w:r>
          </w:p>
        </w:tc>
      </w:tr>
      <w:tr w:rsidR="003E33ED" w:rsidRPr="008F29E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8F29EF" w:rsidRDefault="00DA3532">
            <w:pPr>
              <w:shd w:val="clear" w:color="auto" w:fill="DEEAF6"/>
              <w:spacing w:line="240" w:lineRule="auto"/>
              <w:ind w:left="60"/>
              <w:jc w:val="left"/>
              <w:rPr>
                <w:szCs w:val="22"/>
                <w:bdr w:val="nil"/>
              </w:rPr>
            </w:pPr>
            <w:r w:rsidRPr="008F29EF">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8F29EF" w:rsidRDefault="00DA3532">
            <w:pPr>
              <w:shd w:val="clear" w:color="auto" w:fill="DEEAF6"/>
              <w:spacing w:line="240" w:lineRule="auto"/>
              <w:ind w:left="60"/>
              <w:jc w:val="left"/>
              <w:rPr>
                <w:szCs w:val="22"/>
                <w:bdr w:val="nil"/>
              </w:rPr>
            </w:pPr>
            <w:r w:rsidRPr="008F29EF">
              <w:rPr>
                <w:rFonts w:ascii="Calibri" w:eastAsia="Calibri" w:hAnsi="Calibri" w:cs="Calibri"/>
                <w:b/>
                <w:bCs/>
                <w:szCs w:val="22"/>
                <w:bdr w:val="nil"/>
              </w:rPr>
              <w:t>Učivo</w:t>
            </w:r>
          </w:p>
        </w:tc>
      </w:tr>
      <w:tr w:rsidR="003E33ED" w:rsidRPr="008F29E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4E34C3" w:rsidP="004E34C3">
            <w:pPr>
              <w:spacing w:line="240" w:lineRule="auto"/>
              <w:ind w:left="60"/>
              <w:jc w:val="left"/>
              <w:rPr>
                <w:szCs w:val="22"/>
                <w:bdr w:val="nil"/>
              </w:rPr>
            </w:pPr>
            <w:r w:rsidRPr="008F29EF">
              <w:rPr>
                <w:rFonts w:ascii="Calibri" w:eastAsia="Calibri" w:hAnsi="Calibri" w:cs="Calibri"/>
                <w:szCs w:val="22"/>
                <w:bdr w:val="nil"/>
              </w:rPr>
              <w:t>Žák o</w:t>
            </w:r>
            <w:r w:rsidR="00DA3532" w:rsidRPr="008F29EF">
              <w:rPr>
                <w:rFonts w:ascii="Calibri" w:eastAsia="Calibri" w:hAnsi="Calibri" w:cs="Calibri"/>
                <w:szCs w:val="22"/>
                <w:bdr w:val="nil"/>
              </w:rPr>
              <w:t>becně vyjádří proměnnou ze vzorce a numericky určí její hodnotu,</w:t>
            </w:r>
            <w:r w:rsidR="005F79C2" w:rsidRPr="008F29EF">
              <w:rPr>
                <w:rFonts w:ascii="Calibri" w:eastAsia="Calibri" w:hAnsi="Calibri" w:cs="Calibri"/>
                <w:szCs w:val="22"/>
                <w:bdr w:val="nil"/>
              </w:rPr>
              <w:t xml:space="preserve"> </w:t>
            </w:r>
            <w:r w:rsidR="00DA3532" w:rsidRPr="008F29EF">
              <w:rPr>
                <w:rFonts w:ascii="Calibri" w:eastAsia="Calibri" w:hAnsi="Calibri" w:cs="Calibri"/>
                <w:szCs w:val="22"/>
                <w:bdr w:val="nil"/>
              </w:rPr>
              <w:t xml:space="preserve">řeší soustavu dvou lineárních rovnic se dvěma neznámými metodou dosazovací nebo sčítací, posoudí vhodnost použité metody v konkrétním </w:t>
            </w:r>
            <w:r w:rsidR="00614D73" w:rsidRPr="008F29EF">
              <w:rPr>
                <w:rFonts w:ascii="Calibri" w:eastAsia="Calibri" w:hAnsi="Calibri" w:cs="Calibri"/>
                <w:szCs w:val="22"/>
                <w:bdr w:val="nil"/>
              </w:rPr>
              <w:t>případě, diskutuje</w:t>
            </w:r>
            <w:r w:rsidR="00DA3532" w:rsidRPr="008F29EF">
              <w:rPr>
                <w:rFonts w:ascii="Calibri" w:eastAsia="Calibri" w:hAnsi="Calibri" w:cs="Calibri"/>
                <w:szCs w:val="22"/>
                <w:bdr w:val="nil"/>
              </w:rPr>
              <w:t xml:space="preserve"> počet řešení soustavy dvou lineárních rovnic se dvěma </w:t>
            </w:r>
            <w:r w:rsidR="00614D73" w:rsidRPr="008F29EF">
              <w:rPr>
                <w:rFonts w:ascii="Calibri" w:eastAsia="Calibri" w:hAnsi="Calibri" w:cs="Calibri"/>
                <w:szCs w:val="22"/>
                <w:bdr w:val="nil"/>
              </w:rPr>
              <w:t>neznámými, provede</w:t>
            </w:r>
            <w:r w:rsidR="00DA3532" w:rsidRPr="008F29EF">
              <w:rPr>
                <w:rFonts w:ascii="Calibri" w:eastAsia="Calibri" w:hAnsi="Calibri" w:cs="Calibri"/>
                <w:szCs w:val="22"/>
                <w:bdr w:val="nil"/>
              </w:rPr>
              <w:t xml:space="preserve"> </w:t>
            </w:r>
            <w:r w:rsidR="00614D73" w:rsidRPr="008F29EF">
              <w:rPr>
                <w:rFonts w:ascii="Calibri" w:eastAsia="Calibri" w:hAnsi="Calibri" w:cs="Calibri"/>
                <w:szCs w:val="22"/>
                <w:bdr w:val="nil"/>
              </w:rPr>
              <w:t>zkoušku, nalézá</w:t>
            </w:r>
            <w:r w:rsidR="00DA3532" w:rsidRPr="008F29EF">
              <w:rPr>
                <w:rFonts w:ascii="Calibri" w:eastAsia="Calibri" w:hAnsi="Calibri" w:cs="Calibri"/>
                <w:szCs w:val="22"/>
                <w:bdr w:val="nil"/>
              </w:rPr>
              <w:t xml:space="preserve"> grafické řešení soustavy dvou lineárních rovnic se dvěma </w:t>
            </w:r>
            <w:r w:rsidR="00614D73" w:rsidRPr="008F29EF">
              <w:rPr>
                <w:rFonts w:ascii="Calibri" w:eastAsia="Calibri" w:hAnsi="Calibri" w:cs="Calibri"/>
                <w:szCs w:val="22"/>
                <w:bdr w:val="nil"/>
              </w:rPr>
              <w:t>neznámými, formuluje</w:t>
            </w:r>
            <w:r w:rsidR="003A754C">
              <w:rPr>
                <w:rFonts w:ascii="Calibri" w:eastAsia="Calibri" w:hAnsi="Calibri" w:cs="Calibri"/>
                <w:szCs w:val="22"/>
                <w:bdr w:val="nil"/>
              </w:rPr>
              <w:t xml:space="preserve"> a řeší reálné problémy a </w:t>
            </w:r>
            <w:r w:rsidR="00DA3532" w:rsidRPr="008F29EF">
              <w:rPr>
                <w:rFonts w:ascii="Calibri" w:eastAsia="Calibri" w:hAnsi="Calibri" w:cs="Calibri"/>
                <w:szCs w:val="22"/>
                <w:bdr w:val="nil"/>
              </w:rPr>
              <w:t>situace pomocí soustav rovnic</w:t>
            </w:r>
            <w:r w:rsidRPr="008F29EF">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pPr>
              <w:spacing w:line="240" w:lineRule="auto"/>
              <w:ind w:left="60"/>
              <w:jc w:val="left"/>
              <w:rPr>
                <w:szCs w:val="22"/>
                <w:bdr w:val="nil"/>
              </w:rPr>
            </w:pPr>
            <w:r w:rsidRPr="008F29EF">
              <w:rPr>
                <w:rFonts w:ascii="Calibri" w:eastAsia="Calibri" w:hAnsi="Calibri" w:cs="Calibri"/>
                <w:szCs w:val="22"/>
                <w:bdr w:val="nil"/>
              </w:rPr>
              <w:t>SOUSTAVY DVOU LINEÁRNÍCH ROVNIC SE DVĚMA NEZNÁMÝM</w:t>
            </w:r>
            <w:r w:rsidR="00087474" w:rsidRPr="008F29EF">
              <w:rPr>
                <w:rFonts w:ascii="Calibri" w:eastAsia="Calibri" w:hAnsi="Calibri" w:cs="Calibri"/>
                <w:szCs w:val="22"/>
                <w:bdr w:val="nil"/>
              </w:rPr>
              <w:t>I </w:t>
            </w:r>
            <w:r w:rsidR="00087474" w:rsidRPr="008F29EF">
              <w:rPr>
                <w:rFonts w:ascii="Calibri" w:eastAsia="Calibri" w:hAnsi="Calibri" w:cs="Calibri"/>
                <w:szCs w:val="22"/>
                <w:bdr w:val="nil"/>
              </w:rPr>
              <w:br/>
            </w:r>
            <w:r w:rsidRPr="008F29EF">
              <w:rPr>
                <w:rFonts w:ascii="Calibri" w:eastAsia="Calibri" w:hAnsi="Calibri" w:cs="Calibri"/>
                <w:szCs w:val="22"/>
                <w:bdr w:val="nil"/>
              </w:rPr>
              <w:t>Vyjádření proměnné ze vzorce, soustava dvou lineárních rovnic se dvěma neznámými a jejich řešení metodou sčítací a dosazovací, grafické řešení soustavy dvou lineárních rovnic se dvěma neznámými, slovní úlohy řešené pomocí soustavy dvou rovnic se dvěma neznámými </w:t>
            </w:r>
          </w:p>
        </w:tc>
      </w:tr>
      <w:tr w:rsidR="003E33ED" w:rsidRPr="008F29E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rsidP="00087474">
            <w:pPr>
              <w:spacing w:line="240" w:lineRule="auto"/>
              <w:ind w:left="60"/>
              <w:jc w:val="left"/>
              <w:rPr>
                <w:szCs w:val="22"/>
                <w:bdr w:val="nil"/>
              </w:rPr>
            </w:pPr>
            <w:r w:rsidRPr="008F29EF">
              <w:rPr>
                <w:rFonts w:ascii="Calibri" w:eastAsia="Calibri" w:hAnsi="Calibri" w:cs="Calibri"/>
                <w:szCs w:val="22"/>
                <w:bdr w:val="nil"/>
              </w:rPr>
              <w:t>Rozezná podobné útvary v rovině, rozlišuje pojmy shodný a podobný útvar,</w:t>
            </w:r>
            <w:r w:rsidR="005F79C2" w:rsidRPr="008F29EF">
              <w:rPr>
                <w:rFonts w:ascii="Calibri" w:eastAsia="Calibri" w:hAnsi="Calibri" w:cs="Calibri"/>
                <w:szCs w:val="22"/>
                <w:bdr w:val="nil"/>
              </w:rPr>
              <w:t xml:space="preserve"> </w:t>
            </w:r>
            <w:r w:rsidRPr="008F29EF">
              <w:rPr>
                <w:rFonts w:ascii="Calibri" w:eastAsia="Calibri" w:hAnsi="Calibri" w:cs="Calibri"/>
                <w:szCs w:val="22"/>
                <w:bdr w:val="nil"/>
              </w:rPr>
              <w:t>čte a používá symbolické zápisy týkající se podobnosti,</w:t>
            </w:r>
            <w:r w:rsidR="005F79C2" w:rsidRPr="008F29EF">
              <w:rPr>
                <w:rFonts w:ascii="Calibri" w:eastAsia="Calibri" w:hAnsi="Calibri" w:cs="Calibri"/>
                <w:szCs w:val="22"/>
                <w:bdr w:val="nil"/>
              </w:rPr>
              <w:t xml:space="preserve"> </w:t>
            </w:r>
            <w:r w:rsidRPr="008F29EF">
              <w:rPr>
                <w:rFonts w:ascii="Calibri" w:eastAsia="Calibri" w:hAnsi="Calibri" w:cs="Calibri"/>
                <w:szCs w:val="22"/>
                <w:bdr w:val="nil"/>
              </w:rPr>
              <w:t>určí poměr podobnosti,</w:t>
            </w:r>
            <w:r w:rsidR="00DA08D4" w:rsidRPr="008F29EF">
              <w:rPr>
                <w:rFonts w:ascii="Calibri" w:eastAsia="Calibri" w:hAnsi="Calibri" w:cs="Calibri"/>
                <w:szCs w:val="22"/>
                <w:bdr w:val="nil"/>
              </w:rPr>
              <w:t xml:space="preserve"> </w:t>
            </w:r>
            <w:r w:rsidRPr="008F29EF">
              <w:rPr>
                <w:rFonts w:ascii="Calibri" w:eastAsia="Calibri" w:hAnsi="Calibri" w:cs="Calibri"/>
                <w:szCs w:val="22"/>
                <w:bdr w:val="nil"/>
              </w:rPr>
              <w:t xml:space="preserve">sestrojí obrazec podobný </w:t>
            </w:r>
            <w:r w:rsidR="00614D73" w:rsidRPr="008F29EF">
              <w:rPr>
                <w:rFonts w:ascii="Calibri" w:eastAsia="Calibri" w:hAnsi="Calibri" w:cs="Calibri"/>
                <w:szCs w:val="22"/>
                <w:bdr w:val="nil"/>
              </w:rPr>
              <w:t>danému, rozdělí</w:t>
            </w:r>
            <w:r w:rsidRPr="008F29EF">
              <w:rPr>
                <w:rFonts w:ascii="Calibri" w:eastAsia="Calibri" w:hAnsi="Calibri" w:cs="Calibri"/>
                <w:szCs w:val="22"/>
                <w:bdr w:val="nil"/>
              </w:rPr>
              <w:t xml:space="preserve"> a změní úsečku</w:t>
            </w:r>
            <w:r w:rsidR="005F79C2" w:rsidRPr="008F29EF">
              <w:rPr>
                <w:rFonts w:ascii="Calibri" w:eastAsia="Calibri" w:hAnsi="Calibri" w:cs="Calibri"/>
                <w:szCs w:val="22"/>
                <w:bdr w:val="nil"/>
              </w:rPr>
              <w:t xml:space="preserve"> </w:t>
            </w:r>
            <w:r w:rsidR="003A754C">
              <w:rPr>
                <w:rFonts w:ascii="Calibri" w:eastAsia="Calibri" w:hAnsi="Calibri" w:cs="Calibri"/>
                <w:szCs w:val="22"/>
                <w:bdr w:val="nil"/>
              </w:rPr>
              <w:t>v </w:t>
            </w:r>
            <w:r w:rsidRPr="008F29EF">
              <w:rPr>
                <w:rFonts w:ascii="Calibri" w:eastAsia="Calibri" w:hAnsi="Calibri" w:cs="Calibri"/>
                <w:szCs w:val="22"/>
                <w:bdr w:val="nil"/>
              </w:rPr>
              <w:t xml:space="preserve">daném </w:t>
            </w:r>
            <w:r w:rsidR="00614D73" w:rsidRPr="008F29EF">
              <w:rPr>
                <w:rFonts w:ascii="Calibri" w:eastAsia="Calibri" w:hAnsi="Calibri" w:cs="Calibri"/>
                <w:szCs w:val="22"/>
                <w:bdr w:val="nil"/>
              </w:rPr>
              <w:t>poměru, rozhodne</w:t>
            </w:r>
            <w:r w:rsidRPr="008F29EF">
              <w:rPr>
                <w:rFonts w:ascii="Calibri" w:eastAsia="Calibri" w:hAnsi="Calibri" w:cs="Calibri"/>
                <w:szCs w:val="22"/>
                <w:bdr w:val="nil"/>
              </w:rPr>
              <w:t xml:space="preserve"> o vzájemné podobnosti trojúhelníků s použitím vět o podobnosti </w:t>
            </w:r>
            <w:r w:rsidR="00614D73" w:rsidRPr="008F29EF">
              <w:rPr>
                <w:rFonts w:ascii="Calibri" w:eastAsia="Calibri" w:hAnsi="Calibri" w:cs="Calibri"/>
                <w:szCs w:val="22"/>
                <w:bdr w:val="nil"/>
              </w:rPr>
              <w:t>trojúhelníků, aplikuje</w:t>
            </w:r>
            <w:r w:rsidRPr="008F29EF">
              <w:rPr>
                <w:rFonts w:ascii="Calibri" w:eastAsia="Calibri" w:hAnsi="Calibri" w:cs="Calibri"/>
                <w:szCs w:val="22"/>
                <w:bdr w:val="nil"/>
              </w:rPr>
              <w:t xml:space="preserve"> po</w:t>
            </w:r>
            <w:r w:rsidR="008F29EF">
              <w:rPr>
                <w:rFonts w:ascii="Calibri" w:eastAsia="Calibri" w:hAnsi="Calibri" w:cs="Calibri"/>
                <w:szCs w:val="22"/>
                <w:bdr w:val="nil"/>
              </w:rPr>
              <w:t>znatky z podobnosti při práci s </w:t>
            </w:r>
            <w:r w:rsidRPr="008F29EF">
              <w:rPr>
                <w:rFonts w:ascii="Calibri" w:eastAsia="Calibri" w:hAnsi="Calibri" w:cs="Calibri"/>
                <w:szCs w:val="22"/>
                <w:bdr w:val="nil"/>
              </w:rPr>
              <w:t xml:space="preserve">plány a </w:t>
            </w:r>
            <w:r w:rsidR="00614D73" w:rsidRPr="008F29EF">
              <w:rPr>
                <w:rFonts w:ascii="Calibri" w:eastAsia="Calibri" w:hAnsi="Calibri" w:cs="Calibri"/>
                <w:szCs w:val="22"/>
                <w:bdr w:val="nil"/>
              </w:rPr>
              <w:t>mapami, užívá</w:t>
            </w:r>
            <w:r w:rsidRPr="008F29EF">
              <w:rPr>
                <w:rFonts w:ascii="Calibri" w:eastAsia="Calibri" w:hAnsi="Calibri" w:cs="Calibri"/>
                <w:szCs w:val="22"/>
                <w:bdr w:val="nil"/>
              </w:rPr>
              <w:t xml:space="preserve"> podobnost při výpočtech a řešení slovních </w:t>
            </w:r>
            <w:r w:rsidR="00614D73" w:rsidRPr="008F29EF">
              <w:rPr>
                <w:rFonts w:ascii="Calibri" w:eastAsia="Calibri" w:hAnsi="Calibri" w:cs="Calibri"/>
                <w:szCs w:val="22"/>
                <w:bdr w:val="nil"/>
              </w:rPr>
              <w:t>úloh, definuje</w:t>
            </w:r>
            <w:r w:rsidRPr="008F29EF">
              <w:rPr>
                <w:rFonts w:ascii="Calibri" w:eastAsia="Calibri" w:hAnsi="Calibri" w:cs="Calibri"/>
                <w:szCs w:val="22"/>
                <w:bdr w:val="nil"/>
              </w:rPr>
              <w:t xml:space="preserve"> hodnoty goniometrický</w:t>
            </w:r>
            <w:r w:rsidR="003A754C">
              <w:rPr>
                <w:rFonts w:ascii="Calibri" w:eastAsia="Calibri" w:hAnsi="Calibri" w:cs="Calibri"/>
                <w:szCs w:val="22"/>
                <w:bdr w:val="nil"/>
              </w:rPr>
              <w:t>ch funkcí pomocí poměru stran v </w:t>
            </w:r>
            <w:r w:rsidRPr="008F29EF">
              <w:rPr>
                <w:rFonts w:ascii="Calibri" w:eastAsia="Calibri" w:hAnsi="Calibri" w:cs="Calibri"/>
                <w:szCs w:val="22"/>
                <w:bdr w:val="nil"/>
              </w:rPr>
              <w:t xml:space="preserve">pravoúhlém </w:t>
            </w:r>
            <w:r w:rsidR="00614D73" w:rsidRPr="008F29EF">
              <w:rPr>
                <w:rFonts w:ascii="Calibri" w:eastAsia="Calibri" w:hAnsi="Calibri" w:cs="Calibri"/>
                <w:szCs w:val="22"/>
                <w:bdr w:val="nil"/>
              </w:rPr>
              <w:t>trojúhelníku, najde</w:t>
            </w:r>
            <w:r w:rsidRPr="008F29EF">
              <w:rPr>
                <w:rFonts w:ascii="Calibri" w:eastAsia="Calibri" w:hAnsi="Calibri" w:cs="Calibri"/>
                <w:szCs w:val="22"/>
                <w:bdr w:val="nil"/>
              </w:rPr>
              <w:t xml:space="preserve"> hodnotu goniometrické funkce ostrého úhlu užitím </w:t>
            </w:r>
            <w:r w:rsidR="00614D73" w:rsidRPr="008F29EF">
              <w:rPr>
                <w:rFonts w:ascii="Calibri" w:eastAsia="Calibri" w:hAnsi="Calibri" w:cs="Calibri"/>
                <w:szCs w:val="22"/>
                <w:bdr w:val="nil"/>
              </w:rPr>
              <w:t>kalkulátoru, vypočítá</w:t>
            </w:r>
            <w:r w:rsidRPr="008F29EF">
              <w:rPr>
                <w:rFonts w:ascii="Calibri" w:eastAsia="Calibri" w:hAnsi="Calibri" w:cs="Calibri"/>
                <w:szCs w:val="22"/>
                <w:bdr w:val="nil"/>
              </w:rPr>
              <w:t xml:space="preserve"> délky stran a velikost úhlu pomocí vhodné goniometrické </w:t>
            </w:r>
            <w:r w:rsidR="00614D73" w:rsidRPr="008F29EF">
              <w:rPr>
                <w:rFonts w:ascii="Calibri" w:eastAsia="Calibri" w:hAnsi="Calibri" w:cs="Calibri"/>
                <w:szCs w:val="22"/>
                <w:bdr w:val="nil"/>
              </w:rPr>
              <w:t>funkce, načrtne</w:t>
            </w:r>
            <w:r w:rsidRPr="008F29EF">
              <w:rPr>
                <w:rFonts w:ascii="Calibri" w:eastAsia="Calibri" w:hAnsi="Calibri" w:cs="Calibri"/>
                <w:szCs w:val="22"/>
                <w:bdr w:val="nil"/>
              </w:rPr>
              <w:t xml:space="preserve"> grafy goniometrických funkcí v intervalu ostrého </w:t>
            </w:r>
            <w:r w:rsidR="00614D73" w:rsidRPr="008F29EF">
              <w:rPr>
                <w:rFonts w:ascii="Calibri" w:eastAsia="Calibri" w:hAnsi="Calibri" w:cs="Calibri"/>
                <w:szCs w:val="22"/>
                <w:bdr w:val="nil"/>
              </w:rPr>
              <w:t>úhlu, aplikuje</w:t>
            </w:r>
            <w:r w:rsidRPr="008F29EF">
              <w:rPr>
                <w:rFonts w:ascii="Calibri" w:eastAsia="Calibri" w:hAnsi="Calibri" w:cs="Calibri"/>
                <w:szCs w:val="22"/>
                <w:bdr w:val="nil"/>
              </w:rPr>
              <w:t xml:space="preserve"> goniometrické funkce v praktických výpočtech</w:t>
            </w:r>
            <w:r w:rsidR="004E34C3" w:rsidRPr="008F29EF">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pPr>
              <w:spacing w:line="240" w:lineRule="auto"/>
              <w:ind w:left="60"/>
              <w:jc w:val="left"/>
              <w:rPr>
                <w:szCs w:val="22"/>
                <w:bdr w:val="nil"/>
              </w:rPr>
            </w:pPr>
            <w:r w:rsidRPr="008F29EF">
              <w:rPr>
                <w:rFonts w:ascii="Calibri" w:eastAsia="Calibri" w:hAnsi="Calibri" w:cs="Calibri"/>
                <w:szCs w:val="22"/>
                <w:bdr w:val="nil"/>
              </w:rPr>
              <w:t>P</w:t>
            </w:r>
            <w:r w:rsidR="00087474" w:rsidRPr="008F29EF">
              <w:rPr>
                <w:rFonts w:ascii="Calibri" w:eastAsia="Calibri" w:hAnsi="Calibri" w:cs="Calibri"/>
                <w:szCs w:val="22"/>
                <w:bdr w:val="nil"/>
              </w:rPr>
              <w:t>ODOBNOST </w:t>
            </w:r>
            <w:r w:rsidR="00087474" w:rsidRPr="008F29EF">
              <w:rPr>
                <w:rFonts w:ascii="Calibri" w:eastAsia="Calibri" w:hAnsi="Calibri" w:cs="Calibri"/>
                <w:szCs w:val="22"/>
                <w:bdr w:val="nil"/>
              </w:rPr>
              <w:br/>
            </w:r>
            <w:r w:rsidRPr="008F29EF">
              <w:rPr>
                <w:rFonts w:ascii="Calibri" w:eastAsia="Calibri" w:hAnsi="Calibri" w:cs="Calibri"/>
                <w:szCs w:val="22"/>
                <w:bdr w:val="nil"/>
              </w:rPr>
              <w:t>Podobnost, poměr podobnosti, dělení a změna úseček v daném poměru, podobnost trojúhelníků, věty o podobnosti trojúhelníků a jejich užití, podobnost geometrických útvarů v rovině, postupný poměr,</w:t>
            </w:r>
            <w:r w:rsidR="00FC49A3" w:rsidRPr="008F29EF">
              <w:rPr>
                <w:rFonts w:ascii="Calibri" w:eastAsia="Calibri" w:hAnsi="Calibri" w:cs="Calibri"/>
                <w:szCs w:val="22"/>
                <w:bdr w:val="nil"/>
              </w:rPr>
              <w:t xml:space="preserve"> </w:t>
            </w:r>
            <w:r w:rsidRPr="008F29EF">
              <w:rPr>
                <w:rFonts w:ascii="Calibri" w:eastAsia="Calibri" w:hAnsi="Calibri" w:cs="Calibri"/>
                <w:szCs w:val="22"/>
                <w:bdr w:val="nil"/>
              </w:rPr>
              <w:t>stupňová míra, funkce sinus, kosinus, tangens, kotangens v pravoúhlém trojúhelníku, výpočty goniometrických funkcí na kalkulátoru, užití goniometrických funkcí při výpočtech délek stran a velikostí ostrých úhlů pravoúhlých trojúhelníků, grafy funkcí, užití goniometrických funkcí v praktických úlohách </w:t>
            </w:r>
          </w:p>
        </w:tc>
      </w:tr>
      <w:tr w:rsidR="003E33ED" w:rsidRPr="008F29E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pPr>
              <w:spacing w:line="240" w:lineRule="auto"/>
              <w:ind w:left="60"/>
              <w:jc w:val="left"/>
              <w:rPr>
                <w:szCs w:val="22"/>
                <w:bdr w:val="nil"/>
              </w:rPr>
            </w:pPr>
            <w:r w:rsidRPr="008F29EF">
              <w:rPr>
                <w:rFonts w:ascii="Calibri" w:eastAsia="Calibri" w:hAnsi="Calibri" w:cs="Calibri"/>
                <w:szCs w:val="22"/>
                <w:bdr w:val="nil"/>
              </w:rPr>
              <w:t>Vyznačuje a čte souřadnice bodu v pravoúhlé soustavě souřadnic,</w:t>
            </w:r>
            <w:r w:rsidR="005F79C2" w:rsidRPr="008F29EF">
              <w:rPr>
                <w:rFonts w:ascii="Calibri" w:eastAsia="Calibri" w:hAnsi="Calibri" w:cs="Calibri"/>
                <w:szCs w:val="22"/>
                <w:bdr w:val="nil"/>
              </w:rPr>
              <w:t xml:space="preserve"> </w:t>
            </w:r>
            <w:r w:rsidRPr="008F29EF">
              <w:rPr>
                <w:rFonts w:ascii="Calibri" w:eastAsia="Calibri" w:hAnsi="Calibri" w:cs="Calibri"/>
                <w:szCs w:val="22"/>
                <w:bdr w:val="nil"/>
              </w:rPr>
              <w:t>rozhodne, která zadání úloh představují funkční vztah,</w:t>
            </w:r>
            <w:r w:rsidR="005F79C2" w:rsidRPr="008F29EF">
              <w:rPr>
                <w:rFonts w:ascii="Calibri" w:eastAsia="Calibri" w:hAnsi="Calibri" w:cs="Calibri"/>
                <w:szCs w:val="22"/>
                <w:bdr w:val="nil"/>
              </w:rPr>
              <w:t xml:space="preserve"> </w:t>
            </w:r>
            <w:r w:rsidRPr="008F29EF">
              <w:rPr>
                <w:rFonts w:ascii="Calibri" w:eastAsia="Calibri" w:hAnsi="Calibri" w:cs="Calibri"/>
                <w:szCs w:val="22"/>
                <w:bdr w:val="nil"/>
              </w:rPr>
              <w:t>stanoví definiční obor a obor hodnot funkce,</w:t>
            </w:r>
            <w:r w:rsidR="00DA08D4" w:rsidRPr="008F29EF">
              <w:rPr>
                <w:rFonts w:ascii="Calibri" w:eastAsia="Calibri" w:hAnsi="Calibri" w:cs="Calibri"/>
                <w:szCs w:val="22"/>
                <w:bdr w:val="nil"/>
              </w:rPr>
              <w:t xml:space="preserve"> </w:t>
            </w:r>
            <w:r w:rsidRPr="008F29EF">
              <w:rPr>
                <w:rFonts w:ascii="Calibri" w:eastAsia="Calibri" w:hAnsi="Calibri" w:cs="Calibri"/>
                <w:szCs w:val="22"/>
                <w:bdr w:val="nil"/>
              </w:rPr>
              <w:t xml:space="preserve">pro daný prvek definičního oboru určí hodnotu </w:t>
            </w:r>
            <w:r w:rsidR="00614D73" w:rsidRPr="008F29EF">
              <w:rPr>
                <w:rFonts w:ascii="Calibri" w:eastAsia="Calibri" w:hAnsi="Calibri" w:cs="Calibri"/>
                <w:szCs w:val="22"/>
                <w:bdr w:val="nil"/>
              </w:rPr>
              <w:t>funkce, rozlišuje</w:t>
            </w:r>
            <w:r w:rsidRPr="008F29EF">
              <w:rPr>
                <w:rFonts w:ascii="Calibri" w:eastAsia="Calibri" w:hAnsi="Calibri" w:cs="Calibri"/>
                <w:szCs w:val="22"/>
                <w:bdr w:val="nil"/>
              </w:rPr>
              <w:t xml:space="preserve"> a používá při řešení úloh lineární funkci (přímou úměrnost), lineárně lomenou funkci (nepřímou </w:t>
            </w:r>
            <w:r w:rsidR="00614D73" w:rsidRPr="008F29EF">
              <w:rPr>
                <w:rFonts w:ascii="Calibri" w:eastAsia="Calibri" w:hAnsi="Calibri" w:cs="Calibri"/>
                <w:szCs w:val="22"/>
                <w:bdr w:val="nil"/>
              </w:rPr>
              <w:t>úměrnost), vyjádří</w:t>
            </w:r>
            <w:r w:rsidRPr="008F29EF">
              <w:rPr>
                <w:rFonts w:ascii="Calibri" w:eastAsia="Calibri" w:hAnsi="Calibri" w:cs="Calibri"/>
                <w:szCs w:val="22"/>
                <w:bdr w:val="nil"/>
              </w:rPr>
              <w:t xml:space="preserve"> funkční </w:t>
            </w:r>
            <w:r w:rsidRPr="008F29EF">
              <w:rPr>
                <w:rFonts w:ascii="Calibri" w:eastAsia="Calibri" w:hAnsi="Calibri" w:cs="Calibri"/>
                <w:szCs w:val="22"/>
                <w:bdr w:val="nil"/>
              </w:rPr>
              <w:lastRenderedPageBreak/>
              <w:t xml:space="preserve">vztah tabulkou, rovnicí, </w:t>
            </w:r>
            <w:r w:rsidR="00614D73" w:rsidRPr="008F29EF">
              <w:rPr>
                <w:rFonts w:ascii="Calibri" w:eastAsia="Calibri" w:hAnsi="Calibri" w:cs="Calibri"/>
                <w:szCs w:val="22"/>
                <w:bdr w:val="nil"/>
              </w:rPr>
              <w:t>grafem, popíše</w:t>
            </w:r>
            <w:r w:rsidRPr="008F29EF">
              <w:rPr>
                <w:rFonts w:ascii="Calibri" w:eastAsia="Calibri" w:hAnsi="Calibri" w:cs="Calibri"/>
                <w:szCs w:val="22"/>
                <w:bdr w:val="nil"/>
              </w:rPr>
              <w:t xml:space="preserve"> vlastnosti daných funkcí</w:t>
            </w:r>
            <w:r w:rsidR="00087474" w:rsidRPr="008F29EF">
              <w:rPr>
                <w:rFonts w:ascii="Calibri" w:eastAsia="Calibri" w:hAnsi="Calibri" w:cs="Calibri"/>
                <w:szCs w:val="22"/>
                <w:bdr w:val="nil"/>
              </w:rPr>
              <w:t>,</w:t>
            </w:r>
            <w:r w:rsidRPr="008F29EF">
              <w:rPr>
                <w:rFonts w:ascii="Calibri" w:eastAsia="Calibri" w:hAnsi="Calibri" w:cs="Calibri"/>
                <w:szCs w:val="22"/>
                <w:bdr w:val="nil"/>
              </w:rPr>
              <w:t xml:space="preserve"> užívá funkční vztahy při řešení reálných situací</w:t>
            </w:r>
            <w:r w:rsidR="004E34C3" w:rsidRPr="008F29EF">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087474">
            <w:pPr>
              <w:spacing w:line="240" w:lineRule="auto"/>
              <w:ind w:left="60"/>
              <w:jc w:val="left"/>
              <w:rPr>
                <w:szCs w:val="22"/>
                <w:bdr w:val="nil"/>
              </w:rPr>
            </w:pPr>
            <w:r w:rsidRPr="008F29EF">
              <w:rPr>
                <w:rFonts w:ascii="Calibri" w:eastAsia="Calibri" w:hAnsi="Calibri" w:cs="Calibri"/>
                <w:szCs w:val="22"/>
                <w:bdr w:val="nil"/>
              </w:rPr>
              <w:lastRenderedPageBreak/>
              <w:t>FUNKCE </w:t>
            </w:r>
            <w:r w:rsidRPr="008F29EF">
              <w:rPr>
                <w:rFonts w:ascii="Calibri" w:eastAsia="Calibri" w:hAnsi="Calibri" w:cs="Calibri"/>
                <w:szCs w:val="22"/>
                <w:bdr w:val="nil"/>
              </w:rPr>
              <w:br/>
            </w:r>
            <w:r w:rsidR="00DA3532" w:rsidRPr="008F29EF">
              <w:rPr>
                <w:rFonts w:ascii="Calibri" w:eastAsia="Calibri" w:hAnsi="Calibri" w:cs="Calibri"/>
                <w:szCs w:val="22"/>
                <w:bdr w:val="nil"/>
              </w:rPr>
              <w:t>Souřadnice bodů v pravoúhlé soustavě souř</w:t>
            </w:r>
            <w:r w:rsidR="003A754C">
              <w:rPr>
                <w:rFonts w:ascii="Calibri" w:eastAsia="Calibri" w:hAnsi="Calibri" w:cs="Calibri"/>
                <w:szCs w:val="22"/>
                <w:bdr w:val="nil"/>
              </w:rPr>
              <w:t>adnic, funkce, definiční obor a </w:t>
            </w:r>
            <w:r w:rsidR="00DA3532" w:rsidRPr="008F29EF">
              <w:rPr>
                <w:rFonts w:ascii="Calibri" w:eastAsia="Calibri" w:hAnsi="Calibri" w:cs="Calibri"/>
                <w:szCs w:val="22"/>
                <w:bdr w:val="nil"/>
              </w:rPr>
              <w:t>obor hodnot, lineární funkce, její vlastnosti a graf, přímá úměrnost a konstantní funkce jako zvláštní případ lineární funkce, funkce nepřímá úměrnost, rostoucí a klesající funkce </w:t>
            </w:r>
          </w:p>
        </w:tc>
      </w:tr>
      <w:tr w:rsidR="003E33ED" w:rsidRPr="008F29E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rsidP="00087474">
            <w:pPr>
              <w:spacing w:line="240" w:lineRule="auto"/>
              <w:ind w:left="60"/>
              <w:jc w:val="left"/>
              <w:rPr>
                <w:szCs w:val="22"/>
                <w:bdr w:val="nil"/>
              </w:rPr>
            </w:pPr>
            <w:r w:rsidRPr="008F29EF">
              <w:rPr>
                <w:rFonts w:ascii="Calibri" w:eastAsia="Calibri" w:hAnsi="Calibri" w:cs="Calibri"/>
                <w:szCs w:val="22"/>
                <w:bdr w:val="nil"/>
              </w:rPr>
              <w:lastRenderedPageBreak/>
              <w:t>Charakterizuje jednotlivá tělesa,</w:t>
            </w:r>
            <w:r w:rsidR="005F79C2" w:rsidRPr="008F29EF">
              <w:rPr>
                <w:rFonts w:ascii="Calibri" w:eastAsia="Calibri" w:hAnsi="Calibri" w:cs="Calibri"/>
                <w:szCs w:val="22"/>
                <w:bdr w:val="nil"/>
              </w:rPr>
              <w:t xml:space="preserve"> </w:t>
            </w:r>
            <w:r w:rsidRPr="008F29EF">
              <w:rPr>
                <w:rFonts w:ascii="Calibri" w:eastAsia="Calibri" w:hAnsi="Calibri" w:cs="Calibri"/>
                <w:szCs w:val="22"/>
                <w:bdr w:val="nil"/>
              </w:rPr>
              <w:t>narýsuje sítě těles,</w:t>
            </w:r>
            <w:r w:rsidR="005F79C2" w:rsidRPr="008F29EF">
              <w:rPr>
                <w:rFonts w:ascii="Calibri" w:eastAsia="Calibri" w:hAnsi="Calibri" w:cs="Calibri"/>
                <w:szCs w:val="22"/>
                <w:bdr w:val="nil"/>
              </w:rPr>
              <w:t xml:space="preserve"> </w:t>
            </w:r>
            <w:r w:rsidRPr="008F29EF">
              <w:rPr>
                <w:rFonts w:ascii="Calibri" w:eastAsia="Calibri" w:hAnsi="Calibri" w:cs="Calibri"/>
                <w:szCs w:val="22"/>
                <w:bdr w:val="nil"/>
              </w:rPr>
              <w:t xml:space="preserve">odhaduje a vypočítá objem a povrch </w:t>
            </w:r>
            <w:r w:rsidR="00614D73" w:rsidRPr="008F29EF">
              <w:rPr>
                <w:rFonts w:ascii="Calibri" w:eastAsia="Calibri" w:hAnsi="Calibri" w:cs="Calibri"/>
                <w:szCs w:val="22"/>
                <w:bdr w:val="nil"/>
              </w:rPr>
              <w:t>těles, účelně</w:t>
            </w:r>
            <w:r w:rsidRPr="008F29EF">
              <w:rPr>
                <w:rFonts w:ascii="Calibri" w:eastAsia="Calibri" w:hAnsi="Calibri" w:cs="Calibri"/>
                <w:szCs w:val="22"/>
                <w:bdr w:val="nil"/>
              </w:rPr>
              <w:t xml:space="preserve"> využívá kalkulátor</w:t>
            </w:r>
            <w:r w:rsidR="005F79C2" w:rsidRPr="008F29EF">
              <w:rPr>
                <w:rFonts w:ascii="Calibri" w:eastAsia="Calibri" w:hAnsi="Calibri" w:cs="Calibri"/>
                <w:szCs w:val="22"/>
                <w:bdr w:val="nil"/>
              </w:rPr>
              <w:t xml:space="preserve"> </w:t>
            </w:r>
            <w:r w:rsidRPr="008F29EF">
              <w:rPr>
                <w:rFonts w:ascii="Calibri" w:eastAsia="Calibri" w:hAnsi="Calibri" w:cs="Calibri"/>
                <w:szCs w:val="22"/>
                <w:bdr w:val="nil"/>
              </w:rPr>
              <w:t xml:space="preserve">k </w:t>
            </w:r>
            <w:r w:rsidR="00614D73" w:rsidRPr="008F29EF">
              <w:rPr>
                <w:rFonts w:ascii="Calibri" w:eastAsia="Calibri" w:hAnsi="Calibri" w:cs="Calibri"/>
                <w:szCs w:val="22"/>
                <w:bdr w:val="nil"/>
              </w:rPr>
              <w:t>výpočtům, načrtne</w:t>
            </w:r>
            <w:r w:rsidRPr="008F29EF">
              <w:rPr>
                <w:rFonts w:ascii="Calibri" w:eastAsia="Calibri" w:hAnsi="Calibri" w:cs="Calibri"/>
                <w:szCs w:val="22"/>
                <w:bdr w:val="nil"/>
              </w:rPr>
              <w:t xml:space="preserve"> tělesa ve volném rovnoběžném </w:t>
            </w:r>
            <w:r w:rsidR="00614D73" w:rsidRPr="008F29EF">
              <w:rPr>
                <w:rFonts w:ascii="Calibri" w:eastAsia="Calibri" w:hAnsi="Calibri" w:cs="Calibri"/>
                <w:szCs w:val="22"/>
                <w:bdr w:val="nil"/>
              </w:rPr>
              <w:t>promítání, analyzuje</w:t>
            </w:r>
            <w:r w:rsidRPr="008F29EF">
              <w:rPr>
                <w:rFonts w:ascii="Calibri" w:eastAsia="Calibri" w:hAnsi="Calibri" w:cs="Calibri"/>
                <w:szCs w:val="22"/>
                <w:bdr w:val="nil"/>
              </w:rPr>
              <w:t xml:space="preserve"> a řeší jednoduché problémy, modeluje konkrétní situace, v nichž využívá matematický aparát</w:t>
            </w:r>
            <w:r w:rsidR="004E34C3" w:rsidRPr="008F29EF">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pPr>
              <w:spacing w:line="240" w:lineRule="auto"/>
              <w:ind w:left="60"/>
              <w:jc w:val="left"/>
              <w:rPr>
                <w:szCs w:val="22"/>
                <w:bdr w:val="nil"/>
              </w:rPr>
            </w:pPr>
            <w:r w:rsidRPr="008F29EF">
              <w:rPr>
                <w:rFonts w:ascii="Calibri" w:eastAsia="Calibri" w:hAnsi="Calibri" w:cs="Calibri"/>
                <w:szCs w:val="22"/>
                <w:bdr w:val="nil"/>
              </w:rPr>
              <w:t>J</w:t>
            </w:r>
            <w:r w:rsidR="00087474" w:rsidRPr="008F29EF">
              <w:rPr>
                <w:rFonts w:ascii="Calibri" w:eastAsia="Calibri" w:hAnsi="Calibri" w:cs="Calibri"/>
                <w:szCs w:val="22"/>
                <w:bdr w:val="nil"/>
              </w:rPr>
              <w:t>EHLAN, KUŽEL, KOULE </w:t>
            </w:r>
            <w:r w:rsidR="00087474" w:rsidRPr="008F29EF">
              <w:rPr>
                <w:rFonts w:ascii="Calibri" w:eastAsia="Calibri" w:hAnsi="Calibri" w:cs="Calibri"/>
                <w:szCs w:val="22"/>
                <w:bdr w:val="nil"/>
              </w:rPr>
              <w:br/>
            </w:r>
            <w:r w:rsidRPr="008F29EF">
              <w:rPr>
                <w:rFonts w:ascii="Calibri" w:eastAsia="Calibri" w:hAnsi="Calibri" w:cs="Calibri"/>
                <w:szCs w:val="22"/>
                <w:bdr w:val="nil"/>
              </w:rPr>
              <w:t>Jehlan, zobrazení jehlanu, podstava a výška jehlanu, plášť jehlanu, síť jehlanu, povrch a objem jehlanu, kužel, podstava a výška kužele, plášť kužele, síť kužele, povrch a objem kužele, koule, povrch a objem </w:t>
            </w:r>
          </w:p>
        </w:tc>
      </w:tr>
      <w:tr w:rsidR="003E33ED" w:rsidRPr="008F29E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DA3532">
            <w:pPr>
              <w:spacing w:line="240" w:lineRule="auto"/>
              <w:ind w:left="60"/>
              <w:jc w:val="left"/>
              <w:rPr>
                <w:szCs w:val="22"/>
                <w:bdr w:val="nil"/>
              </w:rPr>
            </w:pPr>
            <w:r w:rsidRPr="008F29EF">
              <w:rPr>
                <w:rFonts w:ascii="Calibri" w:eastAsia="Calibri" w:hAnsi="Calibri" w:cs="Calibri"/>
                <w:szCs w:val="22"/>
                <w:bdr w:val="nil"/>
              </w:rPr>
              <w:t>Stanoví podmínky, za kterých má lomený výraz smysl,</w:t>
            </w:r>
            <w:r w:rsidR="005F79C2" w:rsidRPr="008F29EF">
              <w:rPr>
                <w:rFonts w:ascii="Calibri" w:eastAsia="Calibri" w:hAnsi="Calibri" w:cs="Calibri"/>
                <w:szCs w:val="22"/>
                <w:bdr w:val="nil"/>
              </w:rPr>
              <w:t xml:space="preserve"> </w:t>
            </w:r>
            <w:r w:rsidRPr="008F29EF">
              <w:rPr>
                <w:rFonts w:ascii="Calibri" w:eastAsia="Calibri" w:hAnsi="Calibri" w:cs="Calibri"/>
                <w:szCs w:val="22"/>
                <w:bdr w:val="nil"/>
              </w:rPr>
              <w:t>určí společný násobek a společný dělitel výrazů,</w:t>
            </w:r>
            <w:r w:rsidR="00DA08D4" w:rsidRPr="008F29EF">
              <w:rPr>
                <w:rFonts w:ascii="Calibri" w:eastAsia="Calibri" w:hAnsi="Calibri" w:cs="Calibri"/>
                <w:szCs w:val="22"/>
                <w:bdr w:val="nil"/>
              </w:rPr>
              <w:t xml:space="preserve"> </w:t>
            </w:r>
            <w:r w:rsidRPr="008F29EF">
              <w:rPr>
                <w:rFonts w:ascii="Calibri" w:eastAsia="Calibri" w:hAnsi="Calibri" w:cs="Calibri"/>
                <w:szCs w:val="22"/>
                <w:bdr w:val="nil"/>
              </w:rPr>
              <w:t xml:space="preserve">krátí a rozšiřuje lomené </w:t>
            </w:r>
            <w:r w:rsidR="00614D73" w:rsidRPr="008F29EF">
              <w:rPr>
                <w:rFonts w:ascii="Calibri" w:eastAsia="Calibri" w:hAnsi="Calibri" w:cs="Calibri"/>
                <w:szCs w:val="22"/>
                <w:bdr w:val="nil"/>
              </w:rPr>
              <w:t>výrazy, provádí</w:t>
            </w:r>
            <w:r w:rsidRPr="008F29EF">
              <w:rPr>
                <w:rFonts w:ascii="Calibri" w:eastAsia="Calibri" w:hAnsi="Calibri" w:cs="Calibri"/>
                <w:szCs w:val="22"/>
                <w:bdr w:val="nil"/>
              </w:rPr>
              <w:t xml:space="preserve"> početní výkony s lomenými výrazy (sčítání, odčítání, násobení, </w:t>
            </w:r>
            <w:r w:rsidR="00614D73" w:rsidRPr="008F29EF">
              <w:rPr>
                <w:rFonts w:ascii="Calibri" w:eastAsia="Calibri" w:hAnsi="Calibri" w:cs="Calibri"/>
                <w:szCs w:val="22"/>
                <w:bdr w:val="nil"/>
              </w:rPr>
              <w:t>dělení), zjednoduší</w:t>
            </w:r>
            <w:r w:rsidRPr="008F29EF">
              <w:rPr>
                <w:rFonts w:ascii="Calibri" w:eastAsia="Calibri" w:hAnsi="Calibri" w:cs="Calibri"/>
                <w:szCs w:val="22"/>
                <w:bdr w:val="nil"/>
              </w:rPr>
              <w:t xml:space="preserve"> složený lomený </w:t>
            </w:r>
            <w:r w:rsidR="00614D73" w:rsidRPr="008F29EF">
              <w:rPr>
                <w:rFonts w:ascii="Calibri" w:eastAsia="Calibri" w:hAnsi="Calibri" w:cs="Calibri"/>
                <w:szCs w:val="22"/>
                <w:bdr w:val="nil"/>
              </w:rPr>
              <w:t>výraz, řeší</w:t>
            </w:r>
            <w:r w:rsidR="003A754C">
              <w:rPr>
                <w:rFonts w:ascii="Calibri" w:eastAsia="Calibri" w:hAnsi="Calibri" w:cs="Calibri"/>
                <w:szCs w:val="22"/>
                <w:bdr w:val="nil"/>
              </w:rPr>
              <w:t xml:space="preserve"> lineární rovnice s neznámou ve </w:t>
            </w:r>
            <w:r w:rsidR="00614D73" w:rsidRPr="008F29EF">
              <w:rPr>
                <w:rFonts w:ascii="Calibri" w:eastAsia="Calibri" w:hAnsi="Calibri" w:cs="Calibri"/>
                <w:szCs w:val="22"/>
                <w:bdr w:val="nil"/>
              </w:rPr>
              <w:t>jmenovateli, formuluje</w:t>
            </w:r>
            <w:r w:rsidRPr="008F29EF">
              <w:rPr>
                <w:rFonts w:ascii="Calibri" w:eastAsia="Calibri" w:hAnsi="Calibri" w:cs="Calibri"/>
                <w:szCs w:val="22"/>
                <w:bdr w:val="nil"/>
              </w:rPr>
              <w:t xml:space="preserve"> a řeší reálnou situaci užitím lineárních rovnic</w:t>
            </w:r>
            <w:r w:rsidR="004E34C3" w:rsidRPr="008F29EF">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8F29EF" w:rsidRDefault="00087474" w:rsidP="00087474">
            <w:pPr>
              <w:spacing w:line="240" w:lineRule="auto"/>
              <w:ind w:left="60"/>
              <w:jc w:val="left"/>
              <w:rPr>
                <w:szCs w:val="22"/>
                <w:bdr w:val="nil"/>
              </w:rPr>
            </w:pPr>
            <w:r w:rsidRPr="008F29EF">
              <w:rPr>
                <w:rFonts w:ascii="Calibri" w:eastAsia="Calibri" w:hAnsi="Calibri" w:cs="Calibri"/>
                <w:szCs w:val="22"/>
                <w:bdr w:val="nil"/>
              </w:rPr>
              <w:t>LOMENÉ VÝRAZY </w:t>
            </w:r>
            <w:r w:rsidRPr="008F29EF">
              <w:rPr>
                <w:rFonts w:ascii="Calibri" w:eastAsia="Calibri" w:hAnsi="Calibri" w:cs="Calibri"/>
                <w:szCs w:val="22"/>
                <w:bdr w:val="nil"/>
              </w:rPr>
              <w:br/>
            </w:r>
            <w:r w:rsidR="00DA3532" w:rsidRPr="008F29EF">
              <w:rPr>
                <w:rFonts w:ascii="Calibri" w:eastAsia="Calibri" w:hAnsi="Calibri" w:cs="Calibri"/>
                <w:szCs w:val="22"/>
                <w:bdr w:val="nil"/>
              </w:rPr>
              <w:t xml:space="preserve">Lomený výraz, definiční obor, společný násobek a společný dělitel výrazů, rozšiřování a krácení lomených </w:t>
            </w:r>
            <w:r w:rsidR="00614D73" w:rsidRPr="008F29EF">
              <w:rPr>
                <w:rFonts w:ascii="Calibri" w:eastAsia="Calibri" w:hAnsi="Calibri" w:cs="Calibri"/>
                <w:szCs w:val="22"/>
                <w:bdr w:val="nil"/>
              </w:rPr>
              <w:t>výrazů, početní</w:t>
            </w:r>
            <w:r w:rsidR="00DA3532" w:rsidRPr="008F29EF">
              <w:rPr>
                <w:rFonts w:ascii="Calibri" w:eastAsia="Calibri" w:hAnsi="Calibri" w:cs="Calibri"/>
                <w:szCs w:val="22"/>
                <w:bdr w:val="nil"/>
              </w:rPr>
              <w:t xml:space="preserve"> výkony s lomenými výrazy složené lomené výrazy, lineární rovnice s neznámou ve jmenovateli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5F79C2"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Pr="003802E2" w:rsidRDefault="005F79C2" w:rsidP="008C0AC3">
            <w:pPr>
              <w:shd w:val="clear" w:color="auto" w:fill="9CC2E5"/>
              <w:spacing w:line="240" w:lineRule="auto"/>
              <w:jc w:val="center"/>
              <w:rPr>
                <w:szCs w:val="22"/>
                <w:bdr w:val="nil"/>
              </w:rPr>
            </w:pPr>
            <w:r w:rsidRPr="003802E2">
              <w:rPr>
                <w:rFonts w:ascii="Calibri" w:eastAsia="Calibri" w:hAnsi="Calibri" w:cs="Calibri"/>
                <w:b/>
                <w:bCs/>
                <w:szCs w:val="22"/>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Pr="003802E2" w:rsidRDefault="004A639A" w:rsidP="008C0AC3">
            <w:pPr>
              <w:shd w:val="clear" w:color="auto" w:fill="9CC2E5"/>
              <w:spacing w:line="240" w:lineRule="auto"/>
              <w:jc w:val="center"/>
              <w:rPr>
                <w:szCs w:val="22"/>
                <w:bdr w:val="nil"/>
              </w:rPr>
            </w:pPr>
            <w:r>
              <w:rPr>
                <w:rFonts w:ascii="Calibri" w:eastAsia="Calibri" w:hAnsi="Calibri" w:cs="Calibri"/>
                <w:b/>
                <w:bCs/>
                <w:szCs w:val="22"/>
                <w:bdr w:val="nil"/>
              </w:rPr>
              <w:t>3</w:t>
            </w:r>
            <w:r w:rsidR="005F79C2" w:rsidRPr="003802E2">
              <w:rPr>
                <w:rFonts w:ascii="Calibri" w:eastAsia="Calibri" w:hAnsi="Calibri" w:cs="Calibri"/>
                <w:b/>
                <w:bCs/>
                <w:szCs w:val="22"/>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Pr="003802E2" w:rsidRDefault="005F79C2" w:rsidP="008C0AC3">
            <w:pPr>
              <w:rPr>
                <w:szCs w:val="22"/>
              </w:rPr>
            </w:pPr>
          </w:p>
        </w:tc>
      </w:tr>
      <w:tr w:rsidR="005F79C2"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Pr="003802E2" w:rsidRDefault="005F79C2" w:rsidP="008C0AC3">
            <w:pPr>
              <w:shd w:val="clear" w:color="auto" w:fill="DEEAF6"/>
              <w:spacing w:line="240" w:lineRule="auto"/>
              <w:ind w:left="60"/>
              <w:jc w:val="left"/>
              <w:rPr>
                <w:szCs w:val="22"/>
                <w:bdr w:val="nil"/>
              </w:rPr>
            </w:pPr>
            <w:r w:rsidRPr="003802E2">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3802E2" w:rsidRDefault="005F79C2" w:rsidP="00E3658B">
            <w:pPr>
              <w:numPr>
                <w:ilvl w:val="0"/>
                <w:numId w:val="112"/>
              </w:numPr>
              <w:spacing w:line="240" w:lineRule="auto"/>
              <w:jc w:val="left"/>
              <w:rPr>
                <w:szCs w:val="22"/>
                <w:bdr w:val="nil"/>
              </w:rPr>
            </w:pPr>
            <w:r w:rsidRPr="003802E2">
              <w:rPr>
                <w:rFonts w:ascii="Calibri" w:eastAsia="Calibri" w:hAnsi="Calibri" w:cs="Calibri"/>
                <w:szCs w:val="22"/>
                <w:bdr w:val="nil"/>
              </w:rPr>
              <w:t>Kompetence k učení</w:t>
            </w:r>
          </w:p>
          <w:p w:rsidR="005F79C2" w:rsidRPr="003802E2" w:rsidRDefault="005F79C2" w:rsidP="00E3658B">
            <w:pPr>
              <w:numPr>
                <w:ilvl w:val="0"/>
                <w:numId w:val="112"/>
              </w:numPr>
              <w:spacing w:line="240" w:lineRule="auto"/>
              <w:jc w:val="left"/>
              <w:rPr>
                <w:szCs w:val="22"/>
                <w:bdr w:val="nil"/>
              </w:rPr>
            </w:pPr>
            <w:r w:rsidRPr="003802E2">
              <w:rPr>
                <w:rFonts w:ascii="Calibri" w:eastAsia="Calibri" w:hAnsi="Calibri" w:cs="Calibri"/>
                <w:szCs w:val="22"/>
                <w:bdr w:val="nil"/>
              </w:rPr>
              <w:t>Kompetence k řešení problémů</w:t>
            </w:r>
          </w:p>
          <w:p w:rsidR="005F79C2" w:rsidRPr="003802E2" w:rsidRDefault="005F79C2" w:rsidP="00E3658B">
            <w:pPr>
              <w:numPr>
                <w:ilvl w:val="0"/>
                <w:numId w:val="112"/>
              </w:numPr>
              <w:spacing w:line="240" w:lineRule="auto"/>
              <w:jc w:val="left"/>
              <w:rPr>
                <w:szCs w:val="22"/>
                <w:bdr w:val="nil"/>
              </w:rPr>
            </w:pPr>
            <w:r w:rsidRPr="003802E2">
              <w:rPr>
                <w:rFonts w:ascii="Calibri" w:eastAsia="Calibri" w:hAnsi="Calibri" w:cs="Calibri"/>
                <w:szCs w:val="22"/>
                <w:bdr w:val="nil"/>
              </w:rPr>
              <w:t>Kompetence komunikativní</w:t>
            </w:r>
          </w:p>
          <w:p w:rsidR="005F79C2" w:rsidRPr="003802E2" w:rsidRDefault="005F79C2" w:rsidP="00E3658B">
            <w:pPr>
              <w:numPr>
                <w:ilvl w:val="0"/>
                <w:numId w:val="112"/>
              </w:numPr>
              <w:spacing w:line="240" w:lineRule="auto"/>
              <w:jc w:val="left"/>
              <w:rPr>
                <w:szCs w:val="22"/>
                <w:bdr w:val="nil"/>
              </w:rPr>
            </w:pPr>
            <w:r w:rsidRPr="003802E2">
              <w:rPr>
                <w:rFonts w:ascii="Calibri" w:eastAsia="Calibri" w:hAnsi="Calibri" w:cs="Calibri"/>
                <w:szCs w:val="22"/>
                <w:bdr w:val="nil"/>
              </w:rPr>
              <w:t>Kompetence sociální a personální</w:t>
            </w:r>
          </w:p>
          <w:p w:rsidR="005F79C2" w:rsidRPr="003802E2" w:rsidRDefault="005F79C2" w:rsidP="00E3658B">
            <w:pPr>
              <w:numPr>
                <w:ilvl w:val="0"/>
                <w:numId w:val="112"/>
              </w:numPr>
              <w:spacing w:line="240" w:lineRule="auto"/>
              <w:jc w:val="left"/>
              <w:rPr>
                <w:szCs w:val="22"/>
                <w:bdr w:val="nil"/>
              </w:rPr>
            </w:pPr>
            <w:r w:rsidRPr="003802E2">
              <w:rPr>
                <w:rFonts w:ascii="Calibri" w:eastAsia="Calibri" w:hAnsi="Calibri" w:cs="Calibri"/>
                <w:szCs w:val="22"/>
                <w:bdr w:val="nil"/>
              </w:rPr>
              <w:t>Kompetence občanská</w:t>
            </w:r>
          </w:p>
          <w:p w:rsidR="005F79C2" w:rsidRPr="003802E2" w:rsidRDefault="005F79C2" w:rsidP="00E3658B">
            <w:pPr>
              <w:numPr>
                <w:ilvl w:val="0"/>
                <w:numId w:val="112"/>
              </w:numPr>
              <w:spacing w:line="240" w:lineRule="auto"/>
              <w:jc w:val="left"/>
              <w:rPr>
                <w:szCs w:val="22"/>
                <w:bdr w:val="nil"/>
              </w:rPr>
            </w:pPr>
            <w:r w:rsidRPr="003802E2">
              <w:rPr>
                <w:rFonts w:ascii="Calibri" w:eastAsia="Calibri" w:hAnsi="Calibri" w:cs="Calibri"/>
                <w:szCs w:val="22"/>
                <w:bdr w:val="nil"/>
              </w:rPr>
              <w:t>Kompetence k podnikavosti</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Pr="003802E2" w:rsidRDefault="005F79C2" w:rsidP="008C0AC3">
            <w:pPr>
              <w:shd w:val="clear" w:color="auto" w:fill="DEEAF6"/>
              <w:spacing w:line="240" w:lineRule="auto"/>
              <w:ind w:left="60"/>
              <w:jc w:val="left"/>
              <w:rPr>
                <w:szCs w:val="22"/>
                <w:bdr w:val="nil"/>
              </w:rPr>
            </w:pPr>
            <w:r w:rsidRPr="003802E2">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Pr="003802E2" w:rsidRDefault="005F79C2" w:rsidP="008C0AC3">
            <w:pPr>
              <w:shd w:val="clear" w:color="auto" w:fill="DEEAF6"/>
              <w:spacing w:line="240" w:lineRule="auto"/>
              <w:ind w:left="60"/>
              <w:jc w:val="left"/>
              <w:rPr>
                <w:szCs w:val="22"/>
                <w:bdr w:val="nil"/>
              </w:rPr>
            </w:pPr>
            <w:r w:rsidRPr="003802E2">
              <w:rPr>
                <w:rFonts w:ascii="Calibri" w:eastAsia="Calibri" w:hAnsi="Calibri" w:cs="Calibri"/>
                <w:b/>
                <w:bCs/>
                <w:szCs w:val="22"/>
                <w:bdr w:val="nil"/>
              </w:rPr>
              <w:t>Učivo</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3802E2" w:rsidRDefault="005F79C2" w:rsidP="008C0AC3">
            <w:pPr>
              <w:spacing w:line="240" w:lineRule="auto"/>
              <w:ind w:left="60"/>
              <w:jc w:val="left"/>
              <w:rPr>
                <w:szCs w:val="22"/>
                <w:bdr w:val="nil"/>
              </w:rPr>
            </w:pPr>
            <w:r>
              <w:rPr>
                <w:rFonts w:ascii="Calibri" w:eastAsia="Calibri" w:hAnsi="Calibri" w:cs="Calibri"/>
                <w:szCs w:val="22"/>
                <w:bdr w:val="nil"/>
              </w:rPr>
              <w:t>Žák r</w:t>
            </w:r>
            <w:r w:rsidRPr="003802E2">
              <w:rPr>
                <w:rFonts w:ascii="Calibri" w:eastAsia="Calibri" w:hAnsi="Calibri" w:cs="Calibri"/>
                <w:szCs w:val="22"/>
                <w:bdr w:val="nil"/>
              </w:rPr>
              <w:t xml:space="preserve">ozezná výrok a určí jeho pravdivostní hodnotu, tvoří složené výroky (konjunkce, disjunkce, implikace, ekvivalence dvou výroků) a určuje jejich pravdivostní hodnotu tabulkou, uvede k dané implikaci obrácenou a obměněnou implikaci, neguje výroky, složené výroky, výroky </w:t>
            </w:r>
            <w:r>
              <w:rPr>
                <w:rFonts w:ascii="Calibri" w:eastAsia="Calibri" w:hAnsi="Calibri" w:cs="Calibri"/>
                <w:szCs w:val="22"/>
                <w:bdr w:val="nil"/>
              </w:rPr>
              <w:t>s </w:t>
            </w:r>
            <w:r w:rsidRPr="003802E2">
              <w:rPr>
                <w:rFonts w:ascii="Calibri" w:eastAsia="Calibri" w:hAnsi="Calibri" w:cs="Calibri"/>
                <w:szCs w:val="22"/>
                <w:bdr w:val="nil"/>
              </w:rPr>
              <w:t xml:space="preserve">kvantifikátory, rozliší definici a větu, uvede důkazy jednoduchých matematických vět, čte a využívá k zápisu symbolický jazyk matematiky, logické spojky, kvantifikátory, určí a zapíše množiny výčtem prvků, charakteristickou vlastností prvků a množinovou symbolikou, objasní vlastnosti množin: množina konečná, nekonečná, prázdná, pozná vztah </w:t>
            </w:r>
            <w:r w:rsidRPr="003802E2">
              <w:rPr>
                <w:rFonts w:ascii="Calibri" w:eastAsia="Calibri" w:hAnsi="Calibri" w:cs="Calibri"/>
                <w:szCs w:val="22"/>
                <w:bdr w:val="nil"/>
              </w:rPr>
              <w:lastRenderedPageBreak/>
              <w:t xml:space="preserve">mezi množinami a podmnožinami, rovnost množin, provádí operace </w:t>
            </w:r>
            <w:r>
              <w:rPr>
                <w:rFonts w:ascii="Calibri" w:eastAsia="Calibri" w:hAnsi="Calibri" w:cs="Calibri"/>
                <w:szCs w:val="22"/>
                <w:bdr w:val="nil"/>
              </w:rPr>
              <w:t>s </w:t>
            </w:r>
            <w:r w:rsidRPr="003802E2">
              <w:rPr>
                <w:rFonts w:ascii="Calibri" w:eastAsia="Calibri" w:hAnsi="Calibri" w:cs="Calibri"/>
                <w:szCs w:val="22"/>
                <w:bdr w:val="nil"/>
              </w:rPr>
              <w:t>množinami (sjednocení, průnik, rozdíl množin, doplněk množiny), používá absolutní hodnotu a interpretuje její geometrický význam, zapíše a graficky znázorní interval, sjednocení a průnik intervalů, řeší slovní úlohy z praxe pomocí Vennova diagramu</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3802E2" w:rsidRDefault="005F79C2" w:rsidP="008C0AC3">
            <w:pPr>
              <w:spacing w:line="240" w:lineRule="auto"/>
              <w:ind w:left="60"/>
              <w:jc w:val="left"/>
              <w:rPr>
                <w:szCs w:val="22"/>
                <w:bdr w:val="nil"/>
              </w:rPr>
            </w:pPr>
            <w:r w:rsidRPr="003802E2">
              <w:rPr>
                <w:rFonts w:ascii="Calibri" w:eastAsia="Calibri" w:hAnsi="Calibri" w:cs="Calibri"/>
                <w:szCs w:val="22"/>
                <w:bdr w:val="nil"/>
              </w:rPr>
              <w:lastRenderedPageBreak/>
              <w:t>VÝROKY A MNOŽINY</w:t>
            </w:r>
            <w:r w:rsidRPr="003802E2">
              <w:rPr>
                <w:rFonts w:ascii="Calibri" w:eastAsia="Calibri" w:hAnsi="Calibri" w:cs="Calibri"/>
                <w:szCs w:val="22"/>
                <w:bdr w:val="nil"/>
              </w:rPr>
              <w:br/>
              <w:t>Výrok a jeho pravdivostní hodnota, operace s výroky – negace, konjunkce, disjunkce, implikace a ekvivalence, tabulky pravdivostních hodnot, tautologie, implikace obrácená a obměněná, negace složených výroků, kvantifikované výroky a jejich negace, definice, věta, důkaz, množina a prvek množiny, inkluze množin,</w:t>
            </w:r>
            <w:r>
              <w:rPr>
                <w:rFonts w:ascii="Calibri" w:eastAsia="Calibri" w:hAnsi="Calibri" w:cs="Calibri"/>
                <w:szCs w:val="22"/>
                <w:bdr w:val="nil"/>
              </w:rPr>
              <w:t xml:space="preserve"> </w:t>
            </w:r>
            <w:r w:rsidRPr="003802E2">
              <w:rPr>
                <w:rFonts w:ascii="Calibri" w:eastAsia="Calibri" w:hAnsi="Calibri" w:cs="Calibri"/>
                <w:szCs w:val="22"/>
                <w:bdr w:val="nil"/>
              </w:rPr>
              <w:t>operace s množinami (sjednocení, průnik, rozdíl, doplněk, rovnost), absolutní hodno</w:t>
            </w:r>
            <w:r>
              <w:rPr>
                <w:rFonts w:ascii="Calibri" w:eastAsia="Calibri" w:hAnsi="Calibri" w:cs="Calibri"/>
                <w:szCs w:val="22"/>
                <w:bdr w:val="nil"/>
              </w:rPr>
              <w:t>ta, intervaly, Vennovy diagramy</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3802E2" w:rsidRDefault="005F79C2" w:rsidP="008C0AC3">
            <w:pPr>
              <w:spacing w:line="240" w:lineRule="auto"/>
              <w:ind w:left="60"/>
              <w:jc w:val="left"/>
              <w:rPr>
                <w:szCs w:val="22"/>
                <w:bdr w:val="nil"/>
              </w:rPr>
            </w:pPr>
            <w:r w:rsidRPr="003802E2">
              <w:rPr>
                <w:rFonts w:ascii="Calibri" w:eastAsia="Calibri" w:hAnsi="Calibri" w:cs="Calibri"/>
                <w:szCs w:val="22"/>
                <w:bdr w:val="nil"/>
              </w:rPr>
              <w:lastRenderedPageBreak/>
              <w:t>Rozlišuje číselné obory N, Z, Q, R a v nich provádí aritmetické operace,</w:t>
            </w:r>
            <w:r>
              <w:rPr>
                <w:rFonts w:ascii="Calibri" w:eastAsia="Calibri" w:hAnsi="Calibri" w:cs="Calibri"/>
                <w:szCs w:val="22"/>
                <w:bdr w:val="nil"/>
              </w:rPr>
              <w:t xml:space="preserve"> </w:t>
            </w:r>
            <w:r w:rsidRPr="003802E2">
              <w:rPr>
                <w:rFonts w:ascii="Calibri" w:eastAsia="Calibri" w:hAnsi="Calibri" w:cs="Calibri"/>
                <w:szCs w:val="22"/>
                <w:bdr w:val="nil"/>
              </w:rPr>
              <w:t>určí k danému číslu číslo opačné a převrácené, používá různé zápisy reálného čísla, znázorní reálné číslo na číselné ose, porovnává reálná čísla a určí vztahy mezi reálnými čísly, odhaduje výsledky numerických výpočtů, efektivně je provádí, ke zpětné kontrole účelně využívá kalkulátor, zaokrouhluje výsledky numerických výpočtů na řády, platné číslice, provádí operace s odmocninami (usměrňování zlomku, úplné i částečné odmocnění), definuje základní pojmy prvočíslo a číslo složené, čísla soudělná a nesoudělná, násobek, dělitel, nejmenší společný násobek a největší společný dělitel, užívá vlastnosti dělitelnosti přirozených čísel, správně určí a používá při řešení úloh největší společný dělitel a nejmenší společný násobek, provádí operace s mocninami s celočíselným exponentem</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3802E2" w:rsidRDefault="005F79C2" w:rsidP="008C0AC3">
            <w:pPr>
              <w:spacing w:line="240" w:lineRule="auto"/>
              <w:ind w:left="60"/>
              <w:jc w:val="left"/>
              <w:rPr>
                <w:szCs w:val="22"/>
                <w:bdr w:val="nil"/>
              </w:rPr>
            </w:pPr>
            <w:r w:rsidRPr="003802E2">
              <w:rPr>
                <w:rFonts w:ascii="Calibri" w:eastAsia="Calibri" w:hAnsi="Calibri" w:cs="Calibri"/>
                <w:szCs w:val="22"/>
                <w:bdr w:val="nil"/>
              </w:rPr>
              <w:t>ČÍSELNÉ OBORY</w:t>
            </w:r>
            <w:r w:rsidRPr="003802E2">
              <w:rPr>
                <w:rFonts w:ascii="Calibri" w:eastAsia="Calibri" w:hAnsi="Calibri" w:cs="Calibri"/>
                <w:szCs w:val="22"/>
                <w:bdr w:val="nil"/>
              </w:rPr>
              <w:br/>
              <w:t>Číselné obory – přirozená, celá, racionální a reálná čísla, základní operace v</w:t>
            </w:r>
            <w:r>
              <w:rPr>
                <w:rFonts w:ascii="Calibri" w:eastAsia="Calibri" w:hAnsi="Calibri" w:cs="Calibri"/>
                <w:szCs w:val="22"/>
                <w:bdr w:val="nil"/>
              </w:rPr>
              <w:t> </w:t>
            </w:r>
            <w:r w:rsidRPr="003802E2">
              <w:rPr>
                <w:rFonts w:ascii="Calibri" w:eastAsia="Calibri" w:hAnsi="Calibri" w:cs="Calibri"/>
                <w:szCs w:val="22"/>
                <w:bdr w:val="nil"/>
              </w:rPr>
              <w:t>číselných oborech, opačné a převrácené číslo, znázornění reálných čísel na číselné ose, odhad a zaokrouhlování, druhá a třetí odmocnina, jednoduché výpočty – usměrňování zlomku, částečné odmocnění, dělitelnost čísel – znaky dělitelnosti, prvočíslo a číslo složené, čísla soudělná a nesoudělná, rozvinutý zápis čísla v desítkové soustavě, násobek, dělitel nejmenší společný násobek a nejvě</w:t>
            </w:r>
            <w:r>
              <w:rPr>
                <w:rFonts w:ascii="Calibri" w:eastAsia="Calibri" w:hAnsi="Calibri" w:cs="Calibri"/>
                <w:szCs w:val="22"/>
                <w:bdr w:val="nil"/>
              </w:rPr>
              <w:t>tší společný dělitel, mocniny s </w:t>
            </w:r>
            <w:r w:rsidRPr="003802E2">
              <w:rPr>
                <w:rFonts w:ascii="Calibri" w:eastAsia="Calibri" w:hAnsi="Calibri" w:cs="Calibri"/>
                <w:szCs w:val="22"/>
                <w:bdr w:val="nil"/>
              </w:rPr>
              <w:t>přirozeným a cel</w:t>
            </w:r>
            <w:r>
              <w:rPr>
                <w:rFonts w:ascii="Calibri" w:eastAsia="Calibri" w:hAnsi="Calibri" w:cs="Calibri"/>
                <w:szCs w:val="22"/>
                <w:bdr w:val="nil"/>
              </w:rPr>
              <w:t>ým exponentem</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3802E2" w:rsidRDefault="005F79C2" w:rsidP="008C0AC3">
            <w:pPr>
              <w:spacing w:line="240" w:lineRule="auto"/>
              <w:ind w:left="60"/>
              <w:jc w:val="left"/>
              <w:rPr>
                <w:szCs w:val="22"/>
                <w:bdr w:val="nil"/>
              </w:rPr>
            </w:pPr>
            <w:r w:rsidRPr="003802E2">
              <w:rPr>
                <w:rFonts w:ascii="Calibri" w:eastAsia="Calibri" w:hAnsi="Calibri" w:cs="Calibri"/>
                <w:szCs w:val="22"/>
                <w:bdr w:val="nil"/>
              </w:rPr>
              <w:t>Používá pojem člen, koeficient, stupeň členu, stupeň mnohočlenu,</w:t>
            </w:r>
            <w:r>
              <w:rPr>
                <w:rFonts w:ascii="Calibri" w:eastAsia="Calibri" w:hAnsi="Calibri" w:cs="Calibri"/>
                <w:szCs w:val="22"/>
                <w:bdr w:val="nil"/>
              </w:rPr>
              <w:t xml:space="preserve"> </w:t>
            </w:r>
            <w:r w:rsidRPr="003802E2">
              <w:rPr>
                <w:rFonts w:ascii="Calibri" w:eastAsia="Calibri" w:hAnsi="Calibri" w:cs="Calibri"/>
                <w:szCs w:val="22"/>
                <w:bdr w:val="nil"/>
              </w:rPr>
              <w:t>provádí početní operace s mnohočleny, umocní dvojčlen pomocí vzorců, rozkládá mnohočleny na součin</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3802E2" w:rsidRDefault="005F79C2" w:rsidP="008C0AC3">
            <w:pPr>
              <w:spacing w:line="240" w:lineRule="auto"/>
              <w:ind w:left="60"/>
              <w:jc w:val="left"/>
              <w:rPr>
                <w:szCs w:val="22"/>
                <w:bdr w:val="nil"/>
              </w:rPr>
            </w:pPr>
            <w:r w:rsidRPr="003802E2">
              <w:rPr>
                <w:rFonts w:ascii="Calibri" w:eastAsia="Calibri" w:hAnsi="Calibri" w:cs="Calibri"/>
                <w:szCs w:val="22"/>
                <w:bdr w:val="nil"/>
              </w:rPr>
              <w:t>MNOHOČLENY</w:t>
            </w:r>
            <w:r w:rsidRPr="003802E2">
              <w:rPr>
                <w:rFonts w:ascii="Calibri" w:eastAsia="Calibri" w:hAnsi="Calibri" w:cs="Calibri"/>
                <w:szCs w:val="22"/>
                <w:bdr w:val="nil"/>
              </w:rPr>
              <w:br/>
              <w:t>Mnohočleny a operace s nimi (sčítání, odčítání, násobení, dělení), rozklad v</w:t>
            </w:r>
            <w:r>
              <w:rPr>
                <w:rFonts w:ascii="Calibri" w:eastAsia="Calibri" w:hAnsi="Calibri" w:cs="Calibri"/>
                <w:szCs w:val="22"/>
                <w:bdr w:val="nil"/>
              </w:rPr>
              <w:t> </w:t>
            </w:r>
            <w:r w:rsidRPr="003802E2">
              <w:rPr>
                <w:rFonts w:ascii="Calibri" w:eastAsia="Calibri" w:hAnsi="Calibri" w:cs="Calibri"/>
                <w:szCs w:val="22"/>
                <w:bdr w:val="nil"/>
              </w:rPr>
              <w:t>součin, kvadratic</w:t>
            </w:r>
            <w:r>
              <w:rPr>
                <w:rFonts w:ascii="Calibri" w:eastAsia="Calibri" w:hAnsi="Calibri" w:cs="Calibri"/>
                <w:szCs w:val="22"/>
                <w:bdr w:val="nil"/>
              </w:rPr>
              <w:t>ký trojčlen, algebraické vzorce</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3802E2" w:rsidRDefault="005F79C2" w:rsidP="008C0AC3">
            <w:pPr>
              <w:spacing w:line="240" w:lineRule="auto"/>
              <w:ind w:left="60"/>
              <w:jc w:val="left"/>
              <w:rPr>
                <w:szCs w:val="22"/>
                <w:bdr w:val="nil"/>
              </w:rPr>
            </w:pPr>
            <w:r w:rsidRPr="003802E2">
              <w:rPr>
                <w:rFonts w:ascii="Calibri" w:eastAsia="Calibri" w:hAnsi="Calibri" w:cs="Calibri"/>
                <w:szCs w:val="22"/>
                <w:bdr w:val="nil"/>
              </w:rPr>
              <w:t>Provádí operace s lomenými výrazy a složenými lomenými výrazy,</w:t>
            </w:r>
            <w:r>
              <w:rPr>
                <w:rFonts w:ascii="Calibri" w:eastAsia="Calibri" w:hAnsi="Calibri" w:cs="Calibri"/>
                <w:szCs w:val="22"/>
                <w:bdr w:val="nil"/>
              </w:rPr>
              <w:t xml:space="preserve"> </w:t>
            </w:r>
            <w:r w:rsidRPr="003802E2">
              <w:rPr>
                <w:rFonts w:ascii="Calibri" w:eastAsia="Calibri" w:hAnsi="Calibri" w:cs="Calibri"/>
                <w:szCs w:val="22"/>
                <w:bdr w:val="nil"/>
              </w:rPr>
              <w:t>stanoví definiční obor lomeného výrazu, aplikuje úpravu výrazů pro vyjádření neznámé ze vzorce, dosadí číselnou hodnotu do výrazu a vypočítá jeho hodnotu, používá pravidla pro početní operace s mocninami a odmocninami</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3802E2" w:rsidRDefault="005F79C2" w:rsidP="008C0AC3">
            <w:pPr>
              <w:spacing w:line="240" w:lineRule="auto"/>
              <w:ind w:left="60"/>
              <w:jc w:val="left"/>
              <w:rPr>
                <w:szCs w:val="22"/>
                <w:bdr w:val="nil"/>
              </w:rPr>
            </w:pPr>
            <w:r w:rsidRPr="003802E2">
              <w:rPr>
                <w:rFonts w:ascii="Calibri" w:eastAsia="Calibri" w:hAnsi="Calibri" w:cs="Calibri"/>
                <w:szCs w:val="22"/>
                <w:bdr w:val="nil"/>
              </w:rPr>
              <w:t>LOMENÉ VÝRAZY</w:t>
            </w:r>
            <w:r w:rsidRPr="003802E2">
              <w:rPr>
                <w:rFonts w:ascii="Calibri" w:eastAsia="Calibri" w:hAnsi="Calibri" w:cs="Calibri"/>
                <w:szCs w:val="22"/>
                <w:bdr w:val="nil"/>
              </w:rPr>
              <w:br/>
              <w:t>Lomené algebraické výrazy, složené algebraické výrazy, definiční obor výrazů, vyjádření neznámé ze vzorce, v</w:t>
            </w:r>
            <w:r>
              <w:rPr>
                <w:rFonts w:ascii="Calibri" w:eastAsia="Calibri" w:hAnsi="Calibri" w:cs="Calibri"/>
                <w:szCs w:val="22"/>
                <w:bdr w:val="nil"/>
              </w:rPr>
              <w:t>ýrazy s mocninami a odmocninami</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3802E2" w:rsidRDefault="005F79C2" w:rsidP="008C0AC3">
            <w:pPr>
              <w:spacing w:line="240" w:lineRule="auto"/>
              <w:ind w:left="60"/>
              <w:jc w:val="left"/>
              <w:rPr>
                <w:szCs w:val="22"/>
                <w:bdr w:val="nil"/>
              </w:rPr>
            </w:pPr>
            <w:r w:rsidRPr="003802E2">
              <w:rPr>
                <w:rFonts w:ascii="Calibri" w:eastAsia="Calibri" w:hAnsi="Calibri" w:cs="Calibri"/>
                <w:szCs w:val="22"/>
                <w:bdr w:val="nil"/>
              </w:rPr>
              <w:t>Rozliší ekvivalentní a neekvivalentní úpravy rovnice a rozhodne, kdy je zkouška nutnou součástí řešení,</w:t>
            </w:r>
            <w:r>
              <w:rPr>
                <w:rFonts w:ascii="Calibri" w:eastAsia="Calibri" w:hAnsi="Calibri" w:cs="Calibri"/>
                <w:szCs w:val="22"/>
                <w:bdr w:val="nil"/>
              </w:rPr>
              <w:t xml:space="preserve"> </w:t>
            </w:r>
            <w:r w:rsidRPr="003802E2">
              <w:rPr>
                <w:rFonts w:ascii="Calibri" w:eastAsia="Calibri" w:hAnsi="Calibri" w:cs="Calibri"/>
                <w:szCs w:val="22"/>
                <w:bdr w:val="nil"/>
              </w:rPr>
              <w:t>určí definiční obor rovnice a nerovnice,</w:t>
            </w:r>
            <w:r>
              <w:rPr>
                <w:rFonts w:ascii="Calibri" w:eastAsia="Calibri" w:hAnsi="Calibri" w:cs="Calibri"/>
                <w:szCs w:val="22"/>
                <w:bdr w:val="nil"/>
              </w:rPr>
              <w:t xml:space="preserve"> </w:t>
            </w:r>
            <w:r w:rsidRPr="003802E2">
              <w:rPr>
                <w:rFonts w:ascii="Calibri" w:eastAsia="Calibri" w:hAnsi="Calibri" w:cs="Calibri"/>
                <w:szCs w:val="22"/>
                <w:bdr w:val="nil"/>
              </w:rPr>
              <w:t>řeší</w:t>
            </w:r>
            <w:r>
              <w:rPr>
                <w:rFonts w:ascii="Calibri" w:eastAsia="Calibri" w:hAnsi="Calibri" w:cs="Calibri"/>
                <w:szCs w:val="22"/>
                <w:bdr w:val="nil"/>
              </w:rPr>
              <w:t> </w:t>
            </w:r>
            <w:r w:rsidRPr="003802E2">
              <w:rPr>
                <w:rFonts w:ascii="Calibri" w:eastAsia="Calibri" w:hAnsi="Calibri" w:cs="Calibri"/>
                <w:szCs w:val="22"/>
                <w:bdr w:val="nil"/>
              </w:rPr>
              <w:t>lineární rovnice, nerovnice a jejich soustavy včetně grafického znázornění, diskutuje řešitelnost nebo počet řešení, řeší lineární rovnice obsahující výrazy s neznámou v absolutní hodnotě, rovnice</w:t>
            </w:r>
            <w:r>
              <w:rPr>
                <w:rFonts w:ascii="Calibri" w:eastAsia="Calibri" w:hAnsi="Calibri" w:cs="Calibri"/>
                <w:szCs w:val="22"/>
                <w:bdr w:val="nil"/>
              </w:rPr>
              <w:t xml:space="preserve"> s neznámou ve </w:t>
            </w:r>
            <w:r w:rsidRPr="003802E2">
              <w:rPr>
                <w:rFonts w:ascii="Calibri" w:eastAsia="Calibri" w:hAnsi="Calibri" w:cs="Calibri"/>
                <w:szCs w:val="22"/>
                <w:bdr w:val="nil"/>
              </w:rPr>
              <w:lastRenderedPageBreak/>
              <w:t>jmenovateli, rovnice</w:t>
            </w:r>
            <w:r w:rsidR="00FC49A3">
              <w:rPr>
                <w:rFonts w:ascii="Calibri" w:eastAsia="Calibri" w:hAnsi="Calibri" w:cs="Calibri"/>
                <w:szCs w:val="22"/>
                <w:bdr w:val="nil"/>
              </w:rPr>
              <w:t xml:space="preserve"> </w:t>
            </w:r>
            <w:r w:rsidRPr="003802E2">
              <w:rPr>
                <w:rFonts w:ascii="Calibri" w:eastAsia="Calibri" w:hAnsi="Calibri" w:cs="Calibri"/>
                <w:szCs w:val="22"/>
                <w:bdr w:val="nil"/>
              </w:rPr>
              <w:t>v</w:t>
            </w:r>
            <w:r w:rsidR="00614D73">
              <w:rPr>
                <w:rFonts w:ascii="Calibri" w:eastAsia="Calibri" w:hAnsi="Calibri" w:cs="Calibri"/>
                <w:szCs w:val="22"/>
                <w:bdr w:val="nil"/>
              </w:rPr>
              <w:t> </w:t>
            </w:r>
            <w:r w:rsidRPr="003802E2">
              <w:rPr>
                <w:rFonts w:ascii="Calibri" w:eastAsia="Calibri" w:hAnsi="Calibri" w:cs="Calibri"/>
                <w:szCs w:val="22"/>
                <w:bdr w:val="nil"/>
              </w:rPr>
              <w:t>součinovém</w:t>
            </w:r>
            <w:r w:rsidR="00614D73">
              <w:rPr>
                <w:rFonts w:ascii="Calibri" w:eastAsia="Calibri" w:hAnsi="Calibri" w:cs="Calibri"/>
                <w:szCs w:val="22"/>
                <w:bdr w:val="nil"/>
              </w:rPr>
              <w:t xml:space="preserve"> </w:t>
            </w:r>
            <w:r w:rsidRPr="003802E2">
              <w:rPr>
                <w:rFonts w:ascii="Calibri" w:eastAsia="Calibri" w:hAnsi="Calibri" w:cs="Calibri"/>
                <w:szCs w:val="22"/>
                <w:bdr w:val="nil"/>
              </w:rPr>
              <w:t>a podílovém tvaru, aplikuje metodu sčítací, dosazovací a grafickou</w:t>
            </w:r>
            <w:r w:rsidR="00FC49A3">
              <w:rPr>
                <w:rFonts w:ascii="Calibri" w:eastAsia="Calibri" w:hAnsi="Calibri" w:cs="Calibri"/>
                <w:szCs w:val="22"/>
                <w:bdr w:val="nil"/>
              </w:rPr>
              <w:t xml:space="preserve"> </w:t>
            </w:r>
            <w:r w:rsidRPr="003802E2">
              <w:rPr>
                <w:rFonts w:ascii="Calibri" w:eastAsia="Calibri" w:hAnsi="Calibri" w:cs="Calibri"/>
                <w:szCs w:val="22"/>
                <w:bdr w:val="nil"/>
              </w:rPr>
              <w:t>při řešení soustav lineárních rovnic, řeší úplné i neúplné kvadratické rovnice a nerovnice, diskutuje řešitelnost nebo počet řešení, užívá vztahy mezi kořeny a koeficienty kvadratické rovnice, řeší iracionální rovnici a provede zkoušku, řeší soustavy lineární a kvadratické rovnice, soustavy dvou kvadratických rovnic, analyzuje a řeší problémy, v nichž aplikuje řešení lineárních a kvadratických rovnic a jejich soustav</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3802E2" w:rsidRDefault="005F79C2" w:rsidP="008C0AC3">
            <w:pPr>
              <w:spacing w:line="240" w:lineRule="auto"/>
              <w:ind w:left="60"/>
              <w:jc w:val="left"/>
              <w:rPr>
                <w:szCs w:val="22"/>
                <w:bdr w:val="nil"/>
              </w:rPr>
            </w:pPr>
            <w:r w:rsidRPr="003802E2">
              <w:rPr>
                <w:rFonts w:ascii="Calibri" w:eastAsia="Calibri" w:hAnsi="Calibri" w:cs="Calibri"/>
                <w:szCs w:val="22"/>
                <w:bdr w:val="nil"/>
              </w:rPr>
              <w:lastRenderedPageBreak/>
              <w:t>ROVNICE, NEROVNICE A JEJICH SOUSTAVY</w:t>
            </w:r>
            <w:r w:rsidRPr="003802E2">
              <w:rPr>
                <w:rFonts w:ascii="Calibri" w:eastAsia="Calibri" w:hAnsi="Calibri" w:cs="Calibri"/>
                <w:szCs w:val="22"/>
                <w:bdr w:val="nil"/>
              </w:rPr>
              <w:br/>
              <w:t>Lineární rovnice a nerovnice s jednou nezná</w:t>
            </w:r>
            <w:r>
              <w:rPr>
                <w:rFonts w:ascii="Calibri" w:eastAsia="Calibri" w:hAnsi="Calibri" w:cs="Calibri"/>
                <w:szCs w:val="22"/>
                <w:bdr w:val="nil"/>
              </w:rPr>
              <w:t>mou, řešení lineárních rovnic s </w:t>
            </w:r>
            <w:r w:rsidRPr="003802E2">
              <w:rPr>
                <w:rFonts w:ascii="Calibri" w:eastAsia="Calibri" w:hAnsi="Calibri" w:cs="Calibri"/>
                <w:szCs w:val="22"/>
                <w:bdr w:val="nil"/>
              </w:rPr>
              <w:t>neznámou ve jmenovateli, grafické řešení lineárních rovnic</w:t>
            </w:r>
            <w:r w:rsidRPr="003802E2">
              <w:rPr>
                <w:rFonts w:ascii="Calibri" w:eastAsia="Calibri" w:hAnsi="Calibri" w:cs="Calibri"/>
                <w:szCs w:val="22"/>
                <w:bdr w:val="nil"/>
              </w:rPr>
              <w:br/>
              <w:t>a nerovnic, soustavy lineárních nerovnic, rovnice a nerovnice</w:t>
            </w:r>
            <w:r w:rsidRPr="003802E2">
              <w:rPr>
                <w:rFonts w:ascii="Calibri" w:eastAsia="Calibri" w:hAnsi="Calibri" w:cs="Calibri"/>
                <w:szCs w:val="22"/>
                <w:bdr w:val="nil"/>
              </w:rPr>
              <w:br/>
              <w:t xml:space="preserve">s absolutní hodnotou, rovnice a nerovnice v součinovém a podílovém tvaru, </w:t>
            </w:r>
            <w:r w:rsidRPr="003802E2">
              <w:rPr>
                <w:rFonts w:ascii="Calibri" w:eastAsia="Calibri" w:hAnsi="Calibri" w:cs="Calibri"/>
                <w:szCs w:val="22"/>
                <w:bdr w:val="nil"/>
              </w:rPr>
              <w:lastRenderedPageBreak/>
              <w:t>soustavy lineárních rovnic se dvěma a třemi neznámými, kvadratická rovnice (diskriminant, vztahy mezi kořeny</w:t>
            </w:r>
            <w:r w:rsidR="00FC49A3">
              <w:rPr>
                <w:rFonts w:ascii="Calibri" w:eastAsia="Calibri" w:hAnsi="Calibri" w:cs="Calibri"/>
                <w:szCs w:val="22"/>
                <w:bdr w:val="nil"/>
              </w:rPr>
              <w:t xml:space="preserve"> </w:t>
            </w:r>
            <w:r w:rsidRPr="003802E2">
              <w:rPr>
                <w:rFonts w:ascii="Calibri" w:eastAsia="Calibri" w:hAnsi="Calibri" w:cs="Calibri"/>
                <w:szCs w:val="22"/>
                <w:bdr w:val="nil"/>
              </w:rPr>
              <w:t>a koeficienty kvadratické rovnice), kvadratické nerovnice, iracionální rovnice, soustavy lineární a kvadratické rovnice, soustavy dvou kva</w:t>
            </w:r>
            <w:r>
              <w:rPr>
                <w:rFonts w:ascii="Calibri" w:eastAsia="Calibri" w:hAnsi="Calibri" w:cs="Calibri"/>
                <w:szCs w:val="22"/>
                <w:bdr w:val="nil"/>
              </w:rPr>
              <w:t>dratických rovnic, slovní úlohy</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3802E2" w:rsidRDefault="005F79C2" w:rsidP="008C0AC3">
            <w:pPr>
              <w:spacing w:line="240" w:lineRule="auto"/>
              <w:ind w:left="60"/>
              <w:jc w:val="left"/>
              <w:rPr>
                <w:szCs w:val="22"/>
                <w:bdr w:val="nil"/>
              </w:rPr>
            </w:pPr>
            <w:r w:rsidRPr="003802E2">
              <w:rPr>
                <w:rFonts w:ascii="Calibri" w:eastAsia="Calibri" w:hAnsi="Calibri" w:cs="Calibri"/>
                <w:szCs w:val="22"/>
                <w:bdr w:val="nil"/>
              </w:rPr>
              <w:lastRenderedPageBreak/>
              <w:t>Definuje pojem funkce, definiční obor, obor hodnot, funkční hodnota,</w:t>
            </w:r>
            <w:r>
              <w:rPr>
                <w:rFonts w:ascii="Calibri" w:eastAsia="Calibri" w:hAnsi="Calibri" w:cs="Calibri"/>
                <w:szCs w:val="22"/>
                <w:bdr w:val="nil"/>
              </w:rPr>
              <w:t xml:space="preserve"> </w:t>
            </w:r>
            <w:r w:rsidRPr="003802E2">
              <w:rPr>
                <w:rFonts w:ascii="Calibri" w:eastAsia="Calibri" w:hAnsi="Calibri" w:cs="Calibri"/>
                <w:szCs w:val="22"/>
                <w:bdr w:val="nil"/>
              </w:rPr>
              <w:t>vyjádři funkční vztah tabulkou, předpisem, grafem, rozhodne, která zadání úloh představují funkční vztah, stanoví definiční obora obor hodnot daných funkcí, vypočítá hodnoty proměnné pro dané funkční hodnoty, sestrojí graf funkce, z grafu funkce čte a zdůvodňuje vlastnosti funkce, při řešení úloh účelně využívá digitální technologie a zdroje informací</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3802E2" w:rsidRDefault="005F79C2" w:rsidP="008C0AC3">
            <w:pPr>
              <w:spacing w:line="240" w:lineRule="auto"/>
              <w:ind w:left="60"/>
              <w:jc w:val="left"/>
              <w:rPr>
                <w:szCs w:val="22"/>
                <w:bdr w:val="nil"/>
              </w:rPr>
            </w:pPr>
            <w:r w:rsidRPr="003802E2">
              <w:rPr>
                <w:rFonts w:ascii="Calibri" w:eastAsia="Calibri" w:hAnsi="Calibri" w:cs="Calibri"/>
                <w:szCs w:val="22"/>
                <w:bdr w:val="nil"/>
              </w:rPr>
              <w:t>FUNKCE</w:t>
            </w:r>
            <w:r w:rsidRPr="003802E2">
              <w:rPr>
                <w:rFonts w:ascii="Calibri" w:eastAsia="Calibri" w:hAnsi="Calibri" w:cs="Calibri"/>
                <w:szCs w:val="22"/>
                <w:bdr w:val="nil"/>
              </w:rPr>
              <w:br/>
              <w:t>Obecné poznatky o funkcích – pojem funkce, definiční obor a obor hodnot, graf funkce, vlastnosti funkcí (parita, monotónnost, omezenost, extrémy, periodičnost</w:t>
            </w:r>
            <w:r>
              <w:rPr>
                <w:rFonts w:ascii="Calibri" w:eastAsia="Calibri" w:hAnsi="Calibri" w:cs="Calibri"/>
                <w:szCs w:val="22"/>
                <w:bdr w:val="nil"/>
              </w:rPr>
              <w:t>, prostá funkce)</w:t>
            </w:r>
          </w:p>
        </w:tc>
      </w:tr>
    </w:tbl>
    <w:p w:rsidR="005F79C2" w:rsidRDefault="005F79C2" w:rsidP="005F79C2">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5F79C2"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Pr="00927810" w:rsidRDefault="005F79C2" w:rsidP="008C0AC3">
            <w:pPr>
              <w:shd w:val="clear" w:color="auto" w:fill="9CC2E5"/>
              <w:spacing w:line="240" w:lineRule="auto"/>
              <w:jc w:val="center"/>
              <w:rPr>
                <w:szCs w:val="22"/>
                <w:bdr w:val="nil"/>
              </w:rPr>
            </w:pPr>
            <w:r w:rsidRPr="00927810">
              <w:rPr>
                <w:rFonts w:ascii="Calibri" w:eastAsia="Calibri" w:hAnsi="Calibri" w:cs="Calibri"/>
                <w:b/>
                <w:bCs/>
                <w:szCs w:val="22"/>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Pr="00927810" w:rsidRDefault="004A639A" w:rsidP="008C0AC3">
            <w:pPr>
              <w:shd w:val="clear" w:color="auto" w:fill="9CC2E5"/>
              <w:spacing w:line="240" w:lineRule="auto"/>
              <w:jc w:val="center"/>
              <w:rPr>
                <w:szCs w:val="22"/>
                <w:bdr w:val="nil"/>
              </w:rPr>
            </w:pPr>
            <w:r>
              <w:rPr>
                <w:rFonts w:ascii="Calibri" w:eastAsia="Calibri" w:hAnsi="Calibri" w:cs="Calibri"/>
                <w:b/>
                <w:bCs/>
                <w:szCs w:val="22"/>
                <w:bdr w:val="nil"/>
              </w:rPr>
              <w:t>4</w:t>
            </w:r>
            <w:r w:rsidR="005F79C2" w:rsidRPr="00927810">
              <w:rPr>
                <w:rFonts w:ascii="Calibri" w:eastAsia="Calibri" w:hAnsi="Calibri" w:cs="Calibri"/>
                <w:b/>
                <w:bCs/>
                <w:szCs w:val="22"/>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Pr="00927810" w:rsidRDefault="005F79C2" w:rsidP="008C0AC3">
            <w:pPr>
              <w:rPr>
                <w:szCs w:val="22"/>
              </w:rPr>
            </w:pPr>
          </w:p>
        </w:tc>
      </w:tr>
      <w:tr w:rsidR="005F79C2"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Pr="00927810" w:rsidRDefault="005F79C2" w:rsidP="008C0AC3">
            <w:pPr>
              <w:shd w:val="clear" w:color="auto" w:fill="DEEAF6"/>
              <w:spacing w:line="240" w:lineRule="auto"/>
              <w:ind w:left="60"/>
              <w:jc w:val="left"/>
              <w:rPr>
                <w:szCs w:val="22"/>
                <w:bdr w:val="nil"/>
              </w:rPr>
            </w:pPr>
            <w:r w:rsidRPr="00927810">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927810" w:rsidRDefault="005F79C2" w:rsidP="00E3658B">
            <w:pPr>
              <w:numPr>
                <w:ilvl w:val="0"/>
                <w:numId w:val="113"/>
              </w:numPr>
              <w:spacing w:line="240" w:lineRule="auto"/>
              <w:jc w:val="left"/>
              <w:rPr>
                <w:szCs w:val="22"/>
                <w:bdr w:val="nil"/>
              </w:rPr>
            </w:pPr>
            <w:r w:rsidRPr="00927810">
              <w:rPr>
                <w:rFonts w:ascii="Calibri" w:eastAsia="Calibri" w:hAnsi="Calibri" w:cs="Calibri"/>
                <w:szCs w:val="22"/>
                <w:bdr w:val="nil"/>
              </w:rPr>
              <w:t>Kompetence k učení</w:t>
            </w:r>
          </w:p>
          <w:p w:rsidR="005F79C2" w:rsidRPr="00927810" w:rsidRDefault="005F79C2" w:rsidP="00E3658B">
            <w:pPr>
              <w:numPr>
                <w:ilvl w:val="0"/>
                <w:numId w:val="113"/>
              </w:numPr>
              <w:spacing w:line="240" w:lineRule="auto"/>
              <w:jc w:val="left"/>
              <w:rPr>
                <w:szCs w:val="22"/>
                <w:bdr w:val="nil"/>
              </w:rPr>
            </w:pPr>
            <w:r w:rsidRPr="00927810">
              <w:rPr>
                <w:rFonts w:ascii="Calibri" w:eastAsia="Calibri" w:hAnsi="Calibri" w:cs="Calibri"/>
                <w:szCs w:val="22"/>
                <w:bdr w:val="nil"/>
              </w:rPr>
              <w:t>Kompetence k řešení problémů</w:t>
            </w:r>
          </w:p>
          <w:p w:rsidR="005F79C2" w:rsidRPr="00927810" w:rsidRDefault="005F79C2" w:rsidP="00E3658B">
            <w:pPr>
              <w:numPr>
                <w:ilvl w:val="0"/>
                <w:numId w:val="113"/>
              </w:numPr>
              <w:spacing w:line="240" w:lineRule="auto"/>
              <w:jc w:val="left"/>
              <w:rPr>
                <w:szCs w:val="22"/>
                <w:bdr w:val="nil"/>
              </w:rPr>
            </w:pPr>
            <w:r w:rsidRPr="00927810">
              <w:rPr>
                <w:rFonts w:ascii="Calibri" w:eastAsia="Calibri" w:hAnsi="Calibri" w:cs="Calibri"/>
                <w:szCs w:val="22"/>
                <w:bdr w:val="nil"/>
              </w:rPr>
              <w:t>Kompetence komunikativní</w:t>
            </w:r>
          </w:p>
          <w:p w:rsidR="005F79C2" w:rsidRPr="00927810" w:rsidRDefault="005F79C2" w:rsidP="00E3658B">
            <w:pPr>
              <w:numPr>
                <w:ilvl w:val="0"/>
                <w:numId w:val="113"/>
              </w:numPr>
              <w:spacing w:line="240" w:lineRule="auto"/>
              <w:jc w:val="left"/>
              <w:rPr>
                <w:szCs w:val="22"/>
                <w:bdr w:val="nil"/>
              </w:rPr>
            </w:pPr>
            <w:r w:rsidRPr="00927810">
              <w:rPr>
                <w:rFonts w:ascii="Calibri" w:eastAsia="Calibri" w:hAnsi="Calibri" w:cs="Calibri"/>
                <w:szCs w:val="22"/>
                <w:bdr w:val="nil"/>
              </w:rPr>
              <w:t>Kompetence sociální a personální</w:t>
            </w:r>
          </w:p>
          <w:p w:rsidR="005F79C2" w:rsidRPr="00927810" w:rsidRDefault="005F79C2" w:rsidP="00E3658B">
            <w:pPr>
              <w:numPr>
                <w:ilvl w:val="0"/>
                <w:numId w:val="113"/>
              </w:numPr>
              <w:spacing w:line="240" w:lineRule="auto"/>
              <w:jc w:val="left"/>
              <w:rPr>
                <w:szCs w:val="22"/>
                <w:bdr w:val="nil"/>
              </w:rPr>
            </w:pPr>
            <w:r w:rsidRPr="00927810">
              <w:rPr>
                <w:rFonts w:ascii="Calibri" w:eastAsia="Calibri" w:hAnsi="Calibri" w:cs="Calibri"/>
                <w:szCs w:val="22"/>
                <w:bdr w:val="nil"/>
              </w:rPr>
              <w:t>Kompetence občanská</w:t>
            </w:r>
          </w:p>
          <w:p w:rsidR="005F79C2" w:rsidRPr="00927810" w:rsidRDefault="005F79C2" w:rsidP="00E3658B">
            <w:pPr>
              <w:numPr>
                <w:ilvl w:val="0"/>
                <w:numId w:val="113"/>
              </w:numPr>
              <w:spacing w:line="240" w:lineRule="auto"/>
              <w:jc w:val="left"/>
              <w:rPr>
                <w:szCs w:val="22"/>
                <w:bdr w:val="nil"/>
              </w:rPr>
            </w:pPr>
            <w:r w:rsidRPr="00927810">
              <w:rPr>
                <w:rFonts w:ascii="Calibri" w:eastAsia="Calibri" w:hAnsi="Calibri" w:cs="Calibri"/>
                <w:szCs w:val="22"/>
                <w:bdr w:val="nil"/>
              </w:rPr>
              <w:t>Kompetence k podnikavosti</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Pr="00927810" w:rsidRDefault="005F79C2" w:rsidP="008C0AC3">
            <w:pPr>
              <w:shd w:val="clear" w:color="auto" w:fill="DEEAF6"/>
              <w:spacing w:line="240" w:lineRule="auto"/>
              <w:ind w:left="60"/>
              <w:jc w:val="left"/>
              <w:rPr>
                <w:szCs w:val="22"/>
                <w:bdr w:val="nil"/>
              </w:rPr>
            </w:pPr>
            <w:r w:rsidRPr="00927810">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Pr="00927810" w:rsidRDefault="005F79C2" w:rsidP="008C0AC3">
            <w:pPr>
              <w:shd w:val="clear" w:color="auto" w:fill="DEEAF6"/>
              <w:spacing w:line="240" w:lineRule="auto"/>
              <w:ind w:left="60"/>
              <w:jc w:val="left"/>
              <w:rPr>
                <w:szCs w:val="22"/>
                <w:bdr w:val="nil"/>
              </w:rPr>
            </w:pPr>
            <w:r w:rsidRPr="00927810">
              <w:rPr>
                <w:rFonts w:ascii="Calibri" w:eastAsia="Calibri" w:hAnsi="Calibri" w:cs="Calibri"/>
                <w:b/>
                <w:bCs/>
                <w:szCs w:val="22"/>
                <w:bdr w:val="nil"/>
              </w:rPr>
              <w:t>Učivo</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927810" w:rsidRDefault="005F79C2" w:rsidP="008C0AC3">
            <w:pPr>
              <w:spacing w:line="240" w:lineRule="auto"/>
              <w:ind w:left="60"/>
              <w:jc w:val="left"/>
              <w:rPr>
                <w:szCs w:val="22"/>
                <w:bdr w:val="nil"/>
              </w:rPr>
            </w:pPr>
            <w:r>
              <w:rPr>
                <w:rFonts w:ascii="Calibri" w:eastAsia="Calibri" w:hAnsi="Calibri" w:cs="Calibri"/>
                <w:szCs w:val="22"/>
                <w:bdr w:val="nil"/>
              </w:rPr>
              <w:t>Žák r</w:t>
            </w:r>
            <w:r w:rsidRPr="00927810">
              <w:rPr>
                <w:rFonts w:ascii="Calibri" w:eastAsia="Calibri" w:hAnsi="Calibri" w:cs="Calibri"/>
                <w:szCs w:val="22"/>
                <w:bdr w:val="nil"/>
              </w:rPr>
              <w:t>ozlišuje jednotlivé druhy funkcí, sestrojí jejich grafy v kartézské soustavě souřadnic (v základním i posunutém tvaru) a popíše jejich vlastnosti včetně monotonie a extrémů,</w:t>
            </w:r>
            <w:r>
              <w:rPr>
                <w:rFonts w:ascii="Calibri" w:eastAsia="Calibri" w:hAnsi="Calibri" w:cs="Calibri"/>
                <w:szCs w:val="22"/>
                <w:bdr w:val="nil"/>
              </w:rPr>
              <w:t xml:space="preserve"> </w:t>
            </w:r>
            <w:r w:rsidRPr="00927810">
              <w:rPr>
                <w:rFonts w:ascii="Calibri" w:eastAsia="Calibri" w:hAnsi="Calibri" w:cs="Calibri"/>
                <w:szCs w:val="22"/>
                <w:bdr w:val="nil"/>
              </w:rPr>
              <w:t xml:space="preserve">vysvětlí geometrický význam parametrů ve funkčním předpisu, stanoví definiční obor a obor hodnot daných funkcí, určí průsečíky grafu funkce s osami souřadnic, vypočítá hodnoty proměnné pro dané funkční hodnoty, přiřadí předpis funkce ke </w:t>
            </w:r>
            <w:r w:rsidRPr="00927810">
              <w:rPr>
                <w:rFonts w:ascii="Calibri" w:eastAsia="Calibri" w:hAnsi="Calibri" w:cs="Calibri"/>
                <w:szCs w:val="22"/>
                <w:bdr w:val="nil"/>
              </w:rPr>
              <w:lastRenderedPageBreak/>
              <w:t>grafu a naopak, na grafu dané funkce demonstruje vzájemné přiřazování argumentů a funkčních hodnot, aplikuje v úlohách poznatky o funkcích</w:t>
            </w:r>
            <w:r>
              <w:rPr>
                <w:rFonts w:ascii="Calibri" w:eastAsia="Calibri" w:hAnsi="Calibri" w:cs="Calibri"/>
                <w:szCs w:val="22"/>
                <w:bdr w:val="nil"/>
              </w:rPr>
              <w:t xml:space="preserve">, </w:t>
            </w:r>
            <w:r w:rsidR="003A754C">
              <w:rPr>
                <w:rFonts w:ascii="Calibri" w:eastAsia="Calibri" w:hAnsi="Calibri" w:cs="Calibri"/>
                <w:szCs w:val="22"/>
                <w:bdr w:val="nil"/>
              </w:rPr>
              <w:t>při </w:t>
            </w:r>
            <w:r w:rsidRPr="00927810">
              <w:rPr>
                <w:rFonts w:ascii="Calibri" w:eastAsia="Calibri" w:hAnsi="Calibri" w:cs="Calibri"/>
                <w:szCs w:val="22"/>
                <w:bdr w:val="nil"/>
              </w:rPr>
              <w:t>řešení rovnic a nerovnic, řeší reálné úlohy s využitím uvedených funkcí, při řešení úloh účelně využívá digitální technologie a zdroje informací, rozhodne, zda k dané funkci existuje funkce inverzní,</w:t>
            </w:r>
            <w:r>
              <w:rPr>
                <w:rFonts w:ascii="Calibri" w:eastAsia="Calibri" w:hAnsi="Calibri" w:cs="Calibri"/>
                <w:szCs w:val="22"/>
                <w:bdr w:val="nil"/>
              </w:rPr>
              <w:t xml:space="preserve"> </w:t>
            </w:r>
            <w:r w:rsidRPr="00927810">
              <w:rPr>
                <w:rFonts w:ascii="Calibri" w:eastAsia="Calibri" w:hAnsi="Calibri" w:cs="Calibri"/>
                <w:szCs w:val="22"/>
                <w:bdr w:val="nil"/>
              </w:rPr>
              <w:t>v kladném případě ji určí, provádí operace s výrazy obsahujícími mocniny s racionálním exponentem, řeší jednoduché logaritmické a exponenciální rovnice, aplikuje věty o logaritmech při úpravách logaritmických výrazů a rovnic</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927810" w:rsidRDefault="005F79C2" w:rsidP="008C0AC3">
            <w:pPr>
              <w:spacing w:line="240" w:lineRule="auto"/>
              <w:ind w:left="60"/>
              <w:jc w:val="left"/>
              <w:rPr>
                <w:szCs w:val="22"/>
                <w:bdr w:val="nil"/>
              </w:rPr>
            </w:pPr>
            <w:r w:rsidRPr="00927810">
              <w:rPr>
                <w:rFonts w:ascii="Calibri" w:eastAsia="Calibri" w:hAnsi="Calibri" w:cs="Calibri"/>
                <w:szCs w:val="22"/>
                <w:bdr w:val="nil"/>
              </w:rPr>
              <w:lastRenderedPageBreak/>
              <w:t>FUNKCE</w:t>
            </w:r>
            <w:r w:rsidRPr="00927810">
              <w:rPr>
                <w:rFonts w:ascii="Calibri" w:eastAsia="Calibri" w:hAnsi="Calibri" w:cs="Calibri"/>
                <w:szCs w:val="22"/>
                <w:bdr w:val="nil"/>
              </w:rPr>
              <w:br/>
              <w:t>Funkce lineární, kvadratická, s absolutní hodnotou, lineárně lomená funkce, nepřímá úměrnost, mocninné funkce s přirozeným, celým</w:t>
            </w:r>
            <w:r w:rsidRPr="00927810">
              <w:rPr>
                <w:rFonts w:ascii="Calibri" w:eastAsia="Calibri" w:hAnsi="Calibri" w:cs="Calibri"/>
                <w:szCs w:val="22"/>
                <w:bdr w:val="nil"/>
              </w:rPr>
              <w:br/>
              <w:t>a racionálním exponentem, mocniny s racionálním exponentem, inverzní funkce, funkce druhé odmocniny a n</w:t>
            </w:r>
            <w:r>
              <w:rPr>
                <w:rFonts w:ascii="Calibri" w:eastAsia="Calibri" w:hAnsi="Calibri" w:cs="Calibri"/>
                <w:szCs w:val="22"/>
                <w:bdr w:val="nil"/>
              </w:rPr>
              <w:t>-</w:t>
            </w:r>
            <w:r w:rsidRPr="00927810">
              <w:rPr>
                <w:rFonts w:ascii="Calibri" w:eastAsia="Calibri" w:hAnsi="Calibri" w:cs="Calibri"/>
                <w:szCs w:val="22"/>
                <w:bdr w:val="nil"/>
              </w:rPr>
              <w:t>té odmocniny, exponenciální funkce, exponenciální rovnice,</w:t>
            </w:r>
            <w:r>
              <w:rPr>
                <w:rFonts w:ascii="Calibri" w:eastAsia="Calibri" w:hAnsi="Calibri" w:cs="Calibri"/>
                <w:szCs w:val="22"/>
                <w:bdr w:val="nil"/>
              </w:rPr>
              <w:t xml:space="preserve"> </w:t>
            </w:r>
            <w:r w:rsidRPr="00927810">
              <w:rPr>
                <w:rFonts w:ascii="Calibri" w:eastAsia="Calibri" w:hAnsi="Calibri" w:cs="Calibri"/>
                <w:szCs w:val="22"/>
                <w:bdr w:val="nil"/>
              </w:rPr>
              <w:t>logaritmická funkce, logaritmus, věty</w:t>
            </w:r>
            <w:r w:rsidRPr="00927810">
              <w:rPr>
                <w:rFonts w:ascii="Calibri" w:eastAsia="Calibri" w:hAnsi="Calibri" w:cs="Calibri"/>
                <w:szCs w:val="22"/>
                <w:bdr w:val="nil"/>
              </w:rPr>
              <w:br/>
            </w:r>
            <w:r w:rsidRPr="00927810">
              <w:rPr>
                <w:rFonts w:ascii="Calibri" w:eastAsia="Calibri" w:hAnsi="Calibri" w:cs="Calibri"/>
                <w:szCs w:val="22"/>
                <w:bdr w:val="nil"/>
              </w:rPr>
              <w:lastRenderedPageBreak/>
              <w:t>o logaritmech, logaritmy o různých základech, přirozený logaritmus, logaritmické rovnice.</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927810" w:rsidRDefault="005F79C2" w:rsidP="008F29EF">
            <w:pPr>
              <w:spacing w:line="240" w:lineRule="auto"/>
              <w:ind w:left="60"/>
              <w:jc w:val="left"/>
              <w:rPr>
                <w:szCs w:val="22"/>
                <w:bdr w:val="nil"/>
              </w:rPr>
            </w:pPr>
            <w:r w:rsidRPr="00927810">
              <w:rPr>
                <w:rFonts w:ascii="Calibri" w:eastAsia="Calibri" w:hAnsi="Calibri" w:cs="Calibri"/>
                <w:szCs w:val="22"/>
                <w:bdr w:val="nil"/>
              </w:rPr>
              <w:lastRenderedPageBreak/>
              <w:t>Užívá pojmy orientovaný úhel, velikost úhlu,</w:t>
            </w:r>
            <w:r>
              <w:rPr>
                <w:rFonts w:ascii="Calibri" w:eastAsia="Calibri" w:hAnsi="Calibri" w:cs="Calibri"/>
                <w:szCs w:val="22"/>
                <w:bdr w:val="nil"/>
              </w:rPr>
              <w:t xml:space="preserve"> </w:t>
            </w:r>
            <w:r w:rsidRPr="00927810">
              <w:rPr>
                <w:rFonts w:ascii="Calibri" w:eastAsia="Calibri" w:hAnsi="Calibri" w:cs="Calibri"/>
                <w:szCs w:val="22"/>
                <w:bdr w:val="nil"/>
              </w:rPr>
              <w:t>určí velikost úhlu</w:t>
            </w:r>
            <w:r w:rsidRPr="00927810">
              <w:rPr>
                <w:rFonts w:ascii="Calibri" w:eastAsia="Calibri" w:hAnsi="Calibri" w:cs="Calibri"/>
                <w:szCs w:val="22"/>
                <w:bdr w:val="nil"/>
              </w:rPr>
              <w:br/>
              <w:t>ve stupních a v radiánech, převádí stupňovou míru na obloukovou</w:t>
            </w:r>
            <w:r w:rsidRPr="00927810">
              <w:rPr>
                <w:rFonts w:ascii="Calibri" w:eastAsia="Calibri" w:hAnsi="Calibri" w:cs="Calibri"/>
                <w:szCs w:val="22"/>
                <w:bdr w:val="nil"/>
              </w:rPr>
              <w:br/>
              <w:t>a naopak, definuje a graficky znázorní goniometrické funkce v oboru reálných čísel, určí jejich definiční obor, obor hodnot a vlastnosti včetně monotonie a extrémů, užívá jednotkovou kružnici při řešení goniometrických úloh, aplikuje vztahy mezi goniometrickými funkcemi</w:t>
            </w:r>
            <w:r w:rsidRPr="00927810">
              <w:rPr>
                <w:rFonts w:ascii="Calibri" w:eastAsia="Calibri" w:hAnsi="Calibri" w:cs="Calibri"/>
                <w:szCs w:val="22"/>
                <w:bdr w:val="nil"/>
              </w:rPr>
              <w:br/>
              <w:t>při úpravách goniometrických výrazů a rovnic, aktivně ovládá goniometrické vzorce při řešení rovnic, užívá goniometrické funkce</w:t>
            </w:r>
            <w:r w:rsidRPr="00927810">
              <w:rPr>
                <w:rFonts w:ascii="Calibri" w:eastAsia="Calibri" w:hAnsi="Calibri" w:cs="Calibri"/>
                <w:szCs w:val="22"/>
                <w:bdr w:val="nil"/>
              </w:rPr>
              <w:br/>
              <w:t>a trigonometrické věty při řešení pravoúhlého a obecného trojúhelníku, aplikuje trigonometrické věty při výpočtech obsahů rovinných útvarů a výpočtech objemů a povrchu těles v</w:t>
            </w:r>
            <w:r w:rsidR="00DA08D4">
              <w:rPr>
                <w:rFonts w:ascii="Calibri" w:eastAsia="Calibri" w:hAnsi="Calibri" w:cs="Calibri"/>
                <w:szCs w:val="22"/>
                <w:bdr w:val="nil"/>
              </w:rPr>
              <w:t> </w:t>
            </w:r>
            <w:r w:rsidRPr="00927810">
              <w:rPr>
                <w:rFonts w:ascii="Calibri" w:eastAsia="Calibri" w:hAnsi="Calibri" w:cs="Calibri"/>
                <w:szCs w:val="22"/>
                <w:bdr w:val="nil"/>
              </w:rPr>
              <w:t>úlohách</w:t>
            </w:r>
            <w:r w:rsidR="00DA08D4">
              <w:rPr>
                <w:rFonts w:ascii="Calibri" w:eastAsia="Calibri" w:hAnsi="Calibri" w:cs="Calibri"/>
                <w:szCs w:val="22"/>
                <w:bdr w:val="nil"/>
              </w:rPr>
              <w:t xml:space="preserve"> </w:t>
            </w:r>
            <w:r w:rsidRPr="00927810">
              <w:rPr>
                <w:rFonts w:ascii="Calibri" w:eastAsia="Calibri" w:hAnsi="Calibri" w:cs="Calibri"/>
                <w:szCs w:val="22"/>
                <w:bdr w:val="nil"/>
              </w:rPr>
              <w:t>z reálného života, při řešení úloh účelně využívá digitální technologie a zdroje informací</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927810" w:rsidRDefault="005F79C2" w:rsidP="008C0AC3">
            <w:pPr>
              <w:spacing w:line="240" w:lineRule="auto"/>
              <w:ind w:left="60"/>
              <w:jc w:val="left"/>
              <w:rPr>
                <w:szCs w:val="22"/>
                <w:bdr w:val="nil"/>
              </w:rPr>
            </w:pPr>
            <w:r w:rsidRPr="00927810">
              <w:rPr>
                <w:rFonts w:ascii="Calibri" w:eastAsia="Calibri" w:hAnsi="Calibri" w:cs="Calibri"/>
                <w:szCs w:val="22"/>
                <w:bdr w:val="nil"/>
              </w:rPr>
              <w:t>GONIOMETRIE A TRIGONOMETRIE</w:t>
            </w:r>
            <w:r w:rsidRPr="00927810">
              <w:rPr>
                <w:rFonts w:ascii="Calibri" w:eastAsia="Calibri" w:hAnsi="Calibri" w:cs="Calibri"/>
                <w:szCs w:val="22"/>
                <w:bdr w:val="nil"/>
              </w:rPr>
              <w:br/>
              <w:t>Goniometrické funkce ostrého úhlu, pojem orientovaný úhel, velikost úhlu v míře stupňové a obloukové, goniometrické funkce – definice, grafy, vlastnosti, jednotková kružnice,</w:t>
            </w:r>
            <w:r>
              <w:rPr>
                <w:rFonts w:ascii="Calibri" w:eastAsia="Calibri" w:hAnsi="Calibri" w:cs="Calibri"/>
                <w:szCs w:val="22"/>
                <w:bdr w:val="nil"/>
              </w:rPr>
              <w:t xml:space="preserve"> </w:t>
            </w:r>
            <w:r w:rsidRPr="00927810">
              <w:rPr>
                <w:rFonts w:ascii="Calibri" w:eastAsia="Calibri" w:hAnsi="Calibri" w:cs="Calibri"/>
                <w:szCs w:val="22"/>
                <w:bdr w:val="nil"/>
              </w:rPr>
              <w:t>vztahy mezi hodnotami goniometrických funkcí, goniometrické vzorce, úpravy goniometrických výrazů, goniometrické rovnice, trigonometrie pravoúhlého a obecného trojúhelníku, Sinová a kosinová věta, užití trigo</w:t>
            </w:r>
            <w:r>
              <w:rPr>
                <w:rFonts w:ascii="Calibri" w:eastAsia="Calibri" w:hAnsi="Calibri" w:cs="Calibri"/>
                <w:szCs w:val="22"/>
                <w:bdr w:val="nil"/>
              </w:rPr>
              <w:t>nometrie v praxi</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927810" w:rsidRDefault="005F79C2" w:rsidP="008C0AC3">
            <w:pPr>
              <w:spacing w:line="240" w:lineRule="auto"/>
              <w:ind w:left="60"/>
              <w:jc w:val="left"/>
              <w:rPr>
                <w:szCs w:val="22"/>
                <w:bdr w:val="nil"/>
              </w:rPr>
            </w:pPr>
            <w:r w:rsidRPr="00927810">
              <w:rPr>
                <w:rFonts w:ascii="Calibri" w:eastAsia="Calibri" w:hAnsi="Calibri" w:cs="Calibri"/>
                <w:szCs w:val="22"/>
                <w:bdr w:val="nil"/>
              </w:rPr>
              <w:t>Používá geometrické pojmy, na základě vlastností třídí geometrické útvary,</w:t>
            </w:r>
            <w:r>
              <w:rPr>
                <w:rFonts w:ascii="Calibri" w:eastAsia="Calibri" w:hAnsi="Calibri" w:cs="Calibri"/>
                <w:szCs w:val="22"/>
                <w:bdr w:val="nil"/>
              </w:rPr>
              <w:t xml:space="preserve"> </w:t>
            </w:r>
            <w:r w:rsidRPr="00927810">
              <w:rPr>
                <w:rFonts w:ascii="Calibri" w:eastAsia="Calibri" w:hAnsi="Calibri" w:cs="Calibri"/>
                <w:szCs w:val="22"/>
                <w:bdr w:val="nil"/>
              </w:rPr>
              <w:t>určí vzájemnou polohu útvarů, vzdálenosti a odchylky, rozlišuje a charakterizuje základní druhy rovinných obrazců, vypočítá</w:t>
            </w:r>
            <w:r>
              <w:rPr>
                <w:rFonts w:ascii="Calibri" w:eastAsia="Calibri" w:hAnsi="Calibri" w:cs="Calibri"/>
                <w:szCs w:val="22"/>
                <w:bdr w:val="nil"/>
              </w:rPr>
              <w:t xml:space="preserve"> vnitřní úhly v </w:t>
            </w:r>
            <w:r w:rsidRPr="00927810">
              <w:rPr>
                <w:rFonts w:ascii="Calibri" w:eastAsia="Calibri" w:hAnsi="Calibri" w:cs="Calibri"/>
                <w:szCs w:val="22"/>
                <w:bdr w:val="nil"/>
              </w:rPr>
              <w:t>trojúhelníku, čtyřúhelníku, pravidelném n-úhelníku, obvodový</w:t>
            </w:r>
            <w:r w:rsidRPr="00927810">
              <w:rPr>
                <w:rFonts w:ascii="Calibri" w:eastAsia="Calibri" w:hAnsi="Calibri" w:cs="Calibri"/>
                <w:szCs w:val="22"/>
                <w:bdr w:val="nil"/>
              </w:rPr>
              <w:br/>
              <w:t>a středový úhel v kružnici, rozhodne o shodnosti trojúhelníků</w:t>
            </w:r>
            <w:r w:rsidRPr="00927810">
              <w:rPr>
                <w:rFonts w:ascii="Calibri" w:eastAsia="Calibri" w:hAnsi="Calibri" w:cs="Calibri"/>
                <w:szCs w:val="22"/>
                <w:bdr w:val="nil"/>
              </w:rPr>
              <w:br/>
              <w:t>na základě vět o shodnosti (sss,sus,usu,Ssu) a podobnosti trojúhelníků</w:t>
            </w:r>
            <w:r w:rsidRPr="00927810">
              <w:rPr>
                <w:rFonts w:ascii="Calibri" w:eastAsia="Calibri" w:hAnsi="Calibri" w:cs="Calibri"/>
                <w:szCs w:val="22"/>
                <w:bdr w:val="nil"/>
              </w:rPr>
              <w:br/>
              <w:t>na základě vět o podobnosti (sss, sus, uu),</w:t>
            </w:r>
            <w:r>
              <w:rPr>
                <w:rFonts w:ascii="Calibri" w:eastAsia="Calibri" w:hAnsi="Calibri" w:cs="Calibri"/>
                <w:szCs w:val="22"/>
                <w:bdr w:val="nil"/>
              </w:rPr>
              <w:t xml:space="preserve"> </w:t>
            </w:r>
            <w:r w:rsidRPr="00927810">
              <w:rPr>
                <w:rFonts w:ascii="Calibri" w:eastAsia="Calibri" w:hAnsi="Calibri" w:cs="Calibri"/>
                <w:szCs w:val="22"/>
                <w:bdr w:val="nil"/>
              </w:rPr>
              <w:t>užívá věty o shodnosti</w:t>
            </w:r>
            <w:r w:rsidRPr="00927810">
              <w:rPr>
                <w:rFonts w:ascii="Calibri" w:eastAsia="Calibri" w:hAnsi="Calibri" w:cs="Calibri"/>
                <w:szCs w:val="22"/>
                <w:bdr w:val="nil"/>
              </w:rPr>
              <w:br/>
              <w:t>a podobnosti trojúhelníků v početních i konstrukčních úlohách především z</w:t>
            </w:r>
            <w:r>
              <w:rPr>
                <w:rFonts w:ascii="Calibri" w:eastAsia="Calibri" w:hAnsi="Calibri" w:cs="Calibri"/>
                <w:szCs w:val="22"/>
                <w:bdr w:val="nil"/>
              </w:rPr>
              <w:t> </w:t>
            </w:r>
            <w:r w:rsidRPr="00927810">
              <w:rPr>
                <w:rFonts w:ascii="Calibri" w:eastAsia="Calibri" w:hAnsi="Calibri" w:cs="Calibri"/>
                <w:szCs w:val="22"/>
                <w:bdr w:val="nil"/>
              </w:rPr>
              <w:t xml:space="preserve">reálného života, graficky rozdělí úsečku a změní její velikost v daném poměru, odhadne a vypočítá obvod a obsah rovinných útvarů, při geometrických výpočtech aplikuje známé vzorce, funkční vztahy, úpravy </w:t>
            </w:r>
            <w:r w:rsidRPr="00927810">
              <w:rPr>
                <w:rFonts w:ascii="Calibri" w:eastAsia="Calibri" w:hAnsi="Calibri" w:cs="Calibri"/>
                <w:szCs w:val="22"/>
                <w:bdr w:val="nil"/>
              </w:rPr>
              <w:lastRenderedPageBreak/>
              <w:t>výrazů, pracuje s proměnnými a iracionálním</w:t>
            </w:r>
            <w:r w:rsidR="003A754C">
              <w:rPr>
                <w:rFonts w:ascii="Calibri" w:eastAsia="Calibri" w:hAnsi="Calibri" w:cs="Calibri"/>
                <w:szCs w:val="22"/>
                <w:bdr w:val="nil"/>
              </w:rPr>
              <w:t>i čísly, užívá jednotky délky a </w:t>
            </w:r>
            <w:r w:rsidRPr="00927810">
              <w:rPr>
                <w:rFonts w:ascii="Calibri" w:eastAsia="Calibri" w:hAnsi="Calibri" w:cs="Calibri"/>
                <w:szCs w:val="22"/>
                <w:bdr w:val="nil"/>
              </w:rPr>
              <w:t xml:space="preserve">obsahu, provádí převody jednotek </w:t>
            </w:r>
            <w:r w:rsidR="00614D73" w:rsidRPr="00927810">
              <w:rPr>
                <w:rFonts w:ascii="Calibri" w:eastAsia="Calibri" w:hAnsi="Calibri" w:cs="Calibri"/>
                <w:szCs w:val="22"/>
                <w:bdr w:val="nil"/>
              </w:rPr>
              <w:t>délky a</w:t>
            </w:r>
            <w:r w:rsidRPr="00927810">
              <w:rPr>
                <w:rFonts w:ascii="Calibri" w:eastAsia="Calibri" w:hAnsi="Calibri" w:cs="Calibri"/>
                <w:szCs w:val="22"/>
                <w:bdr w:val="nil"/>
              </w:rPr>
              <w:t xml:space="preserve"> obsahu, řeší planimetrické problémy motivované praxí, využívá náčrt při řešení rovinného problému, užívá symbolický jazyk </w:t>
            </w:r>
            <w:r w:rsidR="00614D73" w:rsidRPr="00927810">
              <w:rPr>
                <w:rFonts w:ascii="Calibri" w:eastAsia="Calibri" w:hAnsi="Calibri" w:cs="Calibri"/>
                <w:szCs w:val="22"/>
                <w:bdr w:val="nil"/>
              </w:rPr>
              <w:t>matematiky ke</w:t>
            </w:r>
            <w:r w:rsidRPr="00927810">
              <w:rPr>
                <w:rFonts w:ascii="Calibri" w:eastAsia="Calibri" w:hAnsi="Calibri" w:cs="Calibri"/>
                <w:szCs w:val="22"/>
                <w:bdr w:val="nil"/>
              </w:rPr>
              <w:t xml:space="preserve"> s</w:t>
            </w:r>
            <w:r>
              <w:rPr>
                <w:rFonts w:ascii="Calibri" w:eastAsia="Calibri" w:hAnsi="Calibri" w:cs="Calibri"/>
                <w:szCs w:val="22"/>
                <w:bdr w:val="nil"/>
              </w:rPr>
              <w:t>tručnému zápisu rozboru úlohy i </w:t>
            </w:r>
            <w:r w:rsidRPr="00927810">
              <w:rPr>
                <w:rFonts w:ascii="Calibri" w:eastAsia="Calibri" w:hAnsi="Calibri" w:cs="Calibri"/>
                <w:szCs w:val="22"/>
                <w:bdr w:val="nil"/>
              </w:rPr>
              <w:t xml:space="preserve">postupu konstrukce, řeší </w:t>
            </w:r>
            <w:r w:rsidR="00614D73" w:rsidRPr="00927810">
              <w:rPr>
                <w:rFonts w:ascii="Calibri" w:eastAsia="Calibri" w:hAnsi="Calibri" w:cs="Calibri"/>
                <w:szCs w:val="22"/>
                <w:bdr w:val="nil"/>
              </w:rPr>
              <w:t>polohové a</w:t>
            </w:r>
            <w:r w:rsidRPr="00927810">
              <w:rPr>
                <w:rFonts w:ascii="Calibri" w:eastAsia="Calibri" w:hAnsi="Calibri" w:cs="Calibri"/>
                <w:szCs w:val="22"/>
                <w:bdr w:val="nil"/>
              </w:rPr>
              <w:t xml:space="preserve"> nepolohové konstrukční úlohy užitím množin bodů dané vlastnosti, pomocí </w:t>
            </w:r>
            <w:r w:rsidR="003A754C">
              <w:rPr>
                <w:rFonts w:ascii="Calibri" w:eastAsia="Calibri" w:hAnsi="Calibri" w:cs="Calibri"/>
                <w:szCs w:val="22"/>
                <w:bdr w:val="nil"/>
              </w:rPr>
              <w:t>konstrukce na základě výpočtu a </w:t>
            </w:r>
            <w:r w:rsidRPr="00927810">
              <w:rPr>
                <w:rFonts w:ascii="Calibri" w:eastAsia="Calibri" w:hAnsi="Calibri" w:cs="Calibri"/>
                <w:szCs w:val="22"/>
                <w:bdr w:val="nil"/>
              </w:rPr>
              <w:t>pomocí shodných zobrazení</w:t>
            </w:r>
            <w:r w:rsidR="0071573B">
              <w:rPr>
                <w:rFonts w:ascii="Calibri" w:eastAsia="Calibri" w:hAnsi="Calibri" w:cs="Calibri"/>
                <w:szCs w:val="22"/>
                <w:bdr w:val="nil"/>
              </w:rPr>
              <w:t xml:space="preserve"> </w:t>
            </w:r>
            <w:r w:rsidRPr="00927810">
              <w:rPr>
                <w:rFonts w:ascii="Calibri" w:eastAsia="Calibri" w:hAnsi="Calibri" w:cs="Calibri"/>
                <w:szCs w:val="22"/>
                <w:bdr w:val="nil"/>
              </w:rPr>
              <w:t>a stejnolehlosti, při řešení úloh účelně využívá digitální technologie a zdroje informací</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927810" w:rsidRDefault="005F79C2" w:rsidP="008C0AC3">
            <w:pPr>
              <w:spacing w:line="240" w:lineRule="auto"/>
              <w:ind w:left="60"/>
              <w:jc w:val="left"/>
              <w:rPr>
                <w:szCs w:val="22"/>
                <w:bdr w:val="nil"/>
              </w:rPr>
            </w:pPr>
            <w:r w:rsidRPr="00927810">
              <w:rPr>
                <w:rFonts w:ascii="Calibri" w:eastAsia="Calibri" w:hAnsi="Calibri" w:cs="Calibri"/>
                <w:szCs w:val="22"/>
                <w:bdr w:val="nil"/>
              </w:rPr>
              <w:lastRenderedPageBreak/>
              <w:t>PLANIMETRIE</w:t>
            </w:r>
            <w:r w:rsidRPr="00927810">
              <w:rPr>
                <w:rFonts w:ascii="Calibri" w:eastAsia="Calibri" w:hAnsi="Calibri" w:cs="Calibri"/>
                <w:szCs w:val="22"/>
                <w:bdr w:val="nil"/>
              </w:rPr>
              <w:br/>
              <w:t>Rovinné útvary, bod, přímka a její části, vzájemná poloha a vzdálenost přímek, polorovina, úhel, dvojice úhlů, velikost úhlu, trojúhelník (strany, vnitřní a vnější úhly, výšky, ortocentrum, těžnice, těžiště, střední příčky, kružnice opsaná a vepsaná), shodnost a podobnost trojúhelníků, mnohoúhelníky, pravidelné mnohoúhelníky, konvexní</w:t>
            </w:r>
            <w:r w:rsidRPr="00927810">
              <w:rPr>
                <w:rFonts w:ascii="Calibri" w:eastAsia="Calibri" w:hAnsi="Calibri" w:cs="Calibri"/>
                <w:szCs w:val="22"/>
                <w:bdr w:val="nil"/>
              </w:rPr>
              <w:br/>
              <w:t>a nekonvexní útvary, kružnice, kruh a jejich části, vzájemná poloha přímky a</w:t>
            </w:r>
            <w:r>
              <w:rPr>
                <w:rFonts w:ascii="Calibri" w:eastAsia="Calibri" w:hAnsi="Calibri" w:cs="Calibri"/>
                <w:szCs w:val="22"/>
                <w:bdr w:val="nil"/>
              </w:rPr>
              <w:t> </w:t>
            </w:r>
            <w:r w:rsidRPr="00927810">
              <w:rPr>
                <w:rFonts w:ascii="Calibri" w:eastAsia="Calibri" w:hAnsi="Calibri" w:cs="Calibri"/>
                <w:szCs w:val="22"/>
                <w:bdr w:val="nil"/>
              </w:rPr>
              <w:t xml:space="preserve">kružnice, vzájemná poloha dvou kružnic, Thaletova kružnice, středový a obvodový úhel, výpočty obvodů a obsahů rovinných útvarů, Euklidovy věty, Pythagorova věta, konstrukční úlohy, množiny bodů dané vlastností, konstrukce trojúhelníků, čtyřúhelníků, kružnic, konstrukce na základě </w:t>
            </w:r>
            <w:r w:rsidRPr="00927810">
              <w:rPr>
                <w:rFonts w:ascii="Calibri" w:eastAsia="Calibri" w:hAnsi="Calibri" w:cs="Calibri"/>
                <w:szCs w:val="22"/>
                <w:bdr w:val="nil"/>
              </w:rPr>
              <w:lastRenderedPageBreak/>
              <w:t>výpočtů, shodná a podobná zobrazení, osová souměrnost, středová souměrnost, p</w:t>
            </w:r>
            <w:r>
              <w:rPr>
                <w:rFonts w:ascii="Calibri" w:eastAsia="Calibri" w:hAnsi="Calibri" w:cs="Calibri"/>
                <w:szCs w:val="22"/>
                <w:bdr w:val="nil"/>
              </w:rPr>
              <w:t>osunutí, otáčení, stejnolehlost</w:t>
            </w:r>
          </w:p>
        </w:tc>
      </w:tr>
      <w:tr w:rsidR="005F79C2" w:rsidTr="008C0AC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Pr="00927810" w:rsidRDefault="005F79C2" w:rsidP="008C0AC3">
            <w:pPr>
              <w:shd w:val="clear" w:color="auto" w:fill="DEEAF6"/>
              <w:spacing w:line="240" w:lineRule="auto"/>
              <w:jc w:val="center"/>
              <w:rPr>
                <w:szCs w:val="22"/>
                <w:bdr w:val="nil"/>
              </w:rPr>
            </w:pPr>
            <w:r w:rsidRPr="00927810">
              <w:rPr>
                <w:rFonts w:ascii="Calibri" w:eastAsia="Calibri" w:hAnsi="Calibri" w:cs="Calibri"/>
                <w:b/>
                <w:bCs/>
                <w:szCs w:val="22"/>
                <w:bdr w:val="nil"/>
              </w:rPr>
              <w:lastRenderedPageBreak/>
              <w:t>Průřezová témata, přesahy, souvislosti</w:t>
            </w:r>
          </w:p>
        </w:tc>
      </w:tr>
      <w:tr w:rsidR="005F79C2" w:rsidTr="008C0AC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5F79C2" w:rsidRPr="00927810" w:rsidRDefault="005F79C2" w:rsidP="008C0AC3">
            <w:pPr>
              <w:spacing w:line="240" w:lineRule="auto"/>
              <w:ind w:left="60"/>
              <w:jc w:val="left"/>
              <w:rPr>
                <w:szCs w:val="22"/>
                <w:bdr w:val="nil"/>
              </w:rPr>
            </w:pPr>
            <w:r w:rsidRPr="00927810">
              <w:rPr>
                <w:rFonts w:ascii="Calibri" w:eastAsia="Calibri" w:hAnsi="Calibri" w:cs="Calibri"/>
                <w:szCs w:val="22"/>
                <w:bdr w:val="nil"/>
              </w:rPr>
              <w:t>Osobnostní a sociální výchova – Seberegulace, organizační dovednosti a efektivní řešení problémů</w:t>
            </w:r>
          </w:p>
        </w:tc>
      </w:tr>
      <w:tr w:rsidR="005F79C2" w:rsidTr="008C0AC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927810" w:rsidRDefault="005F79C2" w:rsidP="008C0AC3">
            <w:pPr>
              <w:spacing w:line="240" w:lineRule="auto"/>
              <w:ind w:left="60"/>
              <w:jc w:val="left"/>
              <w:rPr>
                <w:szCs w:val="22"/>
                <w:bdr w:val="nil"/>
              </w:rPr>
            </w:pPr>
            <w:r w:rsidRPr="00927810">
              <w:rPr>
                <w:rFonts w:ascii="Calibri" w:eastAsia="Calibri" w:hAnsi="Calibri" w:cs="Calibri"/>
                <w:szCs w:val="22"/>
                <w:bdr w:val="nil"/>
              </w:rPr>
              <w:t>Algoritmizace</w:t>
            </w:r>
            <w:r>
              <w:rPr>
                <w:rFonts w:ascii="Calibri" w:eastAsia="Calibri" w:hAnsi="Calibri" w:cs="Calibri"/>
                <w:szCs w:val="22"/>
                <w:bdr w:val="nil"/>
              </w:rPr>
              <w:t>.</w:t>
            </w:r>
          </w:p>
        </w:tc>
      </w:tr>
    </w:tbl>
    <w:p w:rsidR="005F79C2" w:rsidRDefault="005F79C2" w:rsidP="005F79C2">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5F79C2"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Pr="00155C5E" w:rsidRDefault="005F79C2" w:rsidP="008C0AC3">
            <w:pPr>
              <w:shd w:val="clear" w:color="auto" w:fill="9CC2E5"/>
              <w:spacing w:line="240" w:lineRule="auto"/>
              <w:jc w:val="center"/>
              <w:rPr>
                <w:szCs w:val="22"/>
                <w:bdr w:val="nil"/>
              </w:rPr>
            </w:pPr>
            <w:r w:rsidRPr="00155C5E">
              <w:rPr>
                <w:rFonts w:ascii="Calibri" w:eastAsia="Calibri" w:hAnsi="Calibri" w:cs="Calibri"/>
                <w:b/>
                <w:bCs/>
                <w:szCs w:val="22"/>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Pr="00155C5E" w:rsidRDefault="004A639A" w:rsidP="008C0AC3">
            <w:pPr>
              <w:shd w:val="clear" w:color="auto" w:fill="9CC2E5"/>
              <w:spacing w:line="240" w:lineRule="auto"/>
              <w:jc w:val="center"/>
              <w:rPr>
                <w:szCs w:val="22"/>
                <w:bdr w:val="nil"/>
              </w:rPr>
            </w:pPr>
            <w:r>
              <w:rPr>
                <w:rFonts w:ascii="Calibri" w:eastAsia="Calibri" w:hAnsi="Calibri" w:cs="Calibri"/>
                <w:b/>
                <w:bCs/>
                <w:szCs w:val="22"/>
                <w:bdr w:val="nil"/>
              </w:rPr>
              <w:t>5</w:t>
            </w:r>
            <w:r w:rsidR="005F79C2" w:rsidRPr="00155C5E">
              <w:rPr>
                <w:rFonts w:ascii="Calibri" w:eastAsia="Calibri" w:hAnsi="Calibri" w:cs="Calibri"/>
                <w:b/>
                <w:bCs/>
                <w:szCs w:val="22"/>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Pr="00155C5E" w:rsidRDefault="005F79C2" w:rsidP="008C0AC3">
            <w:pPr>
              <w:rPr>
                <w:szCs w:val="22"/>
              </w:rPr>
            </w:pPr>
          </w:p>
        </w:tc>
      </w:tr>
      <w:tr w:rsidR="005F79C2"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Pr="00155C5E" w:rsidRDefault="005F79C2" w:rsidP="008C0AC3">
            <w:pPr>
              <w:shd w:val="clear" w:color="auto" w:fill="DEEAF6"/>
              <w:spacing w:line="240" w:lineRule="auto"/>
              <w:ind w:left="60"/>
              <w:jc w:val="left"/>
              <w:rPr>
                <w:szCs w:val="22"/>
                <w:bdr w:val="nil"/>
              </w:rPr>
            </w:pPr>
            <w:r w:rsidRPr="00155C5E">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E3658B">
            <w:pPr>
              <w:numPr>
                <w:ilvl w:val="0"/>
                <w:numId w:val="114"/>
              </w:numPr>
              <w:spacing w:line="240" w:lineRule="auto"/>
              <w:jc w:val="left"/>
              <w:rPr>
                <w:szCs w:val="22"/>
                <w:bdr w:val="nil"/>
              </w:rPr>
            </w:pPr>
            <w:r w:rsidRPr="00155C5E">
              <w:rPr>
                <w:rFonts w:ascii="Calibri" w:eastAsia="Calibri" w:hAnsi="Calibri" w:cs="Calibri"/>
                <w:szCs w:val="22"/>
                <w:bdr w:val="nil"/>
              </w:rPr>
              <w:t>Kompetence k učení</w:t>
            </w:r>
          </w:p>
          <w:p w:rsidR="005F79C2" w:rsidRPr="00155C5E" w:rsidRDefault="005F79C2" w:rsidP="00E3658B">
            <w:pPr>
              <w:numPr>
                <w:ilvl w:val="0"/>
                <w:numId w:val="114"/>
              </w:numPr>
              <w:spacing w:line="240" w:lineRule="auto"/>
              <w:jc w:val="left"/>
              <w:rPr>
                <w:szCs w:val="22"/>
                <w:bdr w:val="nil"/>
              </w:rPr>
            </w:pPr>
            <w:r w:rsidRPr="00155C5E">
              <w:rPr>
                <w:rFonts w:ascii="Calibri" w:eastAsia="Calibri" w:hAnsi="Calibri" w:cs="Calibri"/>
                <w:szCs w:val="22"/>
                <w:bdr w:val="nil"/>
              </w:rPr>
              <w:t>Kompetence k řešení problémů</w:t>
            </w:r>
          </w:p>
          <w:p w:rsidR="005F79C2" w:rsidRPr="00155C5E" w:rsidRDefault="005F79C2" w:rsidP="00E3658B">
            <w:pPr>
              <w:numPr>
                <w:ilvl w:val="0"/>
                <w:numId w:val="114"/>
              </w:numPr>
              <w:spacing w:line="240" w:lineRule="auto"/>
              <w:jc w:val="left"/>
              <w:rPr>
                <w:szCs w:val="22"/>
                <w:bdr w:val="nil"/>
              </w:rPr>
            </w:pPr>
            <w:r w:rsidRPr="00155C5E">
              <w:rPr>
                <w:rFonts w:ascii="Calibri" w:eastAsia="Calibri" w:hAnsi="Calibri" w:cs="Calibri"/>
                <w:szCs w:val="22"/>
                <w:bdr w:val="nil"/>
              </w:rPr>
              <w:t>Kompetence komunikativní</w:t>
            </w:r>
          </w:p>
          <w:p w:rsidR="005F79C2" w:rsidRPr="00155C5E" w:rsidRDefault="005F79C2" w:rsidP="00E3658B">
            <w:pPr>
              <w:numPr>
                <w:ilvl w:val="0"/>
                <w:numId w:val="114"/>
              </w:numPr>
              <w:spacing w:line="240" w:lineRule="auto"/>
              <w:jc w:val="left"/>
              <w:rPr>
                <w:szCs w:val="22"/>
                <w:bdr w:val="nil"/>
              </w:rPr>
            </w:pPr>
            <w:r w:rsidRPr="00155C5E">
              <w:rPr>
                <w:rFonts w:ascii="Calibri" w:eastAsia="Calibri" w:hAnsi="Calibri" w:cs="Calibri"/>
                <w:szCs w:val="22"/>
                <w:bdr w:val="nil"/>
              </w:rPr>
              <w:t>Kompetence sociální a personální</w:t>
            </w:r>
          </w:p>
          <w:p w:rsidR="005F79C2" w:rsidRPr="00155C5E" w:rsidRDefault="005F79C2" w:rsidP="00E3658B">
            <w:pPr>
              <w:numPr>
                <w:ilvl w:val="0"/>
                <w:numId w:val="114"/>
              </w:numPr>
              <w:spacing w:line="240" w:lineRule="auto"/>
              <w:jc w:val="left"/>
              <w:rPr>
                <w:szCs w:val="22"/>
                <w:bdr w:val="nil"/>
              </w:rPr>
            </w:pPr>
            <w:r w:rsidRPr="00155C5E">
              <w:rPr>
                <w:rFonts w:ascii="Calibri" w:eastAsia="Calibri" w:hAnsi="Calibri" w:cs="Calibri"/>
                <w:szCs w:val="22"/>
                <w:bdr w:val="nil"/>
              </w:rPr>
              <w:t>Kompetence občanská</w:t>
            </w:r>
          </w:p>
          <w:p w:rsidR="005F79C2" w:rsidRPr="00155C5E" w:rsidRDefault="005F79C2" w:rsidP="00E3658B">
            <w:pPr>
              <w:numPr>
                <w:ilvl w:val="0"/>
                <w:numId w:val="114"/>
              </w:numPr>
              <w:spacing w:line="240" w:lineRule="auto"/>
              <w:jc w:val="left"/>
              <w:rPr>
                <w:szCs w:val="22"/>
                <w:bdr w:val="nil"/>
              </w:rPr>
            </w:pPr>
            <w:r w:rsidRPr="00155C5E">
              <w:rPr>
                <w:rFonts w:ascii="Calibri" w:eastAsia="Calibri" w:hAnsi="Calibri" w:cs="Calibri"/>
                <w:szCs w:val="22"/>
                <w:bdr w:val="nil"/>
              </w:rPr>
              <w:t>Kompetence k podnikavosti</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Pr="00155C5E" w:rsidRDefault="005F79C2" w:rsidP="008C0AC3">
            <w:pPr>
              <w:shd w:val="clear" w:color="auto" w:fill="DEEAF6"/>
              <w:spacing w:line="240" w:lineRule="auto"/>
              <w:ind w:left="60"/>
              <w:jc w:val="left"/>
              <w:rPr>
                <w:szCs w:val="22"/>
                <w:bdr w:val="nil"/>
              </w:rPr>
            </w:pPr>
            <w:r w:rsidRPr="00155C5E">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Pr="00155C5E" w:rsidRDefault="005F79C2" w:rsidP="008C0AC3">
            <w:pPr>
              <w:shd w:val="clear" w:color="auto" w:fill="DEEAF6"/>
              <w:spacing w:line="240" w:lineRule="auto"/>
              <w:ind w:left="60"/>
              <w:jc w:val="left"/>
              <w:rPr>
                <w:szCs w:val="22"/>
                <w:bdr w:val="nil"/>
              </w:rPr>
            </w:pPr>
            <w:r w:rsidRPr="00155C5E">
              <w:rPr>
                <w:rFonts w:ascii="Calibri" w:eastAsia="Calibri" w:hAnsi="Calibri" w:cs="Calibri"/>
                <w:b/>
                <w:bCs/>
                <w:szCs w:val="22"/>
                <w:bdr w:val="nil"/>
              </w:rPr>
              <w:t>Učivo</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3A754C">
            <w:pPr>
              <w:spacing w:line="240" w:lineRule="auto"/>
              <w:ind w:left="60"/>
              <w:jc w:val="left"/>
              <w:rPr>
                <w:szCs w:val="22"/>
                <w:bdr w:val="nil"/>
              </w:rPr>
            </w:pPr>
            <w:r>
              <w:rPr>
                <w:rFonts w:ascii="Calibri" w:eastAsia="Calibri" w:hAnsi="Calibri" w:cs="Calibri"/>
                <w:szCs w:val="22"/>
                <w:bdr w:val="nil"/>
              </w:rPr>
              <w:t>Žák r</w:t>
            </w:r>
            <w:r w:rsidRPr="00155C5E">
              <w:rPr>
                <w:rFonts w:ascii="Calibri" w:eastAsia="Calibri" w:hAnsi="Calibri" w:cs="Calibri"/>
                <w:szCs w:val="22"/>
                <w:bdr w:val="nil"/>
              </w:rPr>
              <w:t>ozlišuje základní stereometrické pojmy,</w:t>
            </w:r>
            <w:r>
              <w:rPr>
                <w:rFonts w:ascii="Calibri" w:eastAsia="Calibri" w:hAnsi="Calibri" w:cs="Calibri"/>
                <w:szCs w:val="22"/>
                <w:bdr w:val="nil"/>
              </w:rPr>
              <w:t xml:space="preserve"> </w:t>
            </w:r>
            <w:r w:rsidRPr="00155C5E">
              <w:rPr>
                <w:rFonts w:ascii="Calibri" w:eastAsia="Calibri" w:hAnsi="Calibri" w:cs="Calibri"/>
                <w:szCs w:val="22"/>
                <w:bdr w:val="nil"/>
              </w:rPr>
              <w:t xml:space="preserve">sestrojí ve volném rovnoběžném promítání hranol a jehlan, určí vzájemnou polohu bodů a přímek, </w:t>
            </w:r>
            <w:r w:rsidR="00614D73" w:rsidRPr="00155C5E">
              <w:rPr>
                <w:rFonts w:ascii="Calibri" w:eastAsia="Calibri" w:hAnsi="Calibri" w:cs="Calibri"/>
                <w:szCs w:val="22"/>
                <w:bdr w:val="nil"/>
              </w:rPr>
              <w:t>bodů a</w:t>
            </w:r>
            <w:r w:rsidRPr="00155C5E">
              <w:rPr>
                <w:rFonts w:ascii="Calibri" w:eastAsia="Calibri" w:hAnsi="Calibri" w:cs="Calibri"/>
                <w:szCs w:val="22"/>
                <w:bdr w:val="nil"/>
              </w:rPr>
              <w:t xml:space="preserve"> roviny, dvou přímek, přímky a roviny, dvou rovin, zkonstruuje rovinný řez na hranolech a jehlanech, sestrojí průsečnici </w:t>
            </w:r>
            <w:r>
              <w:rPr>
                <w:rFonts w:ascii="Calibri" w:eastAsia="Calibri" w:hAnsi="Calibri" w:cs="Calibri"/>
                <w:szCs w:val="22"/>
                <w:bdr w:val="nil"/>
              </w:rPr>
              <w:t>rovin, zjistí průsečík přímky s </w:t>
            </w:r>
            <w:r w:rsidRPr="00155C5E">
              <w:rPr>
                <w:rFonts w:ascii="Calibri" w:eastAsia="Calibri" w:hAnsi="Calibri" w:cs="Calibri"/>
                <w:szCs w:val="22"/>
                <w:bdr w:val="nil"/>
              </w:rPr>
              <w:t>rovinou, nalezne průnik přímky hranolem</w:t>
            </w:r>
            <w:r w:rsidRPr="00155C5E">
              <w:rPr>
                <w:rFonts w:ascii="Calibri" w:eastAsia="Calibri" w:hAnsi="Calibri" w:cs="Calibri"/>
                <w:szCs w:val="22"/>
                <w:bdr w:val="nil"/>
              </w:rPr>
              <w:br/>
              <w:t>a jehlanem, určí odchylku dvou přímek, přímky a roviny, dvou rovin, vzdálenost bodu od přímky a vzdálenost bodu od roviny, charakterizuje tělesa krychle, kvádr, hranol, válec, jehlan, čtyřstěn, kužel, komolý jehlan a</w:t>
            </w:r>
            <w:r w:rsidR="003A754C">
              <w:rPr>
                <w:rFonts w:ascii="Calibri" w:eastAsia="Calibri" w:hAnsi="Calibri" w:cs="Calibri"/>
                <w:szCs w:val="22"/>
                <w:bdr w:val="nil"/>
              </w:rPr>
              <w:t> </w:t>
            </w:r>
            <w:r w:rsidRPr="00155C5E">
              <w:rPr>
                <w:rFonts w:ascii="Calibri" w:eastAsia="Calibri" w:hAnsi="Calibri" w:cs="Calibri"/>
                <w:szCs w:val="22"/>
                <w:bdr w:val="nil"/>
              </w:rPr>
              <w:t xml:space="preserve">kužel, koule a její části, při výpočtu povrchů a objemů těles včetně </w:t>
            </w:r>
            <w:r w:rsidRPr="00155C5E">
              <w:rPr>
                <w:rFonts w:ascii="Calibri" w:eastAsia="Calibri" w:hAnsi="Calibri" w:cs="Calibri"/>
                <w:szCs w:val="22"/>
                <w:bdr w:val="nil"/>
              </w:rPr>
              <w:lastRenderedPageBreak/>
              <w:t xml:space="preserve">složených těles aplikuje funkční vztahy, trigonometrii a úpravy výrazů, pracuje s proměnnými a iracionálními čísly, využívá náčrt pro řešení prostorového problému a sítě tělesa při výpočtu povrchu a objemu tělesa, řeší stereometrické úlohy motivované praxí, užívá a převádí jednotky objemu, při řešení úloh účelně využívá digitální </w:t>
            </w:r>
            <w:r w:rsidR="00614D73" w:rsidRPr="00155C5E">
              <w:rPr>
                <w:rFonts w:ascii="Calibri" w:eastAsia="Calibri" w:hAnsi="Calibri" w:cs="Calibri"/>
                <w:szCs w:val="22"/>
                <w:bdr w:val="nil"/>
              </w:rPr>
              <w:t>technologie a</w:t>
            </w:r>
            <w:r w:rsidRPr="00155C5E">
              <w:rPr>
                <w:rFonts w:ascii="Calibri" w:eastAsia="Calibri" w:hAnsi="Calibri" w:cs="Calibri"/>
                <w:szCs w:val="22"/>
                <w:bdr w:val="nil"/>
              </w:rPr>
              <w:t xml:space="preserve"> zdroje informací</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8C0AC3">
            <w:pPr>
              <w:spacing w:line="240" w:lineRule="auto"/>
              <w:ind w:left="60"/>
              <w:jc w:val="left"/>
              <w:rPr>
                <w:szCs w:val="22"/>
                <w:bdr w:val="nil"/>
              </w:rPr>
            </w:pPr>
            <w:r w:rsidRPr="00155C5E">
              <w:rPr>
                <w:rFonts w:ascii="Calibri" w:eastAsia="Calibri" w:hAnsi="Calibri" w:cs="Calibri"/>
                <w:szCs w:val="22"/>
                <w:bdr w:val="nil"/>
              </w:rPr>
              <w:lastRenderedPageBreak/>
              <w:t>STEREOMETRIE</w:t>
            </w:r>
            <w:r w:rsidRPr="00155C5E">
              <w:rPr>
                <w:rFonts w:ascii="Calibri" w:eastAsia="Calibri" w:hAnsi="Calibri" w:cs="Calibri"/>
                <w:szCs w:val="22"/>
                <w:bdr w:val="nil"/>
              </w:rPr>
              <w:br/>
              <w:t>Základní pojmy – bod, přímka, rovina zobrazení těles ve volném rovnoběžném promítání,</w:t>
            </w:r>
            <w:r>
              <w:rPr>
                <w:rFonts w:ascii="Calibri" w:eastAsia="Calibri" w:hAnsi="Calibri" w:cs="Calibri"/>
                <w:szCs w:val="22"/>
                <w:bdr w:val="nil"/>
              </w:rPr>
              <w:t xml:space="preserve"> </w:t>
            </w:r>
            <w:r w:rsidRPr="00155C5E">
              <w:rPr>
                <w:rFonts w:ascii="Calibri" w:eastAsia="Calibri" w:hAnsi="Calibri" w:cs="Calibri"/>
                <w:szCs w:val="22"/>
                <w:bdr w:val="nil"/>
              </w:rPr>
              <w:t>polohové vlastnosti bodů, přímek a rovin</w:t>
            </w:r>
            <w:r w:rsidRPr="00155C5E">
              <w:rPr>
                <w:rFonts w:ascii="Calibri" w:eastAsia="Calibri" w:hAnsi="Calibri" w:cs="Calibri"/>
                <w:szCs w:val="22"/>
                <w:bdr w:val="nil"/>
              </w:rPr>
              <w:br/>
              <w:t xml:space="preserve">v prostoru, vzájemná poloha dvou přímek, přímky a roviny, rovin, rovinné řezy hranolu a jehlanu, průsečnice rovin, průsečík </w:t>
            </w:r>
            <w:r w:rsidR="00614D73" w:rsidRPr="00155C5E">
              <w:rPr>
                <w:rFonts w:ascii="Calibri" w:eastAsia="Calibri" w:hAnsi="Calibri" w:cs="Calibri"/>
                <w:szCs w:val="22"/>
                <w:bdr w:val="nil"/>
              </w:rPr>
              <w:t>přímky s</w:t>
            </w:r>
            <w:r w:rsidRPr="00155C5E">
              <w:rPr>
                <w:rFonts w:ascii="Calibri" w:eastAsia="Calibri" w:hAnsi="Calibri" w:cs="Calibri"/>
                <w:szCs w:val="22"/>
                <w:bdr w:val="nil"/>
              </w:rPr>
              <w:t xml:space="preserve"> rovinou, průnik přímky tělesem, metrické úlohy - odchylka, rovin, odchylka přímky od roviny, vzdálenost bodu od přímky a od roviny, objemy a povrchy těles – krychle, kvádr, hranol, válec, jehlan, čtyřstěn, kužel, komolý jeh</w:t>
            </w:r>
            <w:r>
              <w:rPr>
                <w:rFonts w:ascii="Calibri" w:eastAsia="Calibri" w:hAnsi="Calibri" w:cs="Calibri"/>
                <w:szCs w:val="22"/>
                <w:bdr w:val="nil"/>
              </w:rPr>
              <w:t>lan a kužel, koule a její části</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8C0AC3">
            <w:pPr>
              <w:spacing w:line="240" w:lineRule="auto"/>
              <w:ind w:left="60"/>
              <w:jc w:val="left"/>
              <w:rPr>
                <w:szCs w:val="22"/>
                <w:bdr w:val="nil"/>
              </w:rPr>
            </w:pPr>
            <w:r w:rsidRPr="00155C5E">
              <w:rPr>
                <w:rFonts w:ascii="Calibri" w:eastAsia="Calibri" w:hAnsi="Calibri" w:cs="Calibri"/>
                <w:szCs w:val="22"/>
                <w:bdr w:val="nil"/>
              </w:rPr>
              <w:lastRenderedPageBreak/>
              <w:t>Zavede soustavu souřadnic na přímce, v rovině a v prostoru, zakreslí</w:t>
            </w:r>
            <w:r w:rsidRPr="00155C5E">
              <w:rPr>
                <w:rFonts w:ascii="Calibri" w:eastAsia="Calibri" w:hAnsi="Calibri" w:cs="Calibri"/>
                <w:szCs w:val="22"/>
                <w:bdr w:val="nil"/>
              </w:rPr>
              <w:br/>
              <w:t>a čte souřadnice bodu v rovině i v prostoru, určí vzdálenost dvou bodů</w:t>
            </w:r>
            <w:r w:rsidRPr="00155C5E">
              <w:rPr>
                <w:rFonts w:ascii="Calibri" w:eastAsia="Calibri" w:hAnsi="Calibri" w:cs="Calibri"/>
                <w:szCs w:val="22"/>
                <w:bdr w:val="nil"/>
              </w:rPr>
              <w:br/>
              <w:t>a souřadnice středu úsečky, užívá správně pojmy orientovaná úsečka, vektor a jeho umístění, souřadnice vektoru a velikost vektoru, provádí operace s vektory (součet a rozdíl vektorů, násobek vektoru reálným číslem, skalární, vektorový a smíšený součin vektorů),</w:t>
            </w:r>
            <w:r>
              <w:rPr>
                <w:rFonts w:ascii="Calibri" w:eastAsia="Calibri" w:hAnsi="Calibri" w:cs="Calibri"/>
                <w:szCs w:val="22"/>
                <w:bdr w:val="nil"/>
              </w:rPr>
              <w:t xml:space="preserve"> </w:t>
            </w:r>
            <w:r w:rsidRPr="00155C5E">
              <w:rPr>
                <w:rFonts w:ascii="Calibri" w:eastAsia="Calibri" w:hAnsi="Calibri" w:cs="Calibri"/>
                <w:szCs w:val="22"/>
                <w:bdr w:val="nil"/>
              </w:rPr>
              <w:t>užije grafickou interpretaci operací s vektory, určí velikost úhlu dvou vektorů, užije vlastnosti kolmých a kolineárních vektorů, užívá různé způsoby analytického vyjádření přímky v rovině a interpretuje geometrický význam koeficientů, určí polohové vztahy bodů a přímek v</w:t>
            </w:r>
            <w:r>
              <w:rPr>
                <w:rFonts w:ascii="Calibri" w:eastAsia="Calibri" w:hAnsi="Calibri" w:cs="Calibri"/>
                <w:szCs w:val="22"/>
                <w:bdr w:val="nil"/>
              </w:rPr>
              <w:t> </w:t>
            </w:r>
            <w:r w:rsidRPr="00155C5E">
              <w:rPr>
                <w:rFonts w:ascii="Calibri" w:eastAsia="Calibri" w:hAnsi="Calibri" w:cs="Calibri"/>
                <w:szCs w:val="22"/>
                <w:bdr w:val="nil"/>
              </w:rPr>
              <w:t>rovině</w:t>
            </w:r>
            <w:r>
              <w:rPr>
                <w:rFonts w:ascii="Calibri" w:eastAsia="Calibri" w:hAnsi="Calibri" w:cs="Calibri"/>
                <w:szCs w:val="22"/>
                <w:bdr w:val="nil"/>
              </w:rPr>
              <w:t xml:space="preserve"> a aplikuje je v </w:t>
            </w:r>
            <w:r w:rsidRPr="00155C5E">
              <w:rPr>
                <w:rFonts w:ascii="Calibri" w:eastAsia="Calibri" w:hAnsi="Calibri" w:cs="Calibri"/>
                <w:szCs w:val="22"/>
                <w:bdr w:val="nil"/>
              </w:rPr>
              <w:t xml:space="preserve">úlohách, určí metrické vlastnosti bodů a </w:t>
            </w:r>
            <w:r>
              <w:rPr>
                <w:rFonts w:ascii="Calibri" w:eastAsia="Calibri" w:hAnsi="Calibri" w:cs="Calibri"/>
                <w:szCs w:val="22"/>
                <w:bdr w:val="nil"/>
              </w:rPr>
              <w:t>přímek v rovině a aplikuje je v </w:t>
            </w:r>
            <w:r w:rsidRPr="00155C5E">
              <w:rPr>
                <w:rFonts w:ascii="Calibri" w:eastAsia="Calibri" w:hAnsi="Calibri" w:cs="Calibri"/>
                <w:szCs w:val="22"/>
                <w:bdr w:val="nil"/>
              </w:rPr>
              <w:t xml:space="preserve">úlohách, využívá charakteristické vlastnosti kuželoseček k určení analytického vyjádření, ze středové (kružnice, elipsa, hyperbola) a vrcholové (parabola) rovnice určí základní </w:t>
            </w:r>
            <w:r w:rsidR="00614D73" w:rsidRPr="00155C5E">
              <w:rPr>
                <w:rFonts w:ascii="Calibri" w:eastAsia="Calibri" w:hAnsi="Calibri" w:cs="Calibri"/>
                <w:szCs w:val="22"/>
                <w:bdr w:val="nil"/>
              </w:rPr>
              <w:t>údaje o</w:t>
            </w:r>
            <w:r w:rsidRPr="00155C5E">
              <w:rPr>
                <w:rFonts w:ascii="Calibri" w:eastAsia="Calibri" w:hAnsi="Calibri" w:cs="Calibri"/>
                <w:szCs w:val="22"/>
                <w:bdr w:val="nil"/>
              </w:rPr>
              <w:t xml:space="preserve"> kuželosečce, řeší analyticky úlohy týkající se vzájemné p</w:t>
            </w:r>
            <w:r w:rsidR="003A754C">
              <w:rPr>
                <w:rFonts w:ascii="Calibri" w:eastAsia="Calibri" w:hAnsi="Calibri" w:cs="Calibri"/>
                <w:szCs w:val="22"/>
                <w:bdr w:val="nil"/>
              </w:rPr>
              <w:t>olohy přímky a kuželosečky, při </w:t>
            </w:r>
            <w:r w:rsidRPr="00155C5E">
              <w:rPr>
                <w:rFonts w:ascii="Calibri" w:eastAsia="Calibri" w:hAnsi="Calibri" w:cs="Calibri"/>
                <w:szCs w:val="22"/>
                <w:bdr w:val="nil"/>
              </w:rPr>
              <w:t xml:space="preserve">řešení úloh účelně využívá digitální </w:t>
            </w:r>
            <w:r w:rsidR="00614D73" w:rsidRPr="00155C5E">
              <w:rPr>
                <w:rFonts w:ascii="Calibri" w:eastAsia="Calibri" w:hAnsi="Calibri" w:cs="Calibri"/>
                <w:szCs w:val="22"/>
                <w:bdr w:val="nil"/>
              </w:rPr>
              <w:t>technologie a</w:t>
            </w:r>
            <w:r w:rsidRPr="00155C5E">
              <w:rPr>
                <w:rFonts w:ascii="Calibri" w:eastAsia="Calibri" w:hAnsi="Calibri" w:cs="Calibri"/>
                <w:szCs w:val="22"/>
                <w:bdr w:val="nil"/>
              </w:rPr>
              <w:t xml:space="preserve"> zdroje informací</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8C0AC3">
            <w:pPr>
              <w:spacing w:line="240" w:lineRule="auto"/>
              <w:ind w:left="60"/>
              <w:jc w:val="left"/>
              <w:rPr>
                <w:szCs w:val="22"/>
                <w:bdr w:val="nil"/>
              </w:rPr>
            </w:pPr>
            <w:r w:rsidRPr="00155C5E">
              <w:rPr>
                <w:rFonts w:ascii="Calibri" w:eastAsia="Calibri" w:hAnsi="Calibri" w:cs="Calibri"/>
                <w:szCs w:val="22"/>
                <w:bdr w:val="nil"/>
              </w:rPr>
              <w:t>ANALYTICKÁ GEOMETRIE</w:t>
            </w:r>
            <w:r w:rsidRPr="00155C5E">
              <w:rPr>
                <w:rFonts w:ascii="Calibri" w:eastAsia="Calibri" w:hAnsi="Calibri" w:cs="Calibri"/>
                <w:szCs w:val="22"/>
                <w:bdr w:val="nil"/>
              </w:rPr>
              <w:br/>
              <w:t>Soustava souřadnic, vzdálenost bodů, střed úsečky, orientovaná úsečka</w:t>
            </w:r>
            <w:r w:rsidR="00614D73">
              <w:rPr>
                <w:rFonts w:ascii="Calibri" w:eastAsia="Calibri" w:hAnsi="Calibri" w:cs="Calibri"/>
                <w:szCs w:val="22"/>
                <w:bdr w:val="nil"/>
              </w:rPr>
              <w:t xml:space="preserve"> </w:t>
            </w:r>
            <w:r w:rsidR="008F29EF">
              <w:rPr>
                <w:rFonts w:ascii="Calibri" w:eastAsia="Calibri" w:hAnsi="Calibri" w:cs="Calibri"/>
                <w:szCs w:val="22"/>
                <w:bdr w:val="nil"/>
              </w:rPr>
              <w:t>a </w:t>
            </w:r>
            <w:r w:rsidRPr="00155C5E">
              <w:rPr>
                <w:rFonts w:ascii="Calibri" w:eastAsia="Calibri" w:hAnsi="Calibri" w:cs="Calibri"/>
                <w:szCs w:val="22"/>
                <w:bdr w:val="nil"/>
              </w:rPr>
              <w:t>vektor, souřadnice vektoru, velikost vektoru, sčítání</w:t>
            </w:r>
            <w:r w:rsidR="00614D73">
              <w:rPr>
                <w:rFonts w:ascii="Calibri" w:eastAsia="Calibri" w:hAnsi="Calibri" w:cs="Calibri"/>
                <w:szCs w:val="22"/>
                <w:bdr w:val="nil"/>
              </w:rPr>
              <w:t xml:space="preserve"> </w:t>
            </w:r>
            <w:r w:rsidRPr="00155C5E">
              <w:rPr>
                <w:rFonts w:ascii="Calibri" w:eastAsia="Calibri" w:hAnsi="Calibri" w:cs="Calibri"/>
                <w:szCs w:val="22"/>
                <w:bdr w:val="nil"/>
              </w:rPr>
              <w:t>a rozdíl vektorů, násobení vektoru reálným číslem, lineární závislost a nezávislost vektorů, úhel dvou vektorů, skalární součin, vektorový součin, smíšený součin, parametrické vyjádření přímky, obecná rovnice přímky, směrnicový tvar rovnice přímky, polohové úlohy v rovině (vzájemná poloha bodu a přímky, vzájemná poloha dvou přímek), metrické úlohy v rovině (odchylka dvou přímek, vzdálenost bodu od přímky),</w:t>
            </w:r>
            <w:r>
              <w:rPr>
                <w:rFonts w:ascii="Calibri" w:eastAsia="Calibri" w:hAnsi="Calibri" w:cs="Calibri"/>
                <w:szCs w:val="22"/>
                <w:bdr w:val="nil"/>
              </w:rPr>
              <w:t xml:space="preserve"> </w:t>
            </w:r>
            <w:r w:rsidRPr="00155C5E">
              <w:rPr>
                <w:rFonts w:ascii="Calibri" w:eastAsia="Calibri" w:hAnsi="Calibri" w:cs="Calibri"/>
                <w:szCs w:val="22"/>
                <w:bdr w:val="nil"/>
              </w:rPr>
              <w:t>analytické vyjádření kružnice, vrcholová rovnice paraboly, středová rovnice elipsy</w:t>
            </w:r>
            <w:r w:rsidR="00614D73">
              <w:rPr>
                <w:rFonts w:ascii="Calibri" w:eastAsia="Calibri" w:hAnsi="Calibri" w:cs="Calibri"/>
                <w:szCs w:val="22"/>
                <w:bdr w:val="nil"/>
              </w:rPr>
              <w:t xml:space="preserve"> </w:t>
            </w:r>
            <w:r w:rsidRPr="00155C5E">
              <w:rPr>
                <w:rFonts w:ascii="Calibri" w:eastAsia="Calibri" w:hAnsi="Calibri" w:cs="Calibri"/>
                <w:szCs w:val="22"/>
                <w:bdr w:val="nil"/>
              </w:rPr>
              <w:t>a hyperboly, určení kuželosečky z jejího analytického vyjádření, vzájemná poloha přímky a kuželosečky, te</w:t>
            </w:r>
            <w:r>
              <w:rPr>
                <w:rFonts w:ascii="Calibri" w:eastAsia="Calibri" w:hAnsi="Calibri" w:cs="Calibri"/>
                <w:szCs w:val="22"/>
                <w:bdr w:val="nil"/>
              </w:rPr>
              <w:t>čny kuželosečky</w:t>
            </w:r>
          </w:p>
        </w:tc>
      </w:tr>
    </w:tbl>
    <w:p w:rsidR="005F79C2" w:rsidRDefault="005F79C2" w:rsidP="005F79C2">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5F79C2"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Pr="00155C5E" w:rsidRDefault="005F79C2" w:rsidP="008C0AC3">
            <w:pPr>
              <w:shd w:val="clear" w:color="auto" w:fill="9CC2E5"/>
              <w:spacing w:line="240" w:lineRule="auto"/>
              <w:jc w:val="center"/>
              <w:rPr>
                <w:szCs w:val="22"/>
                <w:bdr w:val="nil"/>
              </w:rPr>
            </w:pPr>
            <w:r w:rsidRPr="00155C5E">
              <w:rPr>
                <w:rFonts w:ascii="Calibri" w:eastAsia="Calibri" w:hAnsi="Calibri" w:cs="Calibri"/>
                <w:b/>
                <w:bCs/>
                <w:szCs w:val="22"/>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Pr="00155C5E" w:rsidRDefault="004A639A" w:rsidP="008C0AC3">
            <w:pPr>
              <w:shd w:val="clear" w:color="auto" w:fill="9CC2E5"/>
              <w:spacing w:line="240" w:lineRule="auto"/>
              <w:jc w:val="center"/>
              <w:rPr>
                <w:szCs w:val="22"/>
                <w:bdr w:val="nil"/>
              </w:rPr>
            </w:pPr>
            <w:r>
              <w:rPr>
                <w:rFonts w:ascii="Calibri" w:eastAsia="Calibri" w:hAnsi="Calibri" w:cs="Calibri"/>
                <w:b/>
                <w:bCs/>
                <w:szCs w:val="22"/>
                <w:bdr w:val="nil"/>
              </w:rPr>
              <w:t>6</w:t>
            </w:r>
            <w:r w:rsidR="005F79C2" w:rsidRPr="00155C5E">
              <w:rPr>
                <w:rFonts w:ascii="Calibri" w:eastAsia="Calibri" w:hAnsi="Calibri" w:cs="Calibri"/>
                <w:b/>
                <w:bCs/>
                <w:szCs w:val="22"/>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Pr="00155C5E" w:rsidRDefault="005F79C2" w:rsidP="008C0AC3">
            <w:pPr>
              <w:rPr>
                <w:szCs w:val="22"/>
              </w:rPr>
            </w:pPr>
          </w:p>
        </w:tc>
      </w:tr>
      <w:tr w:rsidR="005F79C2"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Pr="00155C5E" w:rsidRDefault="005F79C2" w:rsidP="008C0AC3">
            <w:pPr>
              <w:shd w:val="clear" w:color="auto" w:fill="DEEAF6"/>
              <w:spacing w:line="240" w:lineRule="auto"/>
              <w:ind w:left="60"/>
              <w:jc w:val="left"/>
              <w:rPr>
                <w:szCs w:val="22"/>
                <w:bdr w:val="nil"/>
              </w:rPr>
            </w:pPr>
            <w:r w:rsidRPr="00155C5E">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E3658B">
            <w:pPr>
              <w:numPr>
                <w:ilvl w:val="0"/>
                <w:numId w:val="115"/>
              </w:numPr>
              <w:spacing w:line="240" w:lineRule="auto"/>
              <w:jc w:val="left"/>
              <w:rPr>
                <w:szCs w:val="22"/>
                <w:bdr w:val="nil"/>
              </w:rPr>
            </w:pPr>
            <w:r w:rsidRPr="00155C5E">
              <w:rPr>
                <w:rFonts w:ascii="Calibri" w:eastAsia="Calibri" w:hAnsi="Calibri" w:cs="Calibri"/>
                <w:szCs w:val="22"/>
                <w:bdr w:val="nil"/>
              </w:rPr>
              <w:t>Kompetence k učení</w:t>
            </w:r>
          </w:p>
          <w:p w:rsidR="005F79C2" w:rsidRPr="00155C5E" w:rsidRDefault="005F79C2" w:rsidP="00E3658B">
            <w:pPr>
              <w:numPr>
                <w:ilvl w:val="0"/>
                <w:numId w:val="115"/>
              </w:numPr>
              <w:spacing w:line="240" w:lineRule="auto"/>
              <w:jc w:val="left"/>
              <w:rPr>
                <w:szCs w:val="22"/>
                <w:bdr w:val="nil"/>
              </w:rPr>
            </w:pPr>
            <w:r w:rsidRPr="00155C5E">
              <w:rPr>
                <w:rFonts w:ascii="Calibri" w:eastAsia="Calibri" w:hAnsi="Calibri" w:cs="Calibri"/>
                <w:szCs w:val="22"/>
                <w:bdr w:val="nil"/>
              </w:rPr>
              <w:t>Kompetence k řešení problémů</w:t>
            </w:r>
          </w:p>
          <w:p w:rsidR="005F79C2" w:rsidRPr="00155C5E" w:rsidRDefault="005F79C2" w:rsidP="00E3658B">
            <w:pPr>
              <w:numPr>
                <w:ilvl w:val="0"/>
                <w:numId w:val="115"/>
              </w:numPr>
              <w:spacing w:line="240" w:lineRule="auto"/>
              <w:jc w:val="left"/>
              <w:rPr>
                <w:szCs w:val="22"/>
                <w:bdr w:val="nil"/>
              </w:rPr>
            </w:pPr>
            <w:r w:rsidRPr="00155C5E">
              <w:rPr>
                <w:rFonts w:ascii="Calibri" w:eastAsia="Calibri" w:hAnsi="Calibri" w:cs="Calibri"/>
                <w:szCs w:val="22"/>
                <w:bdr w:val="nil"/>
              </w:rPr>
              <w:t>Kompetence komunikativní</w:t>
            </w:r>
          </w:p>
          <w:p w:rsidR="005F79C2" w:rsidRPr="00155C5E" w:rsidRDefault="005F79C2" w:rsidP="00E3658B">
            <w:pPr>
              <w:numPr>
                <w:ilvl w:val="0"/>
                <w:numId w:val="115"/>
              </w:numPr>
              <w:spacing w:line="240" w:lineRule="auto"/>
              <w:jc w:val="left"/>
              <w:rPr>
                <w:szCs w:val="22"/>
                <w:bdr w:val="nil"/>
              </w:rPr>
            </w:pPr>
            <w:r w:rsidRPr="00155C5E">
              <w:rPr>
                <w:rFonts w:ascii="Calibri" w:eastAsia="Calibri" w:hAnsi="Calibri" w:cs="Calibri"/>
                <w:szCs w:val="22"/>
                <w:bdr w:val="nil"/>
              </w:rPr>
              <w:t>Kompetence sociální a personální</w:t>
            </w:r>
          </w:p>
          <w:p w:rsidR="005F79C2" w:rsidRPr="00155C5E" w:rsidRDefault="005F79C2" w:rsidP="00E3658B">
            <w:pPr>
              <w:numPr>
                <w:ilvl w:val="0"/>
                <w:numId w:val="115"/>
              </w:numPr>
              <w:spacing w:line="240" w:lineRule="auto"/>
              <w:jc w:val="left"/>
              <w:rPr>
                <w:szCs w:val="22"/>
                <w:bdr w:val="nil"/>
              </w:rPr>
            </w:pPr>
            <w:r w:rsidRPr="00155C5E">
              <w:rPr>
                <w:rFonts w:ascii="Calibri" w:eastAsia="Calibri" w:hAnsi="Calibri" w:cs="Calibri"/>
                <w:szCs w:val="22"/>
                <w:bdr w:val="nil"/>
              </w:rPr>
              <w:t>Kompetence občanská</w:t>
            </w:r>
          </w:p>
          <w:p w:rsidR="005F79C2" w:rsidRPr="00155C5E" w:rsidRDefault="005F79C2" w:rsidP="00E3658B">
            <w:pPr>
              <w:numPr>
                <w:ilvl w:val="0"/>
                <w:numId w:val="115"/>
              </w:numPr>
              <w:spacing w:line="240" w:lineRule="auto"/>
              <w:jc w:val="left"/>
              <w:rPr>
                <w:szCs w:val="22"/>
                <w:bdr w:val="nil"/>
              </w:rPr>
            </w:pPr>
            <w:r w:rsidRPr="00155C5E">
              <w:rPr>
                <w:rFonts w:ascii="Calibri" w:eastAsia="Calibri" w:hAnsi="Calibri" w:cs="Calibri"/>
                <w:szCs w:val="22"/>
                <w:bdr w:val="nil"/>
              </w:rPr>
              <w:t>Kompetence k podnikavosti</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Pr="00155C5E" w:rsidRDefault="005F79C2" w:rsidP="008C0AC3">
            <w:pPr>
              <w:shd w:val="clear" w:color="auto" w:fill="DEEAF6"/>
              <w:spacing w:line="240" w:lineRule="auto"/>
              <w:ind w:left="60"/>
              <w:jc w:val="left"/>
              <w:rPr>
                <w:szCs w:val="22"/>
                <w:bdr w:val="nil"/>
              </w:rPr>
            </w:pPr>
            <w:r w:rsidRPr="00155C5E">
              <w:rPr>
                <w:rFonts w:ascii="Calibri" w:eastAsia="Calibri" w:hAnsi="Calibri" w:cs="Calibri"/>
                <w:b/>
                <w:bCs/>
                <w:szCs w:val="22"/>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F79C2" w:rsidRPr="00155C5E" w:rsidRDefault="005F79C2" w:rsidP="008C0AC3">
            <w:pPr>
              <w:shd w:val="clear" w:color="auto" w:fill="DEEAF6"/>
              <w:spacing w:line="240" w:lineRule="auto"/>
              <w:ind w:left="60"/>
              <w:jc w:val="left"/>
              <w:rPr>
                <w:szCs w:val="22"/>
                <w:bdr w:val="nil"/>
              </w:rPr>
            </w:pPr>
            <w:r w:rsidRPr="00155C5E">
              <w:rPr>
                <w:rFonts w:ascii="Calibri" w:eastAsia="Calibri" w:hAnsi="Calibri" w:cs="Calibri"/>
                <w:b/>
                <w:bCs/>
                <w:szCs w:val="22"/>
                <w:bdr w:val="nil"/>
              </w:rPr>
              <w:t>Učivo</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8C0AC3">
            <w:pPr>
              <w:spacing w:line="240" w:lineRule="auto"/>
              <w:ind w:left="60"/>
              <w:jc w:val="left"/>
              <w:rPr>
                <w:szCs w:val="22"/>
                <w:bdr w:val="nil"/>
              </w:rPr>
            </w:pPr>
            <w:r>
              <w:rPr>
                <w:rFonts w:ascii="Calibri" w:eastAsia="Calibri" w:hAnsi="Calibri" w:cs="Calibri"/>
                <w:szCs w:val="22"/>
                <w:bdr w:val="nil"/>
              </w:rPr>
              <w:t>Žák v</w:t>
            </w:r>
            <w:r w:rsidRPr="00155C5E">
              <w:rPr>
                <w:rFonts w:ascii="Calibri" w:eastAsia="Calibri" w:hAnsi="Calibri" w:cs="Calibri"/>
                <w:szCs w:val="22"/>
                <w:bdr w:val="nil"/>
              </w:rPr>
              <w:t>ysvětlí posloupnost jako zvláštní případ funkce, používá různá zadání posloupnosti (vzorcem pro n-tý člen, výčtem prvků, rekurentní),</w:t>
            </w:r>
            <w:r>
              <w:rPr>
                <w:rFonts w:ascii="Calibri" w:eastAsia="Calibri" w:hAnsi="Calibri" w:cs="Calibri"/>
                <w:szCs w:val="22"/>
                <w:bdr w:val="nil"/>
              </w:rPr>
              <w:t xml:space="preserve"> </w:t>
            </w:r>
            <w:r w:rsidRPr="00155C5E">
              <w:rPr>
                <w:rFonts w:ascii="Calibri" w:eastAsia="Calibri" w:hAnsi="Calibri" w:cs="Calibri"/>
                <w:szCs w:val="22"/>
                <w:bdr w:val="nil"/>
              </w:rPr>
              <w:t>popíše vlastnosti posloupnosti a znázorní graficky, rozhodne, zda daná posloupnost je aritmetická nebo geometrická a určí jejich vlastnosti, řeší aplikační úlohy z praxe s využitím poznatků</w:t>
            </w:r>
            <w:r>
              <w:rPr>
                <w:rFonts w:ascii="Calibri" w:eastAsia="Calibri" w:hAnsi="Calibri" w:cs="Calibri"/>
                <w:szCs w:val="22"/>
                <w:bdr w:val="nil"/>
              </w:rPr>
              <w:t xml:space="preserve"> </w:t>
            </w:r>
            <w:r w:rsidRPr="00155C5E">
              <w:rPr>
                <w:rFonts w:ascii="Calibri" w:eastAsia="Calibri" w:hAnsi="Calibri" w:cs="Calibri"/>
                <w:szCs w:val="22"/>
                <w:bdr w:val="nil"/>
              </w:rPr>
              <w:t>o posloupnostech, aplikuje geometrickou posloupnost ve finanční matematice, vysvětlí pojem nekonečná geometrická řada a určí její součet, vymezí pojmy finanční matematiky (danění, úrok, úročení, jednoduché úrokování, spoření, úvěry, splátky úvěrů),</w:t>
            </w:r>
            <w:r>
              <w:rPr>
                <w:rFonts w:ascii="Calibri" w:eastAsia="Calibri" w:hAnsi="Calibri" w:cs="Calibri"/>
                <w:szCs w:val="22"/>
                <w:bdr w:val="nil"/>
              </w:rPr>
              <w:t xml:space="preserve"> </w:t>
            </w:r>
            <w:r w:rsidRPr="00155C5E">
              <w:rPr>
                <w:rFonts w:ascii="Calibri" w:eastAsia="Calibri" w:hAnsi="Calibri" w:cs="Calibri"/>
                <w:szCs w:val="22"/>
                <w:bdr w:val="nil"/>
              </w:rPr>
              <w:t>provádí výpočty finančních záležitostí, při řešení úloh účelně využívá digitální technologie a zdroje informací</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8C0AC3">
            <w:pPr>
              <w:spacing w:line="240" w:lineRule="auto"/>
              <w:ind w:left="60"/>
              <w:jc w:val="left"/>
              <w:rPr>
                <w:szCs w:val="22"/>
                <w:bdr w:val="nil"/>
              </w:rPr>
            </w:pPr>
            <w:r w:rsidRPr="00155C5E">
              <w:rPr>
                <w:rFonts w:ascii="Calibri" w:eastAsia="Calibri" w:hAnsi="Calibri" w:cs="Calibri"/>
                <w:szCs w:val="22"/>
                <w:bdr w:val="nil"/>
              </w:rPr>
              <w:t>POSLOUPNOSTI</w:t>
            </w:r>
            <w:r w:rsidRPr="00155C5E">
              <w:rPr>
                <w:rFonts w:ascii="Calibri" w:eastAsia="Calibri" w:hAnsi="Calibri" w:cs="Calibri"/>
                <w:szCs w:val="22"/>
                <w:bdr w:val="nil"/>
              </w:rPr>
              <w:br/>
              <w:t>Určení posloupností vzorcem pro n-tý člen a rekurentně, graf posloupnosti, vlastnosti posloupností, aritmetická a geometrická posloupnost, užití geometrické posloupnosti ve finanční matematice, nekonečná geometrická řada,</w:t>
            </w:r>
            <w:r>
              <w:rPr>
                <w:rFonts w:ascii="Calibri" w:eastAsia="Calibri" w:hAnsi="Calibri" w:cs="Calibri"/>
                <w:szCs w:val="22"/>
                <w:bdr w:val="nil"/>
              </w:rPr>
              <w:t xml:space="preserve"> </w:t>
            </w:r>
            <w:r w:rsidRPr="00155C5E">
              <w:rPr>
                <w:rFonts w:ascii="Calibri" w:eastAsia="Calibri" w:hAnsi="Calibri" w:cs="Calibri"/>
                <w:szCs w:val="22"/>
                <w:bdr w:val="nil"/>
              </w:rPr>
              <w:t>finanční matematika –</w:t>
            </w:r>
            <w:r>
              <w:rPr>
                <w:rFonts w:ascii="Calibri" w:eastAsia="Calibri" w:hAnsi="Calibri" w:cs="Calibri"/>
                <w:szCs w:val="22"/>
                <w:bdr w:val="nil"/>
              </w:rPr>
              <w:t xml:space="preserve"> složené úrokování</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8C0AC3">
            <w:pPr>
              <w:spacing w:line="240" w:lineRule="auto"/>
              <w:ind w:left="60"/>
              <w:jc w:val="left"/>
              <w:rPr>
                <w:szCs w:val="22"/>
                <w:bdr w:val="nil"/>
              </w:rPr>
            </w:pPr>
            <w:r w:rsidRPr="00155C5E">
              <w:rPr>
                <w:rFonts w:ascii="Calibri" w:eastAsia="Calibri" w:hAnsi="Calibri" w:cs="Calibri"/>
                <w:szCs w:val="22"/>
                <w:bdr w:val="nil"/>
              </w:rPr>
              <w:t>Definuje pojmy variace, permutace, kombinace,</w:t>
            </w:r>
            <w:r>
              <w:rPr>
                <w:rFonts w:ascii="Calibri" w:eastAsia="Calibri" w:hAnsi="Calibri" w:cs="Calibri"/>
                <w:szCs w:val="22"/>
                <w:bdr w:val="nil"/>
              </w:rPr>
              <w:t xml:space="preserve"> </w:t>
            </w:r>
            <w:r w:rsidRPr="00155C5E">
              <w:rPr>
                <w:rFonts w:ascii="Calibri" w:eastAsia="Calibri" w:hAnsi="Calibri" w:cs="Calibri"/>
                <w:szCs w:val="22"/>
                <w:bdr w:val="nil"/>
              </w:rPr>
              <w:t xml:space="preserve">rozpozná variace bez opakování a s opakováním prvků, užívá vztahy pro výpočty variací, permutací a kombinací při řešení úloh v reálných situacích, aplikuje základní kombinatorická pravidla součtu a součinu v jednoduchých </w:t>
            </w:r>
            <w:r>
              <w:rPr>
                <w:rFonts w:ascii="Calibri" w:eastAsia="Calibri" w:hAnsi="Calibri" w:cs="Calibri"/>
                <w:szCs w:val="22"/>
                <w:bdr w:val="nil"/>
              </w:rPr>
              <w:t>k</w:t>
            </w:r>
            <w:r w:rsidRPr="00155C5E">
              <w:rPr>
                <w:rFonts w:ascii="Calibri" w:eastAsia="Calibri" w:hAnsi="Calibri" w:cs="Calibri"/>
                <w:szCs w:val="22"/>
                <w:bdr w:val="nil"/>
              </w:rPr>
              <w:t>ombinatorických úlohách, sestaví kombinační číslo a vypočítá jej pomocí faktoriálů, upravuje výrazy a rovnice s faktoriály a kombinačními čísly, sestaví obecný tvar binomické věty a vysvětlí vztah mezi koeficienty binomické věty a Pascalovým trojúhelníkem</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8C0AC3">
            <w:pPr>
              <w:spacing w:line="240" w:lineRule="auto"/>
              <w:ind w:left="60"/>
              <w:jc w:val="left"/>
              <w:rPr>
                <w:szCs w:val="22"/>
                <w:bdr w:val="nil"/>
              </w:rPr>
            </w:pPr>
            <w:r w:rsidRPr="00155C5E">
              <w:rPr>
                <w:rFonts w:ascii="Calibri" w:eastAsia="Calibri" w:hAnsi="Calibri" w:cs="Calibri"/>
                <w:szCs w:val="22"/>
                <w:bdr w:val="nil"/>
              </w:rPr>
              <w:t>KOMBINATORIKA</w:t>
            </w:r>
            <w:r w:rsidRPr="00155C5E">
              <w:rPr>
                <w:rFonts w:ascii="Calibri" w:eastAsia="Calibri" w:hAnsi="Calibri" w:cs="Calibri"/>
                <w:szCs w:val="22"/>
                <w:bdr w:val="nil"/>
              </w:rPr>
              <w:br/>
              <w:t>Variace s opakováním a bez opakování, permutace, kombinace bez opakování, základní kombinatorická pravidla faktoriál, úpravy výrazů</w:t>
            </w:r>
            <w:r w:rsidRPr="00155C5E">
              <w:rPr>
                <w:rFonts w:ascii="Calibri" w:eastAsia="Calibri" w:hAnsi="Calibri" w:cs="Calibri"/>
                <w:szCs w:val="22"/>
                <w:bdr w:val="nil"/>
              </w:rPr>
              <w:br/>
              <w:t xml:space="preserve">s faktoriály, kombinační čísla a jejich vlastnosti, </w:t>
            </w:r>
            <w:r w:rsidR="00614D73" w:rsidRPr="00155C5E">
              <w:rPr>
                <w:rFonts w:ascii="Calibri" w:eastAsia="Calibri" w:hAnsi="Calibri" w:cs="Calibri"/>
                <w:szCs w:val="22"/>
                <w:bdr w:val="nil"/>
              </w:rPr>
              <w:t>rovnice s</w:t>
            </w:r>
            <w:r w:rsidRPr="00155C5E">
              <w:rPr>
                <w:rFonts w:ascii="Calibri" w:eastAsia="Calibri" w:hAnsi="Calibri" w:cs="Calibri"/>
                <w:szCs w:val="22"/>
                <w:bdr w:val="nil"/>
              </w:rPr>
              <w:t xml:space="preserve"> kombinačními čísly, Pasca</w:t>
            </w:r>
            <w:r>
              <w:rPr>
                <w:rFonts w:ascii="Calibri" w:eastAsia="Calibri" w:hAnsi="Calibri" w:cs="Calibri"/>
                <w:szCs w:val="22"/>
                <w:bdr w:val="nil"/>
              </w:rPr>
              <w:t>lův trojúhelník, binomická věta</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8F29EF">
            <w:pPr>
              <w:spacing w:line="240" w:lineRule="auto"/>
              <w:ind w:left="60"/>
              <w:jc w:val="left"/>
              <w:rPr>
                <w:szCs w:val="22"/>
                <w:bdr w:val="nil"/>
              </w:rPr>
            </w:pPr>
            <w:r w:rsidRPr="00155C5E">
              <w:rPr>
                <w:rFonts w:ascii="Calibri" w:eastAsia="Calibri" w:hAnsi="Calibri" w:cs="Calibri"/>
                <w:szCs w:val="22"/>
                <w:bdr w:val="nil"/>
              </w:rPr>
              <w:t>Objasní pojmy: náhodný pokus, výsledek náhodného pokusu, náhodný jev, jistý jev, nemožný jev, opačný jev, sjednocení a průnik jevů, disjunktní jevy, nezávislé jevy, určí pravděpodobnost náhodného jevu, používá v příkladech vztahy pro výpočet pravděpodobnosti sjednocení vylučujících se a nevylučujících se jevů, výpočet pravděpodobnosti opačného jevu a výpočet pravděpodobnosti průniku nezávislých jevů, řeší úlohy z praxe, zejména ve</w:t>
            </w:r>
            <w:r w:rsidR="008F29EF">
              <w:rPr>
                <w:rFonts w:ascii="Calibri" w:eastAsia="Calibri" w:hAnsi="Calibri" w:cs="Calibri"/>
                <w:szCs w:val="22"/>
                <w:bdr w:val="nil"/>
              </w:rPr>
              <w:t> </w:t>
            </w:r>
            <w:r w:rsidRPr="00155C5E">
              <w:rPr>
                <w:rFonts w:ascii="Calibri" w:eastAsia="Calibri" w:hAnsi="Calibri" w:cs="Calibri"/>
                <w:szCs w:val="22"/>
                <w:bdr w:val="nil"/>
              </w:rPr>
              <w:t>vztahu k danému oboru vzdělání i s už</w:t>
            </w:r>
            <w:r w:rsidR="008F29EF">
              <w:rPr>
                <w:rFonts w:ascii="Calibri" w:eastAsia="Calibri" w:hAnsi="Calibri" w:cs="Calibri"/>
                <w:szCs w:val="22"/>
                <w:bdr w:val="nil"/>
              </w:rPr>
              <w:t>itím binomického rozdělení, při </w:t>
            </w:r>
            <w:r w:rsidRPr="00155C5E">
              <w:rPr>
                <w:rFonts w:ascii="Calibri" w:eastAsia="Calibri" w:hAnsi="Calibri" w:cs="Calibri"/>
                <w:szCs w:val="22"/>
                <w:bdr w:val="nil"/>
              </w:rPr>
              <w:t>řešení úloh účelně využívá digitální technologie a zdroje informací</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8C0AC3">
            <w:pPr>
              <w:spacing w:line="240" w:lineRule="auto"/>
              <w:ind w:left="60"/>
              <w:jc w:val="left"/>
              <w:rPr>
                <w:szCs w:val="22"/>
                <w:bdr w:val="nil"/>
              </w:rPr>
            </w:pPr>
            <w:r w:rsidRPr="00155C5E">
              <w:rPr>
                <w:rFonts w:ascii="Calibri" w:eastAsia="Calibri" w:hAnsi="Calibri" w:cs="Calibri"/>
                <w:szCs w:val="22"/>
                <w:bdr w:val="nil"/>
              </w:rPr>
              <w:t>PRAVDĚPODOBNOST</w:t>
            </w:r>
            <w:r w:rsidRPr="00155C5E">
              <w:rPr>
                <w:rFonts w:ascii="Calibri" w:eastAsia="Calibri" w:hAnsi="Calibri" w:cs="Calibri"/>
                <w:szCs w:val="22"/>
                <w:bdr w:val="nil"/>
              </w:rPr>
              <w:br/>
              <w:t>Náhodné pokusy, množina všech možných výsledků, náhodný jev a jeho pravděpodobnost, sjednocení a průnik dvou náhodných jevů, nezá</w:t>
            </w:r>
            <w:r>
              <w:rPr>
                <w:rFonts w:ascii="Calibri" w:eastAsia="Calibri" w:hAnsi="Calibri" w:cs="Calibri"/>
                <w:szCs w:val="22"/>
                <w:bdr w:val="nil"/>
              </w:rPr>
              <w:t>vislé jevy, binomické rozdělení</w:t>
            </w:r>
          </w:p>
        </w:tc>
      </w:tr>
      <w:tr w:rsidR="005F79C2"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8C0AC3">
            <w:pPr>
              <w:spacing w:line="240" w:lineRule="auto"/>
              <w:ind w:left="60"/>
              <w:jc w:val="left"/>
              <w:rPr>
                <w:szCs w:val="22"/>
                <w:bdr w:val="nil"/>
              </w:rPr>
            </w:pPr>
            <w:r w:rsidRPr="00155C5E">
              <w:rPr>
                <w:rFonts w:ascii="Calibri" w:eastAsia="Calibri" w:hAnsi="Calibri" w:cs="Calibri"/>
                <w:szCs w:val="22"/>
                <w:bdr w:val="nil"/>
              </w:rPr>
              <w:t>Definuje a vysvětlí pojmy: statistický soubor, rozsah souboru, statistická jednotka, statistický znak,</w:t>
            </w:r>
            <w:r>
              <w:rPr>
                <w:rFonts w:ascii="Calibri" w:eastAsia="Calibri" w:hAnsi="Calibri" w:cs="Calibri"/>
                <w:szCs w:val="22"/>
                <w:bdr w:val="nil"/>
              </w:rPr>
              <w:t xml:space="preserve"> </w:t>
            </w:r>
            <w:r w:rsidRPr="00155C5E">
              <w:rPr>
                <w:rFonts w:ascii="Calibri" w:eastAsia="Calibri" w:hAnsi="Calibri" w:cs="Calibri"/>
                <w:szCs w:val="22"/>
                <w:bdr w:val="nil"/>
              </w:rPr>
              <w:t>absolutní a relativní četnost znaku, určí absolutní a relativní četnost znaku v konkrétním případě, sestaví v konkrétním případě tabulku četností a reprezentuje</w:t>
            </w:r>
            <w:r>
              <w:rPr>
                <w:rFonts w:ascii="Calibri" w:eastAsia="Calibri" w:hAnsi="Calibri" w:cs="Calibri"/>
                <w:szCs w:val="22"/>
                <w:bdr w:val="nil"/>
              </w:rPr>
              <w:t xml:space="preserve"> </w:t>
            </w:r>
            <w:r w:rsidRPr="00155C5E">
              <w:rPr>
                <w:rFonts w:ascii="Calibri" w:eastAsia="Calibri" w:hAnsi="Calibri" w:cs="Calibri"/>
                <w:szCs w:val="22"/>
                <w:bdr w:val="nil"/>
              </w:rPr>
              <w:t xml:space="preserve">ji graficky, definuje a objasní </w:t>
            </w:r>
            <w:r w:rsidRPr="00155C5E">
              <w:rPr>
                <w:rFonts w:ascii="Calibri" w:eastAsia="Calibri" w:hAnsi="Calibri" w:cs="Calibri"/>
                <w:szCs w:val="22"/>
                <w:bdr w:val="nil"/>
              </w:rPr>
              <w:lastRenderedPageBreak/>
              <w:t>pojmy: aritmetický průměr, modus, medián, percentil, kvartil, rozptyl, směrodatná odchylka, mezikvartilová</w:t>
            </w:r>
            <w:r>
              <w:rPr>
                <w:rFonts w:ascii="Calibri" w:eastAsia="Calibri" w:hAnsi="Calibri" w:cs="Calibri"/>
                <w:szCs w:val="22"/>
                <w:bdr w:val="nil"/>
              </w:rPr>
              <w:t xml:space="preserve"> </w:t>
            </w:r>
            <w:r w:rsidRPr="00155C5E">
              <w:rPr>
                <w:rFonts w:ascii="Calibri" w:eastAsia="Calibri" w:hAnsi="Calibri" w:cs="Calibri"/>
                <w:szCs w:val="22"/>
                <w:bdr w:val="nil"/>
              </w:rPr>
              <w:t>odchylka, variační</w:t>
            </w:r>
            <w:r>
              <w:rPr>
                <w:rFonts w:ascii="Calibri" w:eastAsia="Calibri" w:hAnsi="Calibri" w:cs="Calibri"/>
                <w:szCs w:val="22"/>
                <w:bdr w:val="nil"/>
              </w:rPr>
              <w:t xml:space="preserve"> </w:t>
            </w:r>
            <w:r w:rsidRPr="00155C5E">
              <w:rPr>
                <w:rFonts w:ascii="Calibri" w:eastAsia="Calibri" w:hAnsi="Calibri" w:cs="Calibri"/>
                <w:szCs w:val="22"/>
                <w:bdr w:val="nil"/>
              </w:rPr>
              <w:t>koeficient, určí</w:t>
            </w:r>
            <w:r>
              <w:rPr>
                <w:rFonts w:ascii="Calibri" w:eastAsia="Calibri" w:hAnsi="Calibri" w:cs="Calibri"/>
                <w:szCs w:val="22"/>
                <w:bdr w:val="nil"/>
              </w:rPr>
              <w:t xml:space="preserve"> v </w:t>
            </w:r>
            <w:r w:rsidRPr="00155C5E">
              <w:rPr>
                <w:rFonts w:ascii="Calibri" w:eastAsia="Calibri" w:hAnsi="Calibri" w:cs="Calibri"/>
                <w:szCs w:val="22"/>
                <w:bdr w:val="nil"/>
              </w:rPr>
              <w:t>konkrétním případě charakteristiky po</w:t>
            </w:r>
            <w:r>
              <w:rPr>
                <w:rFonts w:ascii="Calibri" w:eastAsia="Calibri" w:hAnsi="Calibri" w:cs="Calibri"/>
                <w:szCs w:val="22"/>
                <w:bdr w:val="nil"/>
              </w:rPr>
              <w:t>lohy a variability a rozhodne o </w:t>
            </w:r>
            <w:r w:rsidRPr="00155C5E">
              <w:rPr>
                <w:rFonts w:ascii="Calibri" w:eastAsia="Calibri" w:hAnsi="Calibri" w:cs="Calibri"/>
                <w:szCs w:val="22"/>
                <w:bdr w:val="nil"/>
              </w:rPr>
              <w:t>vhodnosti jejich použití, čte a vyhodnotí statistické údaje v tabulkách, diagramech, grafech a vypočítá z nich konkrétní statistické charakteristiky,</w:t>
            </w:r>
            <w:r w:rsidR="004A639A">
              <w:rPr>
                <w:rFonts w:ascii="Calibri" w:eastAsia="Calibri" w:hAnsi="Calibri" w:cs="Calibri"/>
                <w:szCs w:val="22"/>
                <w:bdr w:val="nil"/>
              </w:rPr>
              <w:t xml:space="preserve"> </w:t>
            </w:r>
            <w:r>
              <w:rPr>
                <w:rFonts w:ascii="Calibri" w:eastAsia="Calibri" w:hAnsi="Calibri" w:cs="Calibri"/>
                <w:szCs w:val="22"/>
                <w:bdr w:val="nil"/>
              </w:rPr>
              <w:t>k </w:t>
            </w:r>
            <w:r w:rsidRPr="00155C5E">
              <w:rPr>
                <w:rFonts w:ascii="Calibri" w:eastAsia="Calibri" w:hAnsi="Calibri" w:cs="Calibri"/>
                <w:szCs w:val="22"/>
                <w:bdr w:val="nil"/>
              </w:rPr>
              <w:t>analýze a zpracování dat vhodnými statistickými metodami využívá výpočetní techniku, diskutuje</w:t>
            </w:r>
            <w:r w:rsidR="004A639A">
              <w:rPr>
                <w:rFonts w:ascii="Calibri" w:eastAsia="Calibri" w:hAnsi="Calibri" w:cs="Calibri"/>
                <w:szCs w:val="22"/>
                <w:bdr w:val="nil"/>
              </w:rPr>
              <w:t xml:space="preserve"> </w:t>
            </w:r>
            <w:r w:rsidRPr="00155C5E">
              <w:rPr>
                <w:rFonts w:ascii="Calibri" w:eastAsia="Calibri" w:hAnsi="Calibri" w:cs="Calibri"/>
                <w:szCs w:val="22"/>
                <w:bdr w:val="nil"/>
              </w:rPr>
              <w:t>a kriticky zhodnotí statistické informace a daná statistická sdělení</w:t>
            </w:r>
            <w:r>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Pr="00155C5E" w:rsidRDefault="005F79C2" w:rsidP="008C0AC3">
            <w:pPr>
              <w:spacing w:line="240" w:lineRule="auto"/>
              <w:ind w:left="60"/>
              <w:jc w:val="left"/>
              <w:rPr>
                <w:szCs w:val="22"/>
                <w:bdr w:val="nil"/>
              </w:rPr>
            </w:pPr>
            <w:r w:rsidRPr="00155C5E">
              <w:rPr>
                <w:rFonts w:ascii="Calibri" w:eastAsia="Calibri" w:hAnsi="Calibri" w:cs="Calibri"/>
                <w:szCs w:val="22"/>
                <w:bdr w:val="nil"/>
              </w:rPr>
              <w:lastRenderedPageBreak/>
              <w:t>STATISTIKA</w:t>
            </w:r>
            <w:r w:rsidRPr="00155C5E">
              <w:rPr>
                <w:rFonts w:ascii="Calibri" w:eastAsia="Calibri" w:hAnsi="Calibri" w:cs="Calibri"/>
                <w:szCs w:val="22"/>
                <w:bdr w:val="nil"/>
              </w:rPr>
              <w:br/>
              <w:t>Statistický soubor, jednotka, znak, absolutní a relativní četnost, rozdělení četností, grafické znázornění, charakteristiky polohy</w:t>
            </w:r>
            <w:r w:rsidR="004A639A">
              <w:rPr>
                <w:rFonts w:ascii="Calibri" w:eastAsia="Calibri" w:hAnsi="Calibri" w:cs="Calibri"/>
                <w:szCs w:val="22"/>
                <w:bdr w:val="nil"/>
              </w:rPr>
              <w:t xml:space="preserve"> </w:t>
            </w:r>
            <w:r w:rsidRPr="00155C5E">
              <w:rPr>
                <w:rFonts w:ascii="Calibri" w:eastAsia="Calibri" w:hAnsi="Calibri" w:cs="Calibri"/>
                <w:szCs w:val="22"/>
                <w:bdr w:val="nil"/>
              </w:rPr>
              <w:t xml:space="preserve">a variability, vážený aritmetický průměr, modus, medián, percentil, kvartil, rozptyl, směrodatná </w:t>
            </w:r>
            <w:r w:rsidRPr="00155C5E">
              <w:rPr>
                <w:rFonts w:ascii="Calibri" w:eastAsia="Calibri" w:hAnsi="Calibri" w:cs="Calibri"/>
                <w:szCs w:val="22"/>
                <w:bdr w:val="nil"/>
              </w:rPr>
              <w:lastRenderedPageBreak/>
              <w:t>odchylka, mezikvartilová odchylka, variační koeficient, analýza a zpraco</w:t>
            </w:r>
            <w:r>
              <w:rPr>
                <w:rFonts w:ascii="Calibri" w:eastAsia="Calibri" w:hAnsi="Calibri" w:cs="Calibri"/>
                <w:szCs w:val="22"/>
                <w:bdr w:val="nil"/>
              </w:rPr>
              <w:t>vání dat v různých prezentacích</w:t>
            </w:r>
          </w:p>
        </w:tc>
      </w:tr>
    </w:tbl>
    <w:p w:rsidR="005F79C2" w:rsidRDefault="005F79C2" w:rsidP="005F79C2">
      <w:pPr>
        <w:rPr>
          <w:bdr w:val="nil"/>
        </w:rPr>
      </w:pPr>
    </w:p>
    <w:tbl>
      <w:tblPr>
        <w:tblStyle w:val="TabulkaP3"/>
        <w:tblW w:w="5000" w:type="pct"/>
        <w:tblCellMar>
          <w:left w:w="15" w:type="dxa"/>
          <w:right w:w="15" w:type="dxa"/>
        </w:tblCellMar>
        <w:tblLook w:val="04A0" w:firstRow="1" w:lastRow="0" w:firstColumn="1" w:lastColumn="0" w:noHBand="0" w:noVBand="1"/>
      </w:tblPr>
      <w:tblGrid>
        <w:gridCol w:w="5117"/>
        <w:gridCol w:w="1754"/>
        <w:gridCol w:w="6872"/>
      </w:tblGrid>
      <w:tr w:rsidR="005F79C2" w:rsidTr="008C0AC3">
        <w:trPr>
          <w:cnfStyle w:val="100000000000" w:firstRow="1" w:lastRow="0" w:firstColumn="0" w:lastColumn="0" w:oddVBand="0" w:evenVBand="0" w:oddHBand="0" w:evenHBand="0" w:firstRowFirstColumn="0" w:firstRowLastColumn="0" w:lastRowFirstColumn="0" w:lastRowLastColumn="0"/>
          <w:tblHeader/>
        </w:trPr>
        <w:tc>
          <w:tcPr>
            <w:tcW w:w="18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Default="005F79C2" w:rsidP="008C0AC3">
            <w:pPr>
              <w:shd w:val="clear" w:color="auto" w:fill="9CC2E5"/>
              <w:spacing w:line="240" w:lineRule="auto"/>
              <w:jc w:val="center"/>
              <w:rPr>
                <w:bdr w:val="nil"/>
              </w:rPr>
            </w:pPr>
            <w:r>
              <w:rPr>
                <w:rFonts w:ascii="Calibri" w:eastAsia="Calibri" w:hAnsi="Calibri" w:cs="Calibri"/>
                <w:b/>
                <w:bCs/>
                <w:bdr w:val="nil"/>
              </w:rPr>
              <w:t>ŠVP výstup</w:t>
            </w:r>
          </w:p>
        </w:tc>
        <w:tc>
          <w:tcPr>
            <w:tcW w:w="6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Default="005F79C2" w:rsidP="008C0AC3">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F79C2" w:rsidRDefault="005F79C2" w:rsidP="008C0AC3">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5F79C2" w:rsidTr="008C0AC3">
        <w:tc>
          <w:tcPr>
            <w:tcW w:w="1862"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5F79C2" w:rsidRDefault="005F79C2" w:rsidP="008C0AC3">
            <w:pPr>
              <w:spacing w:line="240" w:lineRule="auto"/>
              <w:jc w:val="left"/>
              <w:rPr>
                <w:bdr w:val="nil"/>
              </w:rPr>
            </w:pPr>
            <w:r>
              <w:rPr>
                <w:rFonts w:ascii="Calibri" w:eastAsia="Calibri" w:hAnsi="Calibri" w:cs="Calibri"/>
                <w:bdr w:val="nil"/>
              </w:rPr>
              <w:t>Vysvětlí posloupnost jako zvláštní případ funkce, používá různá zadání posloupnosti (vzorcem pro n-tý člen, výčtem prvků, rekurentní), popíše vlastnosti posloupnosti a znázorní graficky, rozhodne, zda daná posloupnost je aritmetická nebo geometrická a určí jejich vlastnosti, řeší aplikační úlohy z praxe s využitím poznatků o posloupnostech, aplikuje geometrickou posloupnost ve finanční matematice, vysvětlí pojem nekonečná geometrická řada a určí její součet, vymezí pojmy finanční matematiky (danění, úrok, úročení, jednoduché úrokování, spoření, úvěry, splátky úvěrů), provádí výpočty finančních záležitostí, při řešení úloh účelně využívá digitální technologie a zdroje informací.</w:t>
            </w:r>
          </w:p>
        </w:tc>
        <w:tc>
          <w:tcPr>
            <w:tcW w:w="6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5F79C2" w:rsidRDefault="005F79C2" w:rsidP="008C0AC3">
            <w:pPr>
              <w:spacing w:line="240" w:lineRule="auto"/>
              <w:jc w:val="center"/>
              <w:rPr>
                <w:rFonts w:ascii="Calibri" w:eastAsia="Calibri" w:hAnsi="Calibri" w:cs="Calibri"/>
                <w:b/>
                <w:bCs/>
                <w:bdr w:val="nil"/>
              </w:rPr>
            </w:pPr>
            <w:r>
              <w:rPr>
                <w:rFonts w:ascii="Calibri" w:eastAsia="Calibri" w:hAnsi="Calibri" w:cs="Calibri"/>
                <w:b/>
                <w:bCs/>
                <w:bdr w:val="nil"/>
              </w:rPr>
              <w:t>--&gt;</w:t>
            </w:r>
          </w:p>
          <w:p w:rsidR="005F79C2" w:rsidRDefault="005F79C2" w:rsidP="008C0AC3">
            <w:pPr>
              <w:spacing w:line="240" w:lineRule="auto"/>
              <w:jc w:val="center"/>
              <w:rPr>
                <w:bdr w:val="nil"/>
              </w:rPr>
            </w:pPr>
            <w:r>
              <w:rPr>
                <w:rFonts w:ascii="Calibri" w:eastAsia="Calibri" w:hAnsi="Calibri" w:cs="Calibri"/>
                <w:b/>
                <w:bCs/>
                <w:bdr w:val="nil"/>
              </w:rPr>
              <w:t>&lt;--</w:t>
            </w:r>
          </w:p>
          <w:p w:rsidR="005F79C2" w:rsidRDefault="005F79C2" w:rsidP="008C0AC3">
            <w:pPr>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Default="005F79C2" w:rsidP="0071573B">
            <w:pPr>
              <w:spacing w:line="240" w:lineRule="auto"/>
              <w:jc w:val="left"/>
              <w:rPr>
                <w:bdr w:val="nil"/>
              </w:rPr>
            </w:pPr>
            <w:r>
              <w:rPr>
                <w:rFonts w:ascii="Calibri" w:eastAsia="Calibri" w:hAnsi="Calibri" w:cs="Calibri"/>
                <w:bdr w:val="nil"/>
              </w:rPr>
              <w:t xml:space="preserve">Ekonomie -&gt; </w:t>
            </w:r>
            <w:r w:rsidR="0071573B">
              <w:rPr>
                <w:rFonts w:ascii="Calibri" w:eastAsia="Calibri" w:hAnsi="Calibri" w:cs="Calibri"/>
                <w:bdr w:val="nil"/>
              </w:rPr>
              <w:t>6</w:t>
            </w:r>
            <w:r>
              <w:rPr>
                <w:rFonts w:ascii="Calibri" w:eastAsia="Calibri" w:hAnsi="Calibri" w:cs="Calibri"/>
                <w:bdr w:val="nil"/>
              </w:rPr>
              <w:t>. ročník -&gt; Vytvoří investiční plán a investiční portfolio podle vlastních kritérií zvážení rizik ve vztahu k možným výnosům.</w:t>
            </w:r>
          </w:p>
        </w:tc>
      </w:tr>
      <w:tr w:rsidR="005F79C2" w:rsidTr="008C0AC3">
        <w:tc>
          <w:tcPr>
            <w:tcW w:w="1862" w:type="pct"/>
            <w:vMerge/>
            <w:tcBorders>
              <w:left w:val="inset" w:sz="6" w:space="0" w:color="808080"/>
              <w:right w:val="inset" w:sz="6" w:space="0" w:color="808080"/>
            </w:tcBorders>
            <w:tcMar>
              <w:top w:w="15" w:type="dxa"/>
              <w:left w:w="15" w:type="dxa"/>
              <w:bottom w:w="15" w:type="dxa"/>
              <w:right w:w="15" w:type="dxa"/>
            </w:tcMar>
          </w:tcPr>
          <w:p w:rsidR="005F79C2" w:rsidRDefault="005F79C2" w:rsidP="008C0AC3">
            <w:pPr>
              <w:spacing w:line="240" w:lineRule="auto"/>
              <w:jc w:val="left"/>
              <w:rPr>
                <w:bdr w:val="nil"/>
              </w:rPr>
            </w:pPr>
          </w:p>
        </w:tc>
        <w:tc>
          <w:tcPr>
            <w:tcW w:w="638" w:type="pct"/>
            <w:vMerge/>
            <w:tcBorders>
              <w:left w:val="inset" w:sz="6" w:space="0" w:color="808080"/>
              <w:right w:val="inset" w:sz="6" w:space="0" w:color="808080"/>
            </w:tcBorders>
            <w:tcMar>
              <w:top w:w="15" w:type="dxa"/>
              <w:left w:w="15" w:type="dxa"/>
              <w:bottom w:w="15" w:type="dxa"/>
              <w:right w:w="15" w:type="dxa"/>
            </w:tcMar>
          </w:tcPr>
          <w:p w:rsidR="005F79C2" w:rsidRDefault="005F79C2" w:rsidP="008C0AC3">
            <w:pPr>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Default="005F79C2" w:rsidP="0071573B">
            <w:pPr>
              <w:spacing w:line="240" w:lineRule="auto"/>
              <w:jc w:val="left"/>
              <w:rPr>
                <w:bdr w:val="nil"/>
              </w:rPr>
            </w:pPr>
            <w:r>
              <w:rPr>
                <w:rFonts w:ascii="Calibri" w:eastAsia="Calibri" w:hAnsi="Calibri" w:cs="Calibri"/>
                <w:bdr w:val="nil"/>
              </w:rPr>
              <w:t xml:space="preserve">Ekonomie -&gt; </w:t>
            </w:r>
            <w:r w:rsidR="0071573B">
              <w:rPr>
                <w:rFonts w:ascii="Calibri" w:eastAsia="Calibri" w:hAnsi="Calibri" w:cs="Calibri"/>
                <w:bdr w:val="nil"/>
              </w:rPr>
              <w:t>6</w:t>
            </w:r>
            <w:r>
              <w:rPr>
                <w:rFonts w:ascii="Calibri" w:eastAsia="Calibri" w:hAnsi="Calibri" w:cs="Calibri"/>
                <w:bdr w:val="nil"/>
              </w:rPr>
              <w:t>. ročník -&gt; Zodpovědně nakládá se svými finančními prostředky, sestavuje vlastní rozpočet a průběžně řeší schodky a vhodně investuje přebytky svého rozpočtu.</w:t>
            </w:r>
          </w:p>
        </w:tc>
      </w:tr>
      <w:tr w:rsidR="005F79C2" w:rsidTr="008C0AC3">
        <w:tc>
          <w:tcPr>
            <w:tcW w:w="1862" w:type="pct"/>
            <w:vMerge/>
            <w:tcBorders>
              <w:left w:val="inset" w:sz="6" w:space="0" w:color="808080"/>
              <w:right w:val="inset" w:sz="6" w:space="0" w:color="808080"/>
            </w:tcBorders>
            <w:tcMar>
              <w:top w:w="15" w:type="dxa"/>
              <w:left w:w="15" w:type="dxa"/>
              <w:bottom w:w="15" w:type="dxa"/>
              <w:right w:w="15" w:type="dxa"/>
            </w:tcMar>
          </w:tcPr>
          <w:p w:rsidR="005F79C2" w:rsidRDefault="005F79C2" w:rsidP="008C0AC3">
            <w:pPr>
              <w:spacing w:line="240" w:lineRule="auto"/>
              <w:jc w:val="left"/>
              <w:rPr>
                <w:bdr w:val="nil"/>
              </w:rPr>
            </w:pPr>
          </w:p>
        </w:tc>
        <w:tc>
          <w:tcPr>
            <w:tcW w:w="638" w:type="pct"/>
            <w:vMerge/>
            <w:tcBorders>
              <w:left w:val="inset" w:sz="6" w:space="0" w:color="808080"/>
              <w:right w:val="inset" w:sz="6" w:space="0" w:color="808080"/>
            </w:tcBorders>
            <w:tcMar>
              <w:top w:w="15" w:type="dxa"/>
              <w:left w:w="15" w:type="dxa"/>
              <w:bottom w:w="15" w:type="dxa"/>
              <w:right w:w="15" w:type="dxa"/>
            </w:tcMar>
          </w:tcPr>
          <w:p w:rsidR="005F79C2" w:rsidRDefault="005F79C2" w:rsidP="008C0AC3">
            <w:pPr>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Default="005F79C2" w:rsidP="0071573B">
            <w:pPr>
              <w:spacing w:line="240" w:lineRule="auto"/>
              <w:jc w:val="left"/>
              <w:rPr>
                <w:bdr w:val="nil"/>
              </w:rPr>
            </w:pPr>
            <w:r>
              <w:rPr>
                <w:rFonts w:ascii="Calibri" w:eastAsia="Calibri" w:hAnsi="Calibri" w:cs="Calibri"/>
                <w:bdr w:val="nil"/>
              </w:rPr>
              <w:t xml:space="preserve">Ekonomie -&gt; </w:t>
            </w:r>
            <w:r w:rsidR="0071573B">
              <w:rPr>
                <w:rFonts w:ascii="Calibri" w:eastAsia="Calibri" w:hAnsi="Calibri" w:cs="Calibri"/>
                <w:bdr w:val="nil"/>
              </w:rPr>
              <w:t>6</w:t>
            </w:r>
            <w:r>
              <w:rPr>
                <w:rFonts w:ascii="Calibri" w:eastAsia="Calibri" w:hAnsi="Calibri" w:cs="Calibri"/>
                <w:bdr w:val="nil"/>
              </w:rPr>
              <w:t>. ročník -&gt; Uvede, jakým způsobem se ohodnocují vybrané druhy cenných papírů a dokáže využívat různé možnosti investování do produktů finančního a kapitálového trhu.</w:t>
            </w:r>
          </w:p>
        </w:tc>
      </w:tr>
      <w:tr w:rsidR="005F79C2" w:rsidTr="008C0AC3">
        <w:tc>
          <w:tcPr>
            <w:tcW w:w="1862" w:type="pct"/>
            <w:vMerge/>
            <w:tcBorders>
              <w:left w:val="inset" w:sz="6" w:space="0" w:color="808080"/>
              <w:right w:val="inset" w:sz="6" w:space="0" w:color="808080"/>
            </w:tcBorders>
            <w:tcMar>
              <w:top w:w="15" w:type="dxa"/>
              <w:left w:w="15" w:type="dxa"/>
              <w:bottom w:w="15" w:type="dxa"/>
              <w:right w:w="15" w:type="dxa"/>
            </w:tcMar>
          </w:tcPr>
          <w:p w:rsidR="005F79C2" w:rsidRDefault="005F79C2" w:rsidP="008C0AC3">
            <w:pPr>
              <w:spacing w:line="240" w:lineRule="auto"/>
              <w:jc w:val="left"/>
              <w:rPr>
                <w:bdr w:val="nil"/>
              </w:rPr>
            </w:pPr>
          </w:p>
        </w:tc>
        <w:tc>
          <w:tcPr>
            <w:tcW w:w="638" w:type="pct"/>
            <w:vMerge/>
            <w:tcBorders>
              <w:left w:val="inset" w:sz="6" w:space="0" w:color="808080"/>
              <w:right w:val="inset" w:sz="6" w:space="0" w:color="808080"/>
            </w:tcBorders>
            <w:tcMar>
              <w:top w:w="15" w:type="dxa"/>
              <w:left w:w="15" w:type="dxa"/>
              <w:bottom w:w="15" w:type="dxa"/>
              <w:right w:w="15" w:type="dxa"/>
            </w:tcMar>
          </w:tcPr>
          <w:p w:rsidR="005F79C2" w:rsidRDefault="005F79C2" w:rsidP="008C0AC3">
            <w:pPr>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Default="005F79C2" w:rsidP="0071573B">
            <w:pPr>
              <w:spacing w:line="240" w:lineRule="auto"/>
              <w:jc w:val="left"/>
              <w:rPr>
                <w:bdr w:val="nil"/>
              </w:rPr>
            </w:pPr>
            <w:r>
              <w:rPr>
                <w:rFonts w:ascii="Calibri" w:eastAsia="Calibri" w:hAnsi="Calibri" w:cs="Calibri"/>
                <w:bdr w:val="nil"/>
              </w:rPr>
              <w:t xml:space="preserve">Ekonomie -&gt; </w:t>
            </w:r>
            <w:r w:rsidR="0071573B">
              <w:rPr>
                <w:rFonts w:ascii="Calibri" w:eastAsia="Calibri" w:hAnsi="Calibri" w:cs="Calibri"/>
                <w:bdr w:val="nil"/>
              </w:rPr>
              <w:t>6</w:t>
            </w:r>
            <w:r>
              <w:rPr>
                <w:rFonts w:ascii="Calibri" w:eastAsia="Calibri" w:hAnsi="Calibri" w:cs="Calibri"/>
                <w:bdr w:val="nil"/>
              </w:rPr>
              <w:t>. ročník -&gt; Uvážlivě využívá různých druhů úvěrových produktů, aby naplnil své potřeby s minimálním rizikem přílišného zadlužení.</w:t>
            </w:r>
          </w:p>
        </w:tc>
      </w:tr>
      <w:tr w:rsidR="005F79C2" w:rsidTr="008C0AC3">
        <w:tc>
          <w:tcPr>
            <w:tcW w:w="1862"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5F79C2" w:rsidRDefault="005F79C2" w:rsidP="008C0AC3">
            <w:pPr>
              <w:spacing w:line="240" w:lineRule="auto"/>
              <w:jc w:val="left"/>
              <w:rPr>
                <w:bdr w:val="nil"/>
              </w:rPr>
            </w:pPr>
          </w:p>
        </w:tc>
        <w:tc>
          <w:tcPr>
            <w:tcW w:w="63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5F79C2" w:rsidRDefault="005F79C2" w:rsidP="008C0AC3">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F79C2" w:rsidRDefault="005F79C2" w:rsidP="0071573B">
            <w:pPr>
              <w:spacing w:line="240" w:lineRule="auto"/>
              <w:jc w:val="left"/>
              <w:rPr>
                <w:bdr w:val="nil"/>
              </w:rPr>
            </w:pPr>
            <w:r>
              <w:rPr>
                <w:rFonts w:ascii="Calibri" w:eastAsia="Calibri" w:hAnsi="Calibri" w:cs="Calibri"/>
                <w:bdr w:val="nil"/>
              </w:rPr>
              <w:t xml:space="preserve">Ekonomie -&gt; </w:t>
            </w:r>
            <w:r w:rsidR="0071573B">
              <w:rPr>
                <w:rFonts w:ascii="Calibri" w:eastAsia="Calibri" w:hAnsi="Calibri" w:cs="Calibri"/>
                <w:bdr w:val="nil"/>
              </w:rPr>
              <w:t>6</w:t>
            </w:r>
            <w:r>
              <w:rPr>
                <w:rFonts w:ascii="Calibri" w:eastAsia="Calibri" w:hAnsi="Calibri" w:cs="Calibri"/>
                <w:bdr w:val="nil"/>
              </w:rPr>
              <w:t>. ročník -&gt; Objasní způsoby stanovování úrokových sazeb u vybraných produktů a dokáže objasnit význam RPSN sazby.</w:t>
            </w:r>
          </w:p>
        </w:tc>
      </w:tr>
    </w:tbl>
    <w:p w:rsidR="005F79C2" w:rsidRDefault="005F79C2" w:rsidP="005F79C2">
      <w:pPr>
        <w:rPr>
          <w:bdr w:val="nil"/>
        </w:rPr>
      </w:pPr>
    </w:p>
    <w:p w:rsidR="003E33ED" w:rsidRDefault="00DA3532">
      <w:pPr>
        <w:pStyle w:val="Nadpis2"/>
        <w:spacing w:before="299" w:after="299"/>
        <w:rPr>
          <w:bdr w:val="nil"/>
        </w:rPr>
      </w:pPr>
      <w:bookmarkStart w:id="34" w:name="_Toc30179620"/>
      <w:r>
        <w:rPr>
          <w:bdr w:val="nil"/>
        </w:rPr>
        <w:lastRenderedPageBreak/>
        <w:t>Biologie</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10</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rPr>
                <w:bdr w:val="nil"/>
              </w:rPr>
            </w:pPr>
            <w:r>
              <w:rPr>
                <w:rFonts w:ascii="Calibri" w:eastAsia="Calibri" w:hAnsi="Calibri" w:cs="Calibri"/>
                <w:bdr w:val="nil"/>
              </w:rPr>
              <w:t>  </w:t>
            </w:r>
          </w:p>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Biologie</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Člověk a příroda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9C77F5">
            <w:pPr>
              <w:spacing w:line="240" w:lineRule="auto"/>
              <w:jc w:val="left"/>
              <w:rPr>
                <w:bdr w:val="nil"/>
              </w:rPr>
            </w:pPr>
            <w:r>
              <w:rPr>
                <w:rFonts w:ascii="Calibri" w:eastAsia="Calibri" w:hAnsi="Calibri" w:cs="Calibri"/>
                <w:bdr w:val="nil"/>
              </w:rPr>
              <w:t>Předmět zahrnuje celý obsah vzdělávacího oboru Biologie, který je součá</w:t>
            </w:r>
            <w:r w:rsidR="0083655E">
              <w:rPr>
                <w:rFonts w:ascii="Calibri" w:eastAsia="Calibri" w:hAnsi="Calibri" w:cs="Calibri"/>
                <w:bdr w:val="nil"/>
              </w:rPr>
              <w:t>stí vzdělávací oblasti Člověk a </w:t>
            </w:r>
            <w:r>
              <w:rPr>
                <w:rFonts w:ascii="Calibri" w:eastAsia="Calibri" w:hAnsi="Calibri" w:cs="Calibri"/>
                <w:bdr w:val="nil"/>
              </w:rPr>
              <w:t>příroda z RVP G, a integruje část obsahu vzdělávacího oboru Výchova ke zdraví a Geologie z RVP G. Studenti, kteří se hlouběji zajímají o biologii, si mohou své vědomosti doplnit v předmětu biologický seminář, který je nabízen jako dvouletý ve třetím a čtvrtém ročníku nebo</w:t>
            </w:r>
            <w:r w:rsidR="0083655E">
              <w:rPr>
                <w:rFonts w:ascii="Calibri" w:eastAsia="Calibri" w:hAnsi="Calibri" w:cs="Calibri"/>
                <w:bdr w:val="nil"/>
              </w:rPr>
              <w:t xml:space="preserve"> jednoletý ve čtvrtém ročníku a </w:t>
            </w:r>
            <w:r>
              <w:rPr>
                <w:rFonts w:ascii="Calibri" w:eastAsia="Calibri" w:hAnsi="Calibri" w:cs="Calibri"/>
                <w:bdr w:val="nil"/>
              </w:rPr>
              <w:t xml:space="preserve">má hodinovou dotaci 2 hodiny týdně. Při naplňování vzdělávacího obsahu jsou zároveň realizovány vybrané tematické okruhy průřezových témat RVP G (konkrétně viz učební osnovy).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Předmět je vyučován v prvním, druhém a třetím ročníku s hodinovou dotací 2 hodiny týdně. Výuka předmětu je doplněna laboratorními pracemi, praktickým cvičením, výstavkami přírodnin, vycházkami, které jsou zaměřené na poznávání přírodnin, tematicky zaměřenými exkurzemi a odbornými přednáškami. Předmět biologie se vyučuje v samostatné učebně, která je vybavena projekční technikou.</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2926CB">
            <w:pPr>
              <w:numPr>
                <w:ilvl w:val="0"/>
                <w:numId w:val="59"/>
              </w:numPr>
              <w:spacing w:line="240" w:lineRule="auto"/>
              <w:jc w:val="left"/>
              <w:rPr>
                <w:bdr w:val="nil"/>
              </w:rPr>
            </w:pPr>
            <w:r>
              <w:rPr>
                <w:rFonts w:ascii="Calibri" w:eastAsia="Calibri" w:hAnsi="Calibri" w:cs="Calibri"/>
                <w:bdr w:val="nil"/>
              </w:rPr>
              <w:t>Výchova ke zdraví</w:t>
            </w:r>
          </w:p>
          <w:p w:rsidR="003E33ED" w:rsidRDefault="00DA3532" w:rsidP="002926CB">
            <w:pPr>
              <w:numPr>
                <w:ilvl w:val="0"/>
                <w:numId w:val="59"/>
              </w:numPr>
              <w:spacing w:line="240" w:lineRule="auto"/>
              <w:jc w:val="left"/>
              <w:rPr>
                <w:bdr w:val="nil"/>
              </w:rPr>
            </w:pPr>
            <w:r>
              <w:rPr>
                <w:rFonts w:ascii="Calibri" w:eastAsia="Calibri" w:hAnsi="Calibri" w:cs="Calibri"/>
                <w:bdr w:val="nil"/>
              </w:rPr>
              <w:t>Geologie</w:t>
            </w:r>
          </w:p>
          <w:p w:rsidR="003E33ED" w:rsidRDefault="00DA3532" w:rsidP="002926CB">
            <w:pPr>
              <w:numPr>
                <w:ilvl w:val="0"/>
                <w:numId w:val="59"/>
              </w:numPr>
              <w:spacing w:line="240" w:lineRule="auto"/>
              <w:jc w:val="left"/>
              <w:rPr>
                <w:bdr w:val="nil"/>
              </w:rPr>
            </w:pPr>
            <w:r>
              <w:rPr>
                <w:rFonts w:ascii="Calibri" w:eastAsia="Calibri" w:hAnsi="Calibri" w:cs="Calibri"/>
                <w:bdr w:val="nil"/>
              </w:rPr>
              <w:t>Biologie</w:t>
            </w:r>
          </w:p>
          <w:p w:rsidR="003E33ED" w:rsidRDefault="00DA3532" w:rsidP="002926CB">
            <w:pPr>
              <w:numPr>
                <w:ilvl w:val="0"/>
                <w:numId w:val="59"/>
              </w:numPr>
              <w:spacing w:line="240" w:lineRule="auto"/>
              <w:jc w:val="left"/>
              <w:rPr>
                <w:bdr w:val="nil"/>
              </w:rPr>
            </w:pPr>
            <w:r>
              <w:rPr>
                <w:rFonts w:ascii="Calibri" w:eastAsia="Calibri" w:hAnsi="Calibri" w:cs="Calibri"/>
                <w:bdr w:val="nil"/>
              </w:rPr>
              <w:t>Člověk a svět práce</w:t>
            </w:r>
          </w:p>
          <w:p w:rsidR="003E33ED" w:rsidRDefault="00DA3532" w:rsidP="002926CB">
            <w:pPr>
              <w:numPr>
                <w:ilvl w:val="0"/>
                <w:numId w:val="59"/>
              </w:numPr>
              <w:spacing w:line="240" w:lineRule="auto"/>
              <w:jc w:val="left"/>
              <w:rPr>
                <w:bdr w:val="nil"/>
              </w:rPr>
            </w:pPr>
            <w:r>
              <w:rPr>
                <w:rFonts w:ascii="Calibri" w:eastAsia="Calibri" w:hAnsi="Calibri" w:cs="Calibri"/>
                <w:bdr w:val="nil"/>
              </w:rPr>
              <w:t>Přírodopis</w:t>
            </w:r>
          </w:p>
        </w:tc>
      </w:tr>
      <w:tr w:rsidR="004A639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A639A" w:rsidRDefault="004A639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639A" w:rsidRPr="009E1412" w:rsidRDefault="004A639A" w:rsidP="008C0AC3">
            <w:pPr>
              <w:spacing w:line="240" w:lineRule="auto"/>
              <w:jc w:val="left"/>
              <w:rPr>
                <w:rFonts w:ascii="Calibri" w:eastAsia="Calibri" w:hAnsi="Calibri" w:cs="Calibri"/>
                <w:b/>
                <w:bCs/>
                <w:bdr w:val="nil"/>
              </w:rPr>
            </w:pPr>
            <w:r w:rsidRPr="009E1412">
              <w:rPr>
                <w:rFonts w:ascii="Calibri" w:eastAsia="Calibri" w:hAnsi="Calibri" w:cs="Calibri"/>
                <w:b/>
                <w:bCs/>
                <w:bdr w:val="nil"/>
              </w:rPr>
              <w:t>Kompetence k řešení problémů:</w:t>
            </w:r>
          </w:p>
          <w:p w:rsidR="004A639A" w:rsidRPr="009E1412" w:rsidRDefault="004A639A" w:rsidP="00E3658B">
            <w:pPr>
              <w:pStyle w:val="Odstavecseseznamem"/>
              <w:keepNext/>
              <w:numPr>
                <w:ilvl w:val="0"/>
                <w:numId w:val="156"/>
              </w:numPr>
              <w:spacing w:line="240" w:lineRule="auto"/>
              <w:jc w:val="left"/>
              <w:rPr>
                <w:bdr w:val="nil"/>
              </w:rPr>
            </w:pPr>
            <w:r w:rsidRPr="009E1412">
              <w:rPr>
                <w:rFonts w:ascii="Calibri" w:eastAsia="Calibri" w:hAnsi="Calibri" w:cs="Calibri"/>
                <w:bdr w:val="nil"/>
              </w:rPr>
              <w:t>Učitel zadává otázky při testování tak, aby žáci při jejich řešení používali různé postupy (vysvětlení pojmů, srovnávání, přiřazování, apod.)</w:t>
            </w:r>
            <w:r>
              <w:rPr>
                <w:rFonts w:ascii="Calibri" w:eastAsia="Calibri" w:hAnsi="Calibri" w:cs="Calibri"/>
                <w:bdr w:val="nil"/>
              </w:rPr>
              <w:t>.</w:t>
            </w:r>
          </w:p>
          <w:p w:rsidR="004A639A" w:rsidRPr="009A1422" w:rsidRDefault="004A639A" w:rsidP="00E3658B">
            <w:pPr>
              <w:pStyle w:val="Odstavecseseznamem"/>
              <w:keepNext/>
              <w:numPr>
                <w:ilvl w:val="0"/>
                <w:numId w:val="156"/>
              </w:numPr>
              <w:spacing w:line="240" w:lineRule="auto"/>
              <w:jc w:val="left"/>
              <w:rPr>
                <w:bdr w:val="nil"/>
              </w:rPr>
            </w:pPr>
            <w:r w:rsidRPr="009A1422">
              <w:rPr>
                <w:rFonts w:ascii="Calibri" w:eastAsia="Calibri" w:hAnsi="Calibri" w:cs="Calibri"/>
                <w:bdr w:val="nil"/>
              </w:rPr>
              <w:t>Při výkladu učiva učitel seznamuje žáky s konkrétními problémy a vede je k přemýšlení nad jejich řešením.</w:t>
            </w:r>
          </w:p>
        </w:tc>
      </w:tr>
      <w:tr w:rsidR="004A639A">
        <w:tc>
          <w:tcPr>
            <w:tcW w:w="1500" w:type="pct"/>
            <w:vMerge/>
            <w:tcBorders>
              <w:top w:val="inset" w:sz="6" w:space="0" w:color="808080"/>
              <w:left w:val="inset" w:sz="6" w:space="0" w:color="808080"/>
              <w:bottom w:val="inset" w:sz="6" w:space="0" w:color="808080"/>
              <w:right w:val="inset" w:sz="6" w:space="0" w:color="808080"/>
            </w:tcBorders>
          </w:tcPr>
          <w:p w:rsidR="004A639A" w:rsidRDefault="004A639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639A" w:rsidRPr="009E1412" w:rsidRDefault="004A639A" w:rsidP="008C0AC3">
            <w:pPr>
              <w:spacing w:line="240" w:lineRule="auto"/>
              <w:jc w:val="left"/>
              <w:rPr>
                <w:rFonts w:ascii="Calibri" w:eastAsia="Calibri" w:hAnsi="Calibri" w:cs="Calibri"/>
                <w:b/>
                <w:bCs/>
                <w:bdr w:val="nil"/>
              </w:rPr>
            </w:pPr>
            <w:r w:rsidRPr="009E1412">
              <w:rPr>
                <w:rFonts w:ascii="Calibri" w:eastAsia="Calibri" w:hAnsi="Calibri" w:cs="Calibri"/>
                <w:b/>
                <w:bCs/>
                <w:bdr w:val="nil"/>
              </w:rPr>
              <w:t>Kompetence komunikativní:</w:t>
            </w:r>
          </w:p>
          <w:p w:rsidR="004A639A" w:rsidRPr="009E1412" w:rsidRDefault="004A639A" w:rsidP="00E3658B">
            <w:pPr>
              <w:pStyle w:val="Odstavecseseznamem"/>
              <w:numPr>
                <w:ilvl w:val="0"/>
                <w:numId w:val="157"/>
              </w:numPr>
              <w:spacing w:line="240" w:lineRule="auto"/>
              <w:jc w:val="left"/>
              <w:rPr>
                <w:bdr w:val="nil"/>
              </w:rPr>
            </w:pPr>
            <w:r w:rsidRPr="009E1412">
              <w:rPr>
                <w:rFonts w:ascii="Calibri" w:eastAsia="Calibri" w:hAnsi="Calibri" w:cs="Calibri"/>
                <w:bdr w:val="nil"/>
              </w:rPr>
              <w:t>Učitel vede žáky k jasnému a srozumitelnému projevu se správným použitím odborných pojmů</w:t>
            </w:r>
            <w:r>
              <w:rPr>
                <w:rFonts w:ascii="Calibri" w:eastAsia="Calibri" w:hAnsi="Calibri" w:cs="Calibri"/>
                <w:bdr w:val="nil"/>
              </w:rPr>
              <w:t>.</w:t>
            </w:r>
          </w:p>
          <w:p w:rsidR="004A639A" w:rsidRPr="001E57C4" w:rsidRDefault="004A639A" w:rsidP="00E3658B">
            <w:pPr>
              <w:pStyle w:val="Odstavecseseznamem"/>
              <w:numPr>
                <w:ilvl w:val="0"/>
                <w:numId w:val="157"/>
              </w:numPr>
              <w:spacing w:line="240" w:lineRule="auto"/>
              <w:jc w:val="left"/>
              <w:rPr>
                <w:bdr w:val="nil"/>
              </w:rPr>
            </w:pPr>
            <w:r w:rsidRPr="001E57C4">
              <w:rPr>
                <w:rFonts w:ascii="Calibri" w:eastAsia="Calibri" w:hAnsi="Calibri" w:cs="Calibri"/>
                <w:bdr w:val="nil"/>
              </w:rPr>
              <w:t>Učitel využívá při výkladu moderní informační technologie, které mohou využít žáci při své přípravě.</w:t>
            </w:r>
          </w:p>
        </w:tc>
      </w:tr>
      <w:tr w:rsidR="004A639A">
        <w:tc>
          <w:tcPr>
            <w:tcW w:w="1500" w:type="pct"/>
            <w:vMerge/>
            <w:tcBorders>
              <w:top w:val="inset" w:sz="6" w:space="0" w:color="808080"/>
              <w:left w:val="inset" w:sz="6" w:space="0" w:color="808080"/>
              <w:bottom w:val="inset" w:sz="6" w:space="0" w:color="808080"/>
              <w:right w:val="inset" w:sz="6" w:space="0" w:color="808080"/>
            </w:tcBorders>
          </w:tcPr>
          <w:p w:rsidR="004A639A" w:rsidRDefault="004A639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639A" w:rsidRPr="009E1412" w:rsidRDefault="004A639A" w:rsidP="008C0AC3">
            <w:pPr>
              <w:spacing w:line="240" w:lineRule="auto"/>
              <w:jc w:val="left"/>
              <w:rPr>
                <w:rFonts w:ascii="Calibri" w:eastAsia="Calibri" w:hAnsi="Calibri" w:cs="Calibri"/>
                <w:b/>
                <w:bCs/>
                <w:bdr w:val="nil"/>
              </w:rPr>
            </w:pPr>
            <w:r w:rsidRPr="009E1412">
              <w:rPr>
                <w:rFonts w:ascii="Calibri" w:eastAsia="Calibri" w:hAnsi="Calibri" w:cs="Calibri"/>
                <w:b/>
                <w:bCs/>
                <w:bdr w:val="nil"/>
              </w:rPr>
              <w:t>Kompetence sociální a personální:</w:t>
            </w:r>
          </w:p>
          <w:p w:rsidR="004A639A" w:rsidRPr="001E57C4" w:rsidRDefault="004A639A" w:rsidP="00E3658B">
            <w:pPr>
              <w:pStyle w:val="Odstavecseseznamem"/>
              <w:numPr>
                <w:ilvl w:val="0"/>
                <w:numId w:val="214"/>
              </w:numPr>
              <w:spacing w:line="240" w:lineRule="auto"/>
              <w:jc w:val="left"/>
              <w:rPr>
                <w:bdr w:val="nil"/>
              </w:rPr>
            </w:pPr>
            <w:r w:rsidRPr="001E57C4">
              <w:rPr>
                <w:rFonts w:ascii="Calibri" w:eastAsia="Calibri" w:hAnsi="Calibri" w:cs="Calibri"/>
                <w:bdr w:val="nil"/>
              </w:rPr>
              <w:t>Učitel vede žáky při skupinové práci k aktivní spolupráci.</w:t>
            </w:r>
          </w:p>
        </w:tc>
      </w:tr>
      <w:tr w:rsidR="004A639A">
        <w:tc>
          <w:tcPr>
            <w:tcW w:w="1500" w:type="pct"/>
            <w:vMerge/>
            <w:tcBorders>
              <w:top w:val="inset" w:sz="6" w:space="0" w:color="808080"/>
              <w:left w:val="inset" w:sz="6" w:space="0" w:color="808080"/>
              <w:bottom w:val="inset" w:sz="6" w:space="0" w:color="808080"/>
              <w:right w:val="inset" w:sz="6" w:space="0" w:color="808080"/>
            </w:tcBorders>
          </w:tcPr>
          <w:p w:rsidR="004A639A" w:rsidRDefault="004A639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639A" w:rsidRPr="009E1412" w:rsidRDefault="004A639A" w:rsidP="008C0AC3">
            <w:pPr>
              <w:spacing w:line="240" w:lineRule="auto"/>
              <w:jc w:val="left"/>
              <w:rPr>
                <w:rFonts w:ascii="Calibri" w:eastAsia="Calibri" w:hAnsi="Calibri" w:cs="Calibri"/>
                <w:b/>
                <w:bCs/>
                <w:bdr w:val="nil"/>
              </w:rPr>
            </w:pPr>
            <w:r w:rsidRPr="009E1412">
              <w:rPr>
                <w:rFonts w:ascii="Calibri" w:eastAsia="Calibri" w:hAnsi="Calibri" w:cs="Calibri"/>
                <w:b/>
                <w:bCs/>
                <w:bdr w:val="nil"/>
              </w:rPr>
              <w:t>Kompetence k učení:</w:t>
            </w:r>
          </w:p>
          <w:p w:rsidR="004A639A" w:rsidRPr="009E1412" w:rsidRDefault="004A639A" w:rsidP="00E3658B">
            <w:pPr>
              <w:pStyle w:val="Odstavecseseznamem"/>
              <w:numPr>
                <w:ilvl w:val="0"/>
                <w:numId w:val="158"/>
              </w:numPr>
              <w:spacing w:line="240" w:lineRule="auto"/>
              <w:jc w:val="left"/>
              <w:rPr>
                <w:bdr w:val="nil"/>
              </w:rPr>
            </w:pPr>
            <w:r w:rsidRPr="009E1412">
              <w:rPr>
                <w:rFonts w:ascii="Calibri" w:eastAsia="Calibri" w:hAnsi="Calibri" w:cs="Calibri"/>
                <w:bdr w:val="nil"/>
              </w:rPr>
              <w:t>Učitel vede žáky k uvádění vlastních příkladů, k posouzení správnosti a hledání správných odpovědí na zadané otázky.</w:t>
            </w:r>
          </w:p>
          <w:p w:rsidR="004A639A" w:rsidRPr="001E57C4" w:rsidRDefault="004A639A" w:rsidP="00E3658B">
            <w:pPr>
              <w:pStyle w:val="Odstavecseseznamem"/>
              <w:numPr>
                <w:ilvl w:val="0"/>
                <w:numId w:val="158"/>
              </w:numPr>
              <w:spacing w:line="240" w:lineRule="auto"/>
              <w:jc w:val="left"/>
              <w:rPr>
                <w:bdr w:val="nil"/>
              </w:rPr>
            </w:pPr>
            <w:r w:rsidRPr="001E57C4">
              <w:rPr>
                <w:rFonts w:ascii="Calibri" w:eastAsia="Calibri" w:hAnsi="Calibri" w:cs="Calibri"/>
                <w:bdr w:val="nil"/>
              </w:rPr>
              <w:t>Učitel vede žáky k využívání různých zdrojů informací.</w:t>
            </w:r>
          </w:p>
        </w:tc>
      </w:tr>
      <w:tr w:rsidR="004A639A">
        <w:tc>
          <w:tcPr>
            <w:tcW w:w="1500" w:type="pct"/>
            <w:vMerge/>
            <w:tcBorders>
              <w:top w:val="inset" w:sz="6" w:space="0" w:color="808080"/>
              <w:left w:val="inset" w:sz="6" w:space="0" w:color="808080"/>
              <w:bottom w:val="inset" w:sz="6" w:space="0" w:color="808080"/>
              <w:right w:val="inset" w:sz="6" w:space="0" w:color="808080"/>
            </w:tcBorders>
          </w:tcPr>
          <w:p w:rsidR="004A639A" w:rsidRDefault="004A639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639A" w:rsidRPr="009E1412" w:rsidRDefault="004A639A" w:rsidP="008C0AC3">
            <w:pPr>
              <w:spacing w:line="240" w:lineRule="auto"/>
              <w:jc w:val="left"/>
              <w:rPr>
                <w:rFonts w:ascii="Calibri" w:eastAsia="Calibri" w:hAnsi="Calibri" w:cs="Calibri"/>
                <w:b/>
                <w:bCs/>
                <w:bdr w:val="nil"/>
              </w:rPr>
            </w:pPr>
            <w:r w:rsidRPr="009E1412">
              <w:rPr>
                <w:rFonts w:ascii="Calibri" w:eastAsia="Calibri" w:hAnsi="Calibri" w:cs="Calibri"/>
                <w:b/>
                <w:bCs/>
                <w:bdr w:val="nil"/>
              </w:rPr>
              <w:t xml:space="preserve">Kompetence občanská: </w:t>
            </w:r>
          </w:p>
          <w:p w:rsidR="004A639A" w:rsidRPr="009E1412" w:rsidRDefault="004A639A" w:rsidP="00E3658B">
            <w:pPr>
              <w:pStyle w:val="Odstavecseseznamem"/>
              <w:numPr>
                <w:ilvl w:val="0"/>
                <w:numId w:val="159"/>
              </w:numPr>
              <w:spacing w:line="240" w:lineRule="auto"/>
              <w:jc w:val="left"/>
              <w:rPr>
                <w:bdr w:val="nil"/>
              </w:rPr>
            </w:pPr>
            <w:r w:rsidRPr="009E1412">
              <w:rPr>
                <w:rFonts w:ascii="Calibri" w:eastAsia="Calibri" w:hAnsi="Calibri" w:cs="Calibri"/>
                <w:bdr w:val="nil"/>
              </w:rPr>
              <w:t>Výklad je směřován k pochopení vztahů mezi člověkem a přírodou, učitel vede žáky k zaujímání stanoviska ke konkrétním ekologickým problémům, chápání nutnosti ochrany přírody a životního prostředí</w:t>
            </w:r>
            <w:r>
              <w:rPr>
                <w:rFonts w:ascii="Calibri" w:eastAsia="Calibri" w:hAnsi="Calibri" w:cs="Calibri"/>
                <w:bdr w:val="nil"/>
              </w:rPr>
              <w:t>.</w:t>
            </w:r>
          </w:p>
          <w:p w:rsidR="004A639A" w:rsidRPr="001E57C4" w:rsidRDefault="004A639A" w:rsidP="00E3658B">
            <w:pPr>
              <w:pStyle w:val="Odstavecseseznamem"/>
              <w:numPr>
                <w:ilvl w:val="0"/>
                <w:numId w:val="159"/>
              </w:numPr>
              <w:spacing w:line="240" w:lineRule="auto"/>
              <w:jc w:val="left"/>
              <w:rPr>
                <w:bdr w:val="nil"/>
              </w:rPr>
            </w:pPr>
            <w:r w:rsidRPr="001E57C4">
              <w:rPr>
                <w:rFonts w:ascii="Calibri" w:eastAsia="Calibri" w:hAnsi="Calibri" w:cs="Calibri"/>
                <w:bdr w:val="nil"/>
              </w:rPr>
              <w:t>Učitel vede žáky k poznávání možného ohrožení lidského zdraví a seznamuje je s poskytnutím účinné pomoci.</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 xml:space="preserve">Vyučovací předmět zahrnuje příslušnou část vzdělávacího obsahu oboru Přírodopis z RVP ZV a vzdělávací obsah oboru Biologie z RVP G. Na vyšším stupni gymnázia předmět zahrnuje část vzdělávacího obsahu oborů Geologie a Výchova ke zdraví z RVP G. </w:t>
            </w:r>
          </w:p>
        </w:tc>
      </w:tr>
    </w:tbl>
    <w:p w:rsidR="0083655E" w:rsidRDefault="00DA3532" w:rsidP="0046303C">
      <w:pPr>
        <w:rPr>
          <w:bdr w:val="nil"/>
        </w:rPr>
      </w:pPr>
      <w:r>
        <w:rPr>
          <w:bdr w:val="nil"/>
        </w:rPr>
        <w:t>   </w:t>
      </w:r>
    </w:p>
    <w:p w:rsidR="0083655E" w:rsidRDefault="0083655E" w:rsidP="0046303C">
      <w:pPr>
        <w:rPr>
          <w:bdr w:val="nil"/>
        </w:rPr>
      </w:pPr>
    </w:p>
    <w:p w:rsidR="0046303C" w:rsidRDefault="0046303C" w:rsidP="0046303C">
      <w:pPr>
        <w:rPr>
          <w:bdr w:val="nil"/>
        </w:rPr>
      </w:pPr>
      <w:r>
        <w:rPr>
          <w:bdr w:val="nil"/>
        </w:rPr>
        <w:t xml:space="preserve">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46303C" w:rsidRPr="008F29EF"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8F29EF" w:rsidRDefault="0046303C" w:rsidP="008C0AC3">
            <w:pPr>
              <w:shd w:val="clear" w:color="auto" w:fill="9CC2E5"/>
              <w:spacing w:line="240" w:lineRule="auto"/>
              <w:jc w:val="center"/>
              <w:rPr>
                <w:szCs w:val="22"/>
                <w:bdr w:val="nil"/>
              </w:rPr>
            </w:pPr>
            <w:r w:rsidRPr="008F29EF">
              <w:rPr>
                <w:rFonts w:ascii="Calibri" w:eastAsia="Calibri" w:hAnsi="Calibri" w:cs="Calibri"/>
                <w:b/>
                <w:bCs/>
                <w:szCs w:val="22"/>
                <w:bdr w:val="nil"/>
              </w:rPr>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8F29EF" w:rsidRDefault="0046303C" w:rsidP="008C0AC3">
            <w:pPr>
              <w:shd w:val="clear" w:color="auto" w:fill="9CC2E5"/>
              <w:spacing w:line="240" w:lineRule="auto"/>
              <w:jc w:val="center"/>
              <w:rPr>
                <w:szCs w:val="22"/>
                <w:bdr w:val="nil"/>
              </w:rPr>
            </w:pPr>
            <w:r w:rsidRPr="008F29EF">
              <w:rPr>
                <w:rFonts w:ascii="Calibri" w:eastAsia="Calibri" w:hAnsi="Calibri" w:cs="Calibri"/>
                <w:b/>
                <w:bCs/>
                <w:szCs w:val="22"/>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8F29EF" w:rsidRDefault="0046303C" w:rsidP="008C0AC3">
            <w:pPr>
              <w:rPr>
                <w:szCs w:val="22"/>
              </w:rPr>
            </w:pPr>
          </w:p>
        </w:tc>
      </w:tr>
      <w:tr w:rsidR="0046303C" w:rsidRPr="008F29EF"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8F29EF" w:rsidRDefault="0046303C" w:rsidP="008C0AC3">
            <w:pPr>
              <w:shd w:val="clear" w:color="auto" w:fill="DEEAF6"/>
              <w:spacing w:line="240" w:lineRule="auto"/>
              <w:ind w:left="60"/>
              <w:jc w:val="left"/>
              <w:rPr>
                <w:szCs w:val="22"/>
                <w:bdr w:val="nil"/>
              </w:rPr>
            </w:pPr>
            <w:r w:rsidRPr="008F29EF">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2926CB">
            <w:pPr>
              <w:numPr>
                <w:ilvl w:val="0"/>
                <w:numId w:val="60"/>
              </w:numPr>
              <w:spacing w:line="240" w:lineRule="auto"/>
              <w:jc w:val="left"/>
              <w:rPr>
                <w:szCs w:val="22"/>
                <w:bdr w:val="nil"/>
              </w:rPr>
            </w:pPr>
            <w:r w:rsidRPr="008F29EF">
              <w:rPr>
                <w:rFonts w:ascii="Calibri" w:eastAsia="Calibri" w:hAnsi="Calibri" w:cs="Calibri"/>
                <w:szCs w:val="22"/>
                <w:bdr w:val="nil"/>
              </w:rPr>
              <w:t>Kompetence k řešení problémů</w:t>
            </w:r>
          </w:p>
          <w:p w:rsidR="0046303C" w:rsidRPr="008F29EF" w:rsidRDefault="0046303C" w:rsidP="002926CB">
            <w:pPr>
              <w:numPr>
                <w:ilvl w:val="0"/>
                <w:numId w:val="60"/>
              </w:numPr>
              <w:spacing w:line="240" w:lineRule="auto"/>
              <w:jc w:val="left"/>
              <w:rPr>
                <w:szCs w:val="22"/>
                <w:bdr w:val="nil"/>
              </w:rPr>
            </w:pPr>
            <w:r w:rsidRPr="008F29EF">
              <w:rPr>
                <w:rFonts w:ascii="Calibri" w:eastAsia="Calibri" w:hAnsi="Calibri" w:cs="Calibri"/>
                <w:szCs w:val="22"/>
                <w:bdr w:val="nil"/>
              </w:rPr>
              <w:t>Kompetence komunikativní</w:t>
            </w:r>
          </w:p>
          <w:p w:rsidR="0046303C" w:rsidRPr="008F29EF" w:rsidRDefault="0046303C" w:rsidP="002926CB">
            <w:pPr>
              <w:numPr>
                <w:ilvl w:val="0"/>
                <w:numId w:val="60"/>
              </w:numPr>
              <w:spacing w:line="240" w:lineRule="auto"/>
              <w:jc w:val="left"/>
              <w:rPr>
                <w:szCs w:val="22"/>
                <w:bdr w:val="nil"/>
              </w:rPr>
            </w:pPr>
            <w:r w:rsidRPr="008F29EF">
              <w:rPr>
                <w:rFonts w:ascii="Calibri" w:eastAsia="Calibri" w:hAnsi="Calibri" w:cs="Calibri"/>
                <w:szCs w:val="22"/>
                <w:bdr w:val="nil"/>
              </w:rPr>
              <w:t>Kompetence sociální a personální</w:t>
            </w:r>
          </w:p>
          <w:p w:rsidR="0046303C" w:rsidRPr="008F29EF" w:rsidRDefault="0046303C" w:rsidP="002926CB">
            <w:pPr>
              <w:numPr>
                <w:ilvl w:val="0"/>
                <w:numId w:val="60"/>
              </w:numPr>
              <w:spacing w:line="240" w:lineRule="auto"/>
              <w:jc w:val="left"/>
              <w:rPr>
                <w:szCs w:val="22"/>
                <w:bdr w:val="nil"/>
              </w:rPr>
            </w:pPr>
            <w:r w:rsidRPr="008F29EF">
              <w:rPr>
                <w:rFonts w:ascii="Calibri" w:eastAsia="Calibri" w:hAnsi="Calibri" w:cs="Calibri"/>
                <w:szCs w:val="22"/>
                <w:bdr w:val="nil"/>
              </w:rPr>
              <w:t>Kompetence k učení</w:t>
            </w:r>
          </w:p>
          <w:p w:rsidR="0046303C" w:rsidRPr="008F29EF" w:rsidRDefault="0046303C" w:rsidP="002926CB">
            <w:pPr>
              <w:numPr>
                <w:ilvl w:val="0"/>
                <w:numId w:val="60"/>
              </w:numPr>
              <w:spacing w:line="240" w:lineRule="auto"/>
              <w:jc w:val="left"/>
              <w:rPr>
                <w:szCs w:val="22"/>
                <w:bdr w:val="nil"/>
              </w:rPr>
            </w:pPr>
            <w:r w:rsidRPr="008F29EF">
              <w:rPr>
                <w:rFonts w:ascii="Calibri" w:eastAsia="Calibri" w:hAnsi="Calibri" w:cs="Calibri"/>
                <w:szCs w:val="22"/>
                <w:bdr w:val="nil"/>
              </w:rPr>
              <w:t>Kompetence občanská</w:t>
            </w:r>
          </w:p>
        </w:tc>
      </w:tr>
      <w:tr w:rsidR="0046303C" w:rsidRPr="008F29EF"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8F29EF" w:rsidRDefault="0046303C" w:rsidP="008C0AC3">
            <w:pPr>
              <w:shd w:val="clear" w:color="auto" w:fill="DEEAF6"/>
              <w:spacing w:line="240" w:lineRule="auto"/>
              <w:ind w:left="60"/>
              <w:jc w:val="left"/>
              <w:rPr>
                <w:szCs w:val="22"/>
                <w:bdr w:val="nil"/>
              </w:rPr>
            </w:pPr>
            <w:r w:rsidRPr="008F29EF">
              <w:rPr>
                <w:rFonts w:ascii="Calibri" w:eastAsia="Calibri" w:hAnsi="Calibri" w:cs="Calibri"/>
                <w:b/>
                <w:bCs/>
                <w:szCs w:val="22"/>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8F29EF" w:rsidRDefault="0046303C" w:rsidP="008C0AC3">
            <w:pPr>
              <w:shd w:val="clear" w:color="auto" w:fill="DEEAF6"/>
              <w:spacing w:line="240" w:lineRule="auto"/>
              <w:ind w:left="60"/>
              <w:jc w:val="left"/>
              <w:rPr>
                <w:szCs w:val="22"/>
                <w:bdr w:val="nil"/>
              </w:rPr>
            </w:pPr>
            <w:r w:rsidRPr="008F29EF">
              <w:rPr>
                <w:rFonts w:ascii="Calibri" w:eastAsia="Calibri" w:hAnsi="Calibri" w:cs="Calibri"/>
                <w:b/>
                <w:bCs/>
                <w:szCs w:val="22"/>
                <w:bdr w:val="nil"/>
              </w:rPr>
              <w:t>Učivo</w:t>
            </w:r>
          </w:p>
        </w:tc>
      </w:tr>
      <w:tr w:rsidR="0046303C" w:rsidRPr="008F29EF"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Žák definuje základní vědní obory biologie.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Biologické vědní obory </w:t>
            </w:r>
          </w:p>
        </w:tc>
      </w:tr>
      <w:tr w:rsidR="0046303C" w:rsidRPr="008F29EF"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Definuje základní vědní obory geologie.</w:t>
            </w:r>
            <w:r w:rsidRPr="008F29EF">
              <w:rPr>
                <w:rFonts w:ascii="Calibri" w:eastAsia="Calibri" w:hAnsi="Calibri" w:cs="Calibri"/>
                <w:szCs w:val="22"/>
                <w:bdr w:val="nil"/>
              </w:rPr>
              <w:br/>
              <w:t>Vysvětlí základní poznatky o vzniku a stavbě vesmíru, sluneční soustavy,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Vědní obory geologie </w:t>
            </w:r>
            <w:r w:rsidRPr="008F29EF">
              <w:rPr>
                <w:rFonts w:ascii="Calibri" w:eastAsia="Calibri" w:hAnsi="Calibri" w:cs="Calibri"/>
                <w:szCs w:val="22"/>
                <w:bdr w:val="nil"/>
              </w:rPr>
              <w:br/>
              <w:t>Země, Sluneční soustava, vesmír </w:t>
            </w:r>
            <w:r w:rsidRPr="008F29EF">
              <w:rPr>
                <w:rFonts w:ascii="Calibri" w:eastAsia="Calibri" w:hAnsi="Calibri" w:cs="Calibri"/>
                <w:szCs w:val="22"/>
                <w:bdr w:val="nil"/>
              </w:rPr>
              <w:br/>
              <w:t>Stavba a vývoj Země </w:t>
            </w:r>
          </w:p>
        </w:tc>
      </w:tr>
      <w:tr w:rsidR="0046303C" w:rsidRPr="008F29EF"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Rozpozná podle charakteristických vlastno</w:t>
            </w:r>
            <w:r w:rsidR="008F29EF">
              <w:rPr>
                <w:rFonts w:ascii="Calibri" w:eastAsia="Calibri" w:hAnsi="Calibri" w:cs="Calibri"/>
                <w:szCs w:val="22"/>
                <w:bdr w:val="nil"/>
              </w:rPr>
              <w:t>stí vybrané nerosty a horniny s </w:t>
            </w:r>
            <w:r w:rsidRPr="008F29EF">
              <w:rPr>
                <w:rFonts w:ascii="Calibri" w:eastAsia="Calibri" w:hAnsi="Calibri" w:cs="Calibri"/>
                <w:szCs w:val="22"/>
                <w:bdr w:val="nil"/>
              </w:rPr>
              <w:t>použitím určovacích pomůcek.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Nerosty a horniny, jejich vlastnosti </w:t>
            </w:r>
          </w:p>
        </w:tc>
      </w:tr>
      <w:tr w:rsidR="0046303C" w:rsidRPr="008F29EF"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Rozlišuje důsledky vnitřních a vnějších geologických dějů, včetně geologického oběhu hornin i oběhu vody.</w:t>
            </w:r>
            <w:r w:rsidRPr="008F29EF">
              <w:rPr>
                <w:rFonts w:ascii="Calibri" w:eastAsia="Calibri" w:hAnsi="Calibri" w:cs="Calibri"/>
                <w:szCs w:val="22"/>
                <w:bdr w:val="nil"/>
              </w:rPr>
              <w:br/>
              <w:t>Porovná význam půdotvorných činitelů pro vznik půdy, rozlišuje hlavní půdní typy a půdní druhy v naší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Vnitřní a vnější geologické děje </w:t>
            </w:r>
            <w:r w:rsidRPr="008F29EF">
              <w:rPr>
                <w:rFonts w:ascii="Calibri" w:eastAsia="Calibri" w:hAnsi="Calibri" w:cs="Calibri"/>
                <w:szCs w:val="22"/>
                <w:bdr w:val="nil"/>
              </w:rPr>
              <w:br/>
              <w:t>Půdy </w:t>
            </w:r>
          </w:p>
        </w:tc>
      </w:tr>
      <w:tr w:rsidR="0046303C" w:rsidRPr="008F29EF"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Objasní vliv jednotlivých sfér Země na vznik a trvání života.</w:t>
            </w:r>
            <w:r w:rsidRPr="008F29EF">
              <w:rPr>
                <w:rFonts w:ascii="Calibri" w:eastAsia="Calibri" w:hAnsi="Calibri" w:cs="Calibri"/>
                <w:szCs w:val="22"/>
                <w:bdr w:val="nil"/>
              </w:rPr>
              <w:br/>
              <w:t>Rozlišuje jednotlivá geologická období podle charakteristických znaků.</w:t>
            </w:r>
            <w:r w:rsidRPr="008F29EF">
              <w:rPr>
                <w:rFonts w:ascii="Calibri" w:eastAsia="Calibri" w:hAnsi="Calibri" w:cs="Calibri"/>
                <w:szCs w:val="22"/>
                <w:bdr w:val="nil"/>
              </w:rPr>
              <w:br/>
              <w:t>Orientuje se v základních vývojových stupních fylogeneze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Vývoj Země a života na Zemi v jednotlivých geologických obdobích </w:t>
            </w:r>
            <w:r w:rsidRPr="008F29EF">
              <w:rPr>
                <w:rFonts w:ascii="Calibri" w:eastAsia="Calibri" w:hAnsi="Calibri" w:cs="Calibri"/>
                <w:szCs w:val="22"/>
                <w:bdr w:val="nil"/>
              </w:rPr>
              <w:br/>
              <w:t>Fylogeneze člověka </w:t>
            </w:r>
          </w:p>
        </w:tc>
      </w:tr>
      <w:tr w:rsidR="0046303C" w:rsidRPr="008F29EF"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Uvede na základě pozorování význam vli</w:t>
            </w:r>
            <w:r w:rsidR="008F29EF">
              <w:rPr>
                <w:rFonts w:ascii="Calibri" w:eastAsia="Calibri" w:hAnsi="Calibri" w:cs="Calibri"/>
                <w:szCs w:val="22"/>
                <w:bdr w:val="nil"/>
              </w:rPr>
              <w:t>vu podnebí a počasí na rozvoj a </w:t>
            </w:r>
            <w:r w:rsidRPr="008F29EF">
              <w:rPr>
                <w:rFonts w:ascii="Calibri" w:eastAsia="Calibri" w:hAnsi="Calibri" w:cs="Calibri"/>
                <w:szCs w:val="22"/>
                <w:bdr w:val="nil"/>
              </w:rPr>
              <w:t>udržení života na Zemi.</w:t>
            </w:r>
            <w:r w:rsidRPr="008F29EF">
              <w:rPr>
                <w:rFonts w:ascii="Calibri" w:eastAsia="Calibri" w:hAnsi="Calibri" w:cs="Calibri"/>
                <w:szCs w:val="22"/>
                <w:bdr w:val="nil"/>
              </w:rPr>
              <w:br/>
              <w:t>Uvede příklady kladných i záporných vlivů</w:t>
            </w:r>
            <w:r w:rsidR="0083655E">
              <w:rPr>
                <w:rFonts w:ascii="Calibri" w:eastAsia="Calibri" w:hAnsi="Calibri" w:cs="Calibri"/>
                <w:szCs w:val="22"/>
                <w:bdr w:val="nil"/>
              </w:rPr>
              <w:t xml:space="preserve"> člověka na životní prostředí a </w:t>
            </w:r>
            <w:r w:rsidRPr="008F29EF">
              <w:rPr>
                <w:rFonts w:ascii="Calibri" w:eastAsia="Calibri" w:hAnsi="Calibri" w:cs="Calibri"/>
                <w:szCs w:val="22"/>
                <w:bdr w:val="nil"/>
              </w:rPr>
              <w:t>příklady narušení rovnováhy ekosystému.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Životní prostředí a jeho složky </w:t>
            </w:r>
            <w:r w:rsidRPr="008F29EF">
              <w:rPr>
                <w:rFonts w:ascii="Calibri" w:eastAsia="Calibri" w:hAnsi="Calibri" w:cs="Calibri"/>
                <w:szCs w:val="22"/>
                <w:bdr w:val="nil"/>
              </w:rPr>
              <w:br/>
              <w:t>Vlivy lidské činnosti na životní prostředí </w:t>
            </w:r>
          </w:p>
        </w:tc>
      </w:tr>
      <w:tr w:rsidR="0046303C" w:rsidRPr="008F29EF"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Porovná základní vnější a vnitřní stavbu vybraných živočichů a vysvětlí funkci jednotlivých orgánů.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Biologie živočichů </w:t>
            </w:r>
            <w:r w:rsidRPr="008F29EF">
              <w:rPr>
                <w:rFonts w:ascii="Calibri" w:eastAsia="Calibri" w:hAnsi="Calibri" w:cs="Calibri"/>
                <w:szCs w:val="22"/>
                <w:bdr w:val="nil"/>
              </w:rPr>
              <w:br/>
              <w:t>Stavba těla, stavba a funkce jednotlivých částí těla </w:t>
            </w:r>
          </w:p>
        </w:tc>
      </w:tr>
      <w:tr w:rsidR="0046303C" w:rsidRPr="008F29EF"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Rozlišuje a porovná jednotlivé skupiny živočichů, určuje vybrané živočichy, zařazuje je do hlavních taxonomických skupin.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Vývoj, vývin a systém živočichů </w:t>
            </w:r>
          </w:p>
        </w:tc>
      </w:tr>
    </w:tbl>
    <w:p w:rsidR="0046303C" w:rsidRDefault="0046303C" w:rsidP="0046303C">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46303C" w:rsidRPr="008F29EF"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8F29EF" w:rsidRDefault="0046303C" w:rsidP="008C0AC3">
            <w:pPr>
              <w:shd w:val="clear" w:color="auto" w:fill="9CC2E5"/>
              <w:spacing w:line="240" w:lineRule="auto"/>
              <w:jc w:val="center"/>
              <w:rPr>
                <w:szCs w:val="22"/>
                <w:bdr w:val="nil"/>
              </w:rPr>
            </w:pPr>
            <w:r w:rsidRPr="008F29EF">
              <w:rPr>
                <w:rFonts w:ascii="Calibri" w:eastAsia="Calibri" w:hAnsi="Calibri" w:cs="Calibri"/>
                <w:b/>
                <w:bCs/>
                <w:szCs w:val="22"/>
                <w:bdr w:val="nil"/>
              </w:rPr>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8F29EF" w:rsidRDefault="0046303C" w:rsidP="008C0AC3">
            <w:pPr>
              <w:shd w:val="clear" w:color="auto" w:fill="9CC2E5"/>
              <w:spacing w:line="240" w:lineRule="auto"/>
              <w:jc w:val="center"/>
              <w:rPr>
                <w:szCs w:val="22"/>
                <w:bdr w:val="nil"/>
              </w:rPr>
            </w:pPr>
            <w:r w:rsidRPr="008F29EF">
              <w:rPr>
                <w:rFonts w:ascii="Calibri" w:eastAsia="Calibri" w:hAnsi="Calibri" w:cs="Calibri"/>
                <w:b/>
                <w:bCs/>
                <w:szCs w:val="22"/>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8F29EF" w:rsidRDefault="0046303C" w:rsidP="008C0AC3">
            <w:pPr>
              <w:rPr>
                <w:szCs w:val="22"/>
              </w:rPr>
            </w:pPr>
          </w:p>
        </w:tc>
      </w:tr>
      <w:tr w:rsidR="0046303C" w:rsidRPr="008F29EF"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8F29EF" w:rsidRDefault="0046303C" w:rsidP="008C0AC3">
            <w:pPr>
              <w:shd w:val="clear" w:color="auto" w:fill="DEEAF6"/>
              <w:spacing w:line="240" w:lineRule="auto"/>
              <w:ind w:left="60"/>
              <w:jc w:val="left"/>
              <w:rPr>
                <w:szCs w:val="22"/>
                <w:bdr w:val="nil"/>
              </w:rPr>
            </w:pPr>
            <w:r w:rsidRPr="008F29EF">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2926CB">
            <w:pPr>
              <w:numPr>
                <w:ilvl w:val="0"/>
                <w:numId w:val="61"/>
              </w:numPr>
              <w:spacing w:line="240" w:lineRule="auto"/>
              <w:jc w:val="left"/>
              <w:rPr>
                <w:szCs w:val="22"/>
                <w:bdr w:val="nil"/>
              </w:rPr>
            </w:pPr>
            <w:r w:rsidRPr="008F29EF">
              <w:rPr>
                <w:rFonts w:ascii="Calibri" w:eastAsia="Calibri" w:hAnsi="Calibri" w:cs="Calibri"/>
                <w:szCs w:val="22"/>
                <w:bdr w:val="nil"/>
              </w:rPr>
              <w:t>Kompetence k řešení problémů</w:t>
            </w:r>
          </w:p>
          <w:p w:rsidR="0046303C" w:rsidRPr="008F29EF" w:rsidRDefault="0046303C" w:rsidP="002926CB">
            <w:pPr>
              <w:numPr>
                <w:ilvl w:val="0"/>
                <w:numId w:val="61"/>
              </w:numPr>
              <w:spacing w:line="240" w:lineRule="auto"/>
              <w:jc w:val="left"/>
              <w:rPr>
                <w:szCs w:val="22"/>
                <w:bdr w:val="nil"/>
              </w:rPr>
            </w:pPr>
            <w:r w:rsidRPr="008F29EF">
              <w:rPr>
                <w:rFonts w:ascii="Calibri" w:eastAsia="Calibri" w:hAnsi="Calibri" w:cs="Calibri"/>
                <w:szCs w:val="22"/>
                <w:bdr w:val="nil"/>
              </w:rPr>
              <w:t>Kompetence komunikativní</w:t>
            </w:r>
          </w:p>
          <w:p w:rsidR="0046303C" w:rsidRPr="008F29EF" w:rsidRDefault="0046303C" w:rsidP="002926CB">
            <w:pPr>
              <w:numPr>
                <w:ilvl w:val="0"/>
                <w:numId w:val="61"/>
              </w:numPr>
              <w:spacing w:line="240" w:lineRule="auto"/>
              <w:jc w:val="left"/>
              <w:rPr>
                <w:szCs w:val="22"/>
                <w:bdr w:val="nil"/>
              </w:rPr>
            </w:pPr>
            <w:r w:rsidRPr="008F29EF">
              <w:rPr>
                <w:rFonts w:ascii="Calibri" w:eastAsia="Calibri" w:hAnsi="Calibri" w:cs="Calibri"/>
                <w:szCs w:val="22"/>
                <w:bdr w:val="nil"/>
              </w:rPr>
              <w:t>Kompetence sociální a personální</w:t>
            </w:r>
          </w:p>
          <w:p w:rsidR="0046303C" w:rsidRPr="008F29EF" w:rsidRDefault="0046303C" w:rsidP="002926CB">
            <w:pPr>
              <w:numPr>
                <w:ilvl w:val="0"/>
                <w:numId w:val="61"/>
              </w:numPr>
              <w:spacing w:line="240" w:lineRule="auto"/>
              <w:jc w:val="left"/>
              <w:rPr>
                <w:szCs w:val="22"/>
                <w:bdr w:val="nil"/>
              </w:rPr>
            </w:pPr>
            <w:r w:rsidRPr="008F29EF">
              <w:rPr>
                <w:rFonts w:ascii="Calibri" w:eastAsia="Calibri" w:hAnsi="Calibri" w:cs="Calibri"/>
                <w:szCs w:val="22"/>
                <w:bdr w:val="nil"/>
              </w:rPr>
              <w:t>Kompetence k učení</w:t>
            </w:r>
          </w:p>
          <w:p w:rsidR="0046303C" w:rsidRPr="008F29EF" w:rsidRDefault="0046303C" w:rsidP="002926CB">
            <w:pPr>
              <w:numPr>
                <w:ilvl w:val="0"/>
                <w:numId w:val="61"/>
              </w:numPr>
              <w:spacing w:line="240" w:lineRule="auto"/>
              <w:jc w:val="left"/>
              <w:rPr>
                <w:szCs w:val="22"/>
                <w:bdr w:val="nil"/>
              </w:rPr>
            </w:pPr>
            <w:r w:rsidRPr="008F29EF">
              <w:rPr>
                <w:rFonts w:ascii="Calibri" w:eastAsia="Calibri" w:hAnsi="Calibri" w:cs="Calibri"/>
                <w:szCs w:val="22"/>
                <w:bdr w:val="nil"/>
              </w:rPr>
              <w:lastRenderedPageBreak/>
              <w:t>Kompetence občanská</w:t>
            </w:r>
          </w:p>
        </w:tc>
      </w:tr>
      <w:tr w:rsidR="0046303C" w:rsidRPr="008F29EF"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8F29EF" w:rsidRDefault="0046303C" w:rsidP="008C0AC3">
            <w:pPr>
              <w:shd w:val="clear" w:color="auto" w:fill="DEEAF6"/>
              <w:spacing w:line="240" w:lineRule="auto"/>
              <w:ind w:left="60"/>
              <w:jc w:val="left"/>
              <w:rPr>
                <w:szCs w:val="22"/>
                <w:bdr w:val="nil"/>
              </w:rPr>
            </w:pPr>
            <w:r w:rsidRPr="008F29EF">
              <w:rPr>
                <w:rFonts w:ascii="Calibri" w:eastAsia="Calibri" w:hAnsi="Calibri" w:cs="Calibri"/>
                <w:b/>
                <w:bCs/>
                <w:szCs w:val="22"/>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8F29EF" w:rsidRDefault="0046303C" w:rsidP="008C0AC3">
            <w:pPr>
              <w:shd w:val="clear" w:color="auto" w:fill="DEEAF6"/>
              <w:spacing w:line="240" w:lineRule="auto"/>
              <w:ind w:left="60"/>
              <w:jc w:val="left"/>
              <w:rPr>
                <w:szCs w:val="22"/>
                <w:bdr w:val="nil"/>
              </w:rPr>
            </w:pPr>
            <w:r w:rsidRPr="008F29EF">
              <w:rPr>
                <w:rFonts w:ascii="Calibri" w:eastAsia="Calibri" w:hAnsi="Calibri" w:cs="Calibri"/>
                <w:b/>
                <w:bCs/>
                <w:szCs w:val="22"/>
                <w:bdr w:val="nil"/>
              </w:rPr>
              <w:t>Učivo</w:t>
            </w:r>
          </w:p>
        </w:tc>
      </w:tr>
      <w:tr w:rsidR="0046303C" w:rsidRPr="008F29EF"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rFonts w:ascii="Calibri" w:eastAsia="Calibri" w:hAnsi="Calibri" w:cs="Calibri"/>
                <w:szCs w:val="22"/>
                <w:bdr w:val="nil"/>
              </w:rPr>
            </w:pPr>
            <w:r w:rsidRPr="008F29EF">
              <w:rPr>
                <w:rFonts w:ascii="Calibri" w:eastAsia="Calibri" w:hAnsi="Calibri" w:cs="Calibri"/>
                <w:szCs w:val="22"/>
                <w:bdr w:val="nil"/>
              </w:rPr>
              <w:t>Žák porovná základní vnější a vnitřní stavbu vybraných savců a vysvětlí funkci jednotlivých orgánů.</w:t>
            </w:r>
          </w:p>
          <w:p w:rsidR="0046303C" w:rsidRPr="008F29EF" w:rsidRDefault="0046303C" w:rsidP="008C0AC3">
            <w:pPr>
              <w:spacing w:line="240" w:lineRule="auto"/>
              <w:ind w:left="60"/>
              <w:jc w:val="left"/>
              <w:rPr>
                <w:rFonts w:ascii="Calibri" w:eastAsia="Calibri" w:hAnsi="Calibri" w:cs="Calibri"/>
                <w:szCs w:val="22"/>
                <w:bdr w:val="nil"/>
              </w:rPr>
            </w:pPr>
            <w:r w:rsidRPr="008F29EF">
              <w:rPr>
                <w:rFonts w:ascii="Calibri" w:eastAsia="Calibri" w:hAnsi="Calibri" w:cs="Calibri"/>
                <w:szCs w:val="22"/>
                <w:bdr w:val="nil"/>
              </w:rPr>
              <w:t>Rozlišuje a porovná jednotlivé skupiny savců, určuje vybrané savce, zařazuje je do hlavních taxonomických skupin.</w:t>
            </w:r>
            <w:r w:rsidRPr="008F29EF">
              <w:rPr>
                <w:rFonts w:ascii="Calibri" w:eastAsia="Calibri" w:hAnsi="Calibri" w:cs="Calibri"/>
                <w:szCs w:val="22"/>
                <w:bdr w:val="nil"/>
              </w:rPr>
              <w:br/>
              <w:t>Odvodí na základě pozorování základní projevy chování živočichů v přírodě, na příkladech objasní jejich způsob života a přizpůsobení danému prostředí.</w:t>
            </w:r>
            <w:r w:rsidRPr="008F29EF">
              <w:rPr>
                <w:rFonts w:ascii="Calibri" w:eastAsia="Calibri" w:hAnsi="Calibri" w:cs="Calibri"/>
                <w:szCs w:val="22"/>
                <w:bdr w:val="nil"/>
              </w:rPr>
              <w:br/>
              <w:t>Zhodnotí význam živočichů v přírodě i pro člověka uplatňuje zásady bezpečného chování ve styku se živočichy.</w:t>
            </w:r>
            <w:r w:rsidRPr="008F29EF">
              <w:rPr>
                <w:rFonts w:ascii="Calibri" w:eastAsia="Calibri" w:hAnsi="Calibri" w:cs="Calibri"/>
                <w:szCs w:val="22"/>
                <w:bdr w:val="nil"/>
              </w:rPr>
              <w:br/>
              <w:t>Uvede příklady výskytu organismů v určitém prostředí a vztahy mezi nimi.</w:t>
            </w:r>
            <w:r w:rsidRPr="008F29EF">
              <w:rPr>
                <w:rFonts w:ascii="Calibri" w:eastAsia="Calibri" w:hAnsi="Calibri" w:cs="Calibri"/>
                <w:szCs w:val="22"/>
                <w:bdr w:val="nil"/>
              </w:rPr>
              <w:br/>
              <w:t>Rozlišuje a uvede příklady systémů organismů – populace, společenstva, ekosystémy a objasní na základě příkladu základní princip existence živých a neživých složek ekosystému.</w:t>
            </w:r>
            <w:r w:rsidRPr="008F29EF">
              <w:rPr>
                <w:rFonts w:ascii="Calibri" w:eastAsia="Calibri" w:hAnsi="Calibri" w:cs="Calibri"/>
                <w:szCs w:val="22"/>
                <w:bdr w:val="nil"/>
              </w:rPr>
              <w:br/>
              <w:t>Vysvětlí podstatu jednoduchých potravních řetězců v ekosystému.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rFonts w:ascii="Calibri" w:eastAsia="Calibri" w:hAnsi="Calibri" w:cs="Calibri"/>
                <w:szCs w:val="22"/>
                <w:bdr w:val="nil"/>
              </w:rPr>
            </w:pPr>
            <w:r w:rsidRPr="008F29EF">
              <w:rPr>
                <w:rFonts w:ascii="Calibri" w:eastAsia="Calibri" w:hAnsi="Calibri" w:cs="Calibri"/>
                <w:szCs w:val="22"/>
                <w:bdr w:val="nil"/>
              </w:rPr>
              <w:t>Původ savců </w:t>
            </w:r>
            <w:r w:rsidRPr="008F29EF">
              <w:rPr>
                <w:rFonts w:ascii="Calibri" w:eastAsia="Calibri" w:hAnsi="Calibri" w:cs="Calibri"/>
                <w:szCs w:val="22"/>
                <w:bdr w:val="nil"/>
              </w:rPr>
              <w:br/>
              <w:t>Přehled hlavních skupin savců </w:t>
            </w:r>
            <w:r w:rsidRPr="008F29EF">
              <w:rPr>
                <w:rFonts w:ascii="Calibri" w:eastAsia="Calibri" w:hAnsi="Calibri" w:cs="Calibri"/>
                <w:szCs w:val="22"/>
                <w:bdr w:val="nil"/>
              </w:rPr>
              <w:br/>
              <w:t>Rozšíření zvířat </w:t>
            </w:r>
          </w:p>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Domestikace </w:t>
            </w:r>
            <w:r w:rsidRPr="008F29EF">
              <w:rPr>
                <w:rFonts w:ascii="Calibri" w:eastAsia="Calibri" w:hAnsi="Calibri" w:cs="Calibri"/>
                <w:szCs w:val="22"/>
                <w:bdr w:val="nil"/>
              </w:rPr>
              <w:br/>
              <w:t>Etologie </w:t>
            </w:r>
            <w:r w:rsidRPr="008F29EF">
              <w:rPr>
                <w:rFonts w:ascii="Calibri" w:eastAsia="Calibri" w:hAnsi="Calibri" w:cs="Calibri"/>
                <w:szCs w:val="22"/>
                <w:bdr w:val="nil"/>
              </w:rPr>
              <w:br/>
              <w:t>Ekologie a ochrana přírody </w:t>
            </w:r>
          </w:p>
        </w:tc>
      </w:tr>
      <w:tr w:rsidR="0046303C" w:rsidRPr="008F29EF"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rFonts w:ascii="Calibri" w:eastAsia="Calibri" w:hAnsi="Calibri" w:cs="Calibri"/>
                <w:szCs w:val="22"/>
                <w:bdr w:val="nil"/>
              </w:rPr>
            </w:pPr>
            <w:r w:rsidRPr="008F29EF">
              <w:rPr>
                <w:rFonts w:ascii="Calibri" w:eastAsia="Calibri" w:hAnsi="Calibri" w:cs="Calibri"/>
                <w:szCs w:val="22"/>
                <w:bdr w:val="nil"/>
              </w:rPr>
              <w:t>Určí polohu a objasní stavbu a funkci orgánů a orgánových soustav lidského těla, vysvětlí jejich vztahy.</w:t>
            </w:r>
            <w:r w:rsidRPr="008F29EF">
              <w:rPr>
                <w:rFonts w:ascii="Calibri" w:eastAsia="Calibri" w:hAnsi="Calibri" w:cs="Calibri"/>
                <w:szCs w:val="22"/>
                <w:bdr w:val="nil"/>
              </w:rPr>
              <w:br/>
              <w:t>Objasní vznik a vývin nového jedince od početí až do stáří.</w:t>
            </w:r>
          </w:p>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Vysvětlí podstatu pohlavního a nepohlavního rozmnožování a jeho význam z hlediska dědičnosti.</w:t>
            </w:r>
            <w:r w:rsidRPr="008F29EF">
              <w:rPr>
                <w:rFonts w:ascii="Calibri" w:eastAsia="Calibri" w:hAnsi="Calibri" w:cs="Calibri"/>
                <w:szCs w:val="22"/>
                <w:bdr w:val="nil"/>
              </w:rPr>
              <w:br/>
              <w:t>Uvede příklady dědičnosti v praktickém životě a příklady vlivu prostředí na utváření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Buňky, tkáně, orgány </w:t>
            </w:r>
            <w:r w:rsidRPr="008F29EF">
              <w:rPr>
                <w:rFonts w:ascii="Calibri" w:eastAsia="Calibri" w:hAnsi="Calibri" w:cs="Calibri"/>
                <w:szCs w:val="22"/>
                <w:bdr w:val="nil"/>
              </w:rPr>
              <w:br/>
              <w:t>Orgánové soustavy lidského těla </w:t>
            </w:r>
            <w:r w:rsidRPr="008F29EF">
              <w:rPr>
                <w:rFonts w:ascii="Calibri" w:eastAsia="Calibri" w:hAnsi="Calibri" w:cs="Calibri"/>
                <w:szCs w:val="22"/>
                <w:bdr w:val="nil"/>
              </w:rPr>
              <w:br/>
              <w:t>Rozmnožování, ontogeneze člověka, dědičnost </w:t>
            </w:r>
          </w:p>
        </w:tc>
      </w:tr>
      <w:tr w:rsidR="0046303C" w:rsidRPr="008F29EF"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t>Rozlišuje příčiny, případně příznaky běžných nemocí a uplatňuje zásady jejich prevence a léčby.</w:t>
            </w:r>
            <w:r w:rsidRPr="008F29EF">
              <w:rPr>
                <w:rFonts w:ascii="Calibri" w:eastAsia="Calibri" w:hAnsi="Calibri" w:cs="Calibri"/>
                <w:szCs w:val="22"/>
                <w:bdr w:val="nil"/>
              </w:rPr>
              <w:br/>
              <w:t>Aplikuje předlékařskou první pomoc při poranění a jiném poškození těla.</w:t>
            </w:r>
            <w:r w:rsidRPr="008F29EF">
              <w:rPr>
                <w:rFonts w:ascii="Calibri" w:eastAsia="Calibri" w:hAnsi="Calibri" w:cs="Calibri"/>
                <w:szCs w:val="22"/>
                <w:bdr w:val="nil"/>
              </w:rPr>
              <w:br/>
              <w:t>Dává do souvislostí složení stravy a způsob stravování s rozvojem civilizačních nemocí a v rámci svých možností uplatňuje zdravé stravovací návyky.</w:t>
            </w:r>
            <w:r w:rsidRPr="008F29EF">
              <w:rPr>
                <w:rFonts w:ascii="Calibri" w:eastAsia="Calibri" w:hAnsi="Calibri" w:cs="Calibri"/>
                <w:szCs w:val="22"/>
                <w:bdr w:val="nil"/>
              </w:rPr>
              <w:br/>
              <w:t>Usiluje v rámci svých možností a zkušeností o aktivní podporu zdraví.</w:t>
            </w:r>
            <w:r w:rsidRPr="008F29EF">
              <w:rPr>
                <w:rFonts w:ascii="Calibri" w:eastAsia="Calibri" w:hAnsi="Calibri" w:cs="Calibri"/>
                <w:szCs w:val="22"/>
                <w:bdr w:val="nil"/>
              </w:rPr>
              <w:br/>
              <w:t xml:space="preserve">Uplatňuje osvojené preventivní způsoby rozhodování, chování a jednání v souvislosti s běžnými, přenosnými, civilizačními a jinými chorobami; svěří </w:t>
            </w:r>
            <w:r w:rsidRPr="008F29EF">
              <w:rPr>
                <w:rFonts w:ascii="Calibri" w:eastAsia="Calibri" w:hAnsi="Calibri" w:cs="Calibri"/>
                <w:szCs w:val="22"/>
                <w:bdr w:val="nil"/>
              </w:rPr>
              <w:lastRenderedPageBreak/>
              <w:t>se se zdravotním problémem a v případě potřeby vyhledá odbornou pomoc.</w:t>
            </w:r>
            <w:r w:rsidRPr="008F29EF">
              <w:rPr>
                <w:rFonts w:ascii="Calibri" w:eastAsia="Calibri" w:hAnsi="Calibri" w:cs="Calibri"/>
                <w:szCs w:val="22"/>
                <w:bdr w:val="nil"/>
              </w:rPr>
              <w:br/>
              <w:t>Optimálně reaguje na fyziologické změny v období dospívání a kultivovaně se chová k opačnému pohlaví.</w:t>
            </w:r>
            <w:r w:rsidRPr="008F29EF">
              <w:rPr>
                <w:rFonts w:ascii="Calibri" w:eastAsia="Calibri" w:hAnsi="Calibri" w:cs="Calibri"/>
                <w:szCs w:val="22"/>
                <w:bdr w:val="nil"/>
              </w:rPr>
              <w:br/>
              <w:t>V souvislosti se zdravím, etikou, morálkou a životními cíli mladých lidí přijímá odpovědnost za bezpečné sexuální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8F29EF" w:rsidRDefault="0046303C" w:rsidP="008C0AC3">
            <w:pPr>
              <w:spacing w:line="240" w:lineRule="auto"/>
              <w:ind w:left="60"/>
              <w:jc w:val="left"/>
              <w:rPr>
                <w:szCs w:val="22"/>
                <w:bdr w:val="nil"/>
              </w:rPr>
            </w:pPr>
            <w:r w:rsidRPr="008F29EF">
              <w:rPr>
                <w:rFonts w:ascii="Calibri" w:eastAsia="Calibri" w:hAnsi="Calibri" w:cs="Calibri"/>
                <w:szCs w:val="22"/>
                <w:bdr w:val="nil"/>
              </w:rPr>
              <w:lastRenderedPageBreak/>
              <w:t>Zdravý způsob života a péče o zdraví </w:t>
            </w:r>
            <w:r w:rsidRPr="008F29EF">
              <w:rPr>
                <w:rFonts w:ascii="Calibri" w:eastAsia="Calibri" w:hAnsi="Calibri" w:cs="Calibri"/>
                <w:szCs w:val="22"/>
                <w:bdr w:val="nil"/>
              </w:rPr>
              <w:br/>
              <w:t>Rizika ohrožující zdraví a jejich prevence </w:t>
            </w:r>
            <w:r w:rsidRPr="008F29EF">
              <w:rPr>
                <w:rFonts w:ascii="Calibri" w:eastAsia="Calibri" w:hAnsi="Calibri" w:cs="Calibri"/>
                <w:szCs w:val="22"/>
                <w:bdr w:val="nil"/>
              </w:rPr>
              <w:br/>
              <w:t>Hodnota a podpora zdraví </w:t>
            </w:r>
          </w:p>
        </w:tc>
      </w:tr>
    </w:tbl>
    <w:p w:rsidR="0046303C" w:rsidRDefault="0046303C" w:rsidP="0046303C">
      <w:pPr>
        <w:rPr>
          <w:bdr w:val="nil"/>
        </w:rPr>
      </w:pPr>
      <w:r>
        <w:rPr>
          <w:bdr w:val="nil"/>
        </w:rPr>
        <w:lastRenderedPageBreak/>
        <w:t>   </w:t>
      </w:r>
    </w:p>
    <w:p w:rsidR="0046303C" w:rsidRDefault="0046303C" w:rsidP="0046303C">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46303C"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7110FD" w:rsidRDefault="0046303C" w:rsidP="008C0AC3">
            <w:pPr>
              <w:shd w:val="clear" w:color="auto" w:fill="9CC2E5"/>
              <w:spacing w:line="240" w:lineRule="auto"/>
              <w:jc w:val="center"/>
              <w:rPr>
                <w:szCs w:val="22"/>
                <w:bdr w:val="nil"/>
              </w:rPr>
            </w:pPr>
            <w:r w:rsidRPr="007110FD">
              <w:rPr>
                <w:rFonts w:ascii="Calibri" w:eastAsia="Calibri" w:hAnsi="Calibri" w:cs="Calibri"/>
                <w:b/>
                <w:bCs/>
                <w:szCs w:val="22"/>
                <w:bdr w:val="nil"/>
              </w:rPr>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7110FD" w:rsidRDefault="0046303C" w:rsidP="008C0AC3">
            <w:pPr>
              <w:shd w:val="clear" w:color="auto" w:fill="9CC2E5"/>
              <w:spacing w:line="240" w:lineRule="auto"/>
              <w:jc w:val="center"/>
              <w:rPr>
                <w:szCs w:val="22"/>
                <w:bdr w:val="nil"/>
              </w:rPr>
            </w:pPr>
            <w:r>
              <w:rPr>
                <w:rFonts w:ascii="Calibri" w:eastAsia="Calibri" w:hAnsi="Calibri" w:cs="Calibri"/>
                <w:b/>
                <w:bCs/>
                <w:szCs w:val="22"/>
                <w:bdr w:val="nil"/>
              </w:rPr>
              <w:t>3</w:t>
            </w:r>
            <w:r w:rsidRPr="007110FD">
              <w:rPr>
                <w:rFonts w:ascii="Calibri" w:eastAsia="Calibri" w:hAnsi="Calibri" w:cs="Calibri"/>
                <w:b/>
                <w:bCs/>
                <w:szCs w:val="22"/>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7110FD" w:rsidRDefault="0046303C" w:rsidP="008C0AC3">
            <w:pPr>
              <w:rPr>
                <w:szCs w:val="22"/>
              </w:rPr>
            </w:pPr>
          </w:p>
        </w:tc>
      </w:tr>
      <w:tr w:rsidR="0046303C"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7110FD" w:rsidRDefault="0046303C" w:rsidP="008C0AC3">
            <w:pPr>
              <w:shd w:val="clear" w:color="auto" w:fill="DEEAF6"/>
              <w:spacing w:line="240" w:lineRule="auto"/>
              <w:ind w:left="60"/>
              <w:jc w:val="left"/>
              <w:rPr>
                <w:szCs w:val="22"/>
                <w:bdr w:val="nil"/>
              </w:rPr>
            </w:pPr>
            <w:r w:rsidRPr="007110FD">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E3658B">
            <w:pPr>
              <w:numPr>
                <w:ilvl w:val="0"/>
                <w:numId w:val="116"/>
              </w:numPr>
              <w:spacing w:line="240" w:lineRule="auto"/>
              <w:jc w:val="left"/>
              <w:rPr>
                <w:szCs w:val="22"/>
                <w:bdr w:val="nil"/>
              </w:rPr>
            </w:pPr>
            <w:r w:rsidRPr="007110FD">
              <w:rPr>
                <w:rFonts w:ascii="Calibri" w:eastAsia="Calibri" w:hAnsi="Calibri" w:cs="Calibri"/>
                <w:szCs w:val="22"/>
                <w:bdr w:val="nil"/>
              </w:rPr>
              <w:t>Kompetence komunikativní</w:t>
            </w:r>
          </w:p>
          <w:p w:rsidR="0046303C" w:rsidRPr="007110FD" w:rsidRDefault="0046303C" w:rsidP="00E3658B">
            <w:pPr>
              <w:numPr>
                <w:ilvl w:val="0"/>
                <w:numId w:val="116"/>
              </w:numPr>
              <w:spacing w:line="240" w:lineRule="auto"/>
              <w:jc w:val="left"/>
              <w:rPr>
                <w:szCs w:val="22"/>
                <w:bdr w:val="nil"/>
              </w:rPr>
            </w:pPr>
            <w:r w:rsidRPr="007110FD">
              <w:rPr>
                <w:rFonts w:ascii="Calibri" w:eastAsia="Calibri" w:hAnsi="Calibri" w:cs="Calibri"/>
                <w:szCs w:val="22"/>
                <w:bdr w:val="nil"/>
              </w:rPr>
              <w:t>Kompetence sociální a personální</w:t>
            </w:r>
          </w:p>
          <w:p w:rsidR="0046303C" w:rsidRPr="007110FD" w:rsidRDefault="0046303C" w:rsidP="00E3658B">
            <w:pPr>
              <w:numPr>
                <w:ilvl w:val="0"/>
                <w:numId w:val="116"/>
              </w:numPr>
              <w:spacing w:line="240" w:lineRule="auto"/>
              <w:jc w:val="left"/>
              <w:rPr>
                <w:szCs w:val="22"/>
                <w:bdr w:val="nil"/>
              </w:rPr>
            </w:pPr>
            <w:r w:rsidRPr="007110FD">
              <w:rPr>
                <w:rFonts w:ascii="Calibri" w:eastAsia="Calibri" w:hAnsi="Calibri" w:cs="Calibri"/>
                <w:szCs w:val="22"/>
                <w:bdr w:val="nil"/>
              </w:rPr>
              <w:t>Kompetence k učení</w:t>
            </w:r>
          </w:p>
          <w:p w:rsidR="0046303C" w:rsidRPr="007110FD" w:rsidRDefault="0046303C" w:rsidP="00E3658B">
            <w:pPr>
              <w:numPr>
                <w:ilvl w:val="0"/>
                <w:numId w:val="116"/>
              </w:numPr>
              <w:spacing w:line="240" w:lineRule="auto"/>
              <w:jc w:val="left"/>
              <w:rPr>
                <w:szCs w:val="22"/>
                <w:bdr w:val="nil"/>
              </w:rPr>
            </w:pPr>
            <w:r w:rsidRPr="007110FD">
              <w:rPr>
                <w:rFonts w:ascii="Calibri" w:eastAsia="Calibri" w:hAnsi="Calibri" w:cs="Calibri"/>
                <w:szCs w:val="22"/>
                <w:bdr w:val="nil"/>
              </w:rPr>
              <w:t>Kompetence občanská</w:t>
            </w:r>
          </w:p>
          <w:p w:rsidR="0046303C" w:rsidRPr="007110FD" w:rsidRDefault="0046303C" w:rsidP="00E3658B">
            <w:pPr>
              <w:numPr>
                <w:ilvl w:val="0"/>
                <w:numId w:val="116"/>
              </w:numPr>
              <w:spacing w:line="240" w:lineRule="auto"/>
              <w:jc w:val="left"/>
              <w:rPr>
                <w:szCs w:val="22"/>
                <w:bdr w:val="nil"/>
              </w:rPr>
            </w:pPr>
            <w:r w:rsidRPr="007110FD">
              <w:rPr>
                <w:rFonts w:ascii="Calibri" w:eastAsia="Calibri" w:hAnsi="Calibri" w:cs="Calibri"/>
                <w:szCs w:val="22"/>
                <w:bdr w:val="nil"/>
              </w:rPr>
              <w:t>Kompetence k řešení problémů</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7110FD" w:rsidRDefault="0046303C" w:rsidP="008C0AC3">
            <w:pPr>
              <w:shd w:val="clear" w:color="auto" w:fill="DEEAF6"/>
              <w:spacing w:line="240" w:lineRule="auto"/>
              <w:ind w:left="60"/>
              <w:jc w:val="left"/>
              <w:rPr>
                <w:szCs w:val="22"/>
                <w:bdr w:val="nil"/>
              </w:rPr>
            </w:pPr>
            <w:r w:rsidRPr="007110FD">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7110FD" w:rsidRDefault="0046303C" w:rsidP="008C0AC3">
            <w:pPr>
              <w:shd w:val="clear" w:color="auto" w:fill="DEEAF6"/>
              <w:spacing w:line="240" w:lineRule="auto"/>
              <w:ind w:left="60"/>
              <w:jc w:val="left"/>
              <w:rPr>
                <w:szCs w:val="22"/>
                <w:bdr w:val="nil"/>
              </w:rPr>
            </w:pPr>
            <w:r w:rsidRPr="007110FD">
              <w:rPr>
                <w:rFonts w:ascii="Calibri" w:eastAsia="Calibri" w:hAnsi="Calibri" w:cs="Calibri"/>
                <w:b/>
                <w:bCs/>
                <w:szCs w:val="22"/>
                <w:bdr w:val="nil"/>
              </w:rPr>
              <w:t>Učivo</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ind w:left="60"/>
              <w:jc w:val="left"/>
              <w:rPr>
                <w:szCs w:val="22"/>
                <w:bdr w:val="nil"/>
              </w:rPr>
            </w:pPr>
            <w:r w:rsidRPr="007110FD">
              <w:rPr>
                <w:rFonts w:ascii="Calibri" w:eastAsia="Calibri" w:hAnsi="Calibri" w:cs="Calibri"/>
                <w:szCs w:val="22"/>
                <w:bdr w:val="nil"/>
              </w:rPr>
              <w:t>Žák definuje biologické vědní obory.</w:t>
            </w:r>
            <w:r w:rsidRPr="007110FD">
              <w:rPr>
                <w:rFonts w:ascii="Calibri" w:eastAsia="Calibri" w:hAnsi="Calibri" w:cs="Calibri"/>
                <w:szCs w:val="22"/>
                <w:bdr w:val="nil"/>
              </w:rPr>
              <w:br/>
              <w:t>Charakterizuje etapy ve vývoji biologie, významné osobnosti a jejich objevy.</w:t>
            </w:r>
            <w:r w:rsidRPr="007110FD">
              <w:rPr>
                <w:rFonts w:ascii="Calibri" w:eastAsia="Calibri" w:hAnsi="Calibri" w:cs="Calibri"/>
                <w:szCs w:val="22"/>
                <w:bdr w:val="nil"/>
              </w:rPr>
              <w:br/>
              <w:t>Objasní základní principy taxonomie.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jc w:val="left"/>
              <w:rPr>
                <w:rFonts w:ascii="Calibri" w:eastAsia="Calibri" w:hAnsi="Calibri" w:cs="Calibri"/>
                <w:szCs w:val="22"/>
                <w:bdr w:val="nil"/>
              </w:rPr>
            </w:pPr>
            <w:r w:rsidRPr="007110FD">
              <w:rPr>
                <w:rFonts w:ascii="Calibri" w:eastAsia="Calibri" w:hAnsi="Calibri" w:cs="Calibri"/>
                <w:szCs w:val="22"/>
                <w:bdr w:val="nil"/>
              </w:rPr>
              <w:t>Úvod do studia biologie:</w:t>
            </w:r>
          </w:p>
          <w:p w:rsidR="0046303C" w:rsidRPr="007110FD" w:rsidRDefault="0046303C" w:rsidP="00E3658B">
            <w:pPr>
              <w:pStyle w:val="Odstavecseseznamem"/>
              <w:numPr>
                <w:ilvl w:val="0"/>
                <w:numId w:val="216"/>
              </w:numPr>
              <w:spacing w:line="240" w:lineRule="auto"/>
              <w:jc w:val="left"/>
              <w:rPr>
                <w:rFonts w:ascii="Calibri" w:eastAsia="Calibri" w:hAnsi="Calibri" w:cs="Calibri"/>
                <w:szCs w:val="22"/>
                <w:bdr w:val="nil"/>
              </w:rPr>
            </w:pPr>
            <w:r w:rsidRPr="007110FD">
              <w:rPr>
                <w:rFonts w:ascii="Calibri" w:eastAsia="Calibri" w:hAnsi="Calibri" w:cs="Calibri"/>
                <w:szCs w:val="22"/>
                <w:bdr w:val="nil"/>
              </w:rPr>
              <w:t>biologické vědní obory</w:t>
            </w:r>
          </w:p>
          <w:p w:rsidR="0046303C" w:rsidRPr="007110FD" w:rsidRDefault="0046303C" w:rsidP="00E3658B">
            <w:pPr>
              <w:pStyle w:val="Odstavecseseznamem"/>
              <w:numPr>
                <w:ilvl w:val="0"/>
                <w:numId w:val="215"/>
              </w:numPr>
              <w:spacing w:line="240" w:lineRule="auto"/>
              <w:jc w:val="left"/>
              <w:rPr>
                <w:rFonts w:ascii="Calibri" w:eastAsia="Calibri" w:hAnsi="Calibri" w:cs="Calibri"/>
                <w:szCs w:val="22"/>
                <w:bdr w:val="nil"/>
              </w:rPr>
            </w:pPr>
            <w:r w:rsidRPr="007110FD">
              <w:rPr>
                <w:rFonts w:ascii="Calibri" w:eastAsia="Calibri" w:hAnsi="Calibri" w:cs="Calibri"/>
                <w:szCs w:val="22"/>
                <w:bdr w:val="nil"/>
              </w:rPr>
              <w:t>dějiny biologie</w:t>
            </w:r>
          </w:p>
          <w:p w:rsidR="0046303C" w:rsidRPr="007110FD" w:rsidRDefault="0046303C" w:rsidP="00E3658B">
            <w:pPr>
              <w:pStyle w:val="Odstavecseseznamem"/>
              <w:numPr>
                <w:ilvl w:val="0"/>
                <w:numId w:val="215"/>
              </w:numPr>
              <w:spacing w:line="240" w:lineRule="auto"/>
              <w:jc w:val="left"/>
              <w:rPr>
                <w:szCs w:val="22"/>
                <w:bdr w:val="nil"/>
              </w:rPr>
            </w:pPr>
            <w:r w:rsidRPr="007110FD">
              <w:rPr>
                <w:rFonts w:ascii="Calibri" w:eastAsia="Calibri" w:hAnsi="Calibri" w:cs="Calibri"/>
                <w:szCs w:val="22"/>
                <w:bdr w:val="nil"/>
              </w:rPr>
              <w:t>principy taxonomie</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ind w:left="60"/>
              <w:jc w:val="left"/>
              <w:rPr>
                <w:szCs w:val="22"/>
                <w:bdr w:val="nil"/>
              </w:rPr>
            </w:pPr>
            <w:r w:rsidRPr="007110FD">
              <w:rPr>
                <w:rFonts w:ascii="Calibri" w:eastAsia="Calibri" w:hAnsi="Calibri" w:cs="Calibri"/>
                <w:szCs w:val="22"/>
                <w:bdr w:val="nil"/>
              </w:rPr>
              <w:t>Odliší živé soustavy od neživých na základě jejich charakteristických vlastností.</w:t>
            </w:r>
            <w:r w:rsidRPr="007110FD">
              <w:rPr>
                <w:rFonts w:ascii="Calibri" w:eastAsia="Calibri" w:hAnsi="Calibri" w:cs="Calibri"/>
                <w:szCs w:val="22"/>
                <w:bdr w:val="nil"/>
              </w:rPr>
              <w:br/>
              <w:t>Porovná významné hypotézy o vzniku a evoluci živých soustav na Zemi.</w:t>
            </w:r>
            <w:r w:rsidRPr="007110FD">
              <w:rPr>
                <w:rFonts w:ascii="Calibri" w:eastAsia="Calibri" w:hAnsi="Calibri" w:cs="Calibri"/>
                <w:szCs w:val="22"/>
                <w:bdr w:val="nil"/>
              </w:rPr>
              <w:br/>
              <w:t>Objasní stavbu a funkci strukturních složek a životní projevy prokaryotických a eukaryotických buněk.</w:t>
            </w:r>
            <w:r w:rsidRPr="007110FD">
              <w:rPr>
                <w:rFonts w:ascii="Calibri" w:eastAsia="Calibri" w:hAnsi="Calibri" w:cs="Calibri"/>
                <w:szCs w:val="22"/>
                <w:bdr w:val="nil"/>
              </w:rPr>
              <w:br/>
              <w:t>Vysvětlí význam diferenciace a specializace buněk pro mnohobuněčné organismy.</w:t>
            </w:r>
            <w:r w:rsidRPr="007110FD">
              <w:rPr>
                <w:rFonts w:ascii="Calibri" w:eastAsia="Calibri" w:hAnsi="Calibri" w:cs="Calibri"/>
                <w:szCs w:val="22"/>
                <w:bdr w:val="nil"/>
              </w:rPr>
              <w:br/>
              <w:t>Odvodí hierarchii recentních organismů ze znalostí o jejich evoluci.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ind w:left="60"/>
              <w:jc w:val="left"/>
              <w:rPr>
                <w:rFonts w:ascii="Calibri" w:eastAsia="Calibri" w:hAnsi="Calibri" w:cs="Calibri"/>
                <w:szCs w:val="22"/>
                <w:bdr w:val="nil"/>
              </w:rPr>
            </w:pPr>
            <w:r w:rsidRPr="007110FD">
              <w:rPr>
                <w:rFonts w:ascii="Calibri" w:eastAsia="Calibri" w:hAnsi="Calibri" w:cs="Calibri"/>
                <w:szCs w:val="22"/>
                <w:bdr w:val="nil"/>
              </w:rPr>
              <w:t>Obecná biologie:</w:t>
            </w:r>
          </w:p>
          <w:p w:rsidR="0046303C" w:rsidRPr="007110FD" w:rsidRDefault="00614D73" w:rsidP="00E3658B">
            <w:pPr>
              <w:pStyle w:val="Odstavecseseznamem"/>
              <w:numPr>
                <w:ilvl w:val="0"/>
                <w:numId w:val="221"/>
              </w:numPr>
              <w:spacing w:line="240" w:lineRule="auto"/>
              <w:jc w:val="left"/>
              <w:rPr>
                <w:rFonts w:ascii="Calibri" w:eastAsia="Calibri" w:hAnsi="Calibri" w:cs="Calibri"/>
                <w:szCs w:val="22"/>
                <w:bdr w:val="nil"/>
              </w:rPr>
            </w:pPr>
            <w:r w:rsidRPr="007110FD">
              <w:rPr>
                <w:rFonts w:ascii="Calibri" w:eastAsia="Calibri" w:hAnsi="Calibri" w:cs="Calibri"/>
                <w:szCs w:val="22"/>
                <w:bdr w:val="nil"/>
              </w:rPr>
              <w:t>obecná charakteristika</w:t>
            </w:r>
            <w:r w:rsidR="0046303C" w:rsidRPr="007110FD">
              <w:rPr>
                <w:rFonts w:ascii="Calibri" w:eastAsia="Calibri" w:hAnsi="Calibri" w:cs="Calibri"/>
                <w:szCs w:val="22"/>
                <w:bdr w:val="nil"/>
              </w:rPr>
              <w:t xml:space="preserve"> živých soustav jejich vznik a vývoj</w:t>
            </w:r>
          </w:p>
          <w:p w:rsidR="0046303C" w:rsidRPr="007110FD" w:rsidRDefault="0046303C" w:rsidP="00E3658B">
            <w:pPr>
              <w:pStyle w:val="Odstavecseseznamem"/>
              <w:numPr>
                <w:ilvl w:val="0"/>
                <w:numId w:val="221"/>
              </w:numPr>
              <w:spacing w:line="240" w:lineRule="auto"/>
              <w:jc w:val="left"/>
              <w:rPr>
                <w:szCs w:val="22"/>
                <w:bdr w:val="nil"/>
              </w:rPr>
            </w:pPr>
            <w:r w:rsidRPr="007110FD">
              <w:rPr>
                <w:rFonts w:ascii="Calibri" w:eastAsia="Calibri" w:hAnsi="Calibri" w:cs="Calibri"/>
                <w:szCs w:val="22"/>
                <w:bdr w:val="nil"/>
              </w:rPr>
              <w:t>buňka, stavba a funkce</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ind w:left="60"/>
              <w:jc w:val="left"/>
              <w:rPr>
                <w:rFonts w:ascii="Calibri" w:eastAsia="Calibri" w:hAnsi="Calibri" w:cs="Calibri"/>
                <w:szCs w:val="22"/>
                <w:bdr w:val="nil"/>
              </w:rPr>
            </w:pPr>
            <w:r w:rsidRPr="007110FD">
              <w:rPr>
                <w:rFonts w:ascii="Calibri" w:eastAsia="Calibri" w:hAnsi="Calibri" w:cs="Calibri"/>
                <w:szCs w:val="22"/>
                <w:bdr w:val="nil"/>
              </w:rPr>
              <w:t>Charakterizuje viry jako nebuněčné soustavy.</w:t>
            </w:r>
          </w:p>
          <w:p w:rsidR="0046303C" w:rsidRPr="007110FD" w:rsidRDefault="0046303C" w:rsidP="008C0AC3">
            <w:pPr>
              <w:spacing w:line="240" w:lineRule="auto"/>
              <w:ind w:left="60"/>
              <w:jc w:val="left"/>
              <w:rPr>
                <w:szCs w:val="22"/>
                <w:bdr w:val="nil"/>
              </w:rPr>
            </w:pPr>
            <w:r w:rsidRPr="007110FD">
              <w:rPr>
                <w:rFonts w:ascii="Calibri" w:eastAsia="Calibri" w:hAnsi="Calibri" w:cs="Calibri"/>
                <w:szCs w:val="22"/>
                <w:bdr w:val="nil"/>
              </w:rPr>
              <w:t>Zhodnotí pozitivní a negativní význam virů a subvirových jednotek.</w:t>
            </w:r>
            <w:r w:rsidRPr="007110FD">
              <w:rPr>
                <w:rFonts w:ascii="Calibri" w:eastAsia="Calibri" w:hAnsi="Calibri" w:cs="Calibri"/>
                <w:szCs w:val="22"/>
                <w:bdr w:val="nil"/>
              </w:rPr>
              <w:br/>
            </w:r>
            <w:r w:rsidRPr="007110FD">
              <w:rPr>
                <w:rFonts w:ascii="Calibri" w:eastAsia="Calibri" w:hAnsi="Calibri" w:cs="Calibri"/>
                <w:szCs w:val="22"/>
                <w:bdr w:val="nil"/>
              </w:rPr>
              <w:lastRenderedPageBreak/>
              <w:t>Zhodnotí způsoby ochrany proti virovým onemocněním a metody jejich léčby.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ind w:left="60"/>
              <w:jc w:val="left"/>
              <w:rPr>
                <w:rFonts w:ascii="Calibri" w:eastAsia="Calibri" w:hAnsi="Calibri" w:cs="Calibri"/>
                <w:szCs w:val="22"/>
                <w:bdr w:val="nil"/>
              </w:rPr>
            </w:pPr>
            <w:r w:rsidRPr="007110FD">
              <w:rPr>
                <w:rFonts w:ascii="Calibri" w:eastAsia="Calibri" w:hAnsi="Calibri" w:cs="Calibri"/>
                <w:szCs w:val="22"/>
                <w:bdr w:val="nil"/>
              </w:rPr>
              <w:lastRenderedPageBreak/>
              <w:t>Nebuněční:</w:t>
            </w:r>
          </w:p>
          <w:p w:rsidR="0046303C" w:rsidRPr="007110FD" w:rsidRDefault="0046303C" w:rsidP="00E3658B">
            <w:pPr>
              <w:pStyle w:val="Odstavecseseznamem"/>
              <w:numPr>
                <w:ilvl w:val="0"/>
                <w:numId w:val="217"/>
              </w:numPr>
              <w:spacing w:line="240" w:lineRule="auto"/>
              <w:jc w:val="left"/>
              <w:rPr>
                <w:rFonts w:ascii="Calibri" w:eastAsia="Calibri" w:hAnsi="Calibri" w:cs="Calibri"/>
                <w:szCs w:val="22"/>
                <w:bdr w:val="nil"/>
              </w:rPr>
            </w:pPr>
            <w:r w:rsidRPr="007110FD">
              <w:rPr>
                <w:rFonts w:ascii="Calibri" w:eastAsia="Calibri" w:hAnsi="Calibri" w:cs="Calibri"/>
                <w:szCs w:val="22"/>
                <w:bdr w:val="nil"/>
              </w:rPr>
              <w:t>stavba a funkce virů</w:t>
            </w:r>
          </w:p>
          <w:p w:rsidR="0046303C" w:rsidRPr="007110FD" w:rsidRDefault="0046303C" w:rsidP="00E3658B">
            <w:pPr>
              <w:pStyle w:val="Odstavecseseznamem"/>
              <w:numPr>
                <w:ilvl w:val="0"/>
                <w:numId w:val="217"/>
              </w:numPr>
              <w:spacing w:line="240" w:lineRule="auto"/>
              <w:jc w:val="left"/>
              <w:rPr>
                <w:szCs w:val="22"/>
                <w:bdr w:val="nil"/>
              </w:rPr>
            </w:pPr>
            <w:r w:rsidRPr="007110FD">
              <w:rPr>
                <w:rFonts w:ascii="Calibri" w:eastAsia="Calibri" w:hAnsi="Calibri" w:cs="Calibri"/>
                <w:szCs w:val="22"/>
                <w:bdr w:val="nil"/>
              </w:rPr>
              <w:lastRenderedPageBreak/>
              <w:t>subvirové jednotky</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ind w:left="60"/>
              <w:jc w:val="left"/>
              <w:rPr>
                <w:szCs w:val="22"/>
                <w:bdr w:val="nil"/>
              </w:rPr>
            </w:pPr>
            <w:r w:rsidRPr="007110FD">
              <w:rPr>
                <w:rFonts w:ascii="Calibri" w:eastAsia="Calibri" w:hAnsi="Calibri" w:cs="Calibri"/>
                <w:szCs w:val="22"/>
                <w:bdr w:val="nil"/>
              </w:rPr>
              <w:lastRenderedPageBreak/>
              <w:t>Charakterizuje bakterie z ekologického, zdravotnického a hospodářského hlediska.</w:t>
            </w:r>
            <w:r w:rsidRPr="007110FD">
              <w:rPr>
                <w:rFonts w:ascii="Calibri" w:eastAsia="Calibri" w:hAnsi="Calibri" w:cs="Calibri"/>
                <w:szCs w:val="22"/>
                <w:bdr w:val="nil"/>
              </w:rPr>
              <w:br/>
              <w:t>Zhodnotí způsoby ochrany proti bakteriálním onemocněním a metody jejich léčby.</w:t>
            </w:r>
            <w:r w:rsidRPr="007110FD">
              <w:rPr>
                <w:rFonts w:ascii="Calibri" w:eastAsia="Calibri" w:hAnsi="Calibri" w:cs="Calibri"/>
                <w:szCs w:val="22"/>
                <w:bdr w:val="nil"/>
              </w:rPr>
              <w:br/>
              <w:t>Charakterizuje sinice z hlediska hospodářského a zdravotnického.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ind w:left="60"/>
              <w:jc w:val="left"/>
              <w:rPr>
                <w:rFonts w:ascii="Calibri" w:eastAsia="Calibri" w:hAnsi="Calibri" w:cs="Calibri"/>
                <w:szCs w:val="22"/>
                <w:bdr w:val="nil"/>
              </w:rPr>
            </w:pPr>
            <w:r w:rsidRPr="007110FD">
              <w:rPr>
                <w:rFonts w:ascii="Calibri" w:eastAsia="Calibri" w:hAnsi="Calibri" w:cs="Calibri"/>
                <w:szCs w:val="22"/>
                <w:bdr w:val="nil"/>
              </w:rPr>
              <w:t>Prokaryota:</w:t>
            </w:r>
          </w:p>
          <w:p w:rsidR="0046303C" w:rsidRPr="007110FD" w:rsidRDefault="0046303C" w:rsidP="00E3658B">
            <w:pPr>
              <w:pStyle w:val="Odstavecseseznamem"/>
              <w:numPr>
                <w:ilvl w:val="0"/>
                <w:numId w:val="218"/>
              </w:numPr>
              <w:spacing w:line="240" w:lineRule="auto"/>
              <w:jc w:val="left"/>
              <w:rPr>
                <w:rFonts w:ascii="Calibri" w:eastAsia="Calibri" w:hAnsi="Calibri" w:cs="Calibri"/>
                <w:szCs w:val="22"/>
                <w:bdr w:val="nil"/>
              </w:rPr>
            </w:pPr>
            <w:r w:rsidRPr="007110FD">
              <w:rPr>
                <w:rFonts w:ascii="Calibri" w:eastAsia="Calibri" w:hAnsi="Calibri" w:cs="Calibri"/>
                <w:szCs w:val="22"/>
                <w:bdr w:val="nil"/>
              </w:rPr>
              <w:t>stavba a funkce baktérií</w:t>
            </w:r>
          </w:p>
          <w:p w:rsidR="0046303C" w:rsidRPr="007110FD" w:rsidRDefault="0046303C" w:rsidP="00E3658B">
            <w:pPr>
              <w:pStyle w:val="Odstavecseseznamem"/>
              <w:numPr>
                <w:ilvl w:val="0"/>
                <w:numId w:val="218"/>
              </w:numPr>
              <w:spacing w:line="240" w:lineRule="auto"/>
              <w:jc w:val="left"/>
              <w:rPr>
                <w:szCs w:val="22"/>
                <w:bdr w:val="nil"/>
              </w:rPr>
            </w:pPr>
            <w:r w:rsidRPr="007110FD">
              <w:rPr>
                <w:rFonts w:ascii="Calibri" w:eastAsia="Calibri" w:hAnsi="Calibri" w:cs="Calibri"/>
                <w:szCs w:val="22"/>
                <w:bdr w:val="nil"/>
              </w:rPr>
              <w:t>stavba a funkce sinic</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ind w:left="60"/>
              <w:jc w:val="left"/>
              <w:rPr>
                <w:szCs w:val="22"/>
                <w:bdr w:val="nil"/>
              </w:rPr>
            </w:pPr>
            <w:r w:rsidRPr="007110FD">
              <w:rPr>
                <w:rFonts w:ascii="Calibri" w:eastAsia="Calibri" w:hAnsi="Calibri" w:cs="Calibri"/>
                <w:szCs w:val="22"/>
                <w:bdr w:val="nil"/>
              </w:rPr>
              <w:t>Pozná a pojmenuje (s možným využitím různých informačních zdrojů) významné zástupce hub a lišejníků, pos</w:t>
            </w:r>
            <w:r>
              <w:rPr>
                <w:rFonts w:ascii="Calibri" w:eastAsia="Calibri" w:hAnsi="Calibri" w:cs="Calibri"/>
                <w:szCs w:val="22"/>
                <w:bdr w:val="nil"/>
              </w:rPr>
              <w:t>oudí ekologický, zdravotnický a </w:t>
            </w:r>
            <w:r w:rsidRPr="007110FD">
              <w:rPr>
                <w:rFonts w:ascii="Calibri" w:eastAsia="Calibri" w:hAnsi="Calibri" w:cs="Calibri"/>
                <w:szCs w:val="22"/>
                <w:bdr w:val="nil"/>
              </w:rPr>
              <w:t>hospodářský význam hub a lišejníků.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ind w:left="60"/>
              <w:jc w:val="left"/>
              <w:rPr>
                <w:rFonts w:ascii="Calibri" w:eastAsia="Calibri" w:hAnsi="Calibri" w:cs="Calibri"/>
                <w:szCs w:val="22"/>
                <w:bdr w:val="nil"/>
              </w:rPr>
            </w:pPr>
            <w:r w:rsidRPr="007110FD">
              <w:rPr>
                <w:rFonts w:ascii="Calibri" w:eastAsia="Calibri" w:hAnsi="Calibri" w:cs="Calibri"/>
                <w:szCs w:val="22"/>
                <w:bdr w:val="nil"/>
              </w:rPr>
              <w:t>Houby a lišejníky:</w:t>
            </w:r>
          </w:p>
          <w:p w:rsidR="0046303C" w:rsidRPr="007110FD" w:rsidRDefault="0046303C" w:rsidP="00E3658B">
            <w:pPr>
              <w:pStyle w:val="Odstavecseseznamem"/>
              <w:numPr>
                <w:ilvl w:val="0"/>
                <w:numId w:val="220"/>
              </w:numPr>
              <w:spacing w:line="240" w:lineRule="auto"/>
              <w:jc w:val="left"/>
              <w:rPr>
                <w:rFonts w:ascii="Calibri" w:eastAsia="Calibri" w:hAnsi="Calibri" w:cs="Calibri"/>
                <w:szCs w:val="22"/>
                <w:bdr w:val="nil"/>
              </w:rPr>
            </w:pPr>
            <w:r w:rsidRPr="007110FD">
              <w:rPr>
                <w:rFonts w:ascii="Calibri" w:eastAsia="Calibri" w:hAnsi="Calibri" w:cs="Calibri"/>
                <w:szCs w:val="22"/>
                <w:bdr w:val="nil"/>
              </w:rPr>
              <w:t>stavba a funkce hub, jejich systém, význam</w:t>
            </w:r>
          </w:p>
          <w:p w:rsidR="0046303C" w:rsidRPr="007110FD" w:rsidRDefault="0046303C" w:rsidP="00E3658B">
            <w:pPr>
              <w:pStyle w:val="Odstavecseseznamem"/>
              <w:numPr>
                <w:ilvl w:val="0"/>
                <w:numId w:val="220"/>
              </w:numPr>
              <w:spacing w:line="240" w:lineRule="auto"/>
              <w:jc w:val="left"/>
              <w:rPr>
                <w:szCs w:val="22"/>
                <w:bdr w:val="nil"/>
              </w:rPr>
            </w:pPr>
            <w:r w:rsidRPr="007110FD">
              <w:rPr>
                <w:rFonts w:ascii="Calibri" w:eastAsia="Calibri" w:hAnsi="Calibri" w:cs="Calibri"/>
                <w:szCs w:val="22"/>
                <w:bdr w:val="nil"/>
              </w:rPr>
              <w:t>stavba a funkce lišejníků, jejich význam</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Default="0046303C" w:rsidP="008C0AC3">
            <w:pPr>
              <w:spacing w:line="240" w:lineRule="auto"/>
              <w:jc w:val="left"/>
              <w:rPr>
                <w:rFonts w:ascii="Calibri" w:eastAsia="Calibri" w:hAnsi="Calibri" w:cs="Calibri"/>
                <w:szCs w:val="22"/>
                <w:bdr w:val="nil"/>
              </w:rPr>
            </w:pPr>
            <w:r w:rsidRPr="007110FD">
              <w:rPr>
                <w:rFonts w:ascii="Calibri" w:eastAsia="Calibri" w:hAnsi="Calibri" w:cs="Calibri"/>
                <w:szCs w:val="22"/>
                <w:bdr w:val="nil"/>
              </w:rPr>
              <w:t>Popíše stavbu těl rostlin, stavbu a funkci rostlinných orgánů.</w:t>
            </w:r>
            <w:r w:rsidRPr="007110FD">
              <w:rPr>
                <w:rFonts w:ascii="Calibri" w:eastAsia="Calibri" w:hAnsi="Calibri" w:cs="Calibri"/>
                <w:szCs w:val="22"/>
                <w:bdr w:val="nil"/>
              </w:rPr>
              <w:br/>
              <w:t>Objasní princip životních cyklů a způsoby rozmnožování rostlin.</w:t>
            </w:r>
            <w:r w:rsidRPr="007110FD">
              <w:rPr>
                <w:rFonts w:ascii="Calibri" w:eastAsia="Calibri" w:hAnsi="Calibri" w:cs="Calibri"/>
                <w:szCs w:val="22"/>
                <w:bdr w:val="nil"/>
              </w:rPr>
              <w:br/>
              <w:t>Porovná společné a rozdílné vlastnosti stélkatých a cévnatých rostlin.</w:t>
            </w:r>
            <w:r w:rsidRPr="007110FD">
              <w:rPr>
                <w:rFonts w:ascii="Calibri" w:eastAsia="Calibri" w:hAnsi="Calibri" w:cs="Calibri"/>
                <w:szCs w:val="22"/>
                <w:bdr w:val="nil"/>
              </w:rPr>
              <w:br/>
              <w:t xml:space="preserve">Pozná a pojmenuje (s možným využitím různých informačních zdrojů) </w:t>
            </w:r>
          </w:p>
          <w:p w:rsidR="0046303C" w:rsidRDefault="0046303C" w:rsidP="008C0AC3">
            <w:pPr>
              <w:spacing w:line="240" w:lineRule="auto"/>
              <w:jc w:val="left"/>
              <w:rPr>
                <w:rFonts w:ascii="Calibri" w:eastAsia="Calibri" w:hAnsi="Calibri" w:cs="Calibri"/>
                <w:szCs w:val="22"/>
                <w:bdr w:val="nil"/>
              </w:rPr>
            </w:pPr>
            <w:r w:rsidRPr="007110FD">
              <w:rPr>
                <w:rFonts w:ascii="Calibri" w:eastAsia="Calibri" w:hAnsi="Calibri" w:cs="Calibri"/>
                <w:szCs w:val="22"/>
                <w:bdr w:val="nil"/>
              </w:rPr>
              <w:t>významné rostlinné druhy a uvede jejich ekologické nároky.</w:t>
            </w:r>
            <w:r w:rsidRPr="007110FD">
              <w:rPr>
                <w:rFonts w:ascii="Calibri" w:eastAsia="Calibri" w:hAnsi="Calibri" w:cs="Calibri"/>
                <w:szCs w:val="22"/>
                <w:bdr w:val="nil"/>
              </w:rPr>
              <w:br/>
              <w:t xml:space="preserve">Zhodnotí rostliny jako primární producenty biomasy a možnosti využití </w:t>
            </w:r>
          </w:p>
          <w:p w:rsidR="0046303C" w:rsidRDefault="0046303C" w:rsidP="008C0AC3">
            <w:pPr>
              <w:spacing w:line="240" w:lineRule="auto"/>
              <w:jc w:val="left"/>
              <w:rPr>
                <w:rFonts w:ascii="Calibri" w:eastAsia="Calibri" w:hAnsi="Calibri" w:cs="Calibri"/>
                <w:szCs w:val="22"/>
                <w:bdr w:val="nil"/>
              </w:rPr>
            </w:pPr>
            <w:r w:rsidRPr="007110FD">
              <w:rPr>
                <w:rFonts w:ascii="Calibri" w:eastAsia="Calibri" w:hAnsi="Calibri" w:cs="Calibri"/>
                <w:szCs w:val="22"/>
                <w:bdr w:val="nil"/>
              </w:rPr>
              <w:t>rostlin v různých odvětvích lidské činnosti.</w:t>
            </w:r>
            <w:r w:rsidRPr="007110FD">
              <w:rPr>
                <w:rFonts w:ascii="Calibri" w:eastAsia="Calibri" w:hAnsi="Calibri" w:cs="Calibri"/>
                <w:szCs w:val="22"/>
                <w:bdr w:val="nil"/>
              </w:rPr>
              <w:br/>
              <w:t>Posoudí vliv životních podmínek na stavbu a funkci rostlinného těla.</w:t>
            </w:r>
            <w:r w:rsidRPr="007110FD">
              <w:rPr>
                <w:rFonts w:ascii="Calibri" w:eastAsia="Calibri" w:hAnsi="Calibri" w:cs="Calibri"/>
                <w:szCs w:val="22"/>
                <w:bdr w:val="nil"/>
              </w:rPr>
              <w:br/>
              <w:t xml:space="preserve">Zhodnotí problematiku ohrožených rostlinných druhů a možnosti jejich </w:t>
            </w:r>
          </w:p>
          <w:p w:rsidR="0046303C" w:rsidRPr="007110FD" w:rsidRDefault="0046303C" w:rsidP="008C0AC3">
            <w:pPr>
              <w:spacing w:line="240" w:lineRule="auto"/>
              <w:jc w:val="left"/>
              <w:rPr>
                <w:szCs w:val="22"/>
                <w:bdr w:val="nil"/>
              </w:rPr>
            </w:pPr>
            <w:r w:rsidRPr="007110FD">
              <w:rPr>
                <w:rFonts w:ascii="Calibri" w:eastAsia="Calibri" w:hAnsi="Calibri" w:cs="Calibri"/>
                <w:szCs w:val="22"/>
                <w:bdr w:val="nil"/>
              </w:rPr>
              <w:t>ochrany.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ind w:left="60"/>
              <w:jc w:val="left"/>
              <w:rPr>
                <w:rFonts w:ascii="Calibri" w:eastAsia="Calibri" w:hAnsi="Calibri" w:cs="Calibri"/>
                <w:szCs w:val="22"/>
                <w:bdr w:val="nil"/>
              </w:rPr>
            </w:pPr>
            <w:r w:rsidRPr="007110FD">
              <w:rPr>
                <w:rFonts w:ascii="Calibri" w:eastAsia="Calibri" w:hAnsi="Calibri" w:cs="Calibri"/>
                <w:szCs w:val="22"/>
                <w:bdr w:val="nil"/>
              </w:rPr>
              <w:t>Rostliny:</w:t>
            </w:r>
          </w:p>
          <w:p w:rsidR="0046303C" w:rsidRPr="007110FD" w:rsidRDefault="0046303C" w:rsidP="00E3658B">
            <w:pPr>
              <w:pStyle w:val="Odstavecseseznamem"/>
              <w:numPr>
                <w:ilvl w:val="0"/>
                <w:numId w:val="219"/>
              </w:numPr>
              <w:spacing w:line="240" w:lineRule="auto"/>
              <w:jc w:val="left"/>
              <w:rPr>
                <w:rFonts w:ascii="Calibri" w:eastAsia="Calibri" w:hAnsi="Calibri" w:cs="Calibri"/>
                <w:szCs w:val="22"/>
                <w:bdr w:val="nil"/>
              </w:rPr>
            </w:pPr>
            <w:r w:rsidRPr="007110FD">
              <w:rPr>
                <w:rFonts w:ascii="Calibri" w:eastAsia="Calibri" w:hAnsi="Calibri" w:cs="Calibri"/>
                <w:szCs w:val="22"/>
                <w:bdr w:val="nil"/>
              </w:rPr>
              <w:t>základy anatomie rostlin (pletiva, stélkaté a cévnaté rostliny, vegetativní a generativní orgány rostlin)</w:t>
            </w:r>
          </w:p>
          <w:p w:rsidR="0046303C" w:rsidRPr="007110FD" w:rsidRDefault="0046303C" w:rsidP="00E3658B">
            <w:pPr>
              <w:pStyle w:val="Odstavecseseznamem"/>
              <w:numPr>
                <w:ilvl w:val="0"/>
                <w:numId w:val="219"/>
              </w:numPr>
              <w:spacing w:line="240" w:lineRule="auto"/>
              <w:jc w:val="left"/>
              <w:rPr>
                <w:rFonts w:ascii="Calibri" w:eastAsia="Calibri" w:hAnsi="Calibri" w:cs="Calibri"/>
                <w:szCs w:val="22"/>
                <w:bdr w:val="nil"/>
              </w:rPr>
            </w:pPr>
            <w:r w:rsidRPr="007110FD">
              <w:rPr>
                <w:rFonts w:ascii="Calibri" w:eastAsia="Calibri" w:hAnsi="Calibri" w:cs="Calibri"/>
                <w:szCs w:val="22"/>
                <w:bdr w:val="nil"/>
              </w:rPr>
              <w:t>základy fyziologie rostlin (chemické složení, minerální výživa a vodní režim rostlin, energetický metabolismus, pohyby rostlin)</w:t>
            </w:r>
          </w:p>
          <w:p w:rsidR="0046303C" w:rsidRPr="007110FD" w:rsidRDefault="0046303C" w:rsidP="00E3658B">
            <w:pPr>
              <w:pStyle w:val="Odstavecseseznamem"/>
              <w:numPr>
                <w:ilvl w:val="0"/>
                <w:numId w:val="219"/>
              </w:numPr>
              <w:spacing w:line="240" w:lineRule="auto"/>
              <w:jc w:val="left"/>
              <w:rPr>
                <w:rFonts w:ascii="Calibri" w:eastAsia="Calibri" w:hAnsi="Calibri" w:cs="Calibri"/>
                <w:szCs w:val="22"/>
                <w:bdr w:val="nil"/>
              </w:rPr>
            </w:pPr>
            <w:r w:rsidRPr="007110FD">
              <w:rPr>
                <w:rFonts w:ascii="Calibri" w:eastAsia="Calibri" w:hAnsi="Calibri" w:cs="Calibri"/>
                <w:szCs w:val="22"/>
                <w:bdr w:val="nil"/>
              </w:rPr>
              <w:t>systém a evoluce rostlin</w:t>
            </w:r>
          </w:p>
          <w:p w:rsidR="0046303C" w:rsidRPr="007110FD" w:rsidRDefault="0046303C" w:rsidP="00E3658B">
            <w:pPr>
              <w:pStyle w:val="Odstavecseseznamem"/>
              <w:numPr>
                <w:ilvl w:val="0"/>
                <w:numId w:val="219"/>
              </w:numPr>
              <w:spacing w:line="240" w:lineRule="auto"/>
              <w:jc w:val="left"/>
              <w:rPr>
                <w:rFonts w:ascii="Calibri" w:eastAsia="Calibri" w:hAnsi="Calibri" w:cs="Calibri"/>
                <w:szCs w:val="22"/>
                <w:bdr w:val="nil"/>
              </w:rPr>
            </w:pPr>
            <w:r w:rsidRPr="007110FD">
              <w:rPr>
                <w:rFonts w:ascii="Calibri" w:eastAsia="Calibri" w:hAnsi="Calibri" w:cs="Calibri"/>
                <w:szCs w:val="22"/>
                <w:bdr w:val="nil"/>
              </w:rPr>
              <w:t>hospodářský význam rostlin</w:t>
            </w:r>
          </w:p>
          <w:p w:rsidR="0046303C" w:rsidRPr="007110FD" w:rsidRDefault="0046303C" w:rsidP="00E3658B">
            <w:pPr>
              <w:pStyle w:val="Odstavecseseznamem"/>
              <w:numPr>
                <w:ilvl w:val="0"/>
                <w:numId w:val="219"/>
              </w:numPr>
              <w:spacing w:line="240" w:lineRule="auto"/>
              <w:jc w:val="left"/>
              <w:rPr>
                <w:rFonts w:ascii="Calibri" w:eastAsia="Calibri" w:hAnsi="Calibri" w:cs="Calibri"/>
                <w:szCs w:val="22"/>
                <w:bdr w:val="nil"/>
              </w:rPr>
            </w:pPr>
            <w:r w:rsidRPr="007110FD">
              <w:rPr>
                <w:rFonts w:ascii="Calibri" w:eastAsia="Calibri" w:hAnsi="Calibri" w:cs="Calibri"/>
                <w:szCs w:val="22"/>
                <w:bdr w:val="nil"/>
              </w:rPr>
              <w:t>rostliny a prostředí</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ind w:left="60"/>
              <w:jc w:val="left"/>
              <w:rPr>
                <w:szCs w:val="22"/>
                <w:bdr w:val="nil"/>
              </w:rPr>
            </w:pPr>
            <w:r w:rsidRPr="007110FD">
              <w:rPr>
                <w:rFonts w:ascii="Calibri" w:eastAsia="Calibri" w:hAnsi="Calibri" w:cs="Calibri"/>
                <w:szCs w:val="22"/>
                <w:bdr w:val="nil"/>
              </w:rPr>
              <w:t>Používá správně základní ekologické pojmy.</w:t>
            </w:r>
            <w:r w:rsidRPr="007110FD">
              <w:rPr>
                <w:rFonts w:ascii="Calibri" w:eastAsia="Calibri" w:hAnsi="Calibri" w:cs="Calibri"/>
                <w:szCs w:val="22"/>
                <w:bdr w:val="nil"/>
              </w:rPr>
              <w:br/>
              <w:t>Objasňuje základní ekologické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ind w:left="60"/>
              <w:jc w:val="left"/>
              <w:rPr>
                <w:rFonts w:ascii="Calibri" w:eastAsia="Calibri" w:hAnsi="Calibri" w:cs="Calibri"/>
                <w:szCs w:val="22"/>
                <w:bdr w:val="nil"/>
              </w:rPr>
            </w:pPr>
            <w:r w:rsidRPr="007110FD">
              <w:rPr>
                <w:rFonts w:ascii="Calibri" w:eastAsia="Calibri" w:hAnsi="Calibri" w:cs="Calibri"/>
                <w:szCs w:val="22"/>
                <w:bdr w:val="nil"/>
              </w:rPr>
              <w:t>Základy ekologie:</w:t>
            </w:r>
          </w:p>
          <w:p w:rsidR="0046303C" w:rsidRPr="007110FD" w:rsidRDefault="0046303C" w:rsidP="00E3658B">
            <w:pPr>
              <w:pStyle w:val="Odstavecseseznamem"/>
              <w:numPr>
                <w:ilvl w:val="0"/>
                <w:numId w:val="222"/>
              </w:numPr>
              <w:spacing w:line="240" w:lineRule="auto"/>
              <w:jc w:val="left"/>
              <w:rPr>
                <w:rFonts w:ascii="Calibri" w:eastAsia="Calibri" w:hAnsi="Calibri" w:cs="Calibri"/>
                <w:szCs w:val="22"/>
                <w:bdr w:val="nil"/>
              </w:rPr>
            </w:pPr>
            <w:r w:rsidRPr="007110FD">
              <w:rPr>
                <w:rFonts w:ascii="Calibri" w:eastAsia="Calibri" w:hAnsi="Calibri" w:cs="Calibri"/>
                <w:szCs w:val="22"/>
                <w:bdr w:val="nil"/>
              </w:rPr>
              <w:t>základní ekologické pojmy</w:t>
            </w:r>
          </w:p>
          <w:p w:rsidR="0046303C" w:rsidRPr="007110FD" w:rsidRDefault="0046303C" w:rsidP="00E3658B">
            <w:pPr>
              <w:pStyle w:val="Odstavecseseznamem"/>
              <w:numPr>
                <w:ilvl w:val="0"/>
                <w:numId w:val="222"/>
              </w:numPr>
              <w:spacing w:line="240" w:lineRule="auto"/>
              <w:jc w:val="left"/>
              <w:rPr>
                <w:rFonts w:ascii="Calibri" w:eastAsia="Calibri" w:hAnsi="Calibri" w:cs="Calibri"/>
                <w:szCs w:val="22"/>
                <w:bdr w:val="nil"/>
              </w:rPr>
            </w:pPr>
            <w:r w:rsidRPr="007110FD">
              <w:rPr>
                <w:rFonts w:ascii="Calibri" w:eastAsia="Calibri" w:hAnsi="Calibri" w:cs="Calibri"/>
                <w:szCs w:val="22"/>
                <w:bdr w:val="nil"/>
              </w:rPr>
              <w:t>podmínky života</w:t>
            </w:r>
          </w:p>
          <w:p w:rsidR="0046303C" w:rsidRPr="007110FD" w:rsidRDefault="0046303C" w:rsidP="00E3658B">
            <w:pPr>
              <w:pStyle w:val="Odstavecseseznamem"/>
              <w:numPr>
                <w:ilvl w:val="0"/>
                <w:numId w:val="222"/>
              </w:numPr>
              <w:spacing w:line="240" w:lineRule="auto"/>
              <w:jc w:val="left"/>
              <w:rPr>
                <w:szCs w:val="22"/>
                <w:bdr w:val="nil"/>
              </w:rPr>
            </w:pPr>
            <w:r w:rsidRPr="007110FD">
              <w:rPr>
                <w:rFonts w:ascii="Calibri" w:eastAsia="Calibri" w:hAnsi="Calibri" w:cs="Calibri"/>
                <w:szCs w:val="22"/>
                <w:bdr w:val="nil"/>
              </w:rPr>
              <w:t>biosféra a její členění</w:t>
            </w:r>
          </w:p>
        </w:tc>
      </w:tr>
      <w:tr w:rsidR="0046303C" w:rsidTr="008C0AC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7110FD" w:rsidRDefault="0046303C" w:rsidP="008C0AC3">
            <w:pPr>
              <w:shd w:val="clear" w:color="auto" w:fill="DEEAF6"/>
              <w:spacing w:line="240" w:lineRule="auto"/>
              <w:jc w:val="center"/>
              <w:rPr>
                <w:szCs w:val="22"/>
                <w:bdr w:val="nil"/>
              </w:rPr>
            </w:pPr>
            <w:r w:rsidRPr="007110FD">
              <w:rPr>
                <w:rFonts w:ascii="Calibri" w:eastAsia="Calibri" w:hAnsi="Calibri" w:cs="Calibri"/>
                <w:b/>
                <w:bCs/>
                <w:szCs w:val="22"/>
                <w:bdr w:val="nil"/>
              </w:rPr>
              <w:t>Průřezová témata, přesahy, souvislosti</w:t>
            </w:r>
          </w:p>
        </w:tc>
      </w:tr>
      <w:tr w:rsidR="0046303C" w:rsidRPr="000121C4" w:rsidTr="008C0AC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46303C" w:rsidRPr="000121C4" w:rsidRDefault="0046303C" w:rsidP="008C0AC3">
            <w:pPr>
              <w:spacing w:line="240" w:lineRule="auto"/>
              <w:ind w:left="60"/>
              <w:jc w:val="left"/>
              <w:rPr>
                <w:rFonts w:ascii="Calibri" w:eastAsia="Calibri" w:hAnsi="Calibri" w:cs="Calibri"/>
                <w:szCs w:val="22"/>
                <w:bdr w:val="nil"/>
              </w:rPr>
            </w:pPr>
            <w:r w:rsidRPr="007110FD">
              <w:rPr>
                <w:rFonts w:ascii="Calibri" w:eastAsia="Calibri" w:hAnsi="Calibri" w:cs="Calibri"/>
                <w:szCs w:val="22"/>
                <w:bdr w:val="nil"/>
              </w:rPr>
              <w:t>Environmentální výchova – Problematika vztahů organismů a prostředí</w:t>
            </w:r>
          </w:p>
        </w:tc>
      </w:tr>
      <w:tr w:rsidR="0046303C" w:rsidTr="008C0AC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7110FD" w:rsidRDefault="0046303C" w:rsidP="008C0AC3">
            <w:pPr>
              <w:spacing w:line="240" w:lineRule="auto"/>
              <w:ind w:left="60"/>
              <w:jc w:val="left"/>
              <w:rPr>
                <w:szCs w:val="22"/>
                <w:bdr w:val="nil"/>
              </w:rPr>
            </w:pPr>
            <w:r w:rsidRPr="007110FD">
              <w:rPr>
                <w:rFonts w:ascii="Calibri" w:eastAsia="Calibri" w:hAnsi="Calibri" w:cs="Calibri"/>
                <w:szCs w:val="22"/>
                <w:bdr w:val="nil"/>
              </w:rPr>
              <w:t>Jak ovlivňuje prostředí organismy, které v něm žijí, a které abiotické/biotické vlivy na organismus působí.</w:t>
            </w:r>
          </w:p>
        </w:tc>
      </w:tr>
    </w:tbl>
    <w:p w:rsidR="0046303C" w:rsidRDefault="0046303C" w:rsidP="0046303C">
      <w:pPr>
        <w:rPr>
          <w:bdr w:val="nil"/>
        </w:rPr>
      </w:pPr>
    </w:p>
    <w:tbl>
      <w:tblPr>
        <w:tblStyle w:val="TabulkaP3"/>
        <w:tblW w:w="5000" w:type="pct"/>
        <w:tblCellMar>
          <w:left w:w="15" w:type="dxa"/>
          <w:right w:w="15" w:type="dxa"/>
        </w:tblCellMar>
        <w:tblLook w:val="04A0" w:firstRow="1" w:lastRow="0" w:firstColumn="1" w:lastColumn="0" w:noHBand="0" w:noVBand="1"/>
      </w:tblPr>
      <w:tblGrid>
        <w:gridCol w:w="5117"/>
        <w:gridCol w:w="1754"/>
        <w:gridCol w:w="6872"/>
      </w:tblGrid>
      <w:tr w:rsidR="0046303C" w:rsidTr="008C0AC3">
        <w:trPr>
          <w:cnfStyle w:val="100000000000" w:firstRow="1" w:lastRow="0" w:firstColumn="0" w:lastColumn="0" w:oddVBand="0" w:evenVBand="0" w:oddHBand="0" w:evenHBand="0" w:firstRowFirstColumn="0" w:firstRowLastColumn="0" w:lastRowFirstColumn="0" w:lastRowLastColumn="0"/>
          <w:tblHeader/>
        </w:trPr>
        <w:tc>
          <w:tcPr>
            <w:tcW w:w="18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Default="0046303C" w:rsidP="008C0AC3">
            <w:pPr>
              <w:shd w:val="clear" w:color="auto" w:fill="9CC2E5"/>
              <w:spacing w:line="240" w:lineRule="auto"/>
              <w:jc w:val="center"/>
              <w:rPr>
                <w:bdr w:val="nil"/>
              </w:rPr>
            </w:pPr>
            <w:r>
              <w:rPr>
                <w:rFonts w:ascii="Calibri" w:eastAsia="Calibri" w:hAnsi="Calibri" w:cs="Calibri"/>
                <w:b/>
                <w:bCs/>
                <w:bdr w:val="nil"/>
              </w:rPr>
              <w:lastRenderedPageBreak/>
              <w:t>ŠVP výstup</w:t>
            </w:r>
          </w:p>
        </w:tc>
        <w:tc>
          <w:tcPr>
            <w:tcW w:w="6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Default="0046303C" w:rsidP="008C0AC3">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Default="0046303C" w:rsidP="008C0AC3">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46303C" w:rsidTr="008C0AC3">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Default="0046303C" w:rsidP="008C0AC3">
            <w:pPr>
              <w:spacing w:line="240" w:lineRule="auto"/>
              <w:jc w:val="left"/>
              <w:rPr>
                <w:bdr w:val="nil"/>
              </w:rPr>
            </w:pPr>
            <w:r>
              <w:rPr>
                <w:rFonts w:ascii="Calibri" w:eastAsia="Calibri" w:hAnsi="Calibri" w:cs="Calibri"/>
                <w:bdr w:val="nil"/>
              </w:rPr>
              <w:t>Žák definuje biologické vědní obory, charakterizuje etapy ve vývoji biologie, významné osobnosti a jejich objevy, objasní základní principy taxonomie.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Default="0046303C" w:rsidP="008C0AC3">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Default="0046303C" w:rsidP="0071573B">
            <w:pPr>
              <w:spacing w:line="240" w:lineRule="auto"/>
              <w:jc w:val="left"/>
              <w:rPr>
                <w:bdr w:val="nil"/>
              </w:rPr>
            </w:pPr>
            <w:r>
              <w:rPr>
                <w:rFonts w:ascii="Calibri" w:eastAsia="Calibri" w:hAnsi="Calibri" w:cs="Calibri"/>
                <w:bdr w:val="nil"/>
              </w:rPr>
              <w:t xml:space="preserve">Základy společenských věd -&gt; </w:t>
            </w:r>
            <w:r w:rsidR="0071573B">
              <w:rPr>
                <w:rFonts w:ascii="Calibri" w:eastAsia="Calibri" w:hAnsi="Calibri" w:cs="Calibri"/>
                <w:bdr w:val="nil"/>
              </w:rPr>
              <w:t>6</w:t>
            </w:r>
            <w:r>
              <w:rPr>
                <w:rFonts w:ascii="Calibri" w:eastAsia="Calibri" w:hAnsi="Calibri" w:cs="Calibri"/>
                <w:bdr w:val="nil"/>
              </w:rPr>
              <w:t>. ročník -&gt; Chápe smysl a význam vědeckého poznání v každodenní životní praxi a zároveň je schopen vyjmenovat a zvažovat možnosti zneužití vědeckého pokroku.</w:t>
            </w:r>
          </w:p>
        </w:tc>
      </w:tr>
    </w:tbl>
    <w:p w:rsidR="0046303C" w:rsidRDefault="0046303C" w:rsidP="0046303C">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46303C"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0121C4" w:rsidRDefault="0046303C" w:rsidP="008C0AC3">
            <w:pPr>
              <w:shd w:val="clear" w:color="auto" w:fill="9CC2E5"/>
              <w:spacing w:line="240" w:lineRule="auto"/>
              <w:jc w:val="center"/>
              <w:rPr>
                <w:bdr w:val="nil"/>
              </w:rPr>
            </w:pPr>
            <w:r w:rsidRPr="000121C4">
              <w:rPr>
                <w:rFonts w:ascii="Calibri" w:eastAsia="Calibri" w:hAnsi="Calibri" w:cs="Calibri"/>
                <w:b/>
                <w:bCs/>
                <w:bdr w:val="nil"/>
              </w:rPr>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0121C4" w:rsidRDefault="0046303C" w:rsidP="008C0AC3">
            <w:pPr>
              <w:shd w:val="clear" w:color="auto" w:fill="9CC2E5"/>
              <w:spacing w:line="240" w:lineRule="auto"/>
              <w:jc w:val="center"/>
              <w:rPr>
                <w:bdr w:val="nil"/>
              </w:rPr>
            </w:pPr>
            <w:r>
              <w:rPr>
                <w:rFonts w:ascii="Calibri" w:eastAsia="Calibri" w:hAnsi="Calibri" w:cs="Calibri"/>
                <w:b/>
                <w:bCs/>
                <w:bdr w:val="nil"/>
              </w:rPr>
              <w:t>4</w:t>
            </w:r>
            <w:r w:rsidRPr="000121C4">
              <w:rPr>
                <w:rFonts w:ascii="Calibri" w:eastAsia="Calibri" w:hAnsi="Calibri" w:cs="Calibri"/>
                <w:b/>
                <w:bCs/>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0121C4" w:rsidRDefault="0046303C" w:rsidP="008C0AC3"/>
        </w:tc>
      </w:tr>
      <w:tr w:rsidR="0046303C"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0121C4" w:rsidRDefault="0046303C" w:rsidP="008C0AC3">
            <w:pPr>
              <w:shd w:val="clear" w:color="auto" w:fill="DEEAF6"/>
              <w:spacing w:line="240" w:lineRule="auto"/>
              <w:ind w:left="60"/>
              <w:jc w:val="left"/>
              <w:rPr>
                <w:bdr w:val="nil"/>
              </w:rPr>
            </w:pPr>
            <w:r w:rsidRPr="000121C4">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0121C4" w:rsidRDefault="0046303C" w:rsidP="00E3658B">
            <w:pPr>
              <w:numPr>
                <w:ilvl w:val="0"/>
                <w:numId w:val="117"/>
              </w:numPr>
              <w:spacing w:line="240" w:lineRule="auto"/>
              <w:jc w:val="left"/>
              <w:rPr>
                <w:bdr w:val="nil"/>
              </w:rPr>
            </w:pPr>
            <w:r w:rsidRPr="000121C4">
              <w:rPr>
                <w:rFonts w:ascii="Calibri" w:eastAsia="Calibri" w:hAnsi="Calibri" w:cs="Calibri"/>
                <w:bdr w:val="nil"/>
              </w:rPr>
              <w:t>Kompetence k řešení problémů</w:t>
            </w:r>
          </w:p>
          <w:p w:rsidR="0046303C" w:rsidRPr="000121C4" w:rsidRDefault="0046303C" w:rsidP="00E3658B">
            <w:pPr>
              <w:numPr>
                <w:ilvl w:val="0"/>
                <w:numId w:val="117"/>
              </w:numPr>
              <w:spacing w:line="240" w:lineRule="auto"/>
              <w:jc w:val="left"/>
              <w:rPr>
                <w:bdr w:val="nil"/>
              </w:rPr>
            </w:pPr>
            <w:r w:rsidRPr="000121C4">
              <w:rPr>
                <w:rFonts w:ascii="Calibri" w:eastAsia="Calibri" w:hAnsi="Calibri" w:cs="Calibri"/>
                <w:bdr w:val="nil"/>
              </w:rPr>
              <w:t>Kompetence komunikativní</w:t>
            </w:r>
          </w:p>
          <w:p w:rsidR="0046303C" w:rsidRPr="000121C4" w:rsidRDefault="0046303C" w:rsidP="00E3658B">
            <w:pPr>
              <w:numPr>
                <w:ilvl w:val="0"/>
                <w:numId w:val="117"/>
              </w:numPr>
              <w:spacing w:line="240" w:lineRule="auto"/>
              <w:jc w:val="left"/>
              <w:rPr>
                <w:bdr w:val="nil"/>
              </w:rPr>
            </w:pPr>
            <w:r w:rsidRPr="000121C4">
              <w:rPr>
                <w:rFonts w:ascii="Calibri" w:eastAsia="Calibri" w:hAnsi="Calibri" w:cs="Calibri"/>
                <w:bdr w:val="nil"/>
              </w:rPr>
              <w:t>Kompetence sociální a personální</w:t>
            </w:r>
          </w:p>
          <w:p w:rsidR="0046303C" w:rsidRPr="000121C4" w:rsidRDefault="0046303C" w:rsidP="00E3658B">
            <w:pPr>
              <w:numPr>
                <w:ilvl w:val="0"/>
                <w:numId w:val="117"/>
              </w:numPr>
              <w:spacing w:line="240" w:lineRule="auto"/>
              <w:jc w:val="left"/>
              <w:rPr>
                <w:bdr w:val="nil"/>
              </w:rPr>
            </w:pPr>
            <w:r w:rsidRPr="000121C4">
              <w:rPr>
                <w:rFonts w:ascii="Calibri" w:eastAsia="Calibri" w:hAnsi="Calibri" w:cs="Calibri"/>
                <w:bdr w:val="nil"/>
              </w:rPr>
              <w:t>Kompetence k učení</w:t>
            </w:r>
          </w:p>
          <w:p w:rsidR="0046303C" w:rsidRPr="000121C4" w:rsidRDefault="0046303C" w:rsidP="00E3658B">
            <w:pPr>
              <w:numPr>
                <w:ilvl w:val="0"/>
                <w:numId w:val="117"/>
              </w:numPr>
              <w:spacing w:line="240" w:lineRule="auto"/>
              <w:jc w:val="left"/>
              <w:rPr>
                <w:bdr w:val="nil"/>
              </w:rPr>
            </w:pPr>
            <w:r w:rsidRPr="000121C4">
              <w:rPr>
                <w:rFonts w:ascii="Calibri" w:eastAsia="Calibri" w:hAnsi="Calibri" w:cs="Calibri"/>
                <w:bdr w:val="nil"/>
              </w:rPr>
              <w:t>Kompetence občanská</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0121C4" w:rsidRDefault="0046303C" w:rsidP="008C0AC3">
            <w:pPr>
              <w:shd w:val="clear" w:color="auto" w:fill="DEEAF6"/>
              <w:spacing w:line="240" w:lineRule="auto"/>
              <w:ind w:left="60"/>
              <w:jc w:val="left"/>
              <w:rPr>
                <w:bdr w:val="nil"/>
              </w:rPr>
            </w:pPr>
            <w:r w:rsidRPr="000121C4">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0121C4" w:rsidRDefault="0046303C" w:rsidP="008C0AC3">
            <w:pPr>
              <w:shd w:val="clear" w:color="auto" w:fill="DEEAF6"/>
              <w:spacing w:line="240" w:lineRule="auto"/>
              <w:ind w:left="60"/>
              <w:jc w:val="left"/>
              <w:rPr>
                <w:bdr w:val="nil"/>
              </w:rPr>
            </w:pPr>
            <w:r w:rsidRPr="000121C4">
              <w:rPr>
                <w:rFonts w:ascii="Calibri" w:eastAsia="Calibri" w:hAnsi="Calibri" w:cs="Calibri"/>
                <w:b/>
                <w:bCs/>
                <w:bdr w:val="nil"/>
              </w:rPr>
              <w:t>Učivo</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0121C4" w:rsidRDefault="0046303C" w:rsidP="008C0AC3">
            <w:pPr>
              <w:spacing w:line="240" w:lineRule="auto"/>
              <w:ind w:left="60"/>
              <w:jc w:val="left"/>
              <w:rPr>
                <w:bdr w:val="nil"/>
              </w:rPr>
            </w:pPr>
            <w:r w:rsidRPr="000121C4">
              <w:rPr>
                <w:rFonts w:ascii="Calibri" w:eastAsia="Calibri" w:hAnsi="Calibri" w:cs="Calibri"/>
                <w:bdr w:val="nil"/>
              </w:rPr>
              <w:t>Žák definuje vědní obory zoologie.</w:t>
            </w:r>
            <w:r w:rsidRPr="000121C4">
              <w:rPr>
                <w:rFonts w:ascii="Calibri" w:eastAsia="Calibri" w:hAnsi="Calibri" w:cs="Calibri"/>
                <w:bdr w:val="nil"/>
              </w:rPr>
              <w:br/>
              <w:t>Vysvětlí základní rozdíly mezi rostlinnou a živočišnou buňkou.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0121C4" w:rsidRDefault="0046303C" w:rsidP="008C0AC3">
            <w:pPr>
              <w:spacing w:line="240" w:lineRule="auto"/>
              <w:ind w:left="60"/>
              <w:jc w:val="left"/>
              <w:rPr>
                <w:rFonts w:ascii="Calibri" w:eastAsia="Calibri" w:hAnsi="Calibri" w:cs="Calibri"/>
                <w:bdr w:val="nil"/>
              </w:rPr>
            </w:pPr>
            <w:r w:rsidRPr="000121C4">
              <w:rPr>
                <w:rFonts w:ascii="Calibri" w:eastAsia="Calibri" w:hAnsi="Calibri" w:cs="Calibri"/>
                <w:bdr w:val="nil"/>
              </w:rPr>
              <w:t>Úvod do studia zoologie:</w:t>
            </w:r>
          </w:p>
          <w:p w:rsidR="0046303C" w:rsidRPr="000121C4" w:rsidRDefault="0046303C" w:rsidP="00E3658B">
            <w:pPr>
              <w:pStyle w:val="Odstavecseseznamem"/>
              <w:numPr>
                <w:ilvl w:val="0"/>
                <w:numId w:val="223"/>
              </w:numPr>
              <w:spacing w:line="240" w:lineRule="auto"/>
              <w:jc w:val="left"/>
              <w:rPr>
                <w:rFonts w:ascii="Calibri" w:eastAsia="Calibri" w:hAnsi="Calibri" w:cs="Calibri"/>
                <w:bdr w:val="nil"/>
              </w:rPr>
            </w:pPr>
            <w:r w:rsidRPr="000121C4">
              <w:rPr>
                <w:rFonts w:ascii="Calibri" w:eastAsia="Calibri" w:hAnsi="Calibri" w:cs="Calibri"/>
                <w:bdr w:val="nil"/>
              </w:rPr>
              <w:t>vědní obory zoologie</w:t>
            </w:r>
          </w:p>
          <w:p w:rsidR="0046303C" w:rsidRPr="000121C4" w:rsidRDefault="0046303C" w:rsidP="00E3658B">
            <w:pPr>
              <w:pStyle w:val="Odstavecseseznamem"/>
              <w:numPr>
                <w:ilvl w:val="0"/>
                <w:numId w:val="223"/>
              </w:numPr>
              <w:spacing w:line="240" w:lineRule="auto"/>
              <w:jc w:val="left"/>
              <w:rPr>
                <w:bdr w:val="nil"/>
              </w:rPr>
            </w:pPr>
            <w:r w:rsidRPr="000121C4">
              <w:rPr>
                <w:rFonts w:ascii="Calibri" w:eastAsia="Calibri" w:hAnsi="Calibri" w:cs="Calibri"/>
                <w:bdr w:val="nil"/>
              </w:rPr>
              <w:t>živočišná buňka, tkáně</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0121C4" w:rsidRDefault="0046303C" w:rsidP="008C0AC3">
            <w:pPr>
              <w:spacing w:line="240" w:lineRule="auto"/>
              <w:ind w:left="60"/>
              <w:jc w:val="left"/>
              <w:rPr>
                <w:rFonts w:ascii="Calibri" w:eastAsia="Calibri" w:hAnsi="Calibri" w:cs="Calibri"/>
                <w:bdr w:val="nil"/>
              </w:rPr>
            </w:pPr>
            <w:r w:rsidRPr="000121C4">
              <w:rPr>
                <w:rFonts w:ascii="Calibri" w:eastAsia="Calibri" w:hAnsi="Calibri" w:cs="Calibri"/>
                <w:bdr w:val="nil"/>
              </w:rPr>
              <w:t>Charakterizuje hlavní taxonomické jednotky prvoků a jejich významné zástupce.</w:t>
            </w:r>
          </w:p>
          <w:p w:rsidR="0046303C" w:rsidRPr="000121C4" w:rsidRDefault="0046303C" w:rsidP="008C0AC3">
            <w:pPr>
              <w:spacing w:line="240" w:lineRule="auto"/>
              <w:ind w:left="60"/>
              <w:jc w:val="left"/>
              <w:rPr>
                <w:rFonts w:ascii="Calibri" w:eastAsia="Calibri" w:hAnsi="Calibri" w:cs="Calibri"/>
                <w:bdr w:val="nil"/>
              </w:rPr>
            </w:pPr>
            <w:r w:rsidRPr="000121C4">
              <w:rPr>
                <w:rFonts w:ascii="Calibri" w:eastAsia="Calibri" w:hAnsi="Calibri" w:cs="Calibri"/>
                <w:bdr w:val="nil"/>
              </w:rPr>
              <w:t>Posoudí význam prvoků v přírodě a pro člověka.</w:t>
            </w:r>
          </w:p>
          <w:p w:rsidR="0046303C" w:rsidRPr="000121C4" w:rsidRDefault="0046303C" w:rsidP="008C0AC3">
            <w:pPr>
              <w:spacing w:line="240" w:lineRule="auto"/>
              <w:ind w:left="60"/>
              <w:jc w:val="left"/>
              <w:rPr>
                <w:bdr w:val="nil"/>
              </w:rPr>
            </w:pPr>
            <w:r w:rsidRPr="000121C4">
              <w:rPr>
                <w:rFonts w:ascii="Calibri" w:eastAsia="Calibri" w:hAnsi="Calibri" w:cs="Calibri"/>
                <w:bdr w:val="nil"/>
              </w:rPr>
              <w:t>Charakterizuje protista z ekologického, zdravotnického a hospodářského hlediska.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0121C4" w:rsidRDefault="0046303C" w:rsidP="008C0AC3">
            <w:pPr>
              <w:spacing w:line="240" w:lineRule="auto"/>
              <w:ind w:left="60"/>
              <w:jc w:val="left"/>
              <w:rPr>
                <w:rFonts w:ascii="Calibri" w:eastAsia="Calibri" w:hAnsi="Calibri" w:cs="Calibri"/>
                <w:bdr w:val="nil"/>
              </w:rPr>
            </w:pPr>
            <w:r w:rsidRPr="000121C4">
              <w:rPr>
                <w:rFonts w:ascii="Calibri" w:eastAsia="Calibri" w:hAnsi="Calibri" w:cs="Calibri"/>
                <w:bdr w:val="nil"/>
              </w:rPr>
              <w:t>Prvoci:</w:t>
            </w:r>
          </w:p>
          <w:p w:rsidR="0046303C" w:rsidRPr="000121C4" w:rsidRDefault="0046303C" w:rsidP="00E3658B">
            <w:pPr>
              <w:pStyle w:val="Odstavecseseznamem"/>
              <w:numPr>
                <w:ilvl w:val="0"/>
                <w:numId w:val="224"/>
              </w:numPr>
              <w:spacing w:line="240" w:lineRule="auto"/>
              <w:jc w:val="left"/>
              <w:rPr>
                <w:rFonts w:ascii="Calibri" w:eastAsia="Calibri" w:hAnsi="Calibri" w:cs="Calibri"/>
                <w:bdr w:val="nil"/>
              </w:rPr>
            </w:pPr>
            <w:r w:rsidRPr="000121C4">
              <w:rPr>
                <w:rFonts w:ascii="Calibri" w:eastAsia="Calibri" w:hAnsi="Calibri" w:cs="Calibri"/>
                <w:bdr w:val="nil"/>
              </w:rPr>
              <w:t>anatomie a morfologie prvoků</w:t>
            </w:r>
          </w:p>
          <w:p w:rsidR="0046303C" w:rsidRPr="000121C4" w:rsidRDefault="0046303C" w:rsidP="00E3658B">
            <w:pPr>
              <w:pStyle w:val="Odstavecseseznamem"/>
              <w:numPr>
                <w:ilvl w:val="0"/>
                <w:numId w:val="224"/>
              </w:numPr>
              <w:spacing w:line="240" w:lineRule="auto"/>
              <w:jc w:val="left"/>
              <w:rPr>
                <w:rFonts w:ascii="Calibri" w:eastAsia="Calibri" w:hAnsi="Calibri" w:cs="Calibri"/>
                <w:bdr w:val="nil"/>
              </w:rPr>
            </w:pPr>
            <w:r w:rsidRPr="000121C4">
              <w:rPr>
                <w:rFonts w:ascii="Calibri" w:eastAsia="Calibri" w:hAnsi="Calibri" w:cs="Calibri"/>
                <w:bdr w:val="nil"/>
              </w:rPr>
              <w:t>systém a evoluce prvoků</w:t>
            </w:r>
          </w:p>
          <w:p w:rsidR="0046303C" w:rsidRPr="000121C4" w:rsidRDefault="0046303C" w:rsidP="00E3658B">
            <w:pPr>
              <w:pStyle w:val="Odstavecseseznamem"/>
              <w:numPr>
                <w:ilvl w:val="0"/>
                <w:numId w:val="224"/>
              </w:numPr>
              <w:spacing w:line="240" w:lineRule="auto"/>
              <w:jc w:val="left"/>
              <w:rPr>
                <w:rFonts w:ascii="Calibri" w:eastAsia="Calibri" w:hAnsi="Calibri" w:cs="Calibri"/>
                <w:bdr w:val="nil"/>
              </w:rPr>
            </w:pPr>
            <w:r w:rsidRPr="000121C4">
              <w:rPr>
                <w:rFonts w:ascii="Calibri" w:eastAsia="Calibri" w:hAnsi="Calibri" w:cs="Calibri"/>
                <w:bdr w:val="nil"/>
              </w:rPr>
              <w:t>význam prvoků</w:t>
            </w:r>
          </w:p>
          <w:p w:rsidR="0046303C" w:rsidRPr="000121C4" w:rsidRDefault="0046303C" w:rsidP="00E3658B">
            <w:pPr>
              <w:pStyle w:val="Odstavecseseznamem"/>
              <w:numPr>
                <w:ilvl w:val="0"/>
                <w:numId w:val="224"/>
              </w:numPr>
              <w:spacing w:line="240" w:lineRule="auto"/>
              <w:jc w:val="left"/>
              <w:rPr>
                <w:bdr w:val="nil"/>
              </w:rPr>
            </w:pPr>
            <w:r w:rsidRPr="000121C4">
              <w:rPr>
                <w:rFonts w:ascii="Calibri" w:eastAsia="Calibri" w:hAnsi="Calibri" w:cs="Calibri"/>
                <w:bdr w:val="nil"/>
              </w:rPr>
              <w:t>protista</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0121C4" w:rsidRDefault="0046303C" w:rsidP="008C0AC3">
            <w:pPr>
              <w:spacing w:line="240" w:lineRule="auto"/>
              <w:ind w:left="60"/>
              <w:jc w:val="left"/>
              <w:rPr>
                <w:bdr w:val="nil"/>
              </w:rPr>
            </w:pPr>
            <w:r w:rsidRPr="000121C4">
              <w:rPr>
                <w:rFonts w:ascii="Calibri" w:eastAsia="Calibri" w:hAnsi="Calibri" w:cs="Calibri"/>
                <w:bdr w:val="nil"/>
              </w:rPr>
              <w:t>Charakterizuje hlavní taxonomické jednotky živočichů a jejich významné zástupce.</w:t>
            </w:r>
            <w:r w:rsidRPr="000121C4">
              <w:rPr>
                <w:rFonts w:ascii="Calibri" w:eastAsia="Calibri" w:hAnsi="Calibri" w:cs="Calibri"/>
                <w:bdr w:val="nil"/>
              </w:rPr>
              <w:br/>
              <w:t>Popíše evoluci a adaptaci jednotlivých orgánových soustav.</w:t>
            </w:r>
            <w:r w:rsidRPr="000121C4">
              <w:rPr>
                <w:rFonts w:ascii="Calibri" w:eastAsia="Calibri" w:hAnsi="Calibri" w:cs="Calibri"/>
                <w:bdr w:val="nil"/>
              </w:rPr>
              <w:br/>
              <w:t>Objasní principy základních způsobů rozmnožování a vývoj živočichů.</w:t>
            </w:r>
            <w:r w:rsidRPr="000121C4">
              <w:rPr>
                <w:rFonts w:ascii="Calibri" w:eastAsia="Calibri" w:hAnsi="Calibri" w:cs="Calibri"/>
                <w:bdr w:val="nil"/>
              </w:rPr>
              <w:br/>
              <w:t>Pozná a pojmenuje (s možným využitím různých informačních zdrojů) významné živočišné druhy a uvede jejich ekologické nároky.</w:t>
            </w:r>
            <w:r w:rsidRPr="000121C4">
              <w:rPr>
                <w:rFonts w:ascii="Calibri" w:eastAsia="Calibri" w:hAnsi="Calibri" w:cs="Calibri"/>
                <w:bdr w:val="nil"/>
              </w:rPr>
              <w:br/>
              <w:t>Posoudí význam živočichů v přírodě a v různých odvětvích lidské činnosti.</w:t>
            </w:r>
            <w:r w:rsidRPr="000121C4">
              <w:rPr>
                <w:rFonts w:ascii="Calibri" w:eastAsia="Calibri" w:hAnsi="Calibri" w:cs="Calibri"/>
                <w:bdr w:val="nil"/>
              </w:rPr>
              <w:br/>
              <w:t>Charakterizuje pozitivní a negativní působení živočišných druhů na lidskou populaci.</w:t>
            </w:r>
            <w:r w:rsidRPr="000121C4">
              <w:rPr>
                <w:rFonts w:ascii="Calibri" w:eastAsia="Calibri" w:hAnsi="Calibri" w:cs="Calibri"/>
                <w:bdr w:val="nil"/>
              </w:rPr>
              <w:br/>
              <w:t xml:space="preserve">Zhodnotí problematiku ohrožených živočišných druhů a možnosti jejich </w:t>
            </w:r>
            <w:r w:rsidRPr="000121C4">
              <w:rPr>
                <w:rFonts w:ascii="Calibri" w:eastAsia="Calibri" w:hAnsi="Calibri" w:cs="Calibri"/>
                <w:bdr w:val="nil"/>
              </w:rPr>
              <w:lastRenderedPageBreak/>
              <w:t>ochrany.</w:t>
            </w:r>
            <w:r w:rsidRPr="000121C4">
              <w:rPr>
                <w:rFonts w:ascii="Calibri" w:eastAsia="Calibri" w:hAnsi="Calibri" w:cs="Calibri"/>
                <w:bdr w:val="nil"/>
              </w:rPr>
              <w:br/>
              <w:t>Charakterizuje základní typy chování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0121C4" w:rsidRDefault="0046303C" w:rsidP="008C0AC3">
            <w:pPr>
              <w:spacing w:line="240" w:lineRule="auto"/>
              <w:ind w:left="60"/>
              <w:jc w:val="left"/>
              <w:rPr>
                <w:rFonts w:ascii="Calibri" w:eastAsia="Calibri" w:hAnsi="Calibri" w:cs="Calibri"/>
                <w:bdr w:val="nil"/>
              </w:rPr>
            </w:pPr>
            <w:r w:rsidRPr="000121C4">
              <w:rPr>
                <w:rFonts w:ascii="Calibri" w:eastAsia="Calibri" w:hAnsi="Calibri" w:cs="Calibri"/>
                <w:bdr w:val="nil"/>
              </w:rPr>
              <w:lastRenderedPageBreak/>
              <w:t>Živočichové:</w:t>
            </w:r>
          </w:p>
          <w:p w:rsidR="0046303C" w:rsidRPr="000121C4" w:rsidRDefault="0046303C" w:rsidP="00E3658B">
            <w:pPr>
              <w:pStyle w:val="Odstavecseseznamem"/>
              <w:numPr>
                <w:ilvl w:val="0"/>
                <w:numId w:val="225"/>
              </w:numPr>
              <w:spacing w:line="240" w:lineRule="auto"/>
              <w:jc w:val="left"/>
              <w:rPr>
                <w:rFonts w:ascii="Calibri" w:eastAsia="Calibri" w:hAnsi="Calibri" w:cs="Calibri"/>
                <w:bdr w:val="nil"/>
              </w:rPr>
            </w:pPr>
            <w:r w:rsidRPr="000121C4">
              <w:rPr>
                <w:rFonts w:ascii="Calibri" w:eastAsia="Calibri" w:hAnsi="Calibri" w:cs="Calibri"/>
                <w:bdr w:val="nil"/>
              </w:rPr>
              <w:t>anatomie a morfologie živočichů</w:t>
            </w:r>
          </w:p>
          <w:p w:rsidR="0046303C" w:rsidRPr="000121C4" w:rsidRDefault="0046303C" w:rsidP="00E3658B">
            <w:pPr>
              <w:pStyle w:val="Odstavecseseznamem"/>
              <w:numPr>
                <w:ilvl w:val="0"/>
                <w:numId w:val="225"/>
              </w:numPr>
              <w:spacing w:line="240" w:lineRule="auto"/>
              <w:jc w:val="left"/>
              <w:rPr>
                <w:rFonts w:ascii="Calibri" w:eastAsia="Calibri" w:hAnsi="Calibri" w:cs="Calibri"/>
                <w:bdr w:val="nil"/>
              </w:rPr>
            </w:pPr>
            <w:r w:rsidRPr="000121C4">
              <w:rPr>
                <w:rFonts w:ascii="Calibri" w:eastAsia="Calibri" w:hAnsi="Calibri" w:cs="Calibri"/>
                <w:bdr w:val="nil"/>
              </w:rPr>
              <w:t>fyziologie živočichů</w:t>
            </w:r>
          </w:p>
          <w:p w:rsidR="0046303C" w:rsidRPr="000121C4" w:rsidRDefault="0046303C" w:rsidP="00E3658B">
            <w:pPr>
              <w:pStyle w:val="Odstavecseseznamem"/>
              <w:numPr>
                <w:ilvl w:val="0"/>
                <w:numId w:val="225"/>
              </w:numPr>
              <w:spacing w:line="240" w:lineRule="auto"/>
              <w:jc w:val="left"/>
              <w:rPr>
                <w:rFonts w:ascii="Calibri" w:eastAsia="Calibri" w:hAnsi="Calibri" w:cs="Calibri"/>
                <w:bdr w:val="nil"/>
              </w:rPr>
            </w:pPr>
            <w:r w:rsidRPr="000121C4">
              <w:rPr>
                <w:rFonts w:ascii="Calibri" w:eastAsia="Calibri" w:hAnsi="Calibri" w:cs="Calibri"/>
                <w:bdr w:val="nil"/>
              </w:rPr>
              <w:t>systém a evoluce živočichů</w:t>
            </w:r>
          </w:p>
          <w:p w:rsidR="0046303C" w:rsidRPr="000121C4" w:rsidRDefault="0046303C" w:rsidP="00E3658B">
            <w:pPr>
              <w:pStyle w:val="Odstavecseseznamem"/>
              <w:numPr>
                <w:ilvl w:val="0"/>
                <w:numId w:val="225"/>
              </w:numPr>
              <w:spacing w:line="240" w:lineRule="auto"/>
              <w:jc w:val="left"/>
              <w:rPr>
                <w:rFonts w:ascii="Calibri" w:eastAsia="Calibri" w:hAnsi="Calibri" w:cs="Calibri"/>
                <w:bdr w:val="nil"/>
              </w:rPr>
            </w:pPr>
            <w:r w:rsidRPr="000121C4">
              <w:rPr>
                <w:rFonts w:ascii="Calibri" w:eastAsia="Calibri" w:hAnsi="Calibri" w:cs="Calibri"/>
                <w:bdr w:val="nil"/>
              </w:rPr>
              <w:t>živočichové a prostředí</w:t>
            </w:r>
          </w:p>
          <w:p w:rsidR="0046303C" w:rsidRPr="000121C4" w:rsidRDefault="0046303C" w:rsidP="00E3658B">
            <w:pPr>
              <w:pStyle w:val="Odstavecseseznamem"/>
              <w:numPr>
                <w:ilvl w:val="0"/>
                <w:numId w:val="225"/>
              </w:numPr>
              <w:spacing w:line="240" w:lineRule="auto"/>
              <w:jc w:val="left"/>
              <w:rPr>
                <w:bdr w:val="nil"/>
              </w:rPr>
            </w:pPr>
            <w:r w:rsidRPr="000121C4">
              <w:rPr>
                <w:rFonts w:ascii="Calibri" w:eastAsia="Calibri" w:hAnsi="Calibri" w:cs="Calibri"/>
                <w:bdr w:val="nil"/>
              </w:rPr>
              <w:t>chování živočichů</w:t>
            </w:r>
          </w:p>
        </w:tc>
      </w:tr>
    </w:tbl>
    <w:p w:rsidR="0046303C" w:rsidRDefault="0046303C" w:rsidP="0046303C">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46303C"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0121C4" w:rsidRDefault="0046303C" w:rsidP="008C0AC3">
            <w:pPr>
              <w:shd w:val="clear" w:color="auto" w:fill="9CC2E5"/>
              <w:spacing w:line="240" w:lineRule="auto"/>
              <w:jc w:val="center"/>
              <w:rPr>
                <w:szCs w:val="22"/>
                <w:bdr w:val="nil"/>
              </w:rPr>
            </w:pPr>
            <w:r w:rsidRPr="000121C4">
              <w:rPr>
                <w:rFonts w:ascii="Calibri" w:eastAsia="Calibri" w:hAnsi="Calibri" w:cs="Calibri"/>
                <w:b/>
                <w:bCs/>
                <w:szCs w:val="22"/>
                <w:bdr w:val="nil"/>
              </w:rPr>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0121C4" w:rsidRDefault="0046303C" w:rsidP="008C0AC3">
            <w:pPr>
              <w:shd w:val="clear" w:color="auto" w:fill="9CC2E5"/>
              <w:spacing w:line="240" w:lineRule="auto"/>
              <w:jc w:val="center"/>
              <w:rPr>
                <w:szCs w:val="22"/>
                <w:bdr w:val="nil"/>
              </w:rPr>
            </w:pPr>
            <w:r>
              <w:rPr>
                <w:rFonts w:ascii="Calibri" w:eastAsia="Calibri" w:hAnsi="Calibri" w:cs="Calibri"/>
                <w:b/>
                <w:bCs/>
                <w:szCs w:val="22"/>
                <w:bdr w:val="nil"/>
              </w:rPr>
              <w:t>5</w:t>
            </w:r>
            <w:r w:rsidRPr="000121C4">
              <w:rPr>
                <w:rFonts w:ascii="Calibri" w:eastAsia="Calibri" w:hAnsi="Calibri" w:cs="Calibri"/>
                <w:b/>
                <w:bCs/>
                <w:szCs w:val="22"/>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Pr="000121C4" w:rsidRDefault="0046303C" w:rsidP="008C0AC3">
            <w:pPr>
              <w:rPr>
                <w:szCs w:val="22"/>
              </w:rPr>
            </w:pPr>
          </w:p>
        </w:tc>
      </w:tr>
      <w:tr w:rsidR="0046303C"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0121C4" w:rsidRDefault="0046303C" w:rsidP="008C0AC3">
            <w:pPr>
              <w:shd w:val="clear" w:color="auto" w:fill="DEEAF6"/>
              <w:spacing w:line="240" w:lineRule="auto"/>
              <w:ind w:left="60"/>
              <w:jc w:val="left"/>
              <w:rPr>
                <w:szCs w:val="22"/>
                <w:bdr w:val="nil"/>
              </w:rPr>
            </w:pPr>
            <w:r w:rsidRPr="000121C4">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0121C4" w:rsidRDefault="0046303C" w:rsidP="00E3658B">
            <w:pPr>
              <w:numPr>
                <w:ilvl w:val="0"/>
                <w:numId w:val="118"/>
              </w:numPr>
              <w:spacing w:line="240" w:lineRule="auto"/>
              <w:jc w:val="left"/>
              <w:rPr>
                <w:szCs w:val="22"/>
                <w:bdr w:val="nil"/>
              </w:rPr>
            </w:pPr>
            <w:r w:rsidRPr="000121C4">
              <w:rPr>
                <w:rFonts w:ascii="Calibri" w:eastAsia="Calibri" w:hAnsi="Calibri" w:cs="Calibri"/>
                <w:szCs w:val="22"/>
                <w:bdr w:val="nil"/>
              </w:rPr>
              <w:t>Kompetence k řešení problémů</w:t>
            </w:r>
          </w:p>
          <w:p w:rsidR="0046303C" w:rsidRPr="000121C4" w:rsidRDefault="0046303C" w:rsidP="00E3658B">
            <w:pPr>
              <w:numPr>
                <w:ilvl w:val="0"/>
                <w:numId w:val="118"/>
              </w:numPr>
              <w:spacing w:line="240" w:lineRule="auto"/>
              <w:jc w:val="left"/>
              <w:rPr>
                <w:szCs w:val="22"/>
                <w:bdr w:val="nil"/>
              </w:rPr>
            </w:pPr>
            <w:r w:rsidRPr="000121C4">
              <w:rPr>
                <w:rFonts w:ascii="Calibri" w:eastAsia="Calibri" w:hAnsi="Calibri" w:cs="Calibri"/>
                <w:szCs w:val="22"/>
                <w:bdr w:val="nil"/>
              </w:rPr>
              <w:t>Kompetence komunikativní</w:t>
            </w:r>
          </w:p>
          <w:p w:rsidR="0046303C" w:rsidRPr="000121C4" w:rsidRDefault="0046303C" w:rsidP="00E3658B">
            <w:pPr>
              <w:numPr>
                <w:ilvl w:val="0"/>
                <w:numId w:val="118"/>
              </w:numPr>
              <w:spacing w:line="240" w:lineRule="auto"/>
              <w:jc w:val="left"/>
              <w:rPr>
                <w:szCs w:val="22"/>
                <w:bdr w:val="nil"/>
              </w:rPr>
            </w:pPr>
            <w:r w:rsidRPr="000121C4">
              <w:rPr>
                <w:rFonts w:ascii="Calibri" w:eastAsia="Calibri" w:hAnsi="Calibri" w:cs="Calibri"/>
                <w:szCs w:val="22"/>
                <w:bdr w:val="nil"/>
              </w:rPr>
              <w:t>Kompetence sociální a personální</w:t>
            </w:r>
          </w:p>
          <w:p w:rsidR="0046303C" w:rsidRPr="000121C4" w:rsidRDefault="0046303C" w:rsidP="00E3658B">
            <w:pPr>
              <w:numPr>
                <w:ilvl w:val="0"/>
                <w:numId w:val="118"/>
              </w:numPr>
              <w:spacing w:line="240" w:lineRule="auto"/>
              <w:jc w:val="left"/>
              <w:rPr>
                <w:szCs w:val="22"/>
                <w:bdr w:val="nil"/>
              </w:rPr>
            </w:pPr>
            <w:r w:rsidRPr="000121C4">
              <w:rPr>
                <w:rFonts w:ascii="Calibri" w:eastAsia="Calibri" w:hAnsi="Calibri" w:cs="Calibri"/>
                <w:szCs w:val="22"/>
                <w:bdr w:val="nil"/>
              </w:rPr>
              <w:t>Kompetence k učení</w:t>
            </w:r>
          </w:p>
          <w:p w:rsidR="0046303C" w:rsidRPr="000121C4" w:rsidRDefault="0046303C" w:rsidP="00E3658B">
            <w:pPr>
              <w:numPr>
                <w:ilvl w:val="0"/>
                <w:numId w:val="118"/>
              </w:numPr>
              <w:spacing w:line="240" w:lineRule="auto"/>
              <w:jc w:val="left"/>
              <w:rPr>
                <w:szCs w:val="22"/>
                <w:bdr w:val="nil"/>
              </w:rPr>
            </w:pPr>
            <w:r w:rsidRPr="000121C4">
              <w:rPr>
                <w:rFonts w:ascii="Calibri" w:eastAsia="Calibri" w:hAnsi="Calibri" w:cs="Calibri"/>
                <w:szCs w:val="22"/>
                <w:bdr w:val="nil"/>
              </w:rPr>
              <w:t>Kompetence občanská</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0121C4" w:rsidRDefault="0046303C" w:rsidP="008C0AC3">
            <w:pPr>
              <w:shd w:val="clear" w:color="auto" w:fill="DEEAF6"/>
              <w:spacing w:line="240" w:lineRule="auto"/>
              <w:ind w:left="60"/>
              <w:jc w:val="left"/>
              <w:rPr>
                <w:szCs w:val="22"/>
                <w:bdr w:val="nil"/>
              </w:rPr>
            </w:pPr>
            <w:r w:rsidRPr="000121C4">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6303C" w:rsidRPr="000121C4" w:rsidRDefault="0046303C" w:rsidP="008C0AC3">
            <w:pPr>
              <w:shd w:val="clear" w:color="auto" w:fill="DEEAF6"/>
              <w:spacing w:line="240" w:lineRule="auto"/>
              <w:ind w:left="60"/>
              <w:jc w:val="left"/>
              <w:rPr>
                <w:szCs w:val="22"/>
                <w:bdr w:val="nil"/>
              </w:rPr>
            </w:pPr>
            <w:r w:rsidRPr="000121C4">
              <w:rPr>
                <w:rFonts w:ascii="Calibri" w:eastAsia="Calibri" w:hAnsi="Calibri" w:cs="Calibri"/>
                <w:b/>
                <w:bCs/>
                <w:szCs w:val="22"/>
                <w:bdr w:val="nil"/>
              </w:rPr>
              <w:t>Učivo</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0121C4" w:rsidRDefault="0046303C" w:rsidP="008C0AC3">
            <w:pPr>
              <w:spacing w:line="240" w:lineRule="auto"/>
              <w:ind w:left="60"/>
              <w:jc w:val="left"/>
              <w:rPr>
                <w:szCs w:val="22"/>
                <w:bdr w:val="nil"/>
              </w:rPr>
            </w:pPr>
            <w:r w:rsidRPr="000121C4">
              <w:rPr>
                <w:rFonts w:ascii="Calibri" w:eastAsia="Calibri" w:hAnsi="Calibri" w:cs="Calibri"/>
                <w:szCs w:val="22"/>
                <w:bdr w:val="nil"/>
              </w:rPr>
              <w:t>Žák využívá znalosti o tkáních a orgánových soustavách pro pochopení vztahů mezi procesy probíhajícími v lidském těle.</w:t>
            </w:r>
            <w:r w:rsidRPr="000121C4">
              <w:rPr>
                <w:rFonts w:ascii="Calibri" w:eastAsia="Calibri" w:hAnsi="Calibri" w:cs="Calibri"/>
                <w:szCs w:val="22"/>
                <w:bdr w:val="nil"/>
              </w:rPr>
              <w:br/>
              <w:t>Charakterizuje individuální vývoj člověka a posoudí faktory ovlivňující jej v</w:t>
            </w:r>
            <w:r>
              <w:rPr>
                <w:rFonts w:ascii="Calibri" w:eastAsia="Calibri" w:hAnsi="Calibri" w:cs="Calibri"/>
                <w:szCs w:val="22"/>
                <w:bdr w:val="nil"/>
              </w:rPr>
              <w:t> </w:t>
            </w:r>
            <w:r w:rsidRPr="000121C4">
              <w:rPr>
                <w:rFonts w:ascii="Calibri" w:eastAsia="Calibri" w:hAnsi="Calibri" w:cs="Calibri"/>
                <w:szCs w:val="22"/>
                <w:bdr w:val="nil"/>
              </w:rPr>
              <w:t>pozitivním a negativním směru.</w:t>
            </w:r>
            <w:r w:rsidRPr="000121C4">
              <w:rPr>
                <w:rFonts w:ascii="Calibri" w:eastAsia="Calibri" w:hAnsi="Calibri" w:cs="Calibri"/>
                <w:szCs w:val="22"/>
                <w:bdr w:val="nil"/>
              </w:rPr>
              <w:br/>
              <w:t>Podle předloženého schématu popíše a vysvětlí pravděpodobnou evoluci člověka.</w:t>
            </w:r>
            <w:r w:rsidRPr="000121C4">
              <w:rPr>
                <w:rFonts w:ascii="Calibri" w:eastAsia="Calibri" w:hAnsi="Calibri" w:cs="Calibri"/>
                <w:szCs w:val="22"/>
                <w:bdr w:val="nil"/>
              </w:rPr>
              <w:br/>
              <w:t>Uplatňuje odpovědné a etické přístupy k sexualitě, rozhoduje se s vědomím možných důsledků.</w:t>
            </w:r>
            <w:r w:rsidRPr="000121C4">
              <w:rPr>
                <w:rFonts w:ascii="Calibri" w:eastAsia="Calibri" w:hAnsi="Calibri" w:cs="Calibri"/>
                <w:szCs w:val="22"/>
                <w:bdr w:val="nil"/>
              </w:rPr>
              <w:br/>
              <w:t>Orientuje se v problematice reprodukčního zdraví z hlediska odpovědnosti k budoucímu rodičovství.</w:t>
            </w:r>
            <w:r w:rsidRPr="000121C4">
              <w:rPr>
                <w:rFonts w:ascii="Calibri" w:eastAsia="Calibri" w:hAnsi="Calibri" w:cs="Calibri"/>
                <w:szCs w:val="22"/>
                <w:bdr w:val="nil"/>
              </w:rPr>
              <w:br/>
              <w:t>Zná práva každého jedince v oblasti sexuality a reprodukce.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0121C4" w:rsidRDefault="0046303C" w:rsidP="008C0AC3">
            <w:pPr>
              <w:spacing w:line="240" w:lineRule="auto"/>
              <w:ind w:left="60"/>
              <w:jc w:val="left"/>
              <w:rPr>
                <w:rFonts w:ascii="Calibri" w:eastAsia="Calibri" w:hAnsi="Calibri" w:cs="Calibri"/>
                <w:szCs w:val="22"/>
                <w:bdr w:val="nil"/>
              </w:rPr>
            </w:pPr>
            <w:r w:rsidRPr="000121C4">
              <w:rPr>
                <w:rFonts w:ascii="Calibri" w:eastAsia="Calibri" w:hAnsi="Calibri" w:cs="Calibri"/>
                <w:szCs w:val="22"/>
                <w:bdr w:val="nil"/>
              </w:rPr>
              <w:t>Biologie člověka:</w:t>
            </w:r>
          </w:p>
          <w:p w:rsidR="0046303C" w:rsidRPr="000121C4" w:rsidRDefault="0046303C" w:rsidP="00E3658B">
            <w:pPr>
              <w:pStyle w:val="Odstavecseseznamem"/>
              <w:numPr>
                <w:ilvl w:val="0"/>
                <w:numId w:val="226"/>
              </w:numPr>
              <w:spacing w:line="240" w:lineRule="auto"/>
              <w:jc w:val="left"/>
              <w:rPr>
                <w:rFonts w:ascii="Calibri" w:eastAsia="Calibri" w:hAnsi="Calibri" w:cs="Calibri"/>
                <w:szCs w:val="22"/>
                <w:bdr w:val="nil"/>
              </w:rPr>
            </w:pPr>
            <w:r w:rsidRPr="000121C4">
              <w:rPr>
                <w:rFonts w:ascii="Calibri" w:eastAsia="Calibri" w:hAnsi="Calibri" w:cs="Calibri"/>
                <w:szCs w:val="22"/>
                <w:bdr w:val="nil"/>
              </w:rPr>
              <w:t>vědní obory biologie člověka</w:t>
            </w:r>
          </w:p>
          <w:p w:rsidR="0046303C" w:rsidRPr="000121C4" w:rsidRDefault="0046303C" w:rsidP="00E3658B">
            <w:pPr>
              <w:pStyle w:val="Odstavecseseznamem"/>
              <w:numPr>
                <w:ilvl w:val="0"/>
                <w:numId w:val="226"/>
              </w:numPr>
              <w:spacing w:line="240" w:lineRule="auto"/>
              <w:jc w:val="left"/>
              <w:rPr>
                <w:rFonts w:ascii="Calibri" w:eastAsia="Calibri" w:hAnsi="Calibri" w:cs="Calibri"/>
                <w:szCs w:val="22"/>
                <w:bdr w:val="nil"/>
              </w:rPr>
            </w:pPr>
            <w:r w:rsidRPr="000121C4">
              <w:rPr>
                <w:rFonts w:ascii="Calibri" w:eastAsia="Calibri" w:hAnsi="Calibri" w:cs="Calibri"/>
                <w:szCs w:val="22"/>
                <w:bdr w:val="nil"/>
              </w:rPr>
              <w:t>tkáně v lidském těle</w:t>
            </w:r>
          </w:p>
          <w:p w:rsidR="0046303C" w:rsidRPr="000121C4" w:rsidRDefault="0046303C" w:rsidP="00E3658B">
            <w:pPr>
              <w:pStyle w:val="Odstavecseseznamem"/>
              <w:numPr>
                <w:ilvl w:val="0"/>
                <w:numId w:val="226"/>
              </w:numPr>
              <w:spacing w:line="240" w:lineRule="auto"/>
              <w:jc w:val="left"/>
              <w:rPr>
                <w:szCs w:val="22"/>
                <w:bdr w:val="nil"/>
              </w:rPr>
            </w:pPr>
            <w:r w:rsidRPr="000121C4">
              <w:rPr>
                <w:rFonts w:ascii="Calibri" w:eastAsia="Calibri" w:hAnsi="Calibri" w:cs="Calibri"/>
                <w:szCs w:val="22"/>
                <w:bdr w:val="nil"/>
              </w:rPr>
              <w:t xml:space="preserve">přehled orgánových soustav (opěrná a pohybová soustava, oběhové soustavy, dýchací soustava, </w:t>
            </w:r>
            <w:r w:rsidR="00614D73" w:rsidRPr="000121C4">
              <w:rPr>
                <w:rFonts w:ascii="Calibri" w:eastAsia="Calibri" w:hAnsi="Calibri" w:cs="Calibri"/>
                <w:szCs w:val="22"/>
                <w:bdr w:val="nil"/>
              </w:rPr>
              <w:t>trávicí soustava</w:t>
            </w:r>
            <w:r w:rsidRPr="000121C4">
              <w:rPr>
                <w:rFonts w:ascii="Calibri" w:eastAsia="Calibri" w:hAnsi="Calibri" w:cs="Calibri"/>
                <w:szCs w:val="22"/>
                <w:bdr w:val="nil"/>
              </w:rPr>
              <w:t>, vylučovací soustavy, řídící soustavy, rozmnožovací soustavy)</w:t>
            </w:r>
          </w:p>
        </w:tc>
      </w:tr>
      <w:tr w:rsidR="0046303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0121C4" w:rsidRDefault="0046303C" w:rsidP="008C0AC3">
            <w:pPr>
              <w:spacing w:line="240" w:lineRule="auto"/>
              <w:ind w:left="60"/>
              <w:jc w:val="left"/>
              <w:rPr>
                <w:rFonts w:ascii="Calibri" w:eastAsia="Calibri" w:hAnsi="Calibri" w:cs="Calibri"/>
                <w:szCs w:val="22"/>
                <w:bdr w:val="nil"/>
              </w:rPr>
            </w:pPr>
            <w:r w:rsidRPr="000121C4">
              <w:rPr>
                <w:rFonts w:ascii="Calibri" w:eastAsia="Calibri" w:hAnsi="Calibri" w:cs="Calibri"/>
                <w:szCs w:val="22"/>
                <w:bdr w:val="nil"/>
              </w:rPr>
              <w:t>Využívá znalosti o genetických zákonitostech pro pochopení rozmanitosti organismů.</w:t>
            </w:r>
          </w:p>
          <w:p w:rsidR="0046303C" w:rsidRPr="000121C4" w:rsidRDefault="0046303C" w:rsidP="008C0AC3">
            <w:pPr>
              <w:spacing w:line="240" w:lineRule="auto"/>
              <w:ind w:left="60"/>
              <w:jc w:val="left"/>
              <w:rPr>
                <w:szCs w:val="22"/>
                <w:bdr w:val="nil"/>
              </w:rPr>
            </w:pPr>
            <w:r w:rsidRPr="000121C4">
              <w:rPr>
                <w:rFonts w:ascii="Calibri" w:eastAsia="Calibri" w:hAnsi="Calibri" w:cs="Calibri"/>
                <w:szCs w:val="22"/>
                <w:bdr w:val="nil"/>
              </w:rPr>
              <w:t>Analyzuje možnosti využití znalostí z oblasti genetiky v běžném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Pr="000121C4" w:rsidRDefault="0046303C" w:rsidP="008C0AC3">
            <w:pPr>
              <w:spacing w:line="240" w:lineRule="auto"/>
              <w:ind w:left="60"/>
              <w:jc w:val="left"/>
              <w:rPr>
                <w:rFonts w:ascii="Calibri" w:eastAsia="Calibri" w:hAnsi="Calibri" w:cs="Calibri"/>
                <w:szCs w:val="22"/>
                <w:bdr w:val="nil"/>
              </w:rPr>
            </w:pPr>
            <w:r w:rsidRPr="000121C4">
              <w:rPr>
                <w:rFonts w:ascii="Calibri" w:eastAsia="Calibri" w:hAnsi="Calibri" w:cs="Calibri"/>
                <w:szCs w:val="22"/>
                <w:bdr w:val="nil"/>
              </w:rPr>
              <w:t>Základy genetiky:</w:t>
            </w:r>
          </w:p>
          <w:p w:rsidR="0046303C" w:rsidRPr="000121C4" w:rsidRDefault="0046303C" w:rsidP="00E3658B">
            <w:pPr>
              <w:pStyle w:val="Odstavecseseznamem"/>
              <w:numPr>
                <w:ilvl w:val="0"/>
                <w:numId w:val="227"/>
              </w:numPr>
              <w:spacing w:line="240" w:lineRule="auto"/>
              <w:jc w:val="left"/>
              <w:rPr>
                <w:rFonts w:ascii="Calibri" w:eastAsia="Calibri" w:hAnsi="Calibri" w:cs="Calibri"/>
                <w:szCs w:val="22"/>
                <w:bdr w:val="nil"/>
              </w:rPr>
            </w:pPr>
            <w:r w:rsidRPr="000121C4">
              <w:rPr>
                <w:rFonts w:ascii="Calibri" w:eastAsia="Calibri" w:hAnsi="Calibri" w:cs="Calibri"/>
                <w:szCs w:val="22"/>
                <w:bdr w:val="nil"/>
              </w:rPr>
              <w:t>úvod do učiva genetiky</w:t>
            </w:r>
          </w:p>
          <w:p w:rsidR="0046303C" w:rsidRPr="000121C4" w:rsidRDefault="0046303C" w:rsidP="00E3658B">
            <w:pPr>
              <w:pStyle w:val="Odstavecseseznamem"/>
              <w:numPr>
                <w:ilvl w:val="0"/>
                <w:numId w:val="227"/>
              </w:numPr>
              <w:spacing w:line="240" w:lineRule="auto"/>
              <w:jc w:val="left"/>
              <w:rPr>
                <w:rFonts w:ascii="Calibri" w:eastAsia="Calibri" w:hAnsi="Calibri" w:cs="Calibri"/>
                <w:szCs w:val="22"/>
                <w:bdr w:val="nil"/>
              </w:rPr>
            </w:pPr>
            <w:r w:rsidRPr="000121C4">
              <w:rPr>
                <w:rFonts w:ascii="Calibri" w:eastAsia="Calibri" w:hAnsi="Calibri" w:cs="Calibri"/>
                <w:szCs w:val="22"/>
                <w:bdr w:val="nil"/>
              </w:rPr>
              <w:t>molekulární a buněčné základy dědičnosti</w:t>
            </w:r>
          </w:p>
          <w:p w:rsidR="0046303C" w:rsidRPr="000121C4" w:rsidRDefault="0046303C" w:rsidP="00E3658B">
            <w:pPr>
              <w:pStyle w:val="Odstavecseseznamem"/>
              <w:numPr>
                <w:ilvl w:val="0"/>
                <w:numId w:val="227"/>
              </w:numPr>
              <w:spacing w:line="240" w:lineRule="auto"/>
              <w:jc w:val="left"/>
              <w:rPr>
                <w:rFonts w:ascii="Calibri" w:eastAsia="Calibri" w:hAnsi="Calibri" w:cs="Calibri"/>
                <w:szCs w:val="22"/>
                <w:bdr w:val="nil"/>
              </w:rPr>
            </w:pPr>
            <w:r w:rsidRPr="000121C4">
              <w:rPr>
                <w:rFonts w:ascii="Calibri" w:eastAsia="Calibri" w:hAnsi="Calibri" w:cs="Calibri"/>
                <w:szCs w:val="22"/>
                <w:bdr w:val="nil"/>
              </w:rPr>
              <w:t>dědičnost a proměnlivost</w:t>
            </w:r>
          </w:p>
          <w:p w:rsidR="0046303C" w:rsidRPr="000121C4" w:rsidRDefault="0046303C" w:rsidP="00E3658B">
            <w:pPr>
              <w:pStyle w:val="Odstavecseseznamem"/>
              <w:numPr>
                <w:ilvl w:val="0"/>
                <w:numId w:val="227"/>
              </w:numPr>
              <w:spacing w:line="240" w:lineRule="auto"/>
              <w:jc w:val="left"/>
              <w:rPr>
                <w:rFonts w:ascii="Calibri" w:eastAsia="Calibri" w:hAnsi="Calibri" w:cs="Calibri"/>
                <w:szCs w:val="22"/>
                <w:bdr w:val="nil"/>
              </w:rPr>
            </w:pPr>
            <w:r w:rsidRPr="000121C4">
              <w:rPr>
                <w:rFonts w:ascii="Calibri" w:eastAsia="Calibri" w:hAnsi="Calibri" w:cs="Calibri"/>
                <w:szCs w:val="22"/>
                <w:bdr w:val="nil"/>
              </w:rPr>
              <w:t>genetika člověka,</w:t>
            </w:r>
          </w:p>
          <w:p w:rsidR="0046303C" w:rsidRPr="000121C4" w:rsidRDefault="0046303C" w:rsidP="00E3658B">
            <w:pPr>
              <w:pStyle w:val="Odstavecseseznamem"/>
              <w:numPr>
                <w:ilvl w:val="0"/>
                <w:numId w:val="227"/>
              </w:numPr>
              <w:spacing w:line="240" w:lineRule="auto"/>
              <w:jc w:val="left"/>
              <w:rPr>
                <w:szCs w:val="22"/>
                <w:bdr w:val="nil"/>
              </w:rPr>
            </w:pPr>
            <w:r w:rsidRPr="000121C4">
              <w:rPr>
                <w:rFonts w:ascii="Calibri" w:eastAsia="Calibri" w:hAnsi="Calibri" w:cs="Calibri"/>
                <w:szCs w:val="22"/>
                <w:bdr w:val="nil"/>
              </w:rPr>
              <w:t>genetika populací</w:t>
            </w:r>
          </w:p>
        </w:tc>
      </w:tr>
    </w:tbl>
    <w:p w:rsidR="0046303C" w:rsidRDefault="0046303C" w:rsidP="0046303C">
      <w:pPr>
        <w:rPr>
          <w:bdr w:val="nil"/>
        </w:rPr>
      </w:pPr>
    </w:p>
    <w:tbl>
      <w:tblPr>
        <w:tblStyle w:val="TabulkaP3"/>
        <w:tblW w:w="5000" w:type="pct"/>
        <w:tblCellMar>
          <w:left w:w="15" w:type="dxa"/>
          <w:right w:w="15" w:type="dxa"/>
        </w:tblCellMar>
        <w:tblLook w:val="04A0" w:firstRow="1" w:lastRow="0" w:firstColumn="1" w:lastColumn="0" w:noHBand="0" w:noVBand="1"/>
      </w:tblPr>
      <w:tblGrid>
        <w:gridCol w:w="5117"/>
        <w:gridCol w:w="1754"/>
        <w:gridCol w:w="6872"/>
      </w:tblGrid>
      <w:tr w:rsidR="0046303C" w:rsidTr="008C0AC3">
        <w:trPr>
          <w:cnfStyle w:val="100000000000" w:firstRow="1" w:lastRow="0" w:firstColumn="0" w:lastColumn="0" w:oddVBand="0" w:evenVBand="0" w:oddHBand="0" w:evenHBand="0" w:firstRowFirstColumn="0" w:firstRowLastColumn="0" w:lastRowFirstColumn="0" w:lastRowLastColumn="0"/>
          <w:tblHeader/>
        </w:trPr>
        <w:tc>
          <w:tcPr>
            <w:tcW w:w="18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Default="0046303C" w:rsidP="008C0AC3">
            <w:pPr>
              <w:shd w:val="clear" w:color="auto" w:fill="9CC2E5"/>
              <w:spacing w:line="240" w:lineRule="auto"/>
              <w:jc w:val="center"/>
              <w:rPr>
                <w:bdr w:val="nil"/>
              </w:rPr>
            </w:pPr>
            <w:r>
              <w:rPr>
                <w:rFonts w:ascii="Calibri" w:eastAsia="Calibri" w:hAnsi="Calibri" w:cs="Calibri"/>
                <w:b/>
                <w:bCs/>
                <w:bdr w:val="nil"/>
              </w:rPr>
              <w:lastRenderedPageBreak/>
              <w:t>ŠVP výstup</w:t>
            </w:r>
          </w:p>
        </w:tc>
        <w:tc>
          <w:tcPr>
            <w:tcW w:w="6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Default="0046303C" w:rsidP="008C0AC3">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6303C" w:rsidRDefault="0046303C" w:rsidP="008C0AC3">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46303C" w:rsidTr="008C0AC3">
        <w:tc>
          <w:tcPr>
            <w:tcW w:w="1862"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46303C" w:rsidRDefault="0046303C" w:rsidP="008C0AC3">
            <w:pPr>
              <w:spacing w:line="240" w:lineRule="auto"/>
              <w:jc w:val="left"/>
              <w:rPr>
                <w:bdr w:val="nil"/>
              </w:rPr>
            </w:pPr>
            <w:r>
              <w:rPr>
                <w:rFonts w:ascii="Calibri" w:eastAsia="Calibri" w:hAnsi="Calibri" w:cs="Calibri"/>
                <w:bdr w:val="nil"/>
              </w:rPr>
              <w:t>Žák využívá znalosti o tkáních a orgánových soustavách pro pochopení vztahů mezi procesy probíhajícími v lidském těle, charakterizuje individuální vývoj člověka a posoudí faktory ovlivňující jej v pozitivním a negativním směru, podle předloženého schématu popíše a vysvětlí pravděpodobnou evoluci člověka, uplatňuje odpovědné a etické přístupy k sexualitě, rozhoduje se s vědomím možných důsledků, orientuje se v problematice reprodukčního zdraví z hlediska odpovědnosti k budoucímu rodičovství, zná práva každého jedince v oblasti sexuality a reprodukce.</w:t>
            </w:r>
          </w:p>
        </w:tc>
        <w:tc>
          <w:tcPr>
            <w:tcW w:w="6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46303C" w:rsidRDefault="0046303C" w:rsidP="008C0AC3">
            <w:pPr>
              <w:spacing w:line="240" w:lineRule="auto"/>
              <w:jc w:val="center"/>
              <w:rPr>
                <w:bdr w:val="nil"/>
              </w:rPr>
            </w:pPr>
            <w:r>
              <w:rPr>
                <w:rFonts w:ascii="Calibri" w:eastAsia="Calibri" w:hAnsi="Calibri" w:cs="Calibri"/>
                <w:b/>
                <w:bCs/>
                <w:bdr w:val="nil"/>
              </w:rPr>
              <w:t>&lt;--</w:t>
            </w:r>
          </w:p>
          <w:p w:rsidR="0046303C" w:rsidRDefault="0046303C" w:rsidP="008C0AC3">
            <w:pPr>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Default="0046303C" w:rsidP="0071573B">
            <w:pPr>
              <w:spacing w:line="240" w:lineRule="auto"/>
              <w:jc w:val="left"/>
              <w:rPr>
                <w:bdr w:val="nil"/>
              </w:rPr>
            </w:pPr>
            <w:r>
              <w:rPr>
                <w:rFonts w:ascii="Calibri" w:eastAsia="Calibri" w:hAnsi="Calibri" w:cs="Calibri"/>
                <w:bdr w:val="nil"/>
              </w:rPr>
              <w:t xml:space="preserve">Základy společenských věd -&gt; </w:t>
            </w:r>
            <w:r w:rsidR="0071573B">
              <w:rPr>
                <w:rFonts w:ascii="Calibri" w:eastAsia="Calibri" w:hAnsi="Calibri" w:cs="Calibri"/>
                <w:bdr w:val="nil"/>
              </w:rPr>
              <w:t>3</w:t>
            </w:r>
            <w:r>
              <w:rPr>
                <w:rFonts w:ascii="Calibri" w:eastAsia="Calibri" w:hAnsi="Calibri" w:cs="Calibri"/>
                <w:bdr w:val="nil"/>
              </w:rPr>
              <w:t>. ročník -&gt; Dokáže popsat základní vývojové fáze člověka v rovině psychické, fyzické a sociální, uvědomuje si kvalitativní změny mezi jednotlivými stádii v těchto rovinách.</w:t>
            </w:r>
          </w:p>
        </w:tc>
      </w:tr>
      <w:tr w:rsidR="0046303C" w:rsidTr="008C0AC3">
        <w:tc>
          <w:tcPr>
            <w:tcW w:w="1862"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46303C" w:rsidRDefault="0046303C" w:rsidP="008C0AC3">
            <w:pPr>
              <w:spacing w:line="240" w:lineRule="auto"/>
              <w:jc w:val="left"/>
              <w:rPr>
                <w:bdr w:val="nil"/>
              </w:rPr>
            </w:pPr>
          </w:p>
        </w:tc>
        <w:tc>
          <w:tcPr>
            <w:tcW w:w="63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46303C" w:rsidRDefault="0046303C" w:rsidP="008C0AC3">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03C" w:rsidRDefault="0046303C" w:rsidP="0071573B">
            <w:pPr>
              <w:spacing w:line="240" w:lineRule="auto"/>
              <w:jc w:val="left"/>
              <w:rPr>
                <w:bdr w:val="nil"/>
              </w:rPr>
            </w:pPr>
            <w:r>
              <w:rPr>
                <w:rFonts w:ascii="Calibri" w:eastAsia="Calibri" w:hAnsi="Calibri" w:cs="Calibri"/>
                <w:bdr w:val="nil"/>
              </w:rPr>
              <w:t xml:space="preserve">Základy společenských věd -&gt; </w:t>
            </w:r>
            <w:r w:rsidR="0071573B">
              <w:rPr>
                <w:rFonts w:ascii="Calibri" w:eastAsia="Calibri" w:hAnsi="Calibri" w:cs="Calibri"/>
                <w:bdr w:val="nil"/>
              </w:rPr>
              <w:t>5</w:t>
            </w:r>
            <w:r>
              <w:rPr>
                <w:rFonts w:ascii="Calibri" w:eastAsia="Calibri" w:hAnsi="Calibri" w:cs="Calibri"/>
                <w:bdr w:val="nil"/>
              </w:rPr>
              <w:t>. ročník -&gt; Zhodnotí možné následky protiprávního jednání, jehož by se mohl dopustit a objasní osobní i celospolečenských prospěch, plynoucí z dodržování právních norem.</w:t>
            </w:r>
          </w:p>
        </w:tc>
      </w:tr>
    </w:tbl>
    <w:p w:rsidR="0046303C" w:rsidRDefault="0046303C">
      <w:pPr>
        <w:rPr>
          <w:bdr w:val="nil"/>
        </w:rPr>
      </w:pPr>
    </w:p>
    <w:p w:rsidR="0046303C" w:rsidRDefault="0046303C">
      <w:pPr>
        <w:rPr>
          <w:bdr w:val="nil"/>
        </w:rPr>
      </w:pPr>
    </w:p>
    <w:p w:rsidR="003E33ED" w:rsidRDefault="00DA3532">
      <w:pPr>
        <w:pStyle w:val="Nadpis2"/>
        <w:spacing w:before="299" w:after="299"/>
        <w:rPr>
          <w:bdr w:val="nil"/>
        </w:rPr>
      </w:pPr>
      <w:bookmarkStart w:id="35" w:name="_Toc30179621"/>
      <w:r>
        <w:rPr>
          <w:bdr w:val="nil"/>
        </w:rPr>
        <w:t>Fyzika</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10</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rPr>
                <w:bdr w:val="nil"/>
              </w:rPr>
            </w:pPr>
            <w:r>
              <w:rPr>
                <w:rFonts w:ascii="Calibri" w:eastAsia="Calibri" w:hAnsi="Calibri" w:cs="Calibri"/>
                <w:bdr w:val="nil"/>
              </w:rPr>
              <w:t>  </w:t>
            </w:r>
          </w:p>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Fyzika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Člověk a příroda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83655E">
            <w:pPr>
              <w:spacing w:line="240" w:lineRule="auto"/>
              <w:ind w:right="88"/>
              <w:rPr>
                <w:bdr w:val="nil"/>
              </w:rPr>
            </w:pPr>
            <w:r>
              <w:rPr>
                <w:rFonts w:ascii="Calibri" w:eastAsia="Calibri" w:hAnsi="Calibri" w:cs="Calibri"/>
                <w:bdr w:val="nil"/>
              </w:rPr>
              <w:t xml:space="preserve">Předmět zahrnuje celý obsah vzdělávacího oboru </w:t>
            </w:r>
            <w:r w:rsidR="00CD7AA7">
              <w:rPr>
                <w:rFonts w:ascii="Calibri" w:eastAsia="Calibri" w:hAnsi="Calibri" w:cs="Calibri"/>
                <w:bdr w:val="nil"/>
              </w:rPr>
              <w:t>Fyzika, který je součástí vzdě</w:t>
            </w:r>
            <w:r>
              <w:rPr>
                <w:rFonts w:ascii="Calibri" w:eastAsia="Calibri" w:hAnsi="Calibri" w:cs="Calibri"/>
                <w:bdr w:val="nil"/>
              </w:rPr>
              <w:t xml:space="preserve">lávací oblasti Člověk a příroda z RVP ZV (prima a sekunda) a RVP G (1. až 3. ročník).    Na předmět navazuje ve 4. ročníku volitelný předmět fyzikální seminář. </w:t>
            </w:r>
            <w:r w:rsidR="00CD7AA7">
              <w:rPr>
                <w:rFonts w:ascii="Calibri" w:eastAsia="Calibri" w:hAnsi="Calibri" w:cs="Calibri"/>
                <w:bdr w:val="nil"/>
              </w:rPr>
              <w:t>Při napl</w:t>
            </w:r>
            <w:r>
              <w:rPr>
                <w:rFonts w:ascii="Calibri" w:eastAsia="Calibri" w:hAnsi="Calibri" w:cs="Calibri"/>
                <w:bdr w:val="nil"/>
              </w:rPr>
              <w:t>ňování vzdělávacího obsahu jsou zárove</w:t>
            </w:r>
            <w:r w:rsidR="00CD7AA7">
              <w:rPr>
                <w:rFonts w:ascii="Calibri" w:eastAsia="Calibri" w:hAnsi="Calibri" w:cs="Calibri"/>
                <w:bdr w:val="nil"/>
              </w:rPr>
              <w:t>ň </w:t>
            </w:r>
            <w:r>
              <w:rPr>
                <w:rFonts w:ascii="Calibri" w:eastAsia="Calibri" w:hAnsi="Calibri" w:cs="Calibri"/>
                <w:bdr w:val="nil"/>
              </w:rPr>
              <w:t>realizovány vybrané tematické okruhy pr</w:t>
            </w:r>
            <w:r w:rsidR="00CD7AA7">
              <w:rPr>
                <w:rFonts w:ascii="Calibri" w:eastAsia="Calibri" w:hAnsi="Calibri" w:cs="Calibri"/>
                <w:bdr w:val="nil"/>
              </w:rPr>
              <w:t>ůř</w:t>
            </w:r>
            <w:r>
              <w:rPr>
                <w:rFonts w:ascii="Calibri" w:eastAsia="Calibri" w:hAnsi="Calibri" w:cs="Calibri"/>
                <w:bdr w:val="nil"/>
              </w:rPr>
              <w:t>ezových témat RVP ZV a RVP G.  </w:t>
            </w:r>
          </w:p>
          <w:p w:rsidR="003E33ED" w:rsidRDefault="00DA3532" w:rsidP="0083655E">
            <w:pPr>
              <w:spacing w:line="240" w:lineRule="auto"/>
              <w:ind w:right="88"/>
              <w:rPr>
                <w:bdr w:val="nil"/>
              </w:rPr>
            </w:pPr>
            <w:r>
              <w:rPr>
                <w:rFonts w:ascii="Calibri" w:eastAsia="Calibri" w:hAnsi="Calibri" w:cs="Calibri"/>
                <w:bdr w:val="nil"/>
              </w:rPr>
              <w:t xml:space="preserve">Žáci získají představu o zákonitostech a podstatě přírodních jevů, o souvislostech s ostatními </w:t>
            </w:r>
            <w:r>
              <w:rPr>
                <w:rFonts w:ascii="Calibri" w:eastAsia="Calibri" w:hAnsi="Calibri" w:cs="Calibri"/>
                <w:bdr w:val="nil"/>
              </w:rPr>
              <w:lastRenderedPageBreak/>
              <w:t>přírodovědnými obory a základy pro případné další studium přírodovědného zaměření. Charakteristickým rysem předmětu jsou jeho významné souvislosti se všemi přírodovědnými předměty.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Základní oblasti:</w:t>
            </w:r>
          </w:p>
          <w:p w:rsidR="003E33ED" w:rsidRDefault="00CD7AA7" w:rsidP="002926CB">
            <w:pPr>
              <w:numPr>
                <w:ilvl w:val="0"/>
                <w:numId w:val="62"/>
              </w:numPr>
              <w:spacing w:line="240" w:lineRule="auto"/>
              <w:jc w:val="left"/>
              <w:rPr>
                <w:bdr w:val="nil"/>
              </w:rPr>
            </w:pPr>
            <w:r>
              <w:rPr>
                <w:rFonts w:ascii="Calibri" w:eastAsia="Calibri" w:hAnsi="Calibri" w:cs="Calibri"/>
                <w:bdr w:val="nil"/>
              </w:rPr>
              <w:t>M</w:t>
            </w:r>
            <w:r w:rsidR="00DA3532">
              <w:rPr>
                <w:rFonts w:ascii="Calibri" w:eastAsia="Calibri" w:hAnsi="Calibri" w:cs="Calibri"/>
                <w:bdr w:val="nil"/>
              </w:rPr>
              <w:t>echanika</w:t>
            </w:r>
            <w:r>
              <w:rPr>
                <w:rFonts w:ascii="Calibri" w:eastAsia="Calibri" w:hAnsi="Calibri" w:cs="Calibri"/>
                <w:bdr w:val="nil"/>
              </w:rPr>
              <w:t>,</w:t>
            </w:r>
          </w:p>
          <w:p w:rsidR="003E33ED" w:rsidRDefault="00DA3532" w:rsidP="002926CB">
            <w:pPr>
              <w:numPr>
                <w:ilvl w:val="0"/>
                <w:numId w:val="62"/>
              </w:numPr>
              <w:spacing w:line="240" w:lineRule="auto"/>
              <w:jc w:val="left"/>
              <w:rPr>
                <w:bdr w:val="nil"/>
              </w:rPr>
            </w:pPr>
            <w:r>
              <w:rPr>
                <w:rFonts w:ascii="Calibri" w:eastAsia="Calibri" w:hAnsi="Calibri" w:cs="Calibri"/>
                <w:bdr w:val="nil"/>
              </w:rPr>
              <w:t>molekulová fyzika a termika</w:t>
            </w:r>
            <w:r w:rsidR="00CD7AA7">
              <w:rPr>
                <w:rFonts w:ascii="Calibri" w:eastAsia="Calibri" w:hAnsi="Calibri" w:cs="Calibri"/>
                <w:bdr w:val="nil"/>
              </w:rPr>
              <w:t>,</w:t>
            </w:r>
          </w:p>
          <w:p w:rsidR="003E33ED" w:rsidRDefault="00DA3532" w:rsidP="002926CB">
            <w:pPr>
              <w:numPr>
                <w:ilvl w:val="0"/>
                <w:numId w:val="62"/>
              </w:numPr>
              <w:spacing w:line="240" w:lineRule="auto"/>
              <w:jc w:val="left"/>
              <w:rPr>
                <w:bdr w:val="nil"/>
              </w:rPr>
            </w:pPr>
            <w:r>
              <w:rPr>
                <w:rFonts w:ascii="Calibri" w:eastAsia="Calibri" w:hAnsi="Calibri" w:cs="Calibri"/>
                <w:bdr w:val="nil"/>
              </w:rPr>
              <w:t>elektřina a magnetismus</w:t>
            </w:r>
            <w:r w:rsidR="00CD7AA7">
              <w:rPr>
                <w:rFonts w:ascii="Calibri" w:eastAsia="Calibri" w:hAnsi="Calibri" w:cs="Calibri"/>
                <w:bdr w:val="nil"/>
              </w:rPr>
              <w:t>,</w:t>
            </w:r>
          </w:p>
          <w:p w:rsidR="003E33ED" w:rsidRDefault="00DA3532" w:rsidP="002926CB">
            <w:pPr>
              <w:numPr>
                <w:ilvl w:val="0"/>
                <w:numId w:val="62"/>
              </w:numPr>
              <w:spacing w:line="240" w:lineRule="auto"/>
              <w:jc w:val="left"/>
              <w:rPr>
                <w:bdr w:val="nil"/>
              </w:rPr>
            </w:pPr>
            <w:r>
              <w:rPr>
                <w:rFonts w:ascii="Calibri" w:eastAsia="Calibri" w:hAnsi="Calibri" w:cs="Calibri"/>
                <w:bdr w:val="nil"/>
              </w:rPr>
              <w:t>optika</w:t>
            </w:r>
            <w:r w:rsidR="00CD7AA7">
              <w:rPr>
                <w:rFonts w:ascii="Calibri" w:eastAsia="Calibri" w:hAnsi="Calibri" w:cs="Calibri"/>
                <w:bdr w:val="nil"/>
              </w:rPr>
              <w:t>,</w:t>
            </w:r>
          </w:p>
          <w:p w:rsidR="003E33ED" w:rsidRDefault="00DA3532" w:rsidP="002926CB">
            <w:pPr>
              <w:numPr>
                <w:ilvl w:val="0"/>
                <w:numId w:val="62"/>
              </w:numPr>
              <w:spacing w:line="240" w:lineRule="auto"/>
              <w:jc w:val="left"/>
              <w:rPr>
                <w:bdr w:val="nil"/>
              </w:rPr>
            </w:pPr>
            <w:r>
              <w:rPr>
                <w:rFonts w:ascii="Calibri" w:eastAsia="Calibri" w:hAnsi="Calibri" w:cs="Calibri"/>
                <w:bdr w:val="nil"/>
              </w:rPr>
              <w:t>atomová fyzika</w:t>
            </w:r>
            <w:r w:rsidR="00CD7AA7">
              <w:rPr>
                <w:rFonts w:ascii="Calibri" w:eastAsia="Calibri" w:hAnsi="Calibri" w:cs="Calibri"/>
                <w:bdr w:val="nil"/>
              </w:rPr>
              <w:t>.</w:t>
            </w:r>
          </w:p>
          <w:p w:rsidR="003E33ED" w:rsidRDefault="00DA3532">
            <w:pPr>
              <w:spacing w:line="240" w:lineRule="auto"/>
              <w:jc w:val="left"/>
              <w:rPr>
                <w:bdr w:val="nil"/>
              </w:rPr>
            </w:pPr>
            <w:r>
              <w:rPr>
                <w:rFonts w:ascii="Calibri" w:eastAsia="Calibri" w:hAnsi="Calibri" w:cs="Calibri"/>
                <w:bdr w:val="nil"/>
              </w:rPr>
              <w:t xml:space="preserve">Žák je veden k tomu, aby zejména: </w:t>
            </w:r>
          </w:p>
          <w:p w:rsidR="003E33ED" w:rsidRDefault="00DA3532" w:rsidP="002926CB">
            <w:pPr>
              <w:numPr>
                <w:ilvl w:val="0"/>
                <w:numId w:val="63"/>
              </w:numPr>
              <w:spacing w:line="240" w:lineRule="auto"/>
              <w:jc w:val="left"/>
              <w:rPr>
                <w:bdr w:val="nil"/>
              </w:rPr>
            </w:pPr>
            <w:r>
              <w:rPr>
                <w:rFonts w:ascii="Calibri" w:eastAsia="Calibri" w:hAnsi="Calibri" w:cs="Calibri"/>
                <w:bdr w:val="nil"/>
              </w:rPr>
              <w:t xml:space="preserve">chápal, že přírodní jevy mají fyzikální příčiny, </w:t>
            </w:r>
          </w:p>
          <w:p w:rsidR="003E33ED" w:rsidRDefault="00DA3532" w:rsidP="002926CB">
            <w:pPr>
              <w:numPr>
                <w:ilvl w:val="0"/>
                <w:numId w:val="63"/>
              </w:numPr>
              <w:spacing w:line="240" w:lineRule="auto"/>
              <w:jc w:val="left"/>
              <w:rPr>
                <w:bdr w:val="nil"/>
              </w:rPr>
            </w:pPr>
            <w:r>
              <w:rPr>
                <w:rFonts w:ascii="Calibri" w:eastAsia="Calibri" w:hAnsi="Calibri" w:cs="Calibri"/>
                <w:bdr w:val="nil"/>
              </w:rPr>
              <w:t>rozuměl různým typům fyzikálních dějů, uměl tyto znalosti aplikovat</w:t>
            </w:r>
            <w:r w:rsidR="00CD7AA7">
              <w:rPr>
                <w:rFonts w:ascii="Calibri" w:eastAsia="Calibri" w:hAnsi="Calibri" w:cs="Calibri"/>
                <w:bdr w:val="nil"/>
              </w:rPr>
              <w:t>,</w:t>
            </w:r>
          </w:p>
          <w:p w:rsidR="003E33ED" w:rsidRDefault="00DA3532" w:rsidP="002926CB">
            <w:pPr>
              <w:numPr>
                <w:ilvl w:val="0"/>
                <w:numId w:val="63"/>
              </w:numPr>
              <w:spacing w:line="240" w:lineRule="auto"/>
              <w:jc w:val="left"/>
              <w:rPr>
                <w:bdr w:val="nil"/>
              </w:rPr>
            </w:pPr>
            <w:r>
              <w:rPr>
                <w:rFonts w:ascii="Calibri" w:eastAsia="Calibri" w:hAnsi="Calibri" w:cs="Calibri"/>
                <w:bdr w:val="nil"/>
              </w:rPr>
              <w:t>využíval matematický aparát pro odvození jednoduchých fyzikálních vztah</w:t>
            </w:r>
            <w:r w:rsidR="00CD7AA7">
              <w:rPr>
                <w:rFonts w:ascii="Calibri" w:eastAsia="Calibri" w:hAnsi="Calibri" w:cs="Calibri"/>
                <w:bdr w:val="nil"/>
              </w:rPr>
              <w:t>ů,</w:t>
            </w:r>
          </w:p>
          <w:p w:rsidR="003E33ED" w:rsidRDefault="00DA3532" w:rsidP="002926CB">
            <w:pPr>
              <w:numPr>
                <w:ilvl w:val="0"/>
                <w:numId w:val="63"/>
              </w:numPr>
              <w:spacing w:line="240" w:lineRule="auto"/>
              <w:jc w:val="left"/>
              <w:rPr>
                <w:bdr w:val="nil"/>
              </w:rPr>
            </w:pPr>
            <w:r>
              <w:rPr>
                <w:rFonts w:ascii="Calibri" w:eastAsia="Calibri" w:hAnsi="Calibri" w:cs="Calibri"/>
                <w:bdr w:val="nil"/>
              </w:rPr>
              <w:t>aplikoval své znalosti při provádění praktických měření</w:t>
            </w:r>
            <w:r w:rsidR="00CD7AA7">
              <w:rPr>
                <w:rFonts w:ascii="Calibri" w:eastAsia="Calibri" w:hAnsi="Calibri" w:cs="Calibri"/>
                <w:bdr w:val="nil"/>
              </w:rPr>
              <w:t>.</w:t>
            </w:r>
          </w:p>
          <w:p w:rsidR="003E33ED" w:rsidRDefault="00DA3532">
            <w:pPr>
              <w:spacing w:line="240" w:lineRule="auto"/>
              <w:jc w:val="left"/>
              <w:rPr>
                <w:bdr w:val="nil"/>
              </w:rPr>
            </w:pPr>
            <w:r>
              <w:rPr>
                <w:rFonts w:ascii="Calibri" w:eastAsia="Calibri" w:hAnsi="Calibri" w:cs="Calibri"/>
                <w:bdr w:val="nil"/>
              </w:rPr>
              <w:t xml:space="preserve">Výuka je realizována především v odborné učebně vybavené didaktickou technikou. Její součástí jsou průběžně zařazovaná praktická cvičení. Vzdělávací obsah předmětu je rozšířen o další mimoškolní aktivity, jako jsou např. tematicky zaměřené exkurze (planetárium, hydrometeorologická stanice, jaderná elektrárna) nebo účast žáků v odborných soutěžích a olympiádách.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2926CB">
            <w:pPr>
              <w:numPr>
                <w:ilvl w:val="0"/>
                <w:numId w:val="64"/>
              </w:numPr>
              <w:spacing w:line="240" w:lineRule="auto"/>
              <w:jc w:val="left"/>
              <w:rPr>
                <w:bdr w:val="nil"/>
              </w:rPr>
            </w:pPr>
            <w:r>
              <w:rPr>
                <w:rFonts w:ascii="Calibri" w:eastAsia="Calibri" w:hAnsi="Calibri" w:cs="Calibri"/>
                <w:bdr w:val="nil"/>
              </w:rPr>
              <w:t>Fyzika</w:t>
            </w:r>
          </w:p>
        </w:tc>
      </w:tr>
      <w:tr w:rsidR="00C3122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226" w:rsidRDefault="00C31226">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226" w:rsidRPr="00C31226" w:rsidRDefault="00C31226" w:rsidP="00E07EB1">
            <w:pPr>
              <w:spacing w:line="240" w:lineRule="auto"/>
              <w:jc w:val="left"/>
              <w:rPr>
                <w:bdr w:val="nil"/>
              </w:rPr>
            </w:pPr>
            <w:r w:rsidRPr="00C31226">
              <w:rPr>
                <w:rFonts w:ascii="Calibri" w:eastAsia="Calibri" w:hAnsi="Calibri" w:cs="Calibri"/>
                <w:b/>
                <w:bCs/>
                <w:bdr w:val="nil"/>
              </w:rPr>
              <w:t>Kompetence k řešení problémů:</w:t>
            </w:r>
          </w:p>
          <w:p w:rsidR="00C31226" w:rsidRPr="00C31226" w:rsidRDefault="00C31226" w:rsidP="00E07EB1">
            <w:pPr>
              <w:spacing w:line="240" w:lineRule="auto"/>
              <w:jc w:val="left"/>
              <w:rPr>
                <w:bdr w:val="nil"/>
              </w:rPr>
            </w:pPr>
            <w:r w:rsidRPr="00C31226">
              <w:rPr>
                <w:rFonts w:ascii="Calibri" w:eastAsia="Calibri" w:hAnsi="Calibri" w:cs="Calibri"/>
                <w:bdr w:val="nil"/>
              </w:rPr>
              <w:t>Učitel vede žáky k tomu, aby:</w:t>
            </w:r>
          </w:p>
          <w:p w:rsidR="00C31226" w:rsidRPr="00C31226" w:rsidRDefault="00C31226" w:rsidP="002926CB">
            <w:pPr>
              <w:keepNext/>
              <w:numPr>
                <w:ilvl w:val="0"/>
                <w:numId w:val="65"/>
              </w:numPr>
              <w:spacing w:line="240" w:lineRule="auto"/>
              <w:jc w:val="left"/>
              <w:rPr>
                <w:bdr w:val="nil"/>
              </w:rPr>
            </w:pPr>
            <w:r w:rsidRPr="00C31226">
              <w:rPr>
                <w:rFonts w:ascii="Calibri" w:eastAsia="Calibri" w:hAnsi="Calibri" w:cs="Calibri"/>
                <w:bdr w:val="nil"/>
              </w:rPr>
              <w:t>rozpoznávali problém, uměli objasnit jeho podstatu a hledali řešení problému,</w:t>
            </w:r>
          </w:p>
          <w:p w:rsidR="00C31226" w:rsidRPr="00C31226" w:rsidRDefault="00C31226" w:rsidP="002926CB">
            <w:pPr>
              <w:keepNext/>
              <w:numPr>
                <w:ilvl w:val="0"/>
                <w:numId w:val="65"/>
              </w:numPr>
              <w:spacing w:line="240" w:lineRule="auto"/>
              <w:jc w:val="left"/>
              <w:rPr>
                <w:bdr w:val="nil"/>
              </w:rPr>
            </w:pPr>
            <w:r w:rsidRPr="00C31226">
              <w:rPr>
                <w:rFonts w:ascii="Calibri" w:eastAsia="Calibri" w:hAnsi="Calibri" w:cs="Calibri"/>
                <w:bdr w:val="nil"/>
              </w:rPr>
              <w:t>využívali své individuální schopnosti a získané vědomosti a dovednosti při samostatném řešení problémů, orientovali se v nově vzniklých situacích a pružně na ně reaguje,</w:t>
            </w:r>
          </w:p>
          <w:p w:rsidR="00C31226" w:rsidRPr="00C31226" w:rsidRDefault="00C31226" w:rsidP="002926CB">
            <w:pPr>
              <w:keepNext/>
              <w:numPr>
                <w:ilvl w:val="0"/>
                <w:numId w:val="65"/>
              </w:numPr>
              <w:spacing w:line="240" w:lineRule="auto"/>
              <w:jc w:val="left"/>
              <w:rPr>
                <w:bdr w:val="nil"/>
              </w:rPr>
            </w:pPr>
            <w:r w:rsidRPr="00C31226">
              <w:rPr>
                <w:rFonts w:ascii="Calibri" w:eastAsia="Calibri" w:hAnsi="Calibri" w:cs="Calibri"/>
                <w:bdr w:val="nil"/>
              </w:rPr>
              <w:t>uplatňovali základní myšlenkové operace (srovnávání, třídění, analýzu, syntézu, indukci, dedukci, abstrakci, konkretizaci, generalizaci) a představivost v poznávacích, učebních, pracovních a tvůrčích činnostech,</w:t>
            </w:r>
          </w:p>
          <w:p w:rsidR="00C31226" w:rsidRPr="00C31226" w:rsidRDefault="00C31226" w:rsidP="002926CB">
            <w:pPr>
              <w:keepNext/>
              <w:numPr>
                <w:ilvl w:val="0"/>
                <w:numId w:val="65"/>
              </w:numPr>
              <w:spacing w:line="240" w:lineRule="auto"/>
              <w:jc w:val="left"/>
              <w:rPr>
                <w:bdr w:val="nil"/>
              </w:rPr>
            </w:pPr>
            <w:r w:rsidRPr="00C31226">
              <w:rPr>
                <w:rFonts w:ascii="Calibri" w:eastAsia="Calibri" w:hAnsi="Calibri" w:cs="Calibri"/>
                <w:bdr w:val="nil"/>
              </w:rPr>
              <w:t>řešili problémy, které vyžadují uplatnění logických, matematických a empirických metod,</w:t>
            </w:r>
          </w:p>
          <w:p w:rsidR="00C31226" w:rsidRPr="00C31226" w:rsidRDefault="00C31226" w:rsidP="00E07EB1">
            <w:pPr>
              <w:spacing w:line="240" w:lineRule="auto"/>
              <w:ind w:left="720"/>
              <w:jc w:val="left"/>
              <w:rPr>
                <w:bdr w:val="nil"/>
              </w:rPr>
            </w:pPr>
            <w:r w:rsidRPr="00C31226">
              <w:rPr>
                <w:rFonts w:ascii="Calibri" w:eastAsia="Calibri" w:hAnsi="Calibri" w:cs="Calibri"/>
                <w:bdr w:val="nil"/>
              </w:rPr>
              <w:t xml:space="preserve"> s využitím fyzikální a technické terminologie a symboliky,</w:t>
            </w:r>
          </w:p>
          <w:p w:rsidR="00C31226" w:rsidRPr="00C31226" w:rsidRDefault="00C31226" w:rsidP="002926CB">
            <w:pPr>
              <w:keepNext/>
              <w:numPr>
                <w:ilvl w:val="0"/>
                <w:numId w:val="65"/>
              </w:numPr>
              <w:spacing w:line="240" w:lineRule="auto"/>
              <w:jc w:val="left"/>
              <w:rPr>
                <w:bdr w:val="nil"/>
              </w:rPr>
            </w:pPr>
            <w:r w:rsidRPr="00C31226">
              <w:rPr>
                <w:rFonts w:ascii="Calibri" w:eastAsia="Calibri" w:hAnsi="Calibri" w:cs="Calibri"/>
                <w:bdr w:val="nil"/>
              </w:rPr>
              <w:t>ověřovali a kriticky interpretovali získané informace,</w:t>
            </w:r>
          </w:p>
          <w:p w:rsidR="00C31226" w:rsidRPr="00C31226" w:rsidRDefault="00C31226" w:rsidP="002926CB">
            <w:pPr>
              <w:keepNext/>
              <w:numPr>
                <w:ilvl w:val="0"/>
                <w:numId w:val="65"/>
              </w:numPr>
              <w:spacing w:line="240" w:lineRule="auto"/>
              <w:jc w:val="left"/>
              <w:rPr>
                <w:bdr w:val="nil"/>
              </w:rPr>
            </w:pPr>
            <w:r w:rsidRPr="00C31226">
              <w:rPr>
                <w:rFonts w:ascii="Calibri" w:eastAsia="Calibri" w:hAnsi="Calibri" w:cs="Calibri"/>
                <w:bdr w:val="nil"/>
              </w:rPr>
              <w:lastRenderedPageBreak/>
              <w:t xml:space="preserve">při řešení problémů nacházeli různé varianty řešení a navrhovali jejich varianty, </w:t>
            </w:r>
          </w:p>
          <w:p w:rsidR="00C31226" w:rsidRPr="00C31226" w:rsidRDefault="00C31226" w:rsidP="002926CB">
            <w:pPr>
              <w:keepNext/>
              <w:numPr>
                <w:ilvl w:val="0"/>
                <w:numId w:val="65"/>
              </w:numPr>
              <w:spacing w:line="240" w:lineRule="auto"/>
              <w:jc w:val="left"/>
              <w:rPr>
                <w:bdr w:val="nil"/>
              </w:rPr>
            </w:pPr>
            <w:r w:rsidRPr="00C31226">
              <w:rPr>
                <w:rFonts w:ascii="Calibri" w:eastAsia="Calibri" w:hAnsi="Calibri" w:cs="Calibri"/>
                <w:bdr w:val="nil"/>
              </w:rPr>
              <w:t xml:space="preserve">rozpoznávali důsledky a odhadovali průběh fyzikálního děje ze </w:t>
            </w:r>
            <w:r w:rsidR="0083655E">
              <w:rPr>
                <w:rFonts w:ascii="Calibri" w:eastAsia="Calibri" w:hAnsi="Calibri" w:cs="Calibri"/>
                <w:bdr w:val="nil"/>
              </w:rPr>
              <w:t>znalosti počátečních podmínek a </w:t>
            </w:r>
            <w:r w:rsidRPr="00C31226">
              <w:rPr>
                <w:rFonts w:ascii="Calibri" w:eastAsia="Calibri" w:hAnsi="Calibri" w:cs="Calibri"/>
                <w:bdr w:val="nil"/>
              </w:rPr>
              <w:t>zákonitostí, jimiž se děj řídí.</w:t>
            </w:r>
          </w:p>
        </w:tc>
      </w:tr>
      <w:tr w:rsidR="00C31226">
        <w:tc>
          <w:tcPr>
            <w:tcW w:w="1500" w:type="pct"/>
            <w:vMerge/>
            <w:tcBorders>
              <w:top w:val="inset" w:sz="6" w:space="0" w:color="808080"/>
              <w:left w:val="inset" w:sz="6" w:space="0" w:color="808080"/>
              <w:bottom w:val="inset" w:sz="6" w:space="0" w:color="808080"/>
              <w:right w:val="inset" w:sz="6" w:space="0" w:color="808080"/>
            </w:tcBorders>
          </w:tcPr>
          <w:p w:rsidR="00C31226" w:rsidRDefault="00C312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226" w:rsidRPr="00C31226" w:rsidRDefault="00C31226" w:rsidP="00E07EB1">
            <w:pPr>
              <w:spacing w:line="240" w:lineRule="auto"/>
              <w:jc w:val="left"/>
              <w:rPr>
                <w:bdr w:val="nil"/>
              </w:rPr>
            </w:pPr>
            <w:r w:rsidRPr="00C31226">
              <w:rPr>
                <w:rFonts w:ascii="Calibri" w:eastAsia="Calibri" w:hAnsi="Calibri" w:cs="Calibri"/>
                <w:b/>
                <w:bCs/>
                <w:bdr w:val="nil"/>
              </w:rPr>
              <w:t>Kompetence komunikativní:</w:t>
            </w:r>
          </w:p>
          <w:p w:rsidR="00C31226" w:rsidRPr="00C31226" w:rsidRDefault="00C31226" w:rsidP="00E07EB1">
            <w:pPr>
              <w:spacing w:line="240" w:lineRule="auto"/>
              <w:jc w:val="left"/>
              <w:rPr>
                <w:bdr w:val="nil"/>
              </w:rPr>
            </w:pPr>
            <w:r w:rsidRPr="00C31226">
              <w:rPr>
                <w:rFonts w:ascii="Calibri" w:eastAsia="Calibri" w:hAnsi="Calibri" w:cs="Calibri"/>
                <w:bdr w:val="nil"/>
              </w:rPr>
              <w:t>Učitel vede žáky k tomu, aby:</w:t>
            </w:r>
          </w:p>
          <w:p w:rsidR="00C31226" w:rsidRPr="00C31226" w:rsidRDefault="00C31226" w:rsidP="002926CB">
            <w:pPr>
              <w:numPr>
                <w:ilvl w:val="0"/>
                <w:numId w:val="66"/>
              </w:numPr>
              <w:spacing w:line="240" w:lineRule="auto"/>
              <w:jc w:val="left"/>
              <w:rPr>
                <w:bdr w:val="nil"/>
              </w:rPr>
            </w:pPr>
            <w:r w:rsidRPr="00C31226">
              <w:rPr>
                <w:rFonts w:ascii="Calibri" w:eastAsia="Calibri" w:hAnsi="Calibri" w:cs="Calibri"/>
                <w:bdr w:val="nil"/>
              </w:rPr>
              <w:t>získávali podněty pro využívání informačních a komunikačních technologií,</w:t>
            </w:r>
          </w:p>
          <w:p w:rsidR="00C31226" w:rsidRPr="00C31226" w:rsidRDefault="00C31226" w:rsidP="002926CB">
            <w:pPr>
              <w:numPr>
                <w:ilvl w:val="0"/>
                <w:numId w:val="66"/>
              </w:numPr>
              <w:spacing w:line="240" w:lineRule="auto"/>
              <w:jc w:val="left"/>
              <w:rPr>
                <w:bdr w:val="nil"/>
              </w:rPr>
            </w:pPr>
            <w:r w:rsidRPr="00C31226">
              <w:rPr>
                <w:rFonts w:ascii="Calibri" w:eastAsia="Calibri" w:hAnsi="Calibri" w:cs="Calibri"/>
                <w:bdr w:val="nil"/>
              </w:rPr>
              <w:t>používali komunikativní dovednosti při prohlubování fyzikálních poznatků,</w:t>
            </w:r>
          </w:p>
          <w:p w:rsidR="00C31226" w:rsidRPr="00C31226" w:rsidRDefault="00C31226" w:rsidP="002926CB">
            <w:pPr>
              <w:numPr>
                <w:ilvl w:val="0"/>
                <w:numId w:val="66"/>
              </w:numPr>
              <w:spacing w:line="240" w:lineRule="auto"/>
              <w:jc w:val="left"/>
              <w:rPr>
                <w:bdr w:val="nil"/>
              </w:rPr>
            </w:pPr>
            <w:r w:rsidRPr="00C31226">
              <w:rPr>
                <w:rFonts w:ascii="Calibri" w:eastAsia="Calibri" w:hAnsi="Calibri" w:cs="Calibri"/>
                <w:bdr w:val="nil"/>
              </w:rPr>
              <w:t>získávali schopnost rozumět sdělením v oblasti fyzikálního poznání, uměli je správně interpretovat a využívat při komunikaci na odborná témata,</w:t>
            </w:r>
          </w:p>
          <w:p w:rsidR="00C31226" w:rsidRPr="00C31226" w:rsidRDefault="00C31226" w:rsidP="002926CB">
            <w:pPr>
              <w:numPr>
                <w:ilvl w:val="0"/>
                <w:numId w:val="66"/>
              </w:numPr>
              <w:spacing w:line="240" w:lineRule="auto"/>
              <w:jc w:val="left"/>
              <w:rPr>
                <w:bdr w:val="nil"/>
              </w:rPr>
            </w:pPr>
            <w:r w:rsidRPr="00C31226">
              <w:rPr>
                <w:rFonts w:ascii="Calibri" w:eastAsia="Calibri" w:hAnsi="Calibri" w:cs="Calibri"/>
                <w:bdr w:val="nil"/>
              </w:rPr>
              <w:t>využívali s porozuměním matematická a grafická vyjádření informací různého typu,</w:t>
            </w:r>
          </w:p>
          <w:p w:rsidR="00C31226" w:rsidRPr="00C31226" w:rsidRDefault="00C31226" w:rsidP="002926CB">
            <w:pPr>
              <w:numPr>
                <w:ilvl w:val="0"/>
                <w:numId w:val="66"/>
              </w:numPr>
              <w:spacing w:line="240" w:lineRule="auto"/>
              <w:jc w:val="left"/>
              <w:rPr>
                <w:bdr w:val="nil"/>
              </w:rPr>
            </w:pPr>
            <w:r w:rsidRPr="00C31226">
              <w:rPr>
                <w:rFonts w:ascii="Calibri" w:eastAsia="Calibri" w:hAnsi="Calibri" w:cs="Calibri"/>
                <w:bdr w:val="nil"/>
              </w:rPr>
              <w:t>posuzovali vliv fyzikálních dějů a lidské činnosti na životní prostředí.</w:t>
            </w:r>
          </w:p>
        </w:tc>
      </w:tr>
      <w:tr w:rsidR="00C31226">
        <w:tc>
          <w:tcPr>
            <w:tcW w:w="1500" w:type="pct"/>
            <w:vMerge/>
            <w:tcBorders>
              <w:top w:val="inset" w:sz="6" w:space="0" w:color="808080"/>
              <w:left w:val="inset" w:sz="6" w:space="0" w:color="808080"/>
              <w:bottom w:val="inset" w:sz="6" w:space="0" w:color="808080"/>
              <w:right w:val="inset" w:sz="6" w:space="0" w:color="808080"/>
            </w:tcBorders>
          </w:tcPr>
          <w:p w:rsidR="00C31226" w:rsidRDefault="00C312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226" w:rsidRPr="00C31226" w:rsidRDefault="00C31226" w:rsidP="00E07EB1">
            <w:pPr>
              <w:spacing w:line="240" w:lineRule="auto"/>
              <w:jc w:val="left"/>
              <w:rPr>
                <w:bdr w:val="nil"/>
              </w:rPr>
            </w:pPr>
            <w:r w:rsidRPr="00C31226">
              <w:rPr>
                <w:rFonts w:ascii="Calibri" w:eastAsia="Calibri" w:hAnsi="Calibri" w:cs="Calibri"/>
                <w:b/>
                <w:bCs/>
                <w:bdr w:val="nil"/>
              </w:rPr>
              <w:t>Kompetence sociální a personální:</w:t>
            </w:r>
          </w:p>
          <w:p w:rsidR="00C31226" w:rsidRPr="00C31226" w:rsidRDefault="00C31226" w:rsidP="00E07EB1">
            <w:pPr>
              <w:spacing w:line="240" w:lineRule="auto"/>
              <w:jc w:val="left"/>
              <w:rPr>
                <w:bdr w:val="nil"/>
              </w:rPr>
            </w:pPr>
            <w:r w:rsidRPr="00C31226">
              <w:rPr>
                <w:rFonts w:ascii="Calibri" w:eastAsia="Calibri" w:hAnsi="Calibri" w:cs="Calibri"/>
                <w:bdr w:val="nil"/>
              </w:rPr>
              <w:t>Učitel vede žáky k tomu, aby:</w:t>
            </w:r>
          </w:p>
          <w:p w:rsidR="00C31226" w:rsidRPr="00C31226" w:rsidRDefault="00C31226" w:rsidP="002926CB">
            <w:pPr>
              <w:numPr>
                <w:ilvl w:val="0"/>
                <w:numId w:val="67"/>
              </w:numPr>
              <w:spacing w:line="240" w:lineRule="auto"/>
              <w:jc w:val="left"/>
              <w:rPr>
                <w:bdr w:val="nil"/>
              </w:rPr>
            </w:pPr>
            <w:r w:rsidRPr="00C31226">
              <w:rPr>
                <w:rFonts w:ascii="Calibri" w:eastAsia="Calibri" w:hAnsi="Calibri" w:cs="Calibri"/>
                <w:bdr w:val="nil"/>
              </w:rPr>
              <w:t>stanovovali své cíle a priority s ohledem na své osobní schopnosti, zájmy a možnosti dalšího studia v technických oborech vyžadujících hlubší znalosti ze všech oborů fyziky,</w:t>
            </w:r>
          </w:p>
          <w:p w:rsidR="00C31226" w:rsidRPr="00C31226" w:rsidRDefault="00C31226" w:rsidP="002926CB">
            <w:pPr>
              <w:numPr>
                <w:ilvl w:val="0"/>
                <w:numId w:val="67"/>
              </w:numPr>
              <w:spacing w:line="240" w:lineRule="auto"/>
              <w:jc w:val="left"/>
              <w:rPr>
                <w:bdr w:val="nil"/>
              </w:rPr>
            </w:pPr>
            <w:r w:rsidRPr="00C31226">
              <w:rPr>
                <w:rFonts w:ascii="Calibri" w:eastAsia="Calibri" w:hAnsi="Calibri" w:cs="Calibri"/>
                <w:bdr w:val="nil"/>
              </w:rPr>
              <w:t>uplatňovali při práci v týmu své individuální schopnosti, vědomosti a dovednosti a spolupracovali při dosahování společně stanovených cílů.</w:t>
            </w:r>
          </w:p>
        </w:tc>
      </w:tr>
      <w:tr w:rsidR="00C31226">
        <w:tc>
          <w:tcPr>
            <w:tcW w:w="1500" w:type="pct"/>
            <w:vMerge/>
            <w:tcBorders>
              <w:top w:val="inset" w:sz="6" w:space="0" w:color="808080"/>
              <w:left w:val="inset" w:sz="6" w:space="0" w:color="808080"/>
              <w:bottom w:val="inset" w:sz="6" w:space="0" w:color="808080"/>
              <w:right w:val="inset" w:sz="6" w:space="0" w:color="808080"/>
            </w:tcBorders>
          </w:tcPr>
          <w:p w:rsidR="00C31226" w:rsidRDefault="00C312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226" w:rsidRPr="00C31226" w:rsidRDefault="00C31226" w:rsidP="00E07EB1">
            <w:pPr>
              <w:spacing w:line="240" w:lineRule="auto"/>
              <w:jc w:val="left"/>
              <w:rPr>
                <w:bdr w:val="nil"/>
              </w:rPr>
            </w:pPr>
            <w:r w:rsidRPr="00C31226">
              <w:rPr>
                <w:rFonts w:ascii="Calibri" w:eastAsia="Calibri" w:hAnsi="Calibri" w:cs="Calibri"/>
                <w:b/>
                <w:bCs/>
                <w:bdr w:val="nil"/>
              </w:rPr>
              <w:t>Kompetence občanská:</w:t>
            </w:r>
          </w:p>
          <w:p w:rsidR="00C31226" w:rsidRPr="00C31226" w:rsidRDefault="00C31226" w:rsidP="00E07EB1">
            <w:pPr>
              <w:spacing w:line="240" w:lineRule="auto"/>
              <w:jc w:val="left"/>
              <w:rPr>
                <w:bdr w:val="nil"/>
              </w:rPr>
            </w:pPr>
            <w:r w:rsidRPr="00C31226">
              <w:rPr>
                <w:rFonts w:ascii="Calibri" w:eastAsia="Calibri" w:hAnsi="Calibri" w:cs="Calibri"/>
                <w:bdr w:val="nil"/>
              </w:rPr>
              <w:t>Učitel vede žáky k tomu, aby:</w:t>
            </w:r>
          </w:p>
          <w:p w:rsidR="00C31226" w:rsidRPr="00C31226" w:rsidRDefault="00C31226" w:rsidP="002926CB">
            <w:pPr>
              <w:numPr>
                <w:ilvl w:val="0"/>
                <w:numId w:val="68"/>
              </w:numPr>
              <w:spacing w:line="240" w:lineRule="auto"/>
              <w:jc w:val="left"/>
              <w:rPr>
                <w:bdr w:val="nil"/>
              </w:rPr>
            </w:pPr>
            <w:r w:rsidRPr="00C31226">
              <w:rPr>
                <w:rFonts w:ascii="Calibri" w:eastAsia="Calibri" w:hAnsi="Calibri" w:cs="Calibri"/>
                <w:bdr w:val="nil"/>
              </w:rPr>
              <w:t>zodpovědně a tvořivě přistupovali k plnění svých povinností a úkolů,</w:t>
            </w:r>
          </w:p>
          <w:p w:rsidR="00C31226" w:rsidRPr="00C31226" w:rsidRDefault="00C31226" w:rsidP="002926CB">
            <w:pPr>
              <w:numPr>
                <w:ilvl w:val="0"/>
                <w:numId w:val="68"/>
              </w:numPr>
              <w:spacing w:line="240" w:lineRule="auto"/>
              <w:jc w:val="left"/>
              <w:rPr>
                <w:bdr w:val="nil"/>
              </w:rPr>
            </w:pPr>
            <w:r w:rsidRPr="00C31226">
              <w:rPr>
                <w:rFonts w:ascii="Calibri" w:eastAsia="Calibri" w:hAnsi="Calibri" w:cs="Calibri"/>
                <w:bdr w:val="nil"/>
              </w:rPr>
              <w:t>zaujímali odpovědné postoje k otázkám ekologickým a ekonomickým,</w:t>
            </w:r>
          </w:p>
          <w:p w:rsidR="00C31226" w:rsidRPr="00C31226" w:rsidRDefault="00C31226" w:rsidP="002926CB">
            <w:pPr>
              <w:numPr>
                <w:ilvl w:val="0"/>
                <w:numId w:val="68"/>
              </w:numPr>
              <w:spacing w:line="240" w:lineRule="auto"/>
              <w:jc w:val="left"/>
              <w:rPr>
                <w:bdr w:val="nil"/>
              </w:rPr>
            </w:pPr>
            <w:r w:rsidRPr="00C31226">
              <w:rPr>
                <w:rFonts w:ascii="Calibri" w:eastAsia="Calibri" w:hAnsi="Calibri" w:cs="Calibri"/>
                <w:bdr w:val="nil"/>
              </w:rPr>
              <w:t>pochopili, jak lidská činnost založená na poznání přírody významně ovlivňuje naše společenské i přírodní prostředí.</w:t>
            </w:r>
          </w:p>
        </w:tc>
      </w:tr>
      <w:tr w:rsidR="00C31226">
        <w:tc>
          <w:tcPr>
            <w:tcW w:w="1500" w:type="pct"/>
            <w:vMerge/>
            <w:tcBorders>
              <w:top w:val="inset" w:sz="6" w:space="0" w:color="808080"/>
              <w:left w:val="inset" w:sz="6" w:space="0" w:color="808080"/>
              <w:bottom w:val="inset" w:sz="6" w:space="0" w:color="808080"/>
              <w:right w:val="inset" w:sz="6" w:space="0" w:color="808080"/>
            </w:tcBorders>
          </w:tcPr>
          <w:p w:rsidR="00C31226" w:rsidRDefault="00C3122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226" w:rsidRPr="00C31226" w:rsidRDefault="00C31226" w:rsidP="00E07EB1">
            <w:pPr>
              <w:spacing w:line="240" w:lineRule="auto"/>
              <w:jc w:val="left"/>
              <w:rPr>
                <w:bdr w:val="nil"/>
              </w:rPr>
            </w:pPr>
            <w:r w:rsidRPr="00C31226">
              <w:rPr>
                <w:rFonts w:ascii="Calibri" w:eastAsia="Calibri" w:hAnsi="Calibri" w:cs="Calibri"/>
                <w:b/>
                <w:bCs/>
                <w:bdr w:val="nil"/>
              </w:rPr>
              <w:t>Kompetence k učení:</w:t>
            </w:r>
          </w:p>
          <w:p w:rsidR="00C31226" w:rsidRPr="00C31226" w:rsidRDefault="00C31226" w:rsidP="00E07EB1">
            <w:pPr>
              <w:spacing w:line="240" w:lineRule="auto"/>
              <w:jc w:val="left"/>
              <w:rPr>
                <w:bdr w:val="nil"/>
              </w:rPr>
            </w:pPr>
            <w:r w:rsidRPr="00C31226">
              <w:rPr>
                <w:rFonts w:ascii="Calibri" w:eastAsia="Calibri" w:hAnsi="Calibri" w:cs="Calibri"/>
                <w:bdr w:val="nil"/>
              </w:rPr>
              <w:t>Učitel vede žáky k tomu, aby:</w:t>
            </w:r>
          </w:p>
          <w:p w:rsidR="00C31226" w:rsidRPr="00C31226" w:rsidRDefault="00C31226" w:rsidP="002926CB">
            <w:pPr>
              <w:numPr>
                <w:ilvl w:val="0"/>
                <w:numId w:val="69"/>
              </w:numPr>
              <w:spacing w:line="240" w:lineRule="auto"/>
              <w:jc w:val="left"/>
              <w:rPr>
                <w:bdr w:val="nil"/>
              </w:rPr>
            </w:pPr>
            <w:r w:rsidRPr="00C31226">
              <w:rPr>
                <w:rFonts w:ascii="Calibri" w:eastAsia="Calibri" w:hAnsi="Calibri" w:cs="Calibri"/>
                <w:bdr w:val="nil"/>
              </w:rPr>
              <w:t>organizovali a řídili vlastní učení a to při samotné i skupinové práci, zejména při řešení teoretických a laboratorních úloh,</w:t>
            </w:r>
          </w:p>
          <w:p w:rsidR="00C31226" w:rsidRPr="00C31226" w:rsidRDefault="00C31226" w:rsidP="002926CB">
            <w:pPr>
              <w:numPr>
                <w:ilvl w:val="0"/>
                <w:numId w:val="69"/>
              </w:numPr>
              <w:spacing w:line="240" w:lineRule="auto"/>
              <w:jc w:val="left"/>
              <w:rPr>
                <w:bdr w:val="nil"/>
              </w:rPr>
            </w:pPr>
            <w:r w:rsidRPr="00C31226">
              <w:rPr>
                <w:rFonts w:ascii="Calibri" w:eastAsia="Calibri" w:hAnsi="Calibri" w:cs="Calibri"/>
                <w:bdr w:val="nil"/>
              </w:rPr>
              <w:t xml:space="preserve">se motivovali pro další učení příklady z rozvoje fyziky jako vědy, z její historie a uplatnění </w:t>
            </w:r>
          </w:p>
          <w:p w:rsidR="00C31226" w:rsidRPr="00C31226" w:rsidRDefault="00C31226" w:rsidP="00E07EB1">
            <w:pPr>
              <w:spacing w:line="240" w:lineRule="auto"/>
              <w:ind w:left="720"/>
              <w:jc w:val="left"/>
              <w:rPr>
                <w:bdr w:val="nil"/>
              </w:rPr>
            </w:pPr>
            <w:r w:rsidRPr="00C31226">
              <w:rPr>
                <w:rFonts w:ascii="Calibri" w:eastAsia="Calibri" w:hAnsi="Calibri" w:cs="Calibri"/>
                <w:bdr w:val="nil"/>
              </w:rPr>
              <w:t>v technické praxi,</w:t>
            </w:r>
          </w:p>
          <w:p w:rsidR="00C31226" w:rsidRPr="00C31226" w:rsidRDefault="00C31226" w:rsidP="002926CB">
            <w:pPr>
              <w:numPr>
                <w:ilvl w:val="0"/>
                <w:numId w:val="69"/>
              </w:numPr>
              <w:spacing w:line="240" w:lineRule="auto"/>
              <w:jc w:val="left"/>
              <w:rPr>
                <w:bdr w:val="nil"/>
              </w:rPr>
            </w:pPr>
            <w:r w:rsidRPr="00C31226">
              <w:rPr>
                <w:rFonts w:ascii="Calibri" w:eastAsia="Calibri" w:hAnsi="Calibri" w:cs="Calibri"/>
                <w:bdr w:val="nil"/>
              </w:rPr>
              <w:lastRenderedPageBreak/>
              <w:t>získávali poznatky z učiva fyziky a využívali je při vytváření nových p</w:t>
            </w:r>
            <w:r w:rsidR="0083655E">
              <w:rPr>
                <w:rFonts w:ascii="Calibri" w:eastAsia="Calibri" w:hAnsi="Calibri" w:cs="Calibri"/>
                <w:bdr w:val="nil"/>
              </w:rPr>
              <w:t>ojmů, zákonitostí a teorií, při </w:t>
            </w:r>
            <w:r w:rsidRPr="00C31226">
              <w:rPr>
                <w:rFonts w:ascii="Calibri" w:eastAsia="Calibri" w:hAnsi="Calibri" w:cs="Calibri"/>
                <w:bdr w:val="nil"/>
              </w:rPr>
              <w:t>vysvětlování fyzikálních jevů svými slovy i s použitím odborné terminologie a při řešení úloh,</w:t>
            </w:r>
          </w:p>
          <w:p w:rsidR="00C31226" w:rsidRPr="00C31226" w:rsidRDefault="00C31226" w:rsidP="002926CB">
            <w:pPr>
              <w:numPr>
                <w:ilvl w:val="0"/>
                <w:numId w:val="69"/>
              </w:numPr>
              <w:spacing w:line="240" w:lineRule="auto"/>
              <w:jc w:val="left"/>
              <w:rPr>
                <w:bdr w:val="nil"/>
              </w:rPr>
            </w:pPr>
            <w:r w:rsidRPr="00C31226">
              <w:rPr>
                <w:rFonts w:ascii="Calibri" w:eastAsia="Calibri" w:hAnsi="Calibri" w:cs="Calibri"/>
                <w:bdr w:val="nil"/>
              </w:rPr>
              <w:t>získávali informace z učiva a zpracovávali je do různé podoby, zejména vyjadřováním grafických závislostí, tabelárním zpracováním dat a aplikací na konkrétní příklady z praxe,</w:t>
            </w:r>
          </w:p>
          <w:p w:rsidR="00C31226" w:rsidRPr="00C31226" w:rsidRDefault="00C31226" w:rsidP="002926CB">
            <w:pPr>
              <w:numPr>
                <w:ilvl w:val="0"/>
                <w:numId w:val="69"/>
              </w:numPr>
              <w:spacing w:line="240" w:lineRule="auto"/>
              <w:jc w:val="left"/>
              <w:rPr>
                <w:bdr w:val="nil"/>
              </w:rPr>
            </w:pPr>
            <w:r w:rsidRPr="00C31226">
              <w:rPr>
                <w:rFonts w:ascii="Calibri" w:eastAsia="Calibri" w:hAnsi="Calibri" w:cs="Calibri"/>
                <w:bdr w:val="nil"/>
              </w:rPr>
              <w:t>rozvíjeli a prohlubovali své vědomosti a dovednosti ze základních oborů fyziky,</w:t>
            </w:r>
          </w:p>
          <w:p w:rsidR="00C31226" w:rsidRPr="00C31226" w:rsidRDefault="00C31226" w:rsidP="002926CB">
            <w:pPr>
              <w:numPr>
                <w:ilvl w:val="0"/>
                <w:numId w:val="69"/>
              </w:numPr>
              <w:spacing w:line="240" w:lineRule="auto"/>
              <w:jc w:val="left"/>
              <w:rPr>
                <w:bdr w:val="nil"/>
              </w:rPr>
            </w:pPr>
            <w:r w:rsidRPr="00C31226">
              <w:rPr>
                <w:rFonts w:ascii="Calibri" w:eastAsia="Calibri" w:hAnsi="Calibri" w:cs="Calibri"/>
                <w:bdr w:val="nil"/>
              </w:rPr>
              <w:t>uplatňovali poznatky získané předcházejícím vzděláváním a zkušenostmi z praxe, uměli je systematizovat a vědomě využívat pro svoje uplatnění ve společnosti,</w:t>
            </w:r>
          </w:p>
          <w:p w:rsidR="00C31226" w:rsidRPr="00C31226" w:rsidRDefault="00C31226" w:rsidP="002926CB">
            <w:pPr>
              <w:numPr>
                <w:ilvl w:val="0"/>
                <w:numId w:val="69"/>
              </w:numPr>
              <w:spacing w:line="240" w:lineRule="auto"/>
              <w:jc w:val="left"/>
              <w:rPr>
                <w:bdr w:val="nil"/>
              </w:rPr>
            </w:pPr>
            <w:r w:rsidRPr="00C31226">
              <w:rPr>
                <w:rFonts w:ascii="Calibri" w:eastAsia="Calibri" w:hAnsi="Calibri" w:cs="Calibri"/>
                <w:bdr w:val="nil"/>
              </w:rPr>
              <w:t>poznávali základní teorie fyziky a pochopili jejich význam pro vývoj fyzikálního obrazu světa.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 xml:space="preserve">Vyučovací předmět zahrnuje příslušnou část vzdělávacího obsahu oboru Fyzika z RVP ZV a na vyšším stupni gymnázia vzdělávací obsah oboru Fyzika z RVP G. </w:t>
            </w:r>
          </w:p>
        </w:tc>
      </w:tr>
    </w:tbl>
    <w:p w:rsidR="00EA6EDC" w:rsidRDefault="00DA3532" w:rsidP="00EA6EDC">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A6EDC" w:rsidRPr="00DF7333"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DF7333" w:rsidRDefault="00EA6EDC" w:rsidP="008C0AC3">
            <w:pPr>
              <w:shd w:val="clear" w:color="auto" w:fill="9CC2E5"/>
              <w:spacing w:line="240" w:lineRule="auto"/>
              <w:jc w:val="center"/>
              <w:rPr>
                <w:szCs w:val="22"/>
                <w:bdr w:val="nil"/>
              </w:rPr>
            </w:pPr>
            <w:r w:rsidRPr="00DF7333">
              <w:rPr>
                <w:rFonts w:ascii="Calibri" w:eastAsia="Calibri" w:hAnsi="Calibri" w:cs="Calibri"/>
                <w:b/>
                <w:bCs/>
                <w:szCs w:val="22"/>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DF7333" w:rsidRDefault="00EA6EDC" w:rsidP="008C0AC3">
            <w:pPr>
              <w:shd w:val="clear" w:color="auto" w:fill="9CC2E5"/>
              <w:spacing w:line="240" w:lineRule="auto"/>
              <w:jc w:val="center"/>
              <w:rPr>
                <w:szCs w:val="22"/>
                <w:bdr w:val="nil"/>
              </w:rPr>
            </w:pPr>
            <w:r w:rsidRPr="00DF7333">
              <w:rPr>
                <w:rFonts w:ascii="Calibri" w:eastAsia="Calibri" w:hAnsi="Calibri" w:cs="Calibri"/>
                <w:b/>
                <w:bCs/>
                <w:szCs w:val="22"/>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DF7333" w:rsidRDefault="00EA6EDC" w:rsidP="008C0AC3">
            <w:pPr>
              <w:rPr>
                <w:szCs w:val="22"/>
              </w:rPr>
            </w:pPr>
          </w:p>
        </w:tc>
      </w:tr>
      <w:tr w:rsidR="00EA6EDC" w:rsidRPr="00DF7333"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DF7333" w:rsidRDefault="00EA6EDC" w:rsidP="008C0AC3">
            <w:pPr>
              <w:shd w:val="clear" w:color="auto" w:fill="DEEAF6"/>
              <w:spacing w:line="240" w:lineRule="auto"/>
              <w:ind w:left="60"/>
              <w:jc w:val="left"/>
              <w:rPr>
                <w:szCs w:val="22"/>
                <w:bdr w:val="nil"/>
              </w:rPr>
            </w:pPr>
            <w:r w:rsidRPr="00DF7333">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2926CB">
            <w:pPr>
              <w:numPr>
                <w:ilvl w:val="0"/>
                <w:numId w:val="70"/>
              </w:numPr>
              <w:spacing w:line="240" w:lineRule="auto"/>
              <w:jc w:val="left"/>
              <w:rPr>
                <w:szCs w:val="22"/>
                <w:bdr w:val="nil"/>
              </w:rPr>
            </w:pPr>
            <w:r w:rsidRPr="00DF7333">
              <w:rPr>
                <w:rFonts w:ascii="Calibri" w:eastAsia="Calibri" w:hAnsi="Calibri" w:cs="Calibri"/>
                <w:szCs w:val="22"/>
                <w:bdr w:val="nil"/>
              </w:rPr>
              <w:t>Kompetence k řešení problémů</w:t>
            </w:r>
          </w:p>
          <w:p w:rsidR="00EA6EDC" w:rsidRPr="00DF7333" w:rsidRDefault="00EA6EDC" w:rsidP="002926CB">
            <w:pPr>
              <w:numPr>
                <w:ilvl w:val="0"/>
                <w:numId w:val="70"/>
              </w:numPr>
              <w:spacing w:line="240" w:lineRule="auto"/>
              <w:jc w:val="left"/>
              <w:rPr>
                <w:szCs w:val="22"/>
                <w:bdr w:val="nil"/>
              </w:rPr>
            </w:pPr>
            <w:r w:rsidRPr="00DF7333">
              <w:rPr>
                <w:rFonts w:ascii="Calibri" w:eastAsia="Calibri" w:hAnsi="Calibri" w:cs="Calibri"/>
                <w:szCs w:val="22"/>
                <w:bdr w:val="nil"/>
              </w:rPr>
              <w:t>Kompetence komunikativní</w:t>
            </w:r>
          </w:p>
          <w:p w:rsidR="00EA6EDC" w:rsidRPr="00DF7333" w:rsidRDefault="00EA6EDC" w:rsidP="002926CB">
            <w:pPr>
              <w:numPr>
                <w:ilvl w:val="0"/>
                <w:numId w:val="70"/>
              </w:numPr>
              <w:spacing w:line="240" w:lineRule="auto"/>
              <w:jc w:val="left"/>
              <w:rPr>
                <w:szCs w:val="22"/>
                <w:bdr w:val="nil"/>
              </w:rPr>
            </w:pPr>
            <w:r w:rsidRPr="00DF7333">
              <w:rPr>
                <w:rFonts w:ascii="Calibri" w:eastAsia="Calibri" w:hAnsi="Calibri" w:cs="Calibri"/>
                <w:szCs w:val="22"/>
                <w:bdr w:val="nil"/>
              </w:rPr>
              <w:t>Kompetence sociální a personální</w:t>
            </w:r>
          </w:p>
          <w:p w:rsidR="00EA6EDC" w:rsidRPr="00DF7333" w:rsidRDefault="00EA6EDC" w:rsidP="002926CB">
            <w:pPr>
              <w:numPr>
                <w:ilvl w:val="0"/>
                <w:numId w:val="70"/>
              </w:numPr>
              <w:spacing w:line="240" w:lineRule="auto"/>
              <w:jc w:val="left"/>
              <w:rPr>
                <w:szCs w:val="22"/>
                <w:bdr w:val="nil"/>
              </w:rPr>
            </w:pPr>
            <w:r w:rsidRPr="00DF7333">
              <w:rPr>
                <w:rFonts w:ascii="Calibri" w:eastAsia="Calibri" w:hAnsi="Calibri" w:cs="Calibri"/>
                <w:szCs w:val="22"/>
                <w:bdr w:val="nil"/>
              </w:rPr>
              <w:t>Kompetence občanská</w:t>
            </w:r>
          </w:p>
          <w:p w:rsidR="00EA6EDC" w:rsidRPr="00DF7333" w:rsidRDefault="00EA6EDC" w:rsidP="002926CB">
            <w:pPr>
              <w:numPr>
                <w:ilvl w:val="0"/>
                <w:numId w:val="70"/>
              </w:numPr>
              <w:spacing w:line="240" w:lineRule="auto"/>
              <w:jc w:val="left"/>
              <w:rPr>
                <w:szCs w:val="22"/>
                <w:bdr w:val="nil"/>
              </w:rPr>
            </w:pPr>
            <w:r w:rsidRPr="00DF7333">
              <w:rPr>
                <w:rFonts w:ascii="Calibri" w:eastAsia="Calibri" w:hAnsi="Calibri" w:cs="Calibri"/>
                <w:szCs w:val="22"/>
                <w:bdr w:val="nil"/>
              </w:rPr>
              <w:t>Kompetence k učení</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DF7333" w:rsidRDefault="00EA6EDC" w:rsidP="008C0AC3">
            <w:pPr>
              <w:shd w:val="clear" w:color="auto" w:fill="DEEAF6"/>
              <w:spacing w:line="240" w:lineRule="auto"/>
              <w:ind w:left="60"/>
              <w:jc w:val="left"/>
              <w:rPr>
                <w:szCs w:val="22"/>
                <w:bdr w:val="nil"/>
              </w:rPr>
            </w:pPr>
            <w:r w:rsidRPr="00DF7333">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DF7333" w:rsidRDefault="00EA6EDC" w:rsidP="008C0AC3">
            <w:pPr>
              <w:shd w:val="clear" w:color="auto" w:fill="DEEAF6"/>
              <w:spacing w:line="240" w:lineRule="auto"/>
              <w:ind w:left="60"/>
              <w:jc w:val="left"/>
              <w:rPr>
                <w:szCs w:val="22"/>
                <w:bdr w:val="nil"/>
              </w:rPr>
            </w:pPr>
            <w:r w:rsidRPr="00DF7333">
              <w:rPr>
                <w:rFonts w:ascii="Calibri" w:eastAsia="Calibri" w:hAnsi="Calibri" w:cs="Calibri"/>
                <w:b/>
                <w:bCs/>
                <w:szCs w:val="22"/>
                <w:bdr w:val="nil"/>
              </w:rPr>
              <w:t>Učivo</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F29EF">
            <w:pPr>
              <w:spacing w:line="240" w:lineRule="auto"/>
              <w:ind w:left="60"/>
              <w:jc w:val="left"/>
              <w:rPr>
                <w:szCs w:val="22"/>
                <w:bdr w:val="nil"/>
              </w:rPr>
            </w:pPr>
            <w:r w:rsidRPr="00DF7333">
              <w:rPr>
                <w:rFonts w:ascii="Calibri" w:eastAsia="Calibri" w:hAnsi="Calibri" w:cs="Calibri"/>
                <w:szCs w:val="22"/>
                <w:bdr w:val="nil"/>
              </w:rPr>
              <w:t>Žák využívá znalosti fyzikálních veličin a jednotek při řešení fyzikálních úloh, zpracovává výsledky měření některých fyzikálních veličin, vzájemně převádí jednotlivé fyzikální jednotky, ovládá jednoduché matematické operace k</w:t>
            </w:r>
            <w:r w:rsidR="008F29EF">
              <w:rPr>
                <w:rFonts w:ascii="Calibri" w:eastAsia="Calibri" w:hAnsi="Calibri" w:cs="Calibri"/>
                <w:szCs w:val="22"/>
                <w:bdr w:val="nil"/>
              </w:rPr>
              <w:t> </w:t>
            </w:r>
            <w:r w:rsidRPr="00DF7333">
              <w:rPr>
                <w:rFonts w:ascii="Calibri" w:eastAsia="Calibri" w:hAnsi="Calibri" w:cs="Calibri"/>
                <w:szCs w:val="22"/>
                <w:bdr w:val="nil"/>
              </w:rPr>
              <w:t>úpravě fyzikálních vzorců.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Fyzikální veličiny a jejich měření, soustava fyzikálních veličin a jednotek – mezinárodní soustava jednotek SI, převody jednotek, jednoduché matematické úpravy jednoduchých fyzikálních vzorců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V jednoduchých případech určí práci známé síly a dráhy, vyjádří ji ve správných jednotkách, rozpozná polohovou a pohybovou energii tělesa, podle vykonané práce určí změnu pohybové nebo polohové energie, popíše základní principy jednoduchých 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Síla, mechanická práce, polohová a pohybová energie, jednoduché stroje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Na běžných jevech ukáže, kdy s</w:t>
            </w:r>
            <w:r w:rsidR="0083655E">
              <w:rPr>
                <w:rFonts w:ascii="Calibri" w:eastAsia="Calibri" w:hAnsi="Calibri" w:cs="Calibri"/>
                <w:szCs w:val="22"/>
                <w:bdr w:val="nil"/>
              </w:rPr>
              <w:t>e polohová energie přeměňuje na </w:t>
            </w:r>
            <w:r w:rsidRPr="00DF7333">
              <w:rPr>
                <w:rFonts w:ascii="Calibri" w:eastAsia="Calibri" w:hAnsi="Calibri" w:cs="Calibri"/>
                <w:szCs w:val="22"/>
                <w:bdr w:val="nil"/>
              </w:rPr>
              <w:t>pohybovou nebo obráceně, používá zákona zachování mechanické energie k přibližnému řešení některých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Přeměny energie, zákon zachování energie, zákon zachování mechanické energie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lastRenderedPageBreak/>
              <w:t>Využívá vztah mezi výkonem, prací a časem, chápe pojem účinnost.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Výkon a jeho jednotky, příkon, účinnost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F29EF">
            <w:pPr>
              <w:spacing w:line="240" w:lineRule="auto"/>
              <w:ind w:left="60"/>
              <w:jc w:val="left"/>
              <w:rPr>
                <w:szCs w:val="22"/>
                <w:bdr w:val="nil"/>
              </w:rPr>
            </w:pPr>
            <w:r w:rsidRPr="00DF7333">
              <w:rPr>
                <w:rFonts w:ascii="Calibri" w:eastAsia="Calibri" w:hAnsi="Calibri" w:cs="Calibri"/>
                <w:szCs w:val="22"/>
                <w:bdr w:val="nil"/>
              </w:rPr>
              <w:t>Vysvětlí vztah mezi vnitřní energií tělesa a pohybovou a polohovou energií jeho částic, určí teplo, kterého je třeba k ohřátí daného množství vody o</w:t>
            </w:r>
            <w:r w:rsidR="008F29EF">
              <w:rPr>
                <w:rFonts w:ascii="Calibri" w:eastAsia="Calibri" w:hAnsi="Calibri" w:cs="Calibri"/>
                <w:szCs w:val="22"/>
                <w:bdr w:val="nil"/>
              </w:rPr>
              <w:t> </w:t>
            </w:r>
            <w:r w:rsidRPr="00DF7333">
              <w:rPr>
                <w:rFonts w:ascii="Calibri" w:eastAsia="Calibri" w:hAnsi="Calibri" w:cs="Calibri"/>
                <w:szCs w:val="22"/>
                <w:bdr w:val="nil"/>
              </w:rPr>
              <w:t>daný teplotní rozdíl, určí v jednoduchých případech teplo přijaté či odevzdané tělesem, rozliší šíření tepla vedením, prouděním a zářením, rozhodne, v jakém skupenství se látka nachází, popíše změny skupenství v</w:t>
            </w:r>
            <w:r w:rsidR="008F29EF">
              <w:rPr>
                <w:rFonts w:ascii="Calibri" w:eastAsia="Calibri" w:hAnsi="Calibri" w:cs="Calibri"/>
                <w:szCs w:val="22"/>
                <w:bdr w:val="nil"/>
              </w:rPr>
              <w:t> </w:t>
            </w:r>
            <w:r w:rsidRPr="00DF7333">
              <w:rPr>
                <w:rFonts w:ascii="Calibri" w:eastAsia="Calibri" w:hAnsi="Calibri" w:cs="Calibri"/>
                <w:szCs w:val="22"/>
                <w:bdr w:val="nil"/>
              </w:rPr>
              <w:t>běžném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Vnitřní energie, teplo, jeho vedení a šíření, kalorimetrická rovnice, struktura plynů, kapalin a pevných látek, skupenské změny (tání, tuhnutí, var, vypařování, kapalnění, sublimace, desublimace), výskyt skupenských změn v běžném životě (počasí)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Znázorní model molekuly a atomu, rozliší atom od iontu a atomy a ionty různých prvků od sebe, určí, zda je náboj určitého atomu, iontu nebo částice v atomu kladný, záporný nebo nulový, rozliší vodič a izolant.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Atom a jeho části, náboj protonu, elektronu, neutronu, kladný a záporný iont, elektrický vodič a izolant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F29EF">
            <w:pPr>
              <w:spacing w:line="240" w:lineRule="auto"/>
              <w:ind w:left="60"/>
              <w:jc w:val="left"/>
              <w:rPr>
                <w:szCs w:val="22"/>
                <w:bdr w:val="nil"/>
              </w:rPr>
            </w:pPr>
            <w:r w:rsidRPr="00DF7333">
              <w:rPr>
                <w:rFonts w:ascii="Calibri" w:eastAsia="Calibri" w:hAnsi="Calibri" w:cs="Calibri"/>
                <w:szCs w:val="22"/>
                <w:bdr w:val="nil"/>
              </w:rPr>
              <w:t>V jednoduchých případech nakreslí schéma k reálnému obvodu nebo sestaví obvod podle schématu, rozhodne, zda daným obvodem se zdrojem a jedním nebo několika spotřebiči bude protékat proud, uvede napětí některých běžných zdrojů a rozhodne, zda k danému zdroji může připojit daný spotřebič, rozhodne, zda je napětí daného zdroje pro člověka nebezpečné nebo ne, zná a dodržuje základní pravidla bezpečnosti práce s</w:t>
            </w:r>
            <w:r w:rsidR="008F29EF">
              <w:rPr>
                <w:rFonts w:ascii="Calibri" w:eastAsia="Calibri" w:hAnsi="Calibri" w:cs="Calibri"/>
                <w:szCs w:val="22"/>
                <w:bdr w:val="nil"/>
              </w:rPr>
              <w:t> </w:t>
            </w:r>
            <w:r w:rsidRPr="00DF7333">
              <w:rPr>
                <w:rFonts w:ascii="Calibri" w:eastAsia="Calibri" w:hAnsi="Calibri" w:cs="Calibri"/>
                <w:szCs w:val="22"/>
                <w:bdr w:val="nil"/>
              </w:rPr>
              <w:t>elektrickým zařízením a elektrickými spotřebiči.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Jednoduchý elektrický obvod a jeho součásti, schematické značky, zdroj napětí a jeho druhy, elektrický proud a jeho vlastnosti, zásady bezpečnosti práce s elektrickým zařízením a elektrickými spotřebiči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Stručně popíše základní principy vzniku střídavého proudu, odliší zdroje stejnosměrného a střídavého proudu, změří elektrický proud ampérmetrem, změří elektrické napětí voltmetrem, správně zapojí ampérmetr i voltmetr do obvodu, použív</w:t>
            </w:r>
            <w:r w:rsidR="0083655E">
              <w:rPr>
                <w:rFonts w:ascii="Calibri" w:eastAsia="Calibri" w:hAnsi="Calibri" w:cs="Calibri"/>
                <w:szCs w:val="22"/>
                <w:bdr w:val="nil"/>
              </w:rPr>
              <w:t>á správně digitální multimetr a </w:t>
            </w:r>
            <w:r w:rsidRPr="00DF7333">
              <w:rPr>
                <w:rFonts w:ascii="Calibri" w:eastAsia="Calibri" w:hAnsi="Calibri" w:cs="Calibri"/>
                <w:szCs w:val="22"/>
                <w:bdr w:val="nil"/>
              </w:rPr>
              <w:t>správně na něm nastaví měřenou veličinu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Transformátor, střídavý proud, praktické měření ampérmetrem nebo voltmetrem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3655E">
            <w:pPr>
              <w:spacing w:line="240" w:lineRule="auto"/>
              <w:ind w:left="60"/>
              <w:jc w:val="left"/>
              <w:rPr>
                <w:szCs w:val="22"/>
                <w:bdr w:val="nil"/>
              </w:rPr>
            </w:pPr>
            <w:r w:rsidRPr="00DF7333">
              <w:rPr>
                <w:rFonts w:ascii="Calibri" w:eastAsia="Calibri" w:hAnsi="Calibri" w:cs="Calibri"/>
                <w:szCs w:val="22"/>
                <w:bdr w:val="nil"/>
              </w:rPr>
              <w:t>Využívá Ohmův zákon pro část obvodu při řešení praktických problémů, vypočítá proud, odpor nebo napětí, jsou-li známy druhé dvě veličiny, správně zapojí reostat do obvodu a použije ho ke změně proudu, zapojí několik součástek do obvodu paralelně a sériově, na schématu i v reálném obvodu odliší paralelní a sériové zapojení součástek, určí napětí a proud v</w:t>
            </w:r>
            <w:r w:rsidR="0083655E">
              <w:rPr>
                <w:rFonts w:ascii="Calibri" w:eastAsia="Calibri" w:hAnsi="Calibri" w:cs="Calibri"/>
                <w:szCs w:val="22"/>
                <w:bdr w:val="nil"/>
              </w:rPr>
              <w:t> </w:t>
            </w:r>
            <w:r w:rsidRPr="00DF7333">
              <w:rPr>
                <w:rFonts w:ascii="Calibri" w:eastAsia="Calibri" w:hAnsi="Calibri" w:cs="Calibri"/>
                <w:szCs w:val="22"/>
                <w:bdr w:val="nil"/>
              </w:rPr>
              <w:t>různých místech obvodu, jsou-li známy potřebné veličiny, vypočítá výsledný odpor rezistorů zapojených do série.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Elektrické napětí, elektrický odpor, Ohmův zákon, spojení sériové a paralelní, výsledný odpor několika rezistorů spojeným sériově a paralelně </w:t>
            </w:r>
          </w:p>
        </w:tc>
      </w:tr>
    </w:tbl>
    <w:p w:rsidR="00EA6EDC" w:rsidRDefault="00EA6EDC" w:rsidP="00EA6EDC">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A6EDC" w:rsidRPr="00DF7333"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DF7333" w:rsidRDefault="00EA6EDC" w:rsidP="008C0AC3">
            <w:pPr>
              <w:shd w:val="clear" w:color="auto" w:fill="9CC2E5"/>
              <w:spacing w:line="240" w:lineRule="auto"/>
              <w:jc w:val="center"/>
              <w:rPr>
                <w:szCs w:val="22"/>
                <w:bdr w:val="nil"/>
              </w:rPr>
            </w:pPr>
            <w:r w:rsidRPr="00DF7333">
              <w:rPr>
                <w:rFonts w:ascii="Calibri" w:eastAsia="Calibri" w:hAnsi="Calibri" w:cs="Calibri"/>
                <w:b/>
                <w:bCs/>
                <w:szCs w:val="22"/>
                <w:bdr w:val="nil"/>
              </w:rPr>
              <w:lastRenderedPageBreak/>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DF7333" w:rsidRDefault="00EA6EDC" w:rsidP="008C0AC3">
            <w:pPr>
              <w:shd w:val="clear" w:color="auto" w:fill="9CC2E5"/>
              <w:spacing w:line="240" w:lineRule="auto"/>
              <w:jc w:val="center"/>
              <w:rPr>
                <w:szCs w:val="22"/>
                <w:bdr w:val="nil"/>
              </w:rPr>
            </w:pPr>
            <w:r w:rsidRPr="00DF7333">
              <w:rPr>
                <w:rFonts w:ascii="Calibri" w:eastAsia="Calibri" w:hAnsi="Calibri" w:cs="Calibri"/>
                <w:b/>
                <w:bCs/>
                <w:szCs w:val="22"/>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DF7333" w:rsidRDefault="00EA6EDC" w:rsidP="008C0AC3">
            <w:pPr>
              <w:rPr>
                <w:szCs w:val="22"/>
              </w:rPr>
            </w:pPr>
          </w:p>
        </w:tc>
      </w:tr>
      <w:tr w:rsidR="00EA6EDC" w:rsidRPr="00DF7333"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DF7333" w:rsidRDefault="00EA6EDC" w:rsidP="008C0AC3">
            <w:pPr>
              <w:shd w:val="clear" w:color="auto" w:fill="DEEAF6"/>
              <w:spacing w:line="240" w:lineRule="auto"/>
              <w:ind w:left="60"/>
              <w:jc w:val="left"/>
              <w:rPr>
                <w:szCs w:val="22"/>
                <w:bdr w:val="nil"/>
              </w:rPr>
            </w:pPr>
            <w:r w:rsidRPr="00DF7333">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2926CB">
            <w:pPr>
              <w:numPr>
                <w:ilvl w:val="0"/>
                <w:numId w:val="71"/>
              </w:numPr>
              <w:spacing w:line="240" w:lineRule="auto"/>
              <w:jc w:val="left"/>
              <w:rPr>
                <w:szCs w:val="22"/>
                <w:bdr w:val="nil"/>
              </w:rPr>
            </w:pPr>
            <w:r w:rsidRPr="00DF7333">
              <w:rPr>
                <w:rFonts w:ascii="Calibri" w:eastAsia="Calibri" w:hAnsi="Calibri" w:cs="Calibri"/>
                <w:szCs w:val="22"/>
                <w:bdr w:val="nil"/>
              </w:rPr>
              <w:t>Kompetence k řešení problémů</w:t>
            </w:r>
          </w:p>
          <w:p w:rsidR="00EA6EDC" w:rsidRPr="00DF7333" w:rsidRDefault="00EA6EDC" w:rsidP="002926CB">
            <w:pPr>
              <w:numPr>
                <w:ilvl w:val="0"/>
                <w:numId w:val="71"/>
              </w:numPr>
              <w:spacing w:line="240" w:lineRule="auto"/>
              <w:jc w:val="left"/>
              <w:rPr>
                <w:szCs w:val="22"/>
                <w:bdr w:val="nil"/>
              </w:rPr>
            </w:pPr>
            <w:r w:rsidRPr="00DF7333">
              <w:rPr>
                <w:rFonts w:ascii="Calibri" w:eastAsia="Calibri" w:hAnsi="Calibri" w:cs="Calibri"/>
                <w:szCs w:val="22"/>
                <w:bdr w:val="nil"/>
              </w:rPr>
              <w:t>Kompetence komunikativní</w:t>
            </w:r>
          </w:p>
          <w:p w:rsidR="00EA6EDC" w:rsidRPr="00DF7333" w:rsidRDefault="00EA6EDC" w:rsidP="002926CB">
            <w:pPr>
              <w:numPr>
                <w:ilvl w:val="0"/>
                <w:numId w:val="71"/>
              </w:numPr>
              <w:spacing w:line="240" w:lineRule="auto"/>
              <w:jc w:val="left"/>
              <w:rPr>
                <w:szCs w:val="22"/>
                <w:bdr w:val="nil"/>
              </w:rPr>
            </w:pPr>
            <w:r w:rsidRPr="00DF7333">
              <w:rPr>
                <w:rFonts w:ascii="Calibri" w:eastAsia="Calibri" w:hAnsi="Calibri" w:cs="Calibri"/>
                <w:szCs w:val="22"/>
                <w:bdr w:val="nil"/>
              </w:rPr>
              <w:t>Kompetence sociální a personální</w:t>
            </w:r>
          </w:p>
          <w:p w:rsidR="00EA6EDC" w:rsidRPr="00DF7333" w:rsidRDefault="00EA6EDC" w:rsidP="002926CB">
            <w:pPr>
              <w:numPr>
                <w:ilvl w:val="0"/>
                <w:numId w:val="71"/>
              </w:numPr>
              <w:spacing w:line="240" w:lineRule="auto"/>
              <w:jc w:val="left"/>
              <w:rPr>
                <w:szCs w:val="22"/>
                <w:bdr w:val="nil"/>
              </w:rPr>
            </w:pPr>
            <w:r w:rsidRPr="00DF7333">
              <w:rPr>
                <w:rFonts w:ascii="Calibri" w:eastAsia="Calibri" w:hAnsi="Calibri" w:cs="Calibri"/>
                <w:szCs w:val="22"/>
                <w:bdr w:val="nil"/>
              </w:rPr>
              <w:t>Kompetence občanská</w:t>
            </w:r>
          </w:p>
          <w:p w:rsidR="00EA6EDC" w:rsidRPr="00DF7333" w:rsidRDefault="00EA6EDC" w:rsidP="002926CB">
            <w:pPr>
              <w:numPr>
                <w:ilvl w:val="0"/>
                <w:numId w:val="71"/>
              </w:numPr>
              <w:spacing w:line="240" w:lineRule="auto"/>
              <w:jc w:val="left"/>
              <w:rPr>
                <w:szCs w:val="22"/>
                <w:bdr w:val="nil"/>
              </w:rPr>
            </w:pPr>
            <w:r w:rsidRPr="00DF7333">
              <w:rPr>
                <w:rFonts w:ascii="Calibri" w:eastAsia="Calibri" w:hAnsi="Calibri" w:cs="Calibri"/>
                <w:szCs w:val="22"/>
                <w:bdr w:val="nil"/>
              </w:rPr>
              <w:t>Kompetence k učení</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DF7333" w:rsidRDefault="00EA6EDC" w:rsidP="008C0AC3">
            <w:pPr>
              <w:shd w:val="clear" w:color="auto" w:fill="DEEAF6"/>
              <w:spacing w:line="240" w:lineRule="auto"/>
              <w:ind w:left="60"/>
              <w:jc w:val="left"/>
              <w:rPr>
                <w:szCs w:val="22"/>
                <w:bdr w:val="nil"/>
              </w:rPr>
            </w:pPr>
            <w:r w:rsidRPr="00DF7333">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DF7333" w:rsidRDefault="00EA6EDC" w:rsidP="008C0AC3">
            <w:pPr>
              <w:shd w:val="clear" w:color="auto" w:fill="DEEAF6"/>
              <w:spacing w:line="240" w:lineRule="auto"/>
              <w:ind w:left="60"/>
              <w:jc w:val="left"/>
              <w:rPr>
                <w:szCs w:val="22"/>
                <w:bdr w:val="nil"/>
              </w:rPr>
            </w:pPr>
            <w:r w:rsidRPr="00DF7333">
              <w:rPr>
                <w:rFonts w:ascii="Calibri" w:eastAsia="Calibri" w:hAnsi="Calibri" w:cs="Calibri"/>
                <w:b/>
                <w:bCs/>
                <w:szCs w:val="22"/>
                <w:bdr w:val="nil"/>
              </w:rPr>
              <w:t>Učivo</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Žák využívá znalosti fyzikálních veličin a jednotek při řešení fyzikálních úloh, zpracovává výsledky měření některých fyzikálních veličin, vzájemně převádí jednotlivé fyzikální jednotky, ovládá j</w:t>
            </w:r>
            <w:r w:rsidR="008F29EF">
              <w:rPr>
                <w:rFonts w:ascii="Calibri" w:eastAsia="Calibri" w:hAnsi="Calibri" w:cs="Calibri"/>
                <w:szCs w:val="22"/>
                <w:bdr w:val="nil"/>
              </w:rPr>
              <w:t>ednoduché matematické operace k </w:t>
            </w:r>
            <w:r w:rsidRPr="00DF7333">
              <w:rPr>
                <w:rFonts w:ascii="Calibri" w:eastAsia="Calibri" w:hAnsi="Calibri" w:cs="Calibri"/>
                <w:szCs w:val="22"/>
                <w:bdr w:val="nil"/>
              </w:rPr>
              <w:t>úpravě fyzikálních vzorců.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Fyzikální veličiny a jejich měření, soustava fyzikálních veličin a jednotek – mezinárodní soustava jednotek SI, převody jednotek, jednoduché matematické operace k úpravě fyzikálních vzorců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F29EF">
            <w:pPr>
              <w:spacing w:line="240" w:lineRule="auto"/>
              <w:ind w:left="60"/>
              <w:jc w:val="left"/>
              <w:rPr>
                <w:szCs w:val="22"/>
                <w:bdr w:val="nil"/>
              </w:rPr>
            </w:pPr>
            <w:r w:rsidRPr="00DF7333">
              <w:rPr>
                <w:rFonts w:ascii="Calibri" w:eastAsia="Calibri" w:hAnsi="Calibri" w:cs="Calibri"/>
                <w:szCs w:val="22"/>
                <w:bdr w:val="nil"/>
              </w:rPr>
              <w:t xml:space="preserve">Umí popsat magnetické pole v okolí magnetu, využívá poznatky o vlivu změny magnetického pole v okolí cívky na vznik indukovaného napětí v ní, odliší zdroje stejnosměrného a střídavého proudu, popíše základní principy vzniku střídavého proudu, rozumí </w:t>
            </w:r>
            <w:r w:rsidR="0083655E">
              <w:rPr>
                <w:rFonts w:ascii="Calibri" w:eastAsia="Calibri" w:hAnsi="Calibri" w:cs="Calibri"/>
                <w:szCs w:val="22"/>
                <w:bdr w:val="nil"/>
              </w:rPr>
              <w:t>zásadám bezpečnosti při práci s </w:t>
            </w:r>
            <w:r w:rsidRPr="00DF7333">
              <w:rPr>
                <w:rFonts w:ascii="Calibri" w:eastAsia="Calibri" w:hAnsi="Calibri" w:cs="Calibri"/>
                <w:szCs w:val="22"/>
                <w:bdr w:val="nil"/>
              </w:rPr>
              <w:t>elektrickými přístroji a zařízeními, využívá</w:t>
            </w:r>
            <w:r w:rsidR="0083655E">
              <w:rPr>
                <w:rFonts w:ascii="Calibri" w:eastAsia="Calibri" w:hAnsi="Calibri" w:cs="Calibri"/>
                <w:szCs w:val="22"/>
                <w:bdr w:val="nil"/>
              </w:rPr>
              <w:t xml:space="preserve"> vztahy pro elektrický příkon a </w:t>
            </w:r>
            <w:r w:rsidRPr="00DF7333">
              <w:rPr>
                <w:rFonts w:ascii="Calibri" w:eastAsia="Calibri" w:hAnsi="Calibri" w:cs="Calibri"/>
                <w:szCs w:val="22"/>
                <w:bdr w:val="nil"/>
              </w:rPr>
              <w:t>pro</w:t>
            </w:r>
            <w:r w:rsidR="008F29EF">
              <w:rPr>
                <w:rFonts w:ascii="Calibri" w:eastAsia="Calibri" w:hAnsi="Calibri" w:cs="Calibri"/>
                <w:szCs w:val="22"/>
                <w:bdr w:val="nil"/>
              </w:rPr>
              <w:t> </w:t>
            </w:r>
            <w:r w:rsidRPr="00DF7333">
              <w:rPr>
                <w:rFonts w:ascii="Calibri" w:eastAsia="Calibri" w:hAnsi="Calibri" w:cs="Calibri"/>
                <w:szCs w:val="22"/>
                <w:bdr w:val="nil"/>
              </w:rPr>
              <w:t>práci při řešení problémů, vzájemně převádí jednotky J a kWh.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Indukční čáry magnetického pole, magnetické pole cívky s proudem, elektromagnet, střídavý proud, zdroj střídavého napětí, transformátor, výroba a přenos elektrické energie, bezpečnost při práci s elektrickými přístroji a zařízeními, elektrická práce a výkon, kWh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F29EF">
            <w:pPr>
              <w:spacing w:line="240" w:lineRule="auto"/>
              <w:ind w:left="60"/>
              <w:jc w:val="left"/>
              <w:rPr>
                <w:szCs w:val="22"/>
                <w:bdr w:val="nil"/>
              </w:rPr>
            </w:pPr>
            <w:r w:rsidRPr="00DF7333">
              <w:rPr>
                <w:rFonts w:ascii="Calibri" w:eastAsia="Calibri" w:hAnsi="Calibri" w:cs="Calibri"/>
                <w:szCs w:val="22"/>
                <w:bdr w:val="nil"/>
              </w:rPr>
              <w:t>Používá poznatky o šíření tepla k řešení praktických problémů, zejména k</w:t>
            </w:r>
            <w:r w:rsidR="008F29EF">
              <w:rPr>
                <w:rFonts w:ascii="Calibri" w:eastAsia="Calibri" w:hAnsi="Calibri" w:cs="Calibri"/>
                <w:szCs w:val="22"/>
                <w:bdr w:val="nil"/>
              </w:rPr>
              <w:t> </w:t>
            </w:r>
            <w:r w:rsidRPr="00DF7333">
              <w:rPr>
                <w:rFonts w:ascii="Calibri" w:eastAsia="Calibri" w:hAnsi="Calibri" w:cs="Calibri"/>
                <w:szCs w:val="22"/>
                <w:bdr w:val="nil"/>
              </w:rPr>
              <w:t>šetrnému využívání energie, popíše modle atomu, rozliší jadernou reakci od chemické, popíše nebezpečí radioaktivního záření a možnou ochranu proti němu, popíše princip jaderné elektrárny a její výhody i nevýhody.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Výroba a přenos elektrické energie, jaderná energie, jaderná reakce, jaderný reaktor, jaderná elektrárna, ochrana lidí před radioaktivním zářením, obnovitelné a neobnovitelné zdroje energie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V jednoduchých případech ukáže šíření sv</w:t>
            </w:r>
            <w:r w:rsidR="008F29EF">
              <w:rPr>
                <w:rFonts w:ascii="Calibri" w:eastAsia="Calibri" w:hAnsi="Calibri" w:cs="Calibri"/>
                <w:szCs w:val="22"/>
                <w:bdr w:val="nil"/>
              </w:rPr>
              <w:t>ětla od světelného zdroje až do </w:t>
            </w:r>
            <w:r w:rsidRPr="00DF7333">
              <w:rPr>
                <w:rFonts w:ascii="Calibri" w:eastAsia="Calibri" w:hAnsi="Calibri" w:cs="Calibri"/>
                <w:szCs w:val="22"/>
                <w:bdr w:val="nil"/>
              </w:rPr>
              <w:t>oka, využívá zákona o přímočarém šíření světla ve stejnorodém optickém prostředí a zákona odrazu světla při řešení problémů, pokusem ukáže, že světlo se šíří přímočaře, rozloží b</w:t>
            </w:r>
            <w:r w:rsidR="008F29EF">
              <w:rPr>
                <w:rFonts w:ascii="Calibri" w:eastAsia="Calibri" w:hAnsi="Calibri" w:cs="Calibri"/>
                <w:szCs w:val="22"/>
                <w:bdr w:val="nil"/>
              </w:rPr>
              <w:t>ílé světlo na barevná světla, v </w:t>
            </w:r>
            <w:r w:rsidRPr="00DF7333">
              <w:rPr>
                <w:rFonts w:ascii="Calibri" w:eastAsia="Calibri" w:hAnsi="Calibri" w:cs="Calibri"/>
                <w:szCs w:val="22"/>
                <w:bdr w:val="nil"/>
              </w:rPr>
              <w:t>jednoduchých případech předpoví, jak bude vypadat stín, pomocí modelu vysvětlí měsíční fáze, zatmění Slunce a zatmění Měsíce, předpoví, jak se paprsek odrazí od zrcadla, v jednoduchých případech předpoví nebo vysvětlí, co vidíme v zrcadle.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Zdroje světla, rychlost světla ve vakuu a v různých prostředích, zobrazení odrazem na rovinném, dutém a vypuklém zrcadle, rozklad bílého světla hranolem, stín, zatmění Slunce a Měsíce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 xml:space="preserve">Kvalitativně předpoví, jak se paprsek lomí při přechodu z jednoho prostředí do druhého, rozliší spojku a rozptylku, spojkou zobrazí předmět na stínítko, </w:t>
            </w:r>
            <w:r w:rsidRPr="00DF7333">
              <w:rPr>
                <w:rFonts w:ascii="Calibri" w:eastAsia="Calibri" w:hAnsi="Calibri" w:cs="Calibri"/>
                <w:szCs w:val="22"/>
                <w:bdr w:val="nil"/>
              </w:rPr>
              <w:lastRenderedPageBreak/>
              <w:t>ze znalostí rychlostí světla ve dvou různých prostředích rozhodne, zda se světlo bude lámat ke kolmici či od kolmice, využívá této skutečnosti při analýze průchodu světla čočkami.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lastRenderedPageBreak/>
              <w:t>Zákon lomu, čočky, spojky, rozptylky, zobrazení tenkou spojkou a rozptylkou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lastRenderedPageBreak/>
              <w:t>Rozpozná ve svém okolí zdroje zvuku a ukáže v nich část, která se chvěje, porovná různá prostředí podle toho, jak pohlcují a jak přenášejí zvuk, podle doby mezi záblesky odhadne, v jaké vzdálenosti je blesk, pokusem ukáže, že se zvuk šíří konečnou rychlostí, najde v tabulkách nebo na internetu rychlost zvuku v dané látce a použije ji k řešení problému.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Mechanické vlnění, zdroj zvuku, látkové prostředí jako podmínka šíření zvuku, výška, hlasitost a barva tónu, rychlost zvuku ve vzduchu a dalších prostředích, odraz zvuku na překážce, ozvěna, pohlcování tónu </w:t>
            </w:r>
          </w:p>
        </w:tc>
      </w:tr>
      <w:tr w:rsidR="00EA6EDC" w:rsidRPr="00DF7333"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Správně používá základní astronomické pojmy, ukáže vztahy mezi nimi, vysvětlí střídání dne a noci, objasní (kvalitativně) pomocí poznatků o gravitačních silách pohyb planet kolem Slunce a měsíců planet kolem planet.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DF7333" w:rsidRDefault="00EA6EDC" w:rsidP="008C0AC3">
            <w:pPr>
              <w:spacing w:line="240" w:lineRule="auto"/>
              <w:ind w:left="60"/>
              <w:jc w:val="left"/>
              <w:rPr>
                <w:szCs w:val="22"/>
                <w:bdr w:val="nil"/>
              </w:rPr>
            </w:pPr>
            <w:r w:rsidRPr="00DF7333">
              <w:rPr>
                <w:rFonts w:ascii="Calibri" w:eastAsia="Calibri" w:hAnsi="Calibri" w:cs="Calibri"/>
                <w:szCs w:val="22"/>
                <w:bdr w:val="nil"/>
              </w:rPr>
              <w:t>Sluneční soustava – její hlavní složky: planeta, měsíc, planetka, kometa, meteor </w:t>
            </w:r>
          </w:p>
        </w:tc>
      </w:tr>
    </w:tbl>
    <w:p w:rsidR="00EA6EDC" w:rsidRDefault="00EA6EDC" w:rsidP="00EA6EDC">
      <w:pPr>
        <w:rPr>
          <w:bdr w:val="nil"/>
        </w:rPr>
      </w:pPr>
      <w:r>
        <w:rPr>
          <w:bdr w:val="nil"/>
        </w:rPr>
        <w:t>   </w:t>
      </w:r>
    </w:p>
    <w:p w:rsidR="00EA6EDC" w:rsidRDefault="00EA6EDC" w:rsidP="00EA6EDC">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A6EDC"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165078" w:rsidRDefault="00EA6EDC" w:rsidP="008C0AC3">
            <w:pPr>
              <w:shd w:val="clear" w:color="auto" w:fill="9CC2E5"/>
              <w:spacing w:line="240" w:lineRule="auto"/>
              <w:jc w:val="center"/>
              <w:rPr>
                <w:szCs w:val="22"/>
                <w:bdr w:val="nil"/>
              </w:rPr>
            </w:pPr>
            <w:r w:rsidRPr="00165078">
              <w:rPr>
                <w:rFonts w:ascii="Calibri" w:eastAsia="Calibri" w:hAnsi="Calibri" w:cs="Calibri"/>
                <w:b/>
                <w:bCs/>
                <w:szCs w:val="22"/>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165078" w:rsidRDefault="00EA6EDC" w:rsidP="008C0AC3">
            <w:pPr>
              <w:shd w:val="clear" w:color="auto" w:fill="9CC2E5"/>
              <w:spacing w:line="240" w:lineRule="auto"/>
              <w:jc w:val="center"/>
              <w:rPr>
                <w:szCs w:val="22"/>
                <w:bdr w:val="nil"/>
              </w:rPr>
            </w:pPr>
            <w:r>
              <w:rPr>
                <w:rFonts w:ascii="Calibri" w:eastAsia="Calibri" w:hAnsi="Calibri" w:cs="Calibri"/>
                <w:b/>
                <w:bCs/>
                <w:szCs w:val="22"/>
                <w:bdr w:val="nil"/>
              </w:rPr>
              <w:t>3</w:t>
            </w:r>
            <w:r w:rsidRPr="00165078">
              <w:rPr>
                <w:rFonts w:ascii="Calibri" w:eastAsia="Calibri" w:hAnsi="Calibri" w:cs="Calibri"/>
                <w:b/>
                <w:bCs/>
                <w:szCs w:val="22"/>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165078" w:rsidRDefault="00EA6EDC" w:rsidP="008C0AC3">
            <w:pPr>
              <w:rPr>
                <w:szCs w:val="22"/>
              </w:rPr>
            </w:pPr>
          </w:p>
        </w:tc>
      </w:tr>
      <w:tr w:rsidR="00EA6EDC"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165078" w:rsidRDefault="00EA6EDC" w:rsidP="008C0AC3">
            <w:pPr>
              <w:shd w:val="clear" w:color="auto" w:fill="DEEAF6"/>
              <w:spacing w:line="240" w:lineRule="auto"/>
              <w:ind w:left="60"/>
              <w:jc w:val="left"/>
              <w:rPr>
                <w:szCs w:val="22"/>
                <w:bdr w:val="nil"/>
              </w:rPr>
            </w:pPr>
            <w:r w:rsidRPr="00165078">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E3658B">
            <w:pPr>
              <w:numPr>
                <w:ilvl w:val="0"/>
                <w:numId w:val="119"/>
              </w:numPr>
              <w:spacing w:line="240" w:lineRule="auto"/>
              <w:jc w:val="left"/>
              <w:rPr>
                <w:szCs w:val="22"/>
                <w:bdr w:val="nil"/>
              </w:rPr>
            </w:pPr>
            <w:r w:rsidRPr="00165078">
              <w:rPr>
                <w:rFonts w:ascii="Calibri" w:eastAsia="Calibri" w:hAnsi="Calibri" w:cs="Calibri"/>
                <w:szCs w:val="22"/>
                <w:bdr w:val="nil"/>
              </w:rPr>
              <w:t>Kompetence k řešení problémů</w:t>
            </w:r>
          </w:p>
          <w:p w:rsidR="00EA6EDC" w:rsidRPr="00165078" w:rsidRDefault="00EA6EDC" w:rsidP="00E3658B">
            <w:pPr>
              <w:numPr>
                <w:ilvl w:val="0"/>
                <w:numId w:val="119"/>
              </w:numPr>
              <w:spacing w:line="240" w:lineRule="auto"/>
              <w:jc w:val="left"/>
              <w:rPr>
                <w:szCs w:val="22"/>
                <w:bdr w:val="nil"/>
              </w:rPr>
            </w:pPr>
            <w:r w:rsidRPr="00165078">
              <w:rPr>
                <w:rFonts w:ascii="Calibri" w:eastAsia="Calibri" w:hAnsi="Calibri" w:cs="Calibri"/>
                <w:szCs w:val="22"/>
                <w:bdr w:val="nil"/>
              </w:rPr>
              <w:t>Kompetence komunikativní</w:t>
            </w:r>
          </w:p>
          <w:p w:rsidR="00EA6EDC" w:rsidRPr="00165078" w:rsidRDefault="00EA6EDC" w:rsidP="00E3658B">
            <w:pPr>
              <w:numPr>
                <w:ilvl w:val="0"/>
                <w:numId w:val="119"/>
              </w:numPr>
              <w:spacing w:line="240" w:lineRule="auto"/>
              <w:jc w:val="left"/>
              <w:rPr>
                <w:szCs w:val="22"/>
                <w:bdr w:val="nil"/>
              </w:rPr>
            </w:pPr>
            <w:r w:rsidRPr="00165078">
              <w:rPr>
                <w:rFonts w:ascii="Calibri" w:eastAsia="Calibri" w:hAnsi="Calibri" w:cs="Calibri"/>
                <w:szCs w:val="22"/>
                <w:bdr w:val="nil"/>
              </w:rPr>
              <w:t>Kompetence sociální a personální</w:t>
            </w:r>
          </w:p>
          <w:p w:rsidR="00EA6EDC" w:rsidRPr="00165078" w:rsidRDefault="00EA6EDC" w:rsidP="00E3658B">
            <w:pPr>
              <w:numPr>
                <w:ilvl w:val="0"/>
                <w:numId w:val="119"/>
              </w:numPr>
              <w:spacing w:line="240" w:lineRule="auto"/>
              <w:jc w:val="left"/>
              <w:rPr>
                <w:szCs w:val="22"/>
                <w:bdr w:val="nil"/>
              </w:rPr>
            </w:pPr>
            <w:r w:rsidRPr="00165078">
              <w:rPr>
                <w:rFonts w:ascii="Calibri" w:eastAsia="Calibri" w:hAnsi="Calibri" w:cs="Calibri"/>
                <w:szCs w:val="22"/>
                <w:bdr w:val="nil"/>
              </w:rPr>
              <w:t>Kompetence občanská</w:t>
            </w:r>
          </w:p>
          <w:p w:rsidR="00EA6EDC" w:rsidRPr="00165078" w:rsidRDefault="00EA6EDC" w:rsidP="00E3658B">
            <w:pPr>
              <w:numPr>
                <w:ilvl w:val="0"/>
                <w:numId w:val="119"/>
              </w:numPr>
              <w:spacing w:line="240" w:lineRule="auto"/>
              <w:jc w:val="left"/>
              <w:rPr>
                <w:szCs w:val="22"/>
                <w:bdr w:val="nil"/>
              </w:rPr>
            </w:pPr>
            <w:r w:rsidRPr="00165078">
              <w:rPr>
                <w:rFonts w:ascii="Calibri" w:eastAsia="Calibri" w:hAnsi="Calibri" w:cs="Calibri"/>
                <w:szCs w:val="22"/>
                <w:bdr w:val="nil"/>
              </w:rPr>
              <w:t>Kompetence k učení</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165078" w:rsidRDefault="00EA6EDC" w:rsidP="008C0AC3">
            <w:pPr>
              <w:shd w:val="clear" w:color="auto" w:fill="DEEAF6"/>
              <w:spacing w:line="240" w:lineRule="auto"/>
              <w:ind w:left="60"/>
              <w:jc w:val="left"/>
              <w:rPr>
                <w:szCs w:val="22"/>
                <w:bdr w:val="nil"/>
              </w:rPr>
            </w:pPr>
            <w:r w:rsidRPr="00165078">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165078" w:rsidRDefault="00EA6EDC" w:rsidP="008C0AC3">
            <w:pPr>
              <w:shd w:val="clear" w:color="auto" w:fill="DEEAF6"/>
              <w:spacing w:line="240" w:lineRule="auto"/>
              <w:ind w:left="60"/>
              <w:jc w:val="left"/>
              <w:rPr>
                <w:szCs w:val="22"/>
                <w:bdr w:val="nil"/>
              </w:rPr>
            </w:pPr>
            <w:r w:rsidRPr="00165078">
              <w:rPr>
                <w:rFonts w:ascii="Calibri" w:eastAsia="Calibri" w:hAnsi="Calibri" w:cs="Calibri"/>
                <w:b/>
                <w:bCs/>
                <w:szCs w:val="22"/>
                <w:bdr w:val="nil"/>
              </w:rPr>
              <w:t>Učivo</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Žák rozliší skalární veličiny od vektorových, využívá je při řešení fyzikálních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Skalární a vektorové veličiny a operace s nimi</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Využívá znalosti fyzikálních veličin a jednotek při řešení fyzikálních úloh, zpracovává výsledky měření některých fyzikálních veličin.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Fyzikální veličiny a jejich měření, chyby měření, soustava fyzikálních veličin a jednotek – mezinárodní soustava jednotek SI, její struktura a účel, převody jednotek</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Při řešení úloh využívá znalosti zákona zachování mechanické energie, zákona zachování energie, zákona zachování hybnosti, zákona zachování hmotnosti.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Zákon zachování mechanické energie, zákon zachování energie, zákon zachování hybnosti, zákon zachování hmotnosti</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lastRenderedPageBreak/>
              <w:t>Rozliší pohyby podle trajektorie a změny rychlosti, užívá základní kinematické vztahy při řešení problémů a úloh o pohybech rovnoměrných, rovnoměrně zrychlených (zpomalených) a rovnoměrných po kružnici.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Kinematika mechanického pohybu – vztažná soustava, poloha a změna polohy tělesa, jeho rychlost a zrychlení, volný pád, pohyb po kružnici</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 xml:space="preserve">Určí síly, které v přírodě a v technických zařízeních působí na tělesa, </w:t>
            </w:r>
            <w:r>
              <w:rPr>
                <w:rFonts w:ascii="Calibri" w:eastAsia="Calibri" w:hAnsi="Calibri" w:cs="Calibri"/>
                <w:szCs w:val="22"/>
                <w:bdr w:val="nil"/>
              </w:rPr>
              <w:br/>
            </w:r>
            <w:r w:rsidRPr="00165078">
              <w:rPr>
                <w:rFonts w:ascii="Calibri" w:eastAsia="Calibri" w:hAnsi="Calibri" w:cs="Calibri"/>
                <w:szCs w:val="22"/>
                <w:bdr w:val="nil"/>
              </w:rPr>
              <w:t>využívá skládání a rozklad sil při řešení fyzikálních úloh, rozlišuje tíhovou a gravitační sílu, určí v konkrétních situacích s</w:t>
            </w:r>
            <w:r>
              <w:rPr>
                <w:rFonts w:ascii="Calibri" w:eastAsia="Calibri" w:hAnsi="Calibri" w:cs="Calibri"/>
                <w:szCs w:val="22"/>
                <w:bdr w:val="nil"/>
              </w:rPr>
              <w:t>íly a jejich momenty působící na </w:t>
            </w:r>
            <w:r w:rsidRPr="00165078">
              <w:rPr>
                <w:rFonts w:ascii="Calibri" w:eastAsia="Calibri" w:hAnsi="Calibri" w:cs="Calibri"/>
                <w:szCs w:val="22"/>
                <w:bdr w:val="nil"/>
              </w:rPr>
              <w:t xml:space="preserve"> těleso, určí těžiště tuhého tělesa jednoduchého tvaru, aplikuje Pascalův a Archimedův zákon při řešení úloh na tlakové síly v tekutinách, vysvětlí změny tlaku v proudící kapalině.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3655E">
            <w:pPr>
              <w:spacing w:line="240" w:lineRule="auto"/>
              <w:ind w:left="60"/>
              <w:jc w:val="left"/>
              <w:rPr>
                <w:szCs w:val="22"/>
                <w:bdr w:val="nil"/>
              </w:rPr>
            </w:pPr>
            <w:r w:rsidRPr="00165078">
              <w:rPr>
                <w:rFonts w:ascii="Calibri" w:eastAsia="Calibri" w:hAnsi="Calibri" w:cs="Calibri"/>
                <w:szCs w:val="22"/>
                <w:bdr w:val="nil"/>
              </w:rPr>
              <w:t>Síla a její účinky na těleso, skládání a rozklad sil, odporové síly, dostředivá a</w:t>
            </w:r>
            <w:r w:rsidR="0083655E">
              <w:rPr>
                <w:rFonts w:ascii="Calibri" w:eastAsia="Calibri" w:hAnsi="Calibri" w:cs="Calibri"/>
                <w:szCs w:val="22"/>
                <w:bdr w:val="nil"/>
              </w:rPr>
              <w:t> </w:t>
            </w:r>
            <w:r w:rsidRPr="00165078">
              <w:rPr>
                <w:rFonts w:ascii="Calibri" w:eastAsia="Calibri" w:hAnsi="Calibri" w:cs="Calibri"/>
                <w:szCs w:val="22"/>
                <w:bdr w:val="nil"/>
              </w:rPr>
              <w:t>odstředivá síla, gravitační a tíhová síla, tuhé těleso, moment síly, dvojice sil, těžiště tuhého tělesa, Newtonův gravitační zákon, gravitační pole Země a Slunce, Pascalův, Archimedův zákon, změny tlaku v proudící tekutině</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Používá Newtonovy pohybové zákony v jednoduchých úlohách o pohybu, vypočítá mechanickou práci a energii při pohybu tělesa působením stálé síly, rozliší inerciální soustavu od neinerciální a využívá prakticky rovnoprávnost inerciálních soustav pro popis fyzikálních procesů.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Dynamika pohybu – Newtonovy pohybové zákony, inerciální a neinerciální soustava, hybnost tělesa, práce, výkon, souvislost změny mechanické energie s prací, účinnost</w:t>
            </w:r>
          </w:p>
        </w:tc>
      </w:tr>
    </w:tbl>
    <w:p w:rsidR="00EA6EDC" w:rsidRDefault="00EA6EDC" w:rsidP="00EA6EDC">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A6EDC"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165078" w:rsidRDefault="00EA6EDC" w:rsidP="008C0AC3">
            <w:pPr>
              <w:shd w:val="clear" w:color="auto" w:fill="9CC2E5"/>
              <w:spacing w:line="240" w:lineRule="auto"/>
              <w:jc w:val="center"/>
              <w:rPr>
                <w:szCs w:val="22"/>
                <w:bdr w:val="nil"/>
              </w:rPr>
            </w:pPr>
            <w:r w:rsidRPr="00165078">
              <w:rPr>
                <w:rFonts w:ascii="Calibri" w:eastAsia="Calibri" w:hAnsi="Calibri" w:cs="Calibri"/>
                <w:b/>
                <w:bCs/>
                <w:szCs w:val="22"/>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165078" w:rsidRDefault="00EA6EDC" w:rsidP="008C0AC3">
            <w:pPr>
              <w:shd w:val="clear" w:color="auto" w:fill="9CC2E5"/>
              <w:spacing w:line="240" w:lineRule="auto"/>
              <w:jc w:val="center"/>
              <w:rPr>
                <w:szCs w:val="22"/>
                <w:bdr w:val="nil"/>
              </w:rPr>
            </w:pPr>
            <w:r>
              <w:rPr>
                <w:rFonts w:ascii="Calibri" w:eastAsia="Calibri" w:hAnsi="Calibri" w:cs="Calibri"/>
                <w:b/>
                <w:bCs/>
                <w:szCs w:val="22"/>
                <w:bdr w:val="nil"/>
              </w:rPr>
              <w:t>4</w:t>
            </w:r>
            <w:r w:rsidRPr="00165078">
              <w:rPr>
                <w:rFonts w:ascii="Calibri" w:eastAsia="Calibri" w:hAnsi="Calibri" w:cs="Calibri"/>
                <w:b/>
                <w:bCs/>
                <w:szCs w:val="22"/>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165078" w:rsidRDefault="00EA6EDC" w:rsidP="008C0AC3">
            <w:pPr>
              <w:rPr>
                <w:szCs w:val="22"/>
              </w:rPr>
            </w:pPr>
          </w:p>
        </w:tc>
      </w:tr>
      <w:tr w:rsidR="00EA6EDC"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165078" w:rsidRDefault="00EA6EDC" w:rsidP="008C0AC3">
            <w:pPr>
              <w:shd w:val="clear" w:color="auto" w:fill="DEEAF6"/>
              <w:spacing w:line="240" w:lineRule="auto"/>
              <w:ind w:left="60"/>
              <w:jc w:val="left"/>
              <w:rPr>
                <w:szCs w:val="22"/>
                <w:bdr w:val="nil"/>
              </w:rPr>
            </w:pPr>
            <w:r w:rsidRPr="00165078">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E3658B">
            <w:pPr>
              <w:numPr>
                <w:ilvl w:val="0"/>
                <w:numId w:val="120"/>
              </w:numPr>
              <w:spacing w:line="240" w:lineRule="auto"/>
              <w:jc w:val="left"/>
              <w:rPr>
                <w:szCs w:val="22"/>
                <w:bdr w:val="nil"/>
              </w:rPr>
            </w:pPr>
            <w:r w:rsidRPr="00165078">
              <w:rPr>
                <w:rFonts w:ascii="Calibri" w:eastAsia="Calibri" w:hAnsi="Calibri" w:cs="Calibri"/>
                <w:szCs w:val="22"/>
                <w:bdr w:val="nil"/>
              </w:rPr>
              <w:t>Kompetence k řešení problémů</w:t>
            </w:r>
          </w:p>
          <w:p w:rsidR="00EA6EDC" w:rsidRPr="00165078" w:rsidRDefault="00EA6EDC" w:rsidP="00E3658B">
            <w:pPr>
              <w:numPr>
                <w:ilvl w:val="0"/>
                <w:numId w:val="120"/>
              </w:numPr>
              <w:spacing w:line="240" w:lineRule="auto"/>
              <w:jc w:val="left"/>
              <w:rPr>
                <w:szCs w:val="22"/>
                <w:bdr w:val="nil"/>
              </w:rPr>
            </w:pPr>
            <w:r w:rsidRPr="00165078">
              <w:rPr>
                <w:rFonts w:ascii="Calibri" w:eastAsia="Calibri" w:hAnsi="Calibri" w:cs="Calibri"/>
                <w:szCs w:val="22"/>
                <w:bdr w:val="nil"/>
              </w:rPr>
              <w:t>Kompetence komunikativní</w:t>
            </w:r>
          </w:p>
          <w:p w:rsidR="00EA6EDC" w:rsidRPr="00165078" w:rsidRDefault="00EA6EDC" w:rsidP="00E3658B">
            <w:pPr>
              <w:numPr>
                <w:ilvl w:val="0"/>
                <w:numId w:val="120"/>
              </w:numPr>
              <w:spacing w:line="240" w:lineRule="auto"/>
              <w:jc w:val="left"/>
              <w:rPr>
                <w:szCs w:val="22"/>
                <w:bdr w:val="nil"/>
              </w:rPr>
            </w:pPr>
            <w:r w:rsidRPr="00165078">
              <w:rPr>
                <w:rFonts w:ascii="Calibri" w:eastAsia="Calibri" w:hAnsi="Calibri" w:cs="Calibri"/>
                <w:szCs w:val="22"/>
                <w:bdr w:val="nil"/>
              </w:rPr>
              <w:t>Kompetence sociální a personální</w:t>
            </w:r>
          </w:p>
          <w:p w:rsidR="00EA6EDC" w:rsidRPr="00165078" w:rsidRDefault="00EA6EDC" w:rsidP="00E3658B">
            <w:pPr>
              <w:numPr>
                <w:ilvl w:val="0"/>
                <w:numId w:val="120"/>
              </w:numPr>
              <w:spacing w:line="240" w:lineRule="auto"/>
              <w:jc w:val="left"/>
              <w:rPr>
                <w:szCs w:val="22"/>
                <w:bdr w:val="nil"/>
              </w:rPr>
            </w:pPr>
            <w:r w:rsidRPr="00165078">
              <w:rPr>
                <w:rFonts w:ascii="Calibri" w:eastAsia="Calibri" w:hAnsi="Calibri" w:cs="Calibri"/>
                <w:szCs w:val="22"/>
                <w:bdr w:val="nil"/>
              </w:rPr>
              <w:t>Kompetence občanská</w:t>
            </w:r>
          </w:p>
          <w:p w:rsidR="00EA6EDC" w:rsidRPr="00165078" w:rsidRDefault="00EA6EDC" w:rsidP="00E3658B">
            <w:pPr>
              <w:numPr>
                <w:ilvl w:val="0"/>
                <w:numId w:val="120"/>
              </w:numPr>
              <w:spacing w:line="240" w:lineRule="auto"/>
              <w:jc w:val="left"/>
              <w:rPr>
                <w:szCs w:val="22"/>
                <w:bdr w:val="nil"/>
              </w:rPr>
            </w:pPr>
            <w:r w:rsidRPr="00165078">
              <w:rPr>
                <w:rFonts w:ascii="Calibri" w:eastAsia="Calibri" w:hAnsi="Calibri" w:cs="Calibri"/>
                <w:szCs w:val="22"/>
                <w:bdr w:val="nil"/>
              </w:rPr>
              <w:t>Kompetence k učení</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165078" w:rsidRDefault="00EA6EDC" w:rsidP="008C0AC3">
            <w:pPr>
              <w:shd w:val="clear" w:color="auto" w:fill="DEEAF6"/>
              <w:spacing w:line="240" w:lineRule="auto"/>
              <w:ind w:left="60"/>
              <w:jc w:val="left"/>
              <w:rPr>
                <w:szCs w:val="22"/>
                <w:bdr w:val="nil"/>
              </w:rPr>
            </w:pPr>
            <w:r w:rsidRPr="00165078">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165078" w:rsidRDefault="00EA6EDC" w:rsidP="008C0AC3">
            <w:pPr>
              <w:shd w:val="clear" w:color="auto" w:fill="DEEAF6"/>
              <w:spacing w:line="240" w:lineRule="auto"/>
              <w:ind w:left="60"/>
              <w:jc w:val="left"/>
              <w:rPr>
                <w:szCs w:val="22"/>
                <w:bdr w:val="nil"/>
              </w:rPr>
            </w:pPr>
            <w:r w:rsidRPr="00165078">
              <w:rPr>
                <w:rFonts w:ascii="Calibri" w:eastAsia="Calibri" w:hAnsi="Calibri" w:cs="Calibri"/>
                <w:b/>
                <w:bCs/>
                <w:szCs w:val="22"/>
                <w:bdr w:val="nil"/>
              </w:rPr>
              <w:t>Učivo</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Žák popíše vlastní i nucené kmitání mechanického oscilátoru, určí příčinu kmitání a podmínky rezonance, rozliší základní druhy mechanického vlnění a popíše jejich šíření v látkovém prostředí, charakterizuje základní vlastnosti zvukového vlnění a zná jejich význam pro vnímání zvuku, chápe negativní vliv hluku a zná způsoby ochrany sluchu.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Mechanické kmitání a vlnění – kmitání mechanického oscilátoru, jeho perioda a frekvence, postupné vlnění, stojaté vlnění, vlnová délka a rychlost vlnění, odraz a interference mechanického vlnění, zvuk, jeho hlasitost a intenzita</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Vysvětlí mechanické vlastnosti těles z hlediska struktury pevných látek, popíše příklady deformací pevných těles jednoduchého tvaru a řeší úlohy na Hookův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Struktura pevných látek, deformace pevného tělesa, Hookův zákon</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lastRenderedPageBreak/>
              <w:t>Vysvětlí pojem vnitřní energie soustavy (tělesa) a způsoby její změny, při řešení fyzikálních úlohy aplikuje termodynamické zákony, řeší jednoduché případy tepelné výměny pomocí kalorimetrické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 xml:space="preserve">Kinetická teorie </w:t>
            </w:r>
            <w:r w:rsidR="00614D73" w:rsidRPr="00165078">
              <w:rPr>
                <w:rFonts w:ascii="Calibri" w:eastAsia="Calibri" w:hAnsi="Calibri" w:cs="Calibri"/>
                <w:szCs w:val="22"/>
                <w:bdr w:val="nil"/>
              </w:rPr>
              <w:t>látek, teplota</w:t>
            </w:r>
            <w:r w:rsidRPr="00165078">
              <w:rPr>
                <w:rFonts w:ascii="Calibri" w:eastAsia="Calibri" w:hAnsi="Calibri" w:cs="Calibri"/>
                <w:szCs w:val="22"/>
                <w:bdr w:val="nil"/>
              </w:rPr>
              <w:t xml:space="preserve"> a její měření, částicová stavby látek, hmotnost částic a látkové množství, vnitřní energie, 1. termodynamický zákon, kalorimetrická rovnice, teplo a jeho měření</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Popíše vlastnosti látek z hlediska jejich částicové stavby, popíše přeměny skupenství látek a jejich význam v přírodě a v technické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Struktura pevných, kapalných a plynných látek, změny skupenství (tání, tuhnutí, vypařování, var, kondenzace, sublimace, desublimace), povrch kapaliny, kapilární jevy, vlhkost vzduchu</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Vysvětlí význam teplotní roztažnosti látek v přírodě a v technické praxi, řeší úlohy na teplotní délkovou a objemovou roztažnost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Teplotní délková roztažnost, teplotní objemová roztažnost</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Řeší úlohy na děje v plynech s použitím stavové rovnice pro ideální plyn, popíše kruhový děj, rozliší základní tepelné motory.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Ideální plyn, stavové změny ideálního plynu, stavová rovnice pro ideální plyn, kruhový děj, tepelné motory</w:t>
            </w:r>
          </w:p>
        </w:tc>
      </w:tr>
    </w:tbl>
    <w:p w:rsidR="00EA6EDC" w:rsidRDefault="00EA6EDC" w:rsidP="00EA6EDC">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A6EDC" w:rsidTr="008C0AC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165078" w:rsidRDefault="00EA6EDC" w:rsidP="008C0AC3">
            <w:pPr>
              <w:shd w:val="clear" w:color="auto" w:fill="9CC2E5"/>
              <w:spacing w:line="240" w:lineRule="auto"/>
              <w:jc w:val="center"/>
              <w:rPr>
                <w:szCs w:val="22"/>
                <w:bdr w:val="nil"/>
              </w:rPr>
            </w:pPr>
            <w:r w:rsidRPr="00165078">
              <w:rPr>
                <w:rFonts w:ascii="Calibri" w:eastAsia="Calibri" w:hAnsi="Calibri" w:cs="Calibri"/>
                <w:b/>
                <w:bCs/>
                <w:szCs w:val="22"/>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165078" w:rsidRDefault="00EA6EDC" w:rsidP="008C0AC3">
            <w:pPr>
              <w:shd w:val="clear" w:color="auto" w:fill="9CC2E5"/>
              <w:spacing w:line="240" w:lineRule="auto"/>
              <w:jc w:val="center"/>
              <w:rPr>
                <w:szCs w:val="22"/>
                <w:bdr w:val="nil"/>
              </w:rPr>
            </w:pPr>
            <w:r>
              <w:rPr>
                <w:rFonts w:ascii="Calibri" w:eastAsia="Calibri" w:hAnsi="Calibri" w:cs="Calibri"/>
                <w:b/>
                <w:bCs/>
                <w:szCs w:val="22"/>
                <w:bdr w:val="nil"/>
              </w:rPr>
              <w:t>5</w:t>
            </w:r>
            <w:r w:rsidRPr="00165078">
              <w:rPr>
                <w:rFonts w:ascii="Calibri" w:eastAsia="Calibri" w:hAnsi="Calibri" w:cs="Calibri"/>
                <w:b/>
                <w:bCs/>
                <w:szCs w:val="22"/>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A6EDC" w:rsidRPr="00165078" w:rsidRDefault="00EA6EDC" w:rsidP="008C0AC3">
            <w:pPr>
              <w:rPr>
                <w:szCs w:val="22"/>
              </w:rPr>
            </w:pPr>
          </w:p>
        </w:tc>
      </w:tr>
      <w:tr w:rsidR="00EA6EDC" w:rsidTr="008C0A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165078" w:rsidRDefault="00EA6EDC" w:rsidP="008C0AC3">
            <w:pPr>
              <w:shd w:val="clear" w:color="auto" w:fill="DEEAF6"/>
              <w:spacing w:line="240" w:lineRule="auto"/>
              <w:ind w:left="60"/>
              <w:jc w:val="left"/>
              <w:rPr>
                <w:szCs w:val="22"/>
                <w:bdr w:val="nil"/>
              </w:rPr>
            </w:pPr>
            <w:r w:rsidRPr="00165078">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E3658B">
            <w:pPr>
              <w:numPr>
                <w:ilvl w:val="0"/>
                <w:numId w:val="121"/>
              </w:numPr>
              <w:spacing w:line="240" w:lineRule="auto"/>
              <w:jc w:val="left"/>
              <w:rPr>
                <w:szCs w:val="22"/>
                <w:bdr w:val="nil"/>
              </w:rPr>
            </w:pPr>
            <w:r w:rsidRPr="00165078">
              <w:rPr>
                <w:rFonts w:ascii="Calibri" w:eastAsia="Calibri" w:hAnsi="Calibri" w:cs="Calibri"/>
                <w:szCs w:val="22"/>
                <w:bdr w:val="nil"/>
              </w:rPr>
              <w:t>Kompetence k řešení problémů</w:t>
            </w:r>
          </w:p>
          <w:p w:rsidR="00EA6EDC" w:rsidRPr="00165078" w:rsidRDefault="00EA6EDC" w:rsidP="00E3658B">
            <w:pPr>
              <w:numPr>
                <w:ilvl w:val="0"/>
                <w:numId w:val="121"/>
              </w:numPr>
              <w:spacing w:line="240" w:lineRule="auto"/>
              <w:jc w:val="left"/>
              <w:rPr>
                <w:szCs w:val="22"/>
                <w:bdr w:val="nil"/>
              </w:rPr>
            </w:pPr>
            <w:r w:rsidRPr="00165078">
              <w:rPr>
                <w:rFonts w:ascii="Calibri" w:eastAsia="Calibri" w:hAnsi="Calibri" w:cs="Calibri"/>
                <w:szCs w:val="22"/>
                <w:bdr w:val="nil"/>
              </w:rPr>
              <w:t>Kompetence komunikativní</w:t>
            </w:r>
          </w:p>
          <w:p w:rsidR="00EA6EDC" w:rsidRPr="00165078" w:rsidRDefault="00EA6EDC" w:rsidP="00E3658B">
            <w:pPr>
              <w:numPr>
                <w:ilvl w:val="0"/>
                <w:numId w:val="121"/>
              </w:numPr>
              <w:spacing w:line="240" w:lineRule="auto"/>
              <w:jc w:val="left"/>
              <w:rPr>
                <w:szCs w:val="22"/>
                <w:bdr w:val="nil"/>
              </w:rPr>
            </w:pPr>
            <w:r w:rsidRPr="00165078">
              <w:rPr>
                <w:rFonts w:ascii="Calibri" w:eastAsia="Calibri" w:hAnsi="Calibri" w:cs="Calibri"/>
                <w:szCs w:val="22"/>
                <w:bdr w:val="nil"/>
              </w:rPr>
              <w:t>Kompetence sociální a personální</w:t>
            </w:r>
          </w:p>
          <w:p w:rsidR="00EA6EDC" w:rsidRPr="00165078" w:rsidRDefault="00EA6EDC" w:rsidP="00E3658B">
            <w:pPr>
              <w:numPr>
                <w:ilvl w:val="0"/>
                <w:numId w:val="121"/>
              </w:numPr>
              <w:spacing w:line="240" w:lineRule="auto"/>
              <w:jc w:val="left"/>
              <w:rPr>
                <w:szCs w:val="22"/>
                <w:bdr w:val="nil"/>
              </w:rPr>
            </w:pPr>
            <w:r w:rsidRPr="00165078">
              <w:rPr>
                <w:rFonts w:ascii="Calibri" w:eastAsia="Calibri" w:hAnsi="Calibri" w:cs="Calibri"/>
                <w:szCs w:val="22"/>
                <w:bdr w:val="nil"/>
              </w:rPr>
              <w:t>Kompetence občanská</w:t>
            </w:r>
          </w:p>
          <w:p w:rsidR="00EA6EDC" w:rsidRPr="00165078" w:rsidRDefault="00EA6EDC" w:rsidP="00E3658B">
            <w:pPr>
              <w:numPr>
                <w:ilvl w:val="0"/>
                <w:numId w:val="121"/>
              </w:numPr>
              <w:spacing w:line="240" w:lineRule="auto"/>
              <w:jc w:val="left"/>
              <w:rPr>
                <w:szCs w:val="22"/>
                <w:bdr w:val="nil"/>
              </w:rPr>
            </w:pPr>
            <w:r w:rsidRPr="00165078">
              <w:rPr>
                <w:rFonts w:ascii="Calibri" w:eastAsia="Calibri" w:hAnsi="Calibri" w:cs="Calibri"/>
                <w:szCs w:val="22"/>
                <w:bdr w:val="nil"/>
              </w:rPr>
              <w:t>Kompetence k učení</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165078" w:rsidRDefault="00EA6EDC" w:rsidP="008C0AC3">
            <w:pPr>
              <w:shd w:val="clear" w:color="auto" w:fill="DEEAF6"/>
              <w:spacing w:line="240" w:lineRule="auto"/>
              <w:ind w:left="60"/>
              <w:jc w:val="left"/>
              <w:rPr>
                <w:szCs w:val="22"/>
                <w:bdr w:val="nil"/>
              </w:rPr>
            </w:pPr>
            <w:r w:rsidRPr="00165078">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EDC" w:rsidRPr="00165078" w:rsidRDefault="00EA6EDC" w:rsidP="008C0AC3">
            <w:pPr>
              <w:shd w:val="clear" w:color="auto" w:fill="DEEAF6"/>
              <w:spacing w:line="240" w:lineRule="auto"/>
              <w:ind w:left="60"/>
              <w:jc w:val="left"/>
              <w:rPr>
                <w:szCs w:val="22"/>
                <w:bdr w:val="nil"/>
              </w:rPr>
            </w:pPr>
            <w:r w:rsidRPr="00165078">
              <w:rPr>
                <w:rFonts w:ascii="Calibri" w:eastAsia="Calibri" w:hAnsi="Calibri" w:cs="Calibri"/>
                <w:b/>
                <w:bCs/>
                <w:szCs w:val="22"/>
                <w:bdr w:val="nil"/>
              </w:rPr>
              <w:t>Učivo</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Žák vysvětlí podstatu radioaktivity a jaderného záření a popíše způsoby ochrany před tímto zářením.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Radioaktivita, záření alfa, beta, gama, umělá radioaktivita, jaderná energie, jaderná elektrárna, způsob ochrany před nebezpečnými druhy záření</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Chápe základní myšlenku kvantové fyziky, tzn. vlnové a částicové vlastnosti objektů mikrosvěta, objasní podstatu fotoelektrického jevu a jeho praktické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Fotoelektrický jev, kvantová teorie</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Charakterizuje základní modely atomu, popíše strukturu elektronového obalu atomu z hlediska energie elektronů, popíše stavbu atomového jádra a charakterizuje základní nukleony, popíše štěpnou reakci jader uranu a její praktické využití v energetice.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Model atomu, elektronový obal atomu, jádro atomu, štěpná reakce, jaderná energie a její využití</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Využívá zákon radioaktivní přeměny k řešení fyzikálních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Zákon radioaktivní přeměny, radioaktivita, jaderná energie</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lastRenderedPageBreak/>
              <w:t>Charakterizuje světlo</w:t>
            </w:r>
            <w:r>
              <w:rPr>
                <w:rFonts w:ascii="Calibri" w:eastAsia="Calibri" w:hAnsi="Calibri" w:cs="Calibri"/>
                <w:szCs w:val="22"/>
                <w:bdr w:val="nil"/>
              </w:rPr>
              <w:t>, jeho vlnovou délkou a rychlost</w:t>
            </w:r>
            <w:r w:rsidRPr="00165078">
              <w:rPr>
                <w:rFonts w:ascii="Calibri" w:eastAsia="Calibri" w:hAnsi="Calibri" w:cs="Calibri"/>
                <w:szCs w:val="22"/>
                <w:bdr w:val="nil"/>
              </w:rPr>
              <w:t xml:space="preserve"> v různých prostředích, řeší úlohy na odraz a lom světla, vysvětlí podstatu interference, ohybu a polarizace světla, řeší úlohy na zobrazení zrcadly a čočkami, popíše oko jako optický přístroj, vysvětlí principy základních typů optických přístrojů.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Podstata světla, šíření světla, jevy na rozhraní dvou prostředí (odraz, lom, ohyb, interference), elektromagnetické záření, vlnové vlastnosti světla, zobrazení zrcadlem, čočkou, lidské oko, optické přístroje</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Vysvětlí elektrickou vodivost polovodičů, kapalin a plynů, popíše princip, vlastnosti a použití polovodičových součástek s PN přechodem.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Elektrický proud v polovodičích, příměsová vodivost polovodičů, přechod PN, tranzistor, vedení elektrického proudu elektrolytem, elektrolýza, chemické zdroje napětí, vývoje v plynech, využití výbojů v plynech</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Osvojí si vznik a podstatu elektromagnetické</w:t>
            </w:r>
            <w:r>
              <w:rPr>
                <w:rFonts w:ascii="Calibri" w:eastAsia="Calibri" w:hAnsi="Calibri" w:cs="Calibri"/>
                <w:szCs w:val="22"/>
                <w:bdr w:val="nil"/>
              </w:rPr>
              <w:t>ho vlnění, popíše jeho šíření v </w:t>
            </w:r>
            <w:r w:rsidRPr="00165078">
              <w:rPr>
                <w:rFonts w:ascii="Calibri" w:eastAsia="Calibri" w:hAnsi="Calibri" w:cs="Calibri"/>
                <w:szCs w:val="22"/>
                <w:bdr w:val="nil"/>
              </w:rPr>
              <w:t>prostředí s různými vlastnostmi.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Vznik a podstata elektromagnetického vl</w:t>
            </w:r>
            <w:r>
              <w:rPr>
                <w:rFonts w:ascii="Calibri" w:eastAsia="Calibri" w:hAnsi="Calibri" w:cs="Calibri"/>
                <w:szCs w:val="22"/>
                <w:bdr w:val="nil"/>
              </w:rPr>
              <w:t>nění, jeho šíření v prostředí s </w:t>
            </w:r>
            <w:r w:rsidRPr="00165078">
              <w:rPr>
                <w:rFonts w:ascii="Calibri" w:eastAsia="Calibri" w:hAnsi="Calibri" w:cs="Calibri"/>
                <w:szCs w:val="22"/>
                <w:bdr w:val="nil"/>
              </w:rPr>
              <w:t>různými vlastnostmi</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Řeší úlohy s použitím Ohmova zákona, ovládá metody měření elektrického napětí, proudu a odporu.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Elektrický proud v kovových vodičích, jednoduchý elektrický obvod, odpor vodiče, Ohmův zákon pro část i celý obvodu, spojování rezistorů</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Popíše elektrické pole z hlediska jeho působení na bodový elektrický náboj, předvídá chování vodičů a izolantů v elektrickém poli za různých podmínek.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Podstata a vlastnosti elektrického náboje, Coulombův zákon, elektrické pole, elektrický potenciál a elektrické napětí, kapacita vodiče, elektrický vodič a izolant</w:t>
            </w:r>
          </w:p>
        </w:tc>
      </w:tr>
      <w:tr w:rsidR="00EA6EDC" w:rsidTr="008C0AC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Vysvětlí jev elektromagnetické indukce a jeho význam v technice, využívá Faradayův zákon  elektromagnetické indukce a Lenzův zákon při řešení problémů a objasnění funkce prakticky významných elektrických přístrojů a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EDC" w:rsidRPr="00165078" w:rsidRDefault="00EA6EDC" w:rsidP="008C0AC3">
            <w:pPr>
              <w:spacing w:line="240" w:lineRule="auto"/>
              <w:ind w:left="60"/>
              <w:jc w:val="left"/>
              <w:rPr>
                <w:szCs w:val="22"/>
                <w:bdr w:val="nil"/>
              </w:rPr>
            </w:pPr>
            <w:r w:rsidRPr="00165078">
              <w:rPr>
                <w:rFonts w:ascii="Calibri" w:eastAsia="Calibri" w:hAnsi="Calibri" w:cs="Calibri"/>
                <w:szCs w:val="22"/>
                <w:bdr w:val="nil"/>
              </w:rPr>
              <w:t>Magnetické pole elektrického proudu, magnetická síla, elektromagnetická indukce, vznik střídavého proudu, výkon střídavého proudu, transformátor, principy fungování elektrických zařízení</w:t>
            </w:r>
          </w:p>
        </w:tc>
      </w:tr>
    </w:tbl>
    <w:p w:rsidR="00EA6EDC" w:rsidRDefault="00EA6EDC" w:rsidP="00EA6EDC">
      <w:pPr>
        <w:rPr>
          <w:bdr w:val="nil"/>
        </w:rPr>
      </w:pPr>
    </w:p>
    <w:p w:rsidR="003E33ED" w:rsidRDefault="00DA3532">
      <w:pPr>
        <w:rPr>
          <w:bdr w:val="nil"/>
        </w:rPr>
      </w:pPr>
      <w:r>
        <w:rPr>
          <w:bdr w:val="nil"/>
        </w:rPr>
        <w:t>  </w:t>
      </w:r>
    </w:p>
    <w:p w:rsidR="003E33ED" w:rsidRDefault="00DA3532">
      <w:pPr>
        <w:pStyle w:val="Nadpis2"/>
        <w:spacing w:before="299" w:after="299"/>
        <w:rPr>
          <w:bdr w:val="nil"/>
        </w:rPr>
      </w:pPr>
      <w:bookmarkStart w:id="36" w:name="_Toc30179622"/>
      <w:r>
        <w:rPr>
          <w:bdr w:val="nil"/>
        </w:rPr>
        <w:t>Chemie</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10</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rPr>
                <w:bdr w:val="nil"/>
              </w:rPr>
            </w:pPr>
            <w:r>
              <w:rPr>
                <w:rFonts w:ascii="Calibri" w:eastAsia="Calibri" w:hAnsi="Calibri" w:cs="Calibri"/>
                <w:bdr w:val="nil"/>
              </w:rPr>
              <w:t>  </w:t>
            </w:r>
          </w:p>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lastRenderedPageBreak/>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Chemie</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Člověk a příroda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Cílem výuky chemie na našem gymnáziu je rozvoj klíčových kompetencí při poznávání přírodních zákonitostí s využitím teoretických i empirických prostředků, které absolventi mohou využít jak při svém dalším vzdělávání</w:t>
            </w:r>
            <w:r w:rsidR="00EE3D72">
              <w:rPr>
                <w:rFonts w:ascii="Calibri" w:eastAsia="Calibri" w:hAnsi="Calibri" w:cs="Calibri"/>
                <w:bdr w:val="nil"/>
              </w:rPr>
              <w:t>,</w:t>
            </w:r>
            <w:r>
              <w:rPr>
                <w:rFonts w:ascii="Calibri" w:eastAsia="Calibri" w:hAnsi="Calibri" w:cs="Calibri"/>
                <w:bdr w:val="nil"/>
              </w:rPr>
              <w:t xml:space="preserve"> tak i v praktickém životě.</w:t>
            </w:r>
            <w:r>
              <w:rPr>
                <w:rFonts w:ascii="Calibri" w:eastAsia="Calibri" w:hAnsi="Calibri" w:cs="Calibri"/>
                <w:bdr w:val="nil"/>
              </w:rPr>
              <w:br/>
              <w:t>Žáci získají představu o molekulové stavbě látek a základních chemických, fyzikálně-chemických a biochemických dějích. Důraz je také kladen na souvislosti s ostatními přírodovědnými předměty a na vliv chemických dějů na životní prostředí. Žák je veden k tomu, aby rozuměl základním typům chemických reakcí, znal jejich postavení v přírodě i v každodenním životě a využíval matematiku k základním chemickým výpočtům.</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EE3D72">
            <w:pPr>
              <w:spacing w:line="240" w:lineRule="auto"/>
              <w:jc w:val="left"/>
              <w:rPr>
                <w:bdr w:val="nil"/>
              </w:rPr>
            </w:pPr>
            <w:r>
              <w:rPr>
                <w:rFonts w:ascii="Calibri" w:eastAsia="Calibri" w:hAnsi="Calibri" w:cs="Calibri"/>
                <w:bdr w:val="nil"/>
              </w:rPr>
              <w:t>Výuka může být doplněna demonstračními pokusy a praktickými cvičeními.</w:t>
            </w:r>
            <w:r>
              <w:rPr>
                <w:rFonts w:ascii="Calibri" w:eastAsia="Calibri" w:hAnsi="Calibri" w:cs="Calibri"/>
                <w:bdr w:val="nil"/>
              </w:rPr>
              <w:br/>
              <w:t>Individuální přístup k profilaci žáka umožňuje účast na olympiádách, soutěžích a projektech nebo nabídka tematicky zaměřených odborných exkurzí (např. zpracování odpadů OZO a. s., biochemické laboratoře a oddělení nukleární medicíny atd.) a praktických i teoretických seminářů, pořádaných vysokými školami.</w:t>
            </w:r>
            <w:r>
              <w:rPr>
                <w:rFonts w:ascii="Calibri" w:eastAsia="Calibri" w:hAnsi="Calibri" w:cs="Calibri"/>
                <w:bdr w:val="nil"/>
              </w:rPr>
              <w:br/>
              <w:t>Pro výuku je k dispozici odborná učebna fyziky a chemie vybavená dataprojektorem.</w:t>
            </w:r>
            <w:r>
              <w:rPr>
                <w:rFonts w:ascii="Calibri" w:eastAsia="Calibri" w:hAnsi="Calibri" w:cs="Calibri"/>
                <w:bdr w:val="nil"/>
              </w:rPr>
              <w:br/>
              <w:t>Na předmět navazuje ve 4. ročníku volitelný předmět chemický seminář. Žáci si mohou rovněž zvolit dvouletý volitelný seminář Praktická cvičení z fyziky a chemie, který probíhá ve 3. a 4. ročníku.</w:t>
            </w:r>
            <w:r>
              <w:rPr>
                <w:rFonts w:ascii="Calibri" w:eastAsia="Calibri" w:hAnsi="Calibri" w:cs="Calibri"/>
                <w:bdr w:val="nil"/>
              </w:rPr>
              <w:br/>
              <w:t>Při naplňování vzdělávacího obsahu jsou zároveň realizovány vybrané tematické okruhy průřezových témat RVP G: Environmentální výchova</w:t>
            </w:r>
            <w:r w:rsidR="00B82249">
              <w:rPr>
                <w:rFonts w:ascii="Calibri" w:eastAsia="Calibri" w:hAnsi="Calibri" w:cs="Calibri"/>
                <w:bdr w:val="nil"/>
              </w:rPr>
              <w:t xml:space="preserve"> – </w:t>
            </w:r>
            <w:r>
              <w:rPr>
                <w:rFonts w:ascii="Calibri" w:eastAsia="Calibri" w:hAnsi="Calibri" w:cs="Calibri"/>
                <w:bdr w:val="nil"/>
              </w:rPr>
              <w:t>člověk a životní prostředí.</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2926CB">
            <w:pPr>
              <w:numPr>
                <w:ilvl w:val="0"/>
                <w:numId w:val="72"/>
              </w:numPr>
              <w:spacing w:line="240" w:lineRule="auto"/>
              <w:jc w:val="left"/>
              <w:rPr>
                <w:bdr w:val="nil"/>
              </w:rPr>
            </w:pPr>
            <w:r>
              <w:rPr>
                <w:rFonts w:ascii="Calibri" w:eastAsia="Calibri" w:hAnsi="Calibri" w:cs="Calibri"/>
                <w:bdr w:val="nil"/>
              </w:rPr>
              <w:t>Chemie</w:t>
            </w:r>
          </w:p>
          <w:p w:rsidR="003E33ED" w:rsidRDefault="00DA3532" w:rsidP="002926CB">
            <w:pPr>
              <w:numPr>
                <w:ilvl w:val="0"/>
                <w:numId w:val="72"/>
              </w:numPr>
              <w:spacing w:line="240" w:lineRule="auto"/>
              <w:jc w:val="left"/>
              <w:rPr>
                <w:bdr w:val="nil"/>
              </w:rPr>
            </w:pPr>
            <w:r>
              <w:rPr>
                <w:rFonts w:ascii="Calibri" w:eastAsia="Calibri" w:hAnsi="Calibri" w:cs="Calibri"/>
                <w:bdr w:val="nil"/>
              </w:rPr>
              <w:t>Geologie</w:t>
            </w:r>
          </w:p>
          <w:p w:rsidR="003E33ED" w:rsidRDefault="00DA3532" w:rsidP="002926CB">
            <w:pPr>
              <w:numPr>
                <w:ilvl w:val="0"/>
                <w:numId w:val="72"/>
              </w:numPr>
              <w:spacing w:line="240" w:lineRule="auto"/>
              <w:jc w:val="left"/>
              <w:rPr>
                <w:bdr w:val="nil"/>
              </w:rPr>
            </w:pPr>
            <w:r>
              <w:rPr>
                <w:rFonts w:ascii="Calibri" w:eastAsia="Calibri" w:hAnsi="Calibri" w:cs="Calibri"/>
                <w:bdr w:val="nil"/>
              </w:rPr>
              <w:t>Výchova ke zdraví</w:t>
            </w:r>
          </w:p>
        </w:tc>
      </w:tr>
      <w:tr w:rsidR="003E33E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D72" w:rsidRPr="009E1412" w:rsidRDefault="00DA3532">
            <w:pPr>
              <w:spacing w:line="240" w:lineRule="auto"/>
              <w:jc w:val="left"/>
              <w:rPr>
                <w:rFonts w:ascii="Calibri" w:eastAsia="Calibri" w:hAnsi="Calibri" w:cs="Calibri"/>
                <w:bdr w:val="nil"/>
              </w:rPr>
            </w:pPr>
            <w:r w:rsidRPr="009E1412">
              <w:rPr>
                <w:rFonts w:ascii="Calibri" w:eastAsia="Calibri" w:hAnsi="Calibri" w:cs="Calibri"/>
                <w:b/>
                <w:bCs/>
                <w:bdr w:val="nil"/>
              </w:rPr>
              <w:t>Kompetence k řešení problémů:</w:t>
            </w:r>
          </w:p>
          <w:p w:rsidR="009E1412" w:rsidRPr="00062C4B" w:rsidRDefault="009E1412" w:rsidP="009E1412">
            <w:pPr>
              <w:spacing w:line="240" w:lineRule="auto"/>
              <w:jc w:val="left"/>
              <w:rPr>
                <w:rFonts w:ascii="Calibri" w:eastAsia="Calibri" w:hAnsi="Calibri" w:cs="Calibri"/>
                <w:bdr w:val="nil"/>
              </w:rPr>
            </w:pPr>
            <w:r w:rsidRPr="00062C4B">
              <w:rPr>
                <w:rFonts w:ascii="Calibri" w:eastAsia="Calibri" w:hAnsi="Calibri" w:cs="Calibri"/>
                <w:bCs/>
                <w:bdr w:val="nil"/>
              </w:rPr>
              <w:t>Učitel vede žáky k tomu, aby:</w:t>
            </w:r>
          </w:p>
          <w:p w:rsidR="009E1412" w:rsidRPr="009E1412" w:rsidRDefault="009E1412" w:rsidP="00E3658B">
            <w:pPr>
              <w:pStyle w:val="Odstavecseseznamem"/>
              <w:numPr>
                <w:ilvl w:val="0"/>
                <w:numId w:val="160"/>
              </w:numPr>
              <w:spacing w:line="240" w:lineRule="auto"/>
              <w:jc w:val="left"/>
              <w:rPr>
                <w:bdr w:val="nil"/>
              </w:rPr>
            </w:pPr>
            <w:r w:rsidRPr="009E1412">
              <w:rPr>
                <w:rFonts w:ascii="Calibri" w:eastAsia="Calibri" w:hAnsi="Calibri" w:cs="Calibri"/>
                <w:bdr w:val="nil"/>
              </w:rPr>
              <w:t>při testování řešili zadané otázky různými postupy (vysvětlení pojmů, srovnávání, přiřazování, apod.),</w:t>
            </w:r>
          </w:p>
          <w:p w:rsidR="003E33ED" w:rsidRPr="009E1412" w:rsidRDefault="009E1412" w:rsidP="00E3658B">
            <w:pPr>
              <w:pStyle w:val="Odstavecseseznamem"/>
              <w:numPr>
                <w:ilvl w:val="0"/>
                <w:numId w:val="160"/>
              </w:numPr>
              <w:spacing w:line="240" w:lineRule="auto"/>
              <w:jc w:val="left"/>
              <w:rPr>
                <w:bdr w:val="nil"/>
              </w:rPr>
            </w:pPr>
            <w:r w:rsidRPr="009E1412">
              <w:rPr>
                <w:rFonts w:ascii="Calibri" w:eastAsia="Calibri" w:hAnsi="Calibri" w:cs="Calibri"/>
                <w:bdr w:val="nil"/>
              </w:rPr>
              <w:t>se při výkladu učiva seznámili s konkrétními problémy a přemýšleli nad jejich řešením.</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D72" w:rsidRPr="009E1412" w:rsidRDefault="00DA3532" w:rsidP="00EE3D72">
            <w:pPr>
              <w:spacing w:line="240" w:lineRule="auto"/>
              <w:jc w:val="left"/>
              <w:rPr>
                <w:rFonts w:ascii="Calibri" w:eastAsia="Calibri" w:hAnsi="Calibri" w:cs="Calibri"/>
                <w:b/>
                <w:bCs/>
                <w:bdr w:val="nil"/>
              </w:rPr>
            </w:pPr>
            <w:r w:rsidRPr="009E1412">
              <w:rPr>
                <w:rFonts w:ascii="Calibri" w:eastAsia="Calibri" w:hAnsi="Calibri" w:cs="Calibri"/>
                <w:b/>
                <w:bCs/>
                <w:bdr w:val="nil"/>
              </w:rPr>
              <w:t>Kompetence komunikativní:</w:t>
            </w:r>
          </w:p>
          <w:p w:rsidR="009E1412" w:rsidRPr="00062C4B" w:rsidRDefault="009E1412" w:rsidP="009E1412">
            <w:pPr>
              <w:spacing w:line="240" w:lineRule="auto"/>
              <w:jc w:val="left"/>
              <w:rPr>
                <w:rFonts w:ascii="Calibri" w:eastAsia="Calibri" w:hAnsi="Calibri" w:cs="Calibri"/>
                <w:bCs/>
                <w:bdr w:val="nil"/>
              </w:rPr>
            </w:pPr>
            <w:r w:rsidRPr="00062C4B">
              <w:rPr>
                <w:rFonts w:ascii="Calibri" w:eastAsia="Calibri" w:hAnsi="Calibri" w:cs="Calibri"/>
                <w:bCs/>
                <w:bdr w:val="nil"/>
              </w:rPr>
              <w:t>Učitel vede žáky k tomu, aby:</w:t>
            </w:r>
          </w:p>
          <w:p w:rsidR="009E1412" w:rsidRPr="009E1412" w:rsidRDefault="009E1412" w:rsidP="00E3658B">
            <w:pPr>
              <w:pStyle w:val="Odstavecseseznamem"/>
              <w:numPr>
                <w:ilvl w:val="0"/>
                <w:numId w:val="161"/>
              </w:numPr>
              <w:spacing w:line="240" w:lineRule="auto"/>
              <w:jc w:val="left"/>
              <w:rPr>
                <w:bdr w:val="nil"/>
              </w:rPr>
            </w:pPr>
            <w:r w:rsidRPr="009E1412">
              <w:rPr>
                <w:rFonts w:ascii="Calibri" w:eastAsia="Calibri" w:hAnsi="Calibri" w:cs="Calibri"/>
                <w:bdr w:val="nil"/>
              </w:rPr>
              <w:t>používali jasný a srozumitelný projev se správným použitím odborných pojmů</w:t>
            </w:r>
            <w:r w:rsidR="008F29EF">
              <w:rPr>
                <w:rFonts w:ascii="Calibri" w:eastAsia="Calibri" w:hAnsi="Calibri" w:cs="Calibri"/>
                <w:bdr w:val="nil"/>
              </w:rPr>
              <w:t>,</w:t>
            </w:r>
          </w:p>
          <w:p w:rsidR="003E33ED" w:rsidRPr="009E1412" w:rsidRDefault="009E1412" w:rsidP="00E3658B">
            <w:pPr>
              <w:pStyle w:val="Odstavecseseznamem"/>
              <w:numPr>
                <w:ilvl w:val="0"/>
                <w:numId w:val="161"/>
              </w:numPr>
              <w:spacing w:line="240" w:lineRule="auto"/>
              <w:jc w:val="left"/>
              <w:rPr>
                <w:bdr w:val="nil"/>
              </w:rPr>
            </w:pPr>
            <w:r w:rsidRPr="009E1412">
              <w:rPr>
                <w:rFonts w:ascii="Calibri" w:eastAsia="Calibri" w:hAnsi="Calibri" w:cs="Calibri"/>
                <w:bdr w:val="nil"/>
              </w:rPr>
              <w:t>využívali moderní informační technologie nejen při výkladu, ale i ve své přípravě</w:t>
            </w:r>
            <w:r w:rsidR="00DA3532" w:rsidRPr="009E1412">
              <w:rPr>
                <w:rFonts w:ascii="Calibri" w:eastAsia="Calibri" w:hAnsi="Calibri" w:cs="Calibri"/>
                <w:bdr w:val="nil"/>
              </w:rPr>
              <w:t>.</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D72" w:rsidRPr="009E1412" w:rsidRDefault="00DA3532" w:rsidP="00EE3D72">
            <w:pPr>
              <w:spacing w:line="240" w:lineRule="auto"/>
              <w:jc w:val="left"/>
              <w:rPr>
                <w:rFonts w:ascii="Calibri" w:eastAsia="Calibri" w:hAnsi="Calibri" w:cs="Calibri"/>
                <w:b/>
                <w:bCs/>
                <w:bdr w:val="nil"/>
              </w:rPr>
            </w:pPr>
            <w:r w:rsidRPr="009E1412">
              <w:rPr>
                <w:rFonts w:ascii="Calibri" w:eastAsia="Calibri" w:hAnsi="Calibri" w:cs="Calibri"/>
                <w:b/>
                <w:bCs/>
                <w:bdr w:val="nil"/>
              </w:rPr>
              <w:t>Kompetence sociální a personální:</w:t>
            </w:r>
          </w:p>
          <w:p w:rsidR="009E1412" w:rsidRPr="00062C4B" w:rsidRDefault="009E1412" w:rsidP="009E1412">
            <w:pPr>
              <w:spacing w:line="240" w:lineRule="auto"/>
              <w:jc w:val="left"/>
              <w:rPr>
                <w:rFonts w:ascii="Calibri" w:eastAsia="Calibri" w:hAnsi="Calibri" w:cs="Calibri"/>
                <w:bCs/>
                <w:bdr w:val="nil"/>
              </w:rPr>
            </w:pPr>
            <w:r w:rsidRPr="00062C4B">
              <w:rPr>
                <w:rFonts w:ascii="Calibri" w:eastAsia="Calibri" w:hAnsi="Calibri" w:cs="Calibri"/>
                <w:bCs/>
                <w:bdr w:val="nil"/>
              </w:rPr>
              <w:t>Učitel vede žáky k tomu, aby:</w:t>
            </w:r>
          </w:p>
          <w:p w:rsidR="003E33ED" w:rsidRPr="009E1412" w:rsidRDefault="009E1412" w:rsidP="00E3658B">
            <w:pPr>
              <w:pStyle w:val="Odstavecseseznamem"/>
              <w:numPr>
                <w:ilvl w:val="0"/>
                <w:numId w:val="162"/>
              </w:numPr>
              <w:spacing w:line="240" w:lineRule="auto"/>
              <w:jc w:val="left"/>
              <w:rPr>
                <w:bdr w:val="nil"/>
              </w:rPr>
            </w:pPr>
            <w:r w:rsidRPr="009E1412">
              <w:rPr>
                <w:rFonts w:ascii="Calibri" w:eastAsia="Calibri" w:hAnsi="Calibri" w:cs="Calibri"/>
                <w:bdr w:val="nil"/>
              </w:rPr>
              <w:t>aktivně spolupracovali při skupinové práci</w:t>
            </w:r>
            <w:r w:rsidR="00DA3532" w:rsidRPr="009E1412">
              <w:rPr>
                <w:rFonts w:ascii="Calibri" w:eastAsia="Calibri" w:hAnsi="Calibri" w:cs="Calibri"/>
                <w:bdr w:val="nil"/>
              </w:rPr>
              <w:t>.</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D72" w:rsidRPr="009E1412" w:rsidRDefault="00DA3532" w:rsidP="00EE3D72">
            <w:pPr>
              <w:spacing w:line="240" w:lineRule="auto"/>
              <w:jc w:val="left"/>
              <w:rPr>
                <w:rFonts w:ascii="Calibri" w:eastAsia="Calibri" w:hAnsi="Calibri" w:cs="Calibri"/>
                <w:b/>
                <w:bCs/>
                <w:bdr w:val="nil"/>
              </w:rPr>
            </w:pPr>
            <w:r w:rsidRPr="009E1412">
              <w:rPr>
                <w:rFonts w:ascii="Calibri" w:eastAsia="Calibri" w:hAnsi="Calibri" w:cs="Calibri"/>
                <w:b/>
                <w:bCs/>
                <w:bdr w:val="nil"/>
              </w:rPr>
              <w:t>Kompetence občanská:</w:t>
            </w:r>
          </w:p>
          <w:p w:rsidR="009E1412" w:rsidRPr="00062C4B" w:rsidRDefault="009E1412" w:rsidP="009E1412">
            <w:pPr>
              <w:spacing w:line="240" w:lineRule="auto"/>
              <w:jc w:val="left"/>
              <w:rPr>
                <w:rFonts w:ascii="Calibri" w:eastAsia="Calibri" w:hAnsi="Calibri" w:cs="Calibri"/>
                <w:bCs/>
                <w:bdr w:val="nil"/>
              </w:rPr>
            </w:pPr>
            <w:r w:rsidRPr="00062C4B">
              <w:rPr>
                <w:rFonts w:ascii="Calibri" w:eastAsia="Calibri" w:hAnsi="Calibri" w:cs="Calibri"/>
                <w:bCs/>
                <w:bdr w:val="nil"/>
              </w:rPr>
              <w:t>Učitel vede žáky k tomu, aby:</w:t>
            </w:r>
          </w:p>
          <w:p w:rsidR="009E1412" w:rsidRPr="009E1412" w:rsidRDefault="009E1412" w:rsidP="00E3658B">
            <w:pPr>
              <w:pStyle w:val="Odstavecseseznamem"/>
              <w:numPr>
                <w:ilvl w:val="0"/>
                <w:numId w:val="162"/>
              </w:numPr>
              <w:spacing w:line="240" w:lineRule="auto"/>
              <w:jc w:val="left"/>
              <w:rPr>
                <w:bdr w:val="nil"/>
              </w:rPr>
            </w:pPr>
            <w:r w:rsidRPr="009E1412">
              <w:rPr>
                <w:rFonts w:ascii="Calibri" w:eastAsia="Calibri" w:hAnsi="Calibri" w:cs="Calibri"/>
                <w:bdr w:val="nil"/>
              </w:rPr>
              <w:t>při výkladu pochopili vztahy mezi člověkem a přírodou a zaujímali stanoviska ke konkrétním ekologickým problémům a chápali nutnost ochrany přírody a životního prostředí</w:t>
            </w:r>
            <w:r w:rsidR="008F29EF">
              <w:rPr>
                <w:rFonts w:ascii="Calibri" w:eastAsia="Calibri" w:hAnsi="Calibri" w:cs="Calibri"/>
                <w:bdr w:val="nil"/>
              </w:rPr>
              <w:t>,</w:t>
            </w:r>
          </w:p>
          <w:p w:rsidR="003E33ED" w:rsidRPr="009E1412" w:rsidRDefault="009E1412" w:rsidP="00E3658B">
            <w:pPr>
              <w:pStyle w:val="Odstavecseseznamem"/>
              <w:numPr>
                <w:ilvl w:val="0"/>
                <w:numId w:val="162"/>
              </w:numPr>
              <w:spacing w:line="240" w:lineRule="auto"/>
              <w:jc w:val="left"/>
              <w:rPr>
                <w:bdr w:val="nil"/>
              </w:rPr>
            </w:pPr>
            <w:r w:rsidRPr="009E1412">
              <w:rPr>
                <w:rFonts w:ascii="Calibri" w:eastAsia="Calibri" w:hAnsi="Calibri" w:cs="Calibri"/>
                <w:bdr w:val="nil"/>
              </w:rPr>
              <w:t>rozpoznali možná ohrožení lidského zdraví a seznámili se s poskytnutím účinné pomoci</w:t>
            </w:r>
            <w:r w:rsidR="00DA3532" w:rsidRPr="009E1412">
              <w:rPr>
                <w:rFonts w:ascii="Calibri" w:eastAsia="Calibri" w:hAnsi="Calibri" w:cs="Calibri"/>
                <w:bdr w:val="nil"/>
              </w:rPr>
              <w:t>.</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D72" w:rsidRPr="009E1412" w:rsidRDefault="00DA3532" w:rsidP="00EE3D72">
            <w:pPr>
              <w:spacing w:line="240" w:lineRule="auto"/>
              <w:jc w:val="left"/>
              <w:rPr>
                <w:rFonts w:ascii="Calibri" w:eastAsia="Calibri" w:hAnsi="Calibri" w:cs="Calibri"/>
                <w:b/>
                <w:bCs/>
                <w:bdr w:val="nil"/>
              </w:rPr>
            </w:pPr>
            <w:r w:rsidRPr="009E1412">
              <w:rPr>
                <w:rFonts w:ascii="Calibri" w:eastAsia="Calibri" w:hAnsi="Calibri" w:cs="Calibri"/>
                <w:b/>
                <w:bCs/>
                <w:bdr w:val="nil"/>
              </w:rPr>
              <w:t>Kompetence k učení:</w:t>
            </w:r>
          </w:p>
          <w:p w:rsidR="009E1412" w:rsidRPr="00062C4B" w:rsidRDefault="009E1412" w:rsidP="009E1412">
            <w:pPr>
              <w:spacing w:line="240" w:lineRule="auto"/>
              <w:jc w:val="left"/>
              <w:rPr>
                <w:rFonts w:ascii="Calibri" w:eastAsia="Calibri" w:hAnsi="Calibri" w:cs="Calibri"/>
                <w:bCs/>
                <w:bdr w:val="nil"/>
              </w:rPr>
            </w:pPr>
            <w:r w:rsidRPr="00062C4B">
              <w:rPr>
                <w:rFonts w:ascii="Calibri" w:eastAsia="Calibri" w:hAnsi="Calibri" w:cs="Calibri"/>
                <w:bCs/>
                <w:bdr w:val="nil"/>
              </w:rPr>
              <w:t>Učitel vede žáky k tomu, aby:</w:t>
            </w:r>
          </w:p>
          <w:p w:rsidR="009E1412" w:rsidRPr="009E1412" w:rsidRDefault="009E1412" w:rsidP="00E3658B">
            <w:pPr>
              <w:pStyle w:val="Odstavecseseznamem"/>
              <w:numPr>
                <w:ilvl w:val="0"/>
                <w:numId w:val="163"/>
              </w:numPr>
              <w:spacing w:line="240" w:lineRule="auto"/>
              <w:jc w:val="left"/>
              <w:rPr>
                <w:bdr w:val="nil"/>
              </w:rPr>
            </w:pPr>
            <w:r w:rsidRPr="009E1412">
              <w:rPr>
                <w:rFonts w:ascii="Calibri" w:eastAsia="Calibri" w:hAnsi="Calibri" w:cs="Calibri"/>
                <w:bdr w:val="nil"/>
              </w:rPr>
              <w:t>na základě výkladu uváděli vlastní příklady, posuzovali správnost a hledali správné odpovědi na zadané otázky</w:t>
            </w:r>
            <w:r w:rsidR="008F29EF">
              <w:rPr>
                <w:rFonts w:ascii="Calibri" w:eastAsia="Calibri" w:hAnsi="Calibri" w:cs="Calibri"/>
                <w:bdr w:val="nil"/>
              </w:rPr>
              <w:t>,</w:t>
            </w:r>
          </w:p>
          <w:p w:rsidR="003E33ED" w:rsidRPr="009E1412" w:rsidRDefault="009E1412" w:rsidP="00E3658B">
            <w:pPr>
              <w:pStyle w:val="Odstavecseseznamem"/>
              <w:numPr>
                <w:ilvl w:val="0"/>
                <w:numId w:val="163"/>
              </w:numPr>
              <w:spacing w:line="240" w:lineRule="auto"/>
              <w:jc w:val="left"/>
              <w:rPr>
                <w:bdr w:val="nil"/>
              </w:rPr>
            </w:pPr>
            <w:r w:rsidRPr="009E1412">
              <w:rPr>
                <w:rFonts w:ascii="Calibri" w:eastAsia="Calibri" w:hAnsi="Calibri" w:cs="Calibri"/>
                <w:bdr w:val="nil"/>
              </w:rPr>
              <w:t>hledali a  využívali  různé zdroje informací.</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příslušnou část vzdělávacího obsahu oboru Chemie z RVP ZV a na vyšším stupni gymnázia vzdělávací obsah oboru Chemie a část vzdělávacího obs</w:t>
            </w:r>
            <w:r w:rsidR="00062C4B">
              <w:rPr>
                <w:rFonts w:ascii="Calibri" w:eastAsia="Calibri" w:hAnsi="Calibri" w:cs="Calibri"/>
                <w:bdr w:val="nil"/>
              </w:rPr>
              <w:t>ahu oborů Geologie a Výchova ke </w:t>
            </w:r>
            <w:r>
              <w:rPr>
                <w:rFonts w:ascii="Calibri" w:eastAsia="Calibri" w:hAnsi="Calibri" w:cs="Calibri"/>
                <w:bdr w:val="nil"/>
              </w:rPr>
              <w:t xml:space="preserve">zdraví z RVP G.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F9277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3E33ED">
            <w:pPr>
              <w:rPr>
                <w:szCs w:val="22"/>
              </w:rPr>
            </w:pPr>
          </w:p>
        </w:tc>
      </w:tr>
      <w:tr w:rsidR="003E33ED" w:rsidRPr="00F9277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2926CB">
            <w:pPr>
              <w:numPr>
                <w:ilvl w:val="0"/>
                <w:numId w:val="73"/>
              </w:numPr>
              <w:spacing w:line="240" w:lineRule="auto"/>
              <w:jc w:val="left"/>
              <w:rPr>
                <w:szCs w:val="22"/>
                <w:bdr w:val="nil"/>
              </w:rPr>
            </w:pPr>
            <w:r w:rsidRPr="00F9277A">
              <w:rPr>
                <w:rFonts w:ascii="Calibri" w:eastAsia="Calibri" w:hAnsi="Calibri" w:cs="Calibri"/>
                <w:szCs w:val="22"/>
                <w:bdr w:val="nil"/>
              </w:rPr>
              <w:t>Kompetence k řešení problémů</w:t>
            </w:r>
          </w:p>
          <w:p w:rsidR="003E33ED" w:rsidRPr="00F9277A" w:rsidRDefault="00DA3532" w:rsidP="002926CB">
            <w:pPr>
              <w:numPr>
                <w:ilvl w:val="0"/>
                <w:numId w:val="73"/>
              </w:numPr>
              <w:spacing w:line="240" w:lineRule="auto"/>
              <w:jc w:val="left"/>
              <w:rPr>
                <w:szCs w:val="22"/>
                <w:bdr w:val="nil"/>
              </w:rPr>
            </w:pPr>
            <w:r w:rsidRPr="00F9277A">
              <w:rPr>
                <w:rFonts w:ascii="Calibri" w:eastAsia="Calibri" w:hAnsi="Calibri" w:cs="Calibri"/>
                <w:szCs w:val="22"/>
                <w:bdr w:val="nil"/>
              </w:rPr>
              <w:t>Kompetence komunikativní</w:t>
            </w:r>
          </w:p>
          <w:p w:rsidR="003E33ED" w:rsidRPr="00F9277A" w:rsidRDefault="00DA3532" w:rsidP="002926CB">
            <w:pPr>
              <w:numPr>
                <w:ilvl w:val="0"/>
                <w:numId w:val="73"/>
              </w:numPr>
              <w:spacing w:line="240" w:lineRule="auto"/>
              <w:jc w:val="left"/>
              <w:rPr>
                <w:szCs w:val="22"/>
                <w:bdr w:val="nil"/>
              </w:rPr>
            </w:pPr>
            <w:r w:rsidRPr="00F9277A">
              <w:rPr>
                <w:rFonts w:ascii="Calibri" w:eastAsia="Calibri" w:hAnsi="Calibri" w:cs="Calibri"/>
                <w:szCs w:val="22"/>
                <w:bdr w:val="nil"/>
              </w:rPr>
              <w:t>Kompetence sociální a personální</w:t>
            </w:r>
          </w:p>
          <w:p w:rsidR="003E33ED" w:rsidRPr="00F9277A" w:rsidRDefault="00DA3532" w:rsidP="002926CB">
            <w:pPr>
              <w:numPr>
                <w:ilvl w:val="0"/>
                <w:numId w:val="73"/>
              </w:numPr>
              <w:spacing w:line="240" w:lineRule="auto"/>
              <w:jc w:val="left"/>
              <w:rPr>
                <w:szCs w:val="22"/>
                <w:bdr w:val="nil"/>
              </w:rPr>
            </w:pPr>
            <w:r w:rsidRPr="00F9277A">
              <w:rPr>
                <w:rFonts w:ascii="Calibri" w:eastAsia="Calibri" w:hAnsi="Calibri" w:cs="Calibri"/>
                <w:szCs w:val="22"/>
                <w:bdr w:val="nil"/>
              </w:rPr>
              <w:t>Kompetence občanská</w:t>
            </w:r>
          </w:p>
          <w:p w:rsidR="003E33ED" w:rsidRPr="00F9277A" w:rsidRDefault="00DA3532" w:rsidP="002926CB">
            <w:pPr>
              <w:numPr>
                <w:ilvl w:val="0"/>
                <w:numId w:val="73"/>
              </w:numPr>
              <w:spacing w:line="240" w:lineRule="auto"/>
              <w:jc w:val="left"/>
              <w:rPr>
                <w:szCs w:val="22"/>
                <w:bdr w:val="nil"/>
              </w:rPr>
            </w:pPr>
            <w:r w:rsidRPr="00F9277A">
              <w:rPr>
                <w:rFonts w:ascii="Calibri" w:eastAsia="Calibri" w:hAnsi="Calibri" w:cs="Calibri"/>
                <w:szCs w:val="22"/>
                <w:bdr w:val="nil"/>
              </w:rPr>
              <w:t>Kompetence k učení</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Učivo</w:t>
            </w:r>
          </w:p>
        </w:tc>
      </w:tr>
      <w:tr w:rsidR="003E33ED" w:rsidRPr="00F9277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7ABA" w:rsidRPr="00F9277A" w:rsidRDefault="00CC7ABA" w:rsidP="00EE3D72">
            <w:pPr>
              <w:spacing w:line="240" w:lineRule="auto"/>
              <w:ind w:left="60"/>
              <w:jc w:val="left"/>
              <w:rPr>
                <w:rFonts w:ascii="Calibri" w:eastAsia="Calibri" w:hAnsi="Calibri" w:cs="Calibri"/>
                <w:szCs w:val="22"/>
                <w:bdr w:val="nil"/>
              </w:rPr>
            </w:pPr>
            <w:r w:rsidRPr="00F9277A">
              <w:rPr>
                <w:rFonts w:ascii="Calibri" w:eastAsia="Calibri" w:hAnsi="Calibri" w:cs="Calibri"/>
                <w:szCs w:val="22"/>
                <w:bdr w:val="nil"/>
              </w:rPr>
              <w:t xml:space="preserve">Žák </w:t>
            </w:r>
            <w:r w:rsidR="00DA3532" w:rsidRPr="00F9277A">
              <w:rPr>
                <w:rFonts w:ascii="Calibri" w:eastAsia="Calibri" w:hAnsi="Calibri" w:cs="Calibri"/>
                <w:szCs w:val="22"/>
                <w:bdr w:val="nil"/>
              </w:rPr>
              <w:t>určí společné a rozdílné vlastnosti látek</w:t>
            </w:r>
            <w:r w:rsidRPr="00F9277A">
              <w:rPr>
                <w:rFonts w:ascii="Calibri" w:eastAsia="Calibri" w:hAnsi="Calibri" w:cs="Calibri"/>
                <w:szCs w:val="22"/>
                <w:bdr w:val="nil"/>
              </w:rPr>
              <w:t>.</w:t>
            </w:r>
            <w:r w:rsidRPr="00F9277A">
              <w:rPr>
                <w:rFonts w:ascii="Calibri" w:eastAsia="Calibri" w:hAnsi="Calibri" w:cs="Calibri"/>
                <w:szCs w:val="22"/>
                <w:bdr w:val="nil"/>
              </w:rPr>
              <w:br/>
              <w:t>P</w:t>
            </w:r>
            <w:r w:rsidR="00DA3532" w:rsidRPr="00F9277A">
              <w:rPr>
                <w:rFonts w:ascii="Calibri" w:eastAsia="Calibri" w:hAnsi="Calibri" w:cs="Calibri"/>
                <w:szCs w:val="22"/>
                <w:bdr w:val="nil"/>
              </w:rPr>
              <w:t>racuje bezpečně s vybranými dostupnými a běžně používanými látka</w:t>
            </w:r>
            <w:r w:rsidRPr="00F9277A">
              <w:rPr>
                <w:rFonts w:ascii="Calibri" w:eastAsia="Calibri" w:hAnsi="Calibri" w:cs="Calibri"/>
                <w:szCs w:val="22"/>
                <w:bdr w:val="nil"/>
              </w:rPr>
              <w:t>mi a</w:t>
            </w:r>
            <w:r w:rsidR="008F29EF">
              <w:rPr>
                <w:rFonts w:ascii="Calibri" w:eastAsia="Calibri" w:hAnsi="Calibri" w:cs="Calibri"/>
                <w:szCs w:val="22"/>
                <w:bdr w:val="nil"/>
              </w:rPr>
              <w:t> </w:t>
            </w:r>
            <w:r w:rsidRPr="00F9277A">
              <w:rPr>
                <w:rFonts w:ascii="Calibri" w:eastAsia="Calibri" w:hAnsi="Calibri" w:cs="Calibri"/>
                <w:szCs w:val="22"/>
                <w:bdr w:val="nil"/>
              </w:rPr>
              <w:t>hodnotí jejich rizikovost.</w:t>
            </w:r>
          </w:p>
          <w:p w:rsidR="00CC7ABA" w:rsidRPr="00F9277A" w:rsidRDefault="00CC7ABA" w:rsidP="00EE3D72">
            <w:pPr>
              <w:spacing w:line="240" w:lineRule="auto"/>
              <w:ind w:left="60"/>
              <w:jc w:val="left"/>
              <w:rPr>
                <w:rFonts w:ascii="Calibri" w:eastAsia="Calibri" w:hAnsi="Calibri" w:cs="Calibri"/>
                <w:szCs w:val="22"/>
                <w:bdr w:val="nil"/>
              </w:rPr>
            </w:pPr>
            <w:r w:rsidRPr="00F9277A">
              <w:rPr>
                <w:rFonts w:ascii="Calibri" w:eastAsia="Calibri" w:hAnsi="Calibri" w:cs="Calibri"/>
                <w:szCs w:val="22"/>
                <w:bdr w:val="nil"/>
              </w:rPr>
              <w:t>P</w:t>
            </w:r>
            <w:r w:rsidR="00DA3532" w:rsidRPr="00F9277A">
              <w:rPr>
                <w:rFonts w:ascii="Calibri" w:eastAsia="Calibri" w:hAnsi="Calibri" w:cs="Calibri"/>
                <w:szCs w:val="22"/>
                <w:bdr w:val="nil"/>
              </w:rPr>
              <w:t xml:space="preserve">osoudí </w:t>
            </w:r>
            <w:r w:rsidR="00614D73" w:rsidRPr="00F9277A">
              <w:rPr>
                <w:rFonts w:ascii="Calibri" w:eastAsia="Calibri" w:hAnsi="Calibri" w:cs="Calibri"/>
                <w:szCs w:val="22"/>
                <w:bdr w:val="nil"/>
              </w:rPr>
              <w:t>nebezpečnost vybraných</w:t>
            </w:r>
            <w:r w:rsidR="00DA3532" w:rsidRPr="00F9277A">
              <w:rPr>
                <w:rFonts w:ascii="Calibri" w:eastAsia="Calibri" w:hAnsi="Calibri" w:cs="Calibri"/>
                <w:szCs w:val="22"/>
                <w:bdr w:val="nil"/>
              </w:rPr>
              <w:t xml:space="preserve"> dostupných látek, se kterými zatím pracovat nesmí</w:t>
            </w:r>
            <w:r w:rsidRPr="00F9277A">
              <w:rPr>
                <w:rFonts w:ascii="Calibri" w:eastAsia="Calibri" w:hAnsi="Calibri" w:cs="Calibri"/>
                <w:szCs w:val="22"/>
                <w:bdr w:val="nil"/>
              </w:rPr>
              <w:t>.</w:t>
            </w:r>
            <w:r w:rsidRPr="00F9277A">
              <w:rPr>
                <w:rFonts w:ascii="Calibri" w:eastAsia="Calibri" w:hAnsi="Calibri" w:cs="Calibri"/>
                <w:szCs w:val="22"/>
                <w:bdr w:val="nil"/>
              </w:rPr>
              <w:br/>
            </w:r>
            <w:r w:rsidRPr="00F9277A">
              <w:rPr>
                <w:rFonts w:ascii="Calibri" w:eastAsia="Calibri" w:hAnsi="Calibri" w:cs="Calibri"/>
                <w:szCs w:val="22"/>
                <w:bdr w:val="nil"/>
              </w:rPr>
              <w:lastRenderedPageBreak/>
              <w:t>O</w:t>
            </w:r>
            <w:r w:rsidR="00DA3532" w:rsidRPr="00F9277A">
              <w:rPr>
                <w:rFonts w:ascii="Calibri" w:eastAsia="Calibri" w:hAnsi="Calibri" w:cs="Calibri"/>
                <w:szCs w:val="22"/>
                <w:bdr w:val="nil"/>
              </w:rPr>
              <w:t>bjasní nejefektivnější jednání v modelových příkladech havárie</w:t>
            </w:r>
          </w:p>
          <w:p w:rsidR="003E33ED" w:rsidRPr="00F9277A" w:rsidRDefault="00062C4B" w:rsidP="00EE3D72">
            <w:pPr>
              <w:spacing w:line="240" w:lineRule="auto"/>
              <w:ind w:left="60"/>
              <w:jc w:val="left"/>
              <w:rPr>
                <w:rFonts w:ascii="Calibri" w:eastAsia="Calibri" w:hAnsi="Calibri" w:cs="Calibri"/>
                <w:szCs w:val="22"/>
                <w:bdr w:val="nil"/>
              </w:rPr>
            </w:pPr>
            <w:r>
              <w:rPr>
                <w:rFonts w:ascii="Calibri" w:eastAsia="Calibri" w:hAnsi="Calibri" w:cs="Calibri"/>
                <w:szCs w:val="22"/>
                <w:bdr w:val="nil"/>
              </w:rPr>
              <w:t>s</w:t>
            </w:r>
            <w:r w:rsidR="00CC7ABA" w:rsidRPr="00F9277A">
              <w:rPr>
                <w:rFonts w:ascii="Calibri" w:eastAsia="Calibri" w:hAnsi="Calibri" w:cs="Calibri"/>
                <w:szCs w:val="22"/>
                <w:bdr w:val="nil"/>
              </w:rPr>
              <w:t xml:space="preserve"> </w:t>
            </w:r>
            <w:r w:rsidR="00DA3532" w:rsidRPr="00F9277A">
              <w:rPr>
                <w:rFonts w:ascii="Calibri" w:eastAsia="Calibri" w:hAnsi="Calibri" w:cs="Calibri"/>
                <w:szCs w:val="22"/>
                <w:bdr w:val="nil"/>
              </w:rPr>
              <w:t>únikem nebezpečných látek</w:t>
            </w:r>
            <w:r w:rsidR="00EE3D72" w:rsidRPr="00F9277A">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D72" w:rsidRPr="00F9277A" w:rsidRDefault="00DA3532" w:rsidP="00EE3D72">
            <w:pPr>
              <w:spacing w:line="240" w:lineRule="auto"/>
              <w:ind w:left="60"/>
              <w:jc w:val="left"/>
              <w:rPr>
                <w:rFonts w:ascii="Calibri" w:eastAsia="Calibri" w:hAnsi="Calibri" w:cs="Calibri"/>
                <w:szCs w:val="22"/>
                <w:bdr w:val="nil"/>
              </w:rPr>
            </w:pPr>
            <w:r w:rsidRPr="00F9277A">
              <w:rPr>
                <w:rFonts w:ascii="Calibri" w:eastAsia="Calibri" w:hAnsi="Calibri" w:cs="Calibri"/>
                <w:szCs w:val="22"/>
                <w:bdr w:val="nil"/>
              </w:rPr>
              <w:lastRenderedPageBreak/>
              <w:t>C</w:t>
            </w:r>
            <w:r w:rsidR="00EE3D72" w:rsidRPr="00F9277A">
              <w:rPr>
                <w:rFonts w:ascii="Calibri" w:eastAsia="Calibri" w:hAnsi="Calibri" w:cs="Calibri"/>
                <w:szCs w:val="22"/>
                <w:bdr w:val="nil"/>
              </w:rPr>
              <w:t>hemie jako přírodní věda</w:t>
            </w:r>
            <w:r w:rsidR="00EE3D72" w:rsidRPr="00F9277A">
              <w:rPr>
                <w:rFonts w:ascii="Calibri" w:eastAsia="Calibri" w:hAnsi="Calibri" w:cs="Calibri"/>
                <w:szCs w:val="22"/>
                <w:bdr w:val="nil"/>
              </w:rPr>
              <w:br/>
            </w:r>
            <w:r w:rsidRPr="00F9277A">
              <w:rPr>
                <w:rFonts w:ascii="Calibri" w:eastAsia="Calibri" w:hAnsi="Calibri" w:cs="Calibri"/>
                <w:szCs w:val="22"/>
                <w:bdr w:val="nil"/>
              </w:rPr>
              <w:t>Vlastnosti látek (hustota, rozpustnost, tepelná a elektr</w:t>
            </w:r>
            <w:r w:rsidR="00EE3D72" w:rsidRPr="00F9277A">
              <w:rPr>
                <w:rFonts w:ascii="Calibri" w:eastAsia="Calibri" w:hAnsi="Calibri" w:cs="Calibri"/>
                <w:szCs w:val="22"/>
                <w:bdr w:val="nil"/>
              </w:rPr>
              <w:t>ická vodivost), vliv atmosfér </w:t>
            </w:r>
            <w:r w:rsidR="00062C4B">
              <w:rPr>
                <w:rFonts w:ascii="Calibri" w:eastAsia="Calibri" w:hAnsi="Calibri" w:cs="Calibri"/>
                <w:szCs w:val="22"/>
                <w:bdr w:val="nil"/>
              </w:rPr>
              <w:t>na vlastnosti a stav látek</w:t>
            </w:r>
            <w:r w:rsidR="00EE3D72" w:rsidRPr="00F9277A">
              <w:rPr>
                <w:rFonts w:ascii="Calibri" w:eastAsia="Calibri" w:hAnsi="Calibri" w:cs="Calibri"/>
                <w:szCs w:val="22"/>
                <w:bdr w:val="nil"/>
              </w:rPr>
              <w:br/>
            </w:r>
            <w:r w:rsidRPr="00F9277A">
              <w:rPr>
                <w:rFonts w:ascii="Calibri" w:eastAsia="Calibri" w:hAnsi="Calibri" w:cs="Calibri"/>
                <w:szCs w:val="22"/>
                <w:bdr w:val="nil"/>
              </w:rPr>
              <w:t xml:space="preserve">Zásady bezpečné práce ve školní </w:t>
            </w:r>
            <w:r w:rsidR="00614D73" w:rsidRPr="00F9277A">
              <w:rPr>
                <w:rFonts w:ascii="Calibri" w:eastAsia="Calibri" w:hAnsi="Calibri" w:cs="Calibri"/>
                <w:szCs w:val="22"/>
                <w:bdr w:val="nil"/>
              </w:rPr>
              <w:t>třídě (laboratoři</w:t>
            </w:r>
            <w:r w:rsidR="00062C4B">
              <w:rPr>
                <w:rFonts w:ascii="Calibri" w:eastAsia="Calibri" w:hAnsi="Calibri" w:cs="Calibri"/>
                <w:szCs w:val="22"/>
                <w:bdr w:val="nil"/>
              </w:rPr>
              <w:t>) i v běžném životě</w:t>
            </w:r>
            <w:r w:rsidR="00EE3D72" w:rsidRPr="00F9277A">
              <w:rPr>
                <w:rFonts w:ascii="Calibri" w:eastAsia="Calibri" w:hAnsi="Calibri" w:cs="Calibri"/>
                <w:szCs w:val="22"/>
                <w:bdr w:val="nil"/>
              </w:rPr>
              <w:t> </w:t>
            </w:r>
            <w:r w:rsidR="00EE3D72" w:rsidRPr="00F9277A">
              <w:rPr>
                <w:rFonts w:ascii="Calibri" w:eastAsia="Calibri" w:hAnsi="Calibri" w:cs="Calibri"/>
                <w:szCs w:val="22"/>
                <w:bdr w:val="nil"/>
              </w:rPr>
              <w:br/>
            </w:r>
            <w:r w:rsidRPr="00F9277A">
              <w:rPr>
                <w:rFonts w:ascii="Calibri" w:eastAsia="Calibri" w:hAnsi="Calibri" w:cs="Calibri"/>
                <w:szCs w:val="22"/>
                <w:bdr w:val="nil"/>
              </w:rPr>
              <w:t xml:space="preserve">Nebezpečné látky a přípravky, H-věty, P-věty, výstražné </w:t>
            </w:r>
            <w:r w:rsidR="00EE3D72" w:rsidRPr="00F9277A">
              <w:rPr>
                <w:rFonts w:ascii="Calibri" w:eastAsia="Calibri" w:hAnsi="Calibri" w:cs="Calibri"/>
                <w:szCs w:val="22"/>
                <w:bdr w:val="nil"/>
              </w:rPr>
              <w:t>symboly lá</w:t>
            </w:r>
            <w:r w:rsidR="00062C4B">
              <w:rPr>
                <w:rFonts w:ascii="Calibri" w:eastAsia="Calibri" w:hAnsi="Calibri" w:cs="Calibri"/>
                <w:szCs w:val="22"/>
                <w:bdr w:val="nil"/>
              </w:rPr>
              <w:t xml:space="preserve">tek a </w:t>
            </w:r>
            <w:r w:rsidR="00062C4B">
              <w:rPr>
                <w:rFonts w:ascii="Calibri" w:eastAsia="Calibri" w:hAnsi="Calibri" w:cs="Calibri"/>
                <w:szCs w:val="22"/>
                <w:bdr w:val="nil"/>
              </w:rPr>
              <w:lastRenderedPageBreak/>
              <w:t>jejich význam</w:t>
            </w:r>
            <w:r w:rsidR="00EE3D72" w:rsidRPr="00F9277A">
              <w:rPr>
                <w:rFonts w:ascii="Calibri" w:eastAsia="Calibri" w:hAnsi="Calibri" w:cs="Calibri"/>
                <w:szCs w:val="22"/>
                <w:bdr w:val="nil"/>
              </w:rPr>
              <w:t> </w:t>
            </w:r>
          </w:p>
          <w:p w:rsidR="003E33ED" w:rsidRPr="00F9277A" w:rsidRDefault="00DA3532" w:rsidP="00EE3D72">
            <w:pPr>
              <w:spacing w:line="240" w:lineRule="auto"/>
              <w:ind w:left="60"/>
              <w:jc w:val="left"/>
              <w:rPr>
                <w:szCs w:val="22"/>
                <w:bdr w:val="nil"/>
              </w:rPr>
            </w:pPr>
            <w:r w:rsidRPr="00F9277A">
              <w:rPr>
                <w:rFonts w:ascii="Calibri" w:eastAsia="Calibri" w:hAnsi="Calibri" w:cs="Calibri"/>
                <w:szCs w:val="22"/>
                <w:bdr w:val="nil"/>
              </w:rPr>
              <w:t>Mimořádné události</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havárie chemických pr</w:t>
            </w:r>
            <w:r w:rsidR="00062C4B">
              <w:rPr>
                <w:rFonts w:ascii="Calibri" w:eastAsia="Calibri" w:hAnsi="Calibri" w:cs="Calibri"/>
                <w:szCs w:val="22"/>
                <w:bdr w:val="nil"/>
              </w:rPr>
              <w:t>ovozů, úniky nebezpečných látek</w:t>
            </w:r>
            <w:r w:rsidRPr="00F9277A">
              <w:rPr>
                <w:rFonts w:ascii="Calibri" w:eastAsia="Calibri" w:hAnsi="Calibri" w:cs="Calibri"/>
                <w:szCs w:val="22"/>
                <w:bdr w:val="nil"/>
              </w:rPr>
              <w:t> </w:t>
            </w:r>
          </w:p>
        </w:tc>
      </w:tr>
      <w:tr w:rsidR="003E33ED" w:rsidRPr="00F9277A">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F9277A"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062C4B">
            <w:pPr>
              <w:spacing w:line="240" w:lineRule="auto"/>
              <w:ind w:left="60"/>
              <w:jc w:val="left"/>
              <w:rPr>
                <w:szCs w:val="22"/>
                <w:bdr w:val="nil"/>
              </w:rPr>
            </w:pPr>
            <w:r w:rsidRPr="00F9277A">
              <w:rPr>
                <w:rFonts w:ascii="Calibri" w:eastAsia="Calibri" w:hAnsi="Calibri" w:cs="Calibri"/>
                <w:szCs w:val="22"/>
                <w:bdr w:val="nil"/>
              </w:rPr>
              <w:t>Chemické reakce</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zákon zachování hmotnosti, chemické rovnice, látkov</w:t>
            </w:r>
            <w:r w:rsidR="00062C4B">
              <w:rPr>
                <w:rFonts w:ascii="Calibri" w:eastAsia="Calibri" w:hAnsi="Calibri" w:cs="Calibri"/>
                <w:szCs w:val="22"/>
                <w:bdr w:val="nil"/>
              </w:rPr>
              <w:t>é množství, molární hmotnost</w:t>
            </w:r>
            <w:r w:rsidRPr="00F9277A">
              <w:rPr>
                <w:rFonts w:ascii="Calibri" w:eastAsia="Calibri" w:hAnsi="Calibri" w:cs="Calibri"/>
                <w:szCs w:val="22"/>
                <w:bdr w:val="nil"/>
              </w:rPr>
              <w:br/>
              <w:t xml:space="preserve">Klasifikace chemických reakcí </w:t>
            </w:r>
            <w:r w:rsidR="00EE3D72" w:rsidRPr="00F9277A">
              <w:rPr>
                <w:rFonts w:ascii="Calibri" w:eastAsia="Calibri" w:hAnsi="Calibri" w:cs="Calibri"/>
                <w:szCs w:val="22"/>
                <w:bdr w:val="nil"/>
              </w:rPr>
              <w:t xml:space="preserve">– </w:t>
            </w:r>
            <w:r w:rsidRPr="00F9277A">
              <w:rPr>
                <w:rFonts w:ascii="Calibri" w:eastAsia="Calibri" w:hAnsi="Calibri" w:cs="Calibri"/>
                <w:szCs w:val="22"/>
                <w:bdr w:val="nil"/>
              </w:rPr>
              <w:t>slučování</w:t>
            </w:r>
            <w:r w:rsidR="00EE3D72" w:rsidRPr="00F9277A">
              <w:rPr>
                <w:rFonts w:ascii="Calibri" w:eastAsia="Calibri" w:hAnsi="Calibri" w:cs="Calibri"/>
                <w:szCs w:val="22"/>
                <w:bdr w:val="nil"/>
              </w:rPr>
              <w:t xml:space="preserve">, </w:t>
            </w:r>
            <w:r w:rsidR="00614D73" w:rsidRPr="00F9277A">
              <w:rPr>
                <w:rFonts w:ascii="Calibri" w:eastAsia="Calibri" w:hAnsi="Calibri" w:cs="Calibri"/>
                <w:szCs w:val="22"/>
                <w:bdr w:val="nil"/>
              </w:rPr>
              <w:t>rozklad, substituce</w:t>
            </w:r>
            <w:r w:rsidRPr="00F9277A">
              <w:rPr>
                <w:rFonts w:ascii="Calibri" w:eastAsia="Calibri" w:hAnsi="Calibri" w:cs="Calibri"/>
                <w:szCs w:val="22"/>
                <w:bdr w:val="nil"/>
              </w:rPr>
              <w:t>,</w:t>
            </w:r>
            <w:r w:rsidR="00614D73" w:rsidRPr="00F9277A">
              <w:rPr>
                <w:rFonts w:ascii="Calibri" w:eastAsia="Calibri" w:hAnsi="Calibri" w:cs="Calibri"/>
                <w:szCs w:val="22"/>
                <w:bdr w:val="nil"/>
              </w:rPr>
              <w:t xml:space="preserve"> </w:t>
            </w:r>
            <w:r w:rsidRPr="00F9277A">
              <w:rPr>
                <w:rFonts w:ascii="Calibri" w:eastAsia="Calibri" w:hAnsi="Calibri" w:cs="Calibri"/>
                <w:szCs w:val="22"/>
                <w:bdr w:val="nil"/>
              </w:rPr>
              <w:t xml:space="preserve">podvojná </w:t>
            </w:r>
            <w:r w:rsidR="00614D73" w:rsidRPr="00F9277A">
              <w:rPr>
                <w:rFonts w:ascii="Calibri" w:eastAsia="Calibri" w:hAnsi="Calibri" w:cs="Calibri"/>
                <w:szCs w:val="22"/>
                <w:bdr w:val="nil"/>
              </w:rPr>
              <w:t>záměna, reakce</w:t>
            </w:r>
            <w:r w:rsidR="00062C4B">
              <w:rPr>
                <w:rFonts w:ascii="Calibri" w:eastAsia="Calibri" w:hAnsi="Calibri" w:cs="Calibri"/>
                <w:szCs w:val="22"/>
                <w:bdr w:val="nil"/>
              </w:rPr>
              <w:t xml:space="preserve"> exotermní a endotermní</w:t>
            </w:r>
            <w:r w:rsidR="00EE3D72" w:rsidRPr="00F9277A">
              <w:rPr>
                <w:rFonts w:ascii="Calibri" w:eastAsia="Calibri" w:hAnsi="Calibri" w:cs="Calibri"/>
                <w:szCs w:val="22"/>
                <w:bdr w:val="nil"/>
              </w:rPr>
              <w:t> </w:t>
            </w:r>
            <w:r w:rsidR="00EE3D72" w:rsidRPr="00F9277A">
              <w:rPr>
                <w:rFonts w:ascii="Calibri" w:eastAsia="Calibri" w:hAnsi="Calibri" w:cs="Calibri"/>
                <w:szCs w:val="22"/>
                <w:bdr w:val="nil"/>
              </w:rPr>
              <w:br/>
            </w:r>
            <w:r w:rsidRPr="00F9277A">
              <w:rPr>
                <w:rFonts w:ascii="Calibri" w:eastAsia="Calibri" w:hAnsi="Calibri" w:cs="Calibri"/>
                <w:szCs w:val="22"/>
                <w:bdr w:val="nil"/>
              </w:rPr>
              <w:t>Redoxní reakce</w:t>
            </w:r>
            <w:r w:rsidR="00EE3D72" w:rsidRPr="00F9277A">
              <w:rPr>
                <w:rFonts w:ascii="Calibri" w:eastAsia="Calibri" w:hAnsi="Calibri" w:cs="Calibri"/>
                <w:szCs w:val="22"/>
                <w:bdr w:val="nil"/>
              </w:rPr>
              <w:t xml:space="preserve"> –</w:t>
            </w:r>
            <w:r w:rsidRPr="00F9277A">
              <w:rPr>
                <w:rFonts w:ascii="Calibri" w:eastAsia="Calibri" w:hAnsi="Calibri" w:cs="Calibri"/>
                <w:szCs w:val="22"/>
                <w:bdr w:val="nil"/>
              </w:rPr>
              <w:t xml:space="preserve"> oxidace</w:t>
            </w:r>
            <w:r w:rsidR="00EE3D72" w:rsidRPr="00F9277A">
              <w:rPr>
                <w:rFonts w:ascii="Calibri" w:eastAsia="Calibri" w:hAnsi="Calibri" w:cs="Calibri"/>
                <w:szCs w:val="22"/>
                <w:bdr w:val="nil"/>
              </w:rPr>
              <w:t xml:space="preserve">, </w:t>
            </w:r>
            <w:r w:rsidRPr="00F9277A">
              <w:rPr>
                <w:rFonts w:ascii="Calibri" w:eastAsia="Calibri" w:hAnsi="Calibri" w:cs="Calibri"/>
                <w:szCs w:val="22"/>
                <w:bdr w:val="nil"/>
              </w:rPr>
              <w:t>redukce</w:t>
            </w:r>
            <w:r w:rsidR="00EE3D72" w:rsidRPr="00F9277A">
              <w:rPr>
                <w:rFonts w:ascii="Calibri" w:eastAsia="Calibri" w:hAnsi="Calibri" w:cs="Calibri"/>
                <w:szCs w:val="22"/>
                <w:bdr w:val="nil"/>
              </w:rPr>
              <w:t>, oxidační a redukční činidlo </w:t>
            </w:r>
            <w:r w:rsidR="00EE3D72" w:rsidRPr="00F9277A">
              <w:rPr>
                <w:rFonts w:ascii="Calibri" w:eastAsia="Calibri" w:hAnsi="Calibri" w:cs="Calibri"/>
                <w:szCs w:val="22"/>
                <w:bdr w:val="nil"/>
              </w:rPr>
              <w:br/>
            </w:r>
            <w:r w:rsidRPr="00F9277A">
              <w:rPr>
                <w:rFonts w:ascii="Calibri" w:eastAsia="Calibri" w:hAnsi="Calibri" w:cs="Calibri"/>
                <w:szCs w:val="22"/>
                <w:bdr w:val="nil"/>
              </w:rPr>
              <w:t xml:space="preserve">Faktory ovlivňující rychlost chemických reakcí </w:t>
            </w:r>
            <w:r w:rsidR="00EE3D72" w:rsidRPr="00F9277A">
              <w:rPr>
                <w:rFonts w:ascii="Calibri" w:eastAsia="Calibri" w:hAnsi="Calibri" w:cs="Calibri"/>
                <w:szCs w:val="22"/>
                <w:bdr w:val="nil"/>
              </w:rPr>
              <w:t>–</w:t>
            </w:r>
            <w:r w:rsidR="00614D73" w:rsidRPr="00F9277A">
              <w:rPr>
                <w:rFonts w:ascii="Calibri" w:eastAsia="Calibri" w:hAnsi="Calibri" w:cs="Calibri"/>
                <w:szCs w:val="22"/>
                <w:bdr w:val="nil"/>
              </w:rPr>
              <w:t xml:space="preserve"> teplota, koncentrace</w:t>
            </w:r>
            <w:r w:rsidR="00062C4B">
              <w:rPr>
                <w:rFonts w:ascii="Calibri" w:eastAsia="Calibri" w:hAnsi="Calibri" w:cs="Calibri"/>
                <w:szCs w:val="22"/>
                <w:bdr w:val="nil"/>
              </w:rPr>
              <w:t>, katalyzátory</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7ABA" w:rsidRPr="00F9277A" w:rsidRDefault="00CC7ABA" w:rsidP="008F29EF">
            <w:pPr>
              <w:spacing w:line="240" w:lineRule="auto"/>
              <w:ind w:left="60"/>
              <w:jc w:val="left"/>
              <w:rPr>
                <w:rFonts w:ascii="Calibri" w:eastAsia="Calibri" w:hAnsi="Calibri" w:cs="Calibri"/>
                <w:szCs w:val="22"/>
                <w:bdr w:val="nil"/>
              </w:rPr>
            </w:pPr>
            <w:r w:rsidRPr="00F9277A">
              <w:rPr>
                <w:rFonts w:ascii="Calibri" w:eastAsia="Calibri" w:hAnsi="Calibri" w:cs="Calibri"/>
                <w:szCs w:val="22"/>
                <w:bdr w:val="nil"/>
              </w:rPr>
              <w:t>Žák</w:t>
            </w:r>
            <w:r w:rsidR="00DA3532" w:rsidRPr="00F9277A">
              <w:rPr>
                <w:rFonts w:ascii="Calibri" w:eastAsia="Calibri" w:hAnsi="Calibri" w:cs="Calibri"/>
                <w:szCs w:val="22"/>
                <w:bdr w:val="nil"/>
              </w:rPr>
              <w:t xml:space="preserve"> rozlišuje směsi a chemické látky</w:t>
            </w:r>
            <w:r w:rsidRPr="00F9277A">
              <w:rPr>
                <w:rFonts w:ascii="Calibri" w:eastAsia="Calibri" w:hAnsi="Calibri" w:cs="Calibri"/>
                <w:szCs w:val="22"/>
                <w:bdr w:val="nil"/>
              </w:rPr>
              <w:t>.</w:t>
            </w:r>
            <w:r w:rsidRPr="00F9277A">
              <w:rPr>
                <w:rFonts w:ascii="Calibri" w:eastAsia="Calibri" w:hAnsi="Calibri" w:cs="Calibri"/>
                <w:szCs w:val="22"/>
                <w:bdr w:val="nil"/>
              </w:rPr>
              <w:br/>
              <w:t>V</w:t>
            </w:r>
            <w:r w:rsidR="00DA3532" w:rsidRPr="00F9277A">
              <w:rPr>
                <w:rFonts w:ascii="Calibri" w:eastAsia="Calibri" w:hAnsi="Calibri" w:cs="Calibri"/>
                <w:szCs w:val="22"/>
                <w:bdr w:val="nil"/>
              </w:rPr>
              <w:t>ypočítá složení roztoků</w:t>
            </w:r>
            <w:r w:rsidRPr="00F9277A">
              <w:rPr>
                <w:rFonts w:ascii="Calibri" w:eastAsia="Calibri" w:hAnsi="Calibri" w:cs="Calibri"/>
                <w:szCs w:val="22"/>
                <w:bdr w:val="nil"/>
              </w:rPr>
              <w:t>.</w:t>
            </w:r>
            <w:r w:rsidRPr="00F9277A">
              <w:rPr>
                <w:rFonts w:ascii="Calibri" w:eastAsia="Calibri" w:hAnsi="Calibri" w:cs="Calibri"/>
                <w:szCs w:val="22"/>
                <w:bdr w:val="nil"/>
              </w:rPr>
              <w:br/>
              <w:t>V</w:t>
            </w:r>
            <w:r w:rsidR="00DA3532" w:rsidRPr="00F9277A">
              <w:rPr>
                <w:rFonts w:ascii="Calibri" w:eastAsia="Calibri" w:hAnsi="Calibri" w:cs="Calibri"/>
                <w:szCs w:val="22"/>
                <w:bdr w:val="nil"/>
              </w:rPr>
              <w:t>ysvětlí základní faktory, ovlivňující rozpouštění pevných látek</w:t>
            </w:r>
            <w:r w:rsidRPr="00F9277A">
              <w:rPr>
                <w:rFonts w:ascii="Calibri" w:eastAsia="Calibri" w:hAnsi="Calibri" w:cs="Calibri"/>
                <w:szCs w:val="22"/>
                <w:bdr w:val="nil"/>
              </w:rPr>
              <w:t>.</w:t>
            </w:r>
            <w:r w:rsidRPr="00F9277A">
              <w:rPr>
                <w:rFonts w:ascii="Calibri" w:eastAsia="Calibri" w:hAnsi="Calibri" w:cs="Calibri"/>
                <w:szCs w:val="22"/>
                <w:bdr w:val="nil"/>
              </w:rPr>
              <w:br/>
              <w:t>N</w:t>
            </w:r>
            <w:r w:rsidR="00DA3532" w:rsidRPr="00F9277A">
              <w:rPr>
                <w:rFonts w:ascii="Calibri" w:eastAsia="Calibri" w:hAnsi="Calibri" w:cs="Calibri"/>
                <w:szCs w:val="22"/>
                <w:bdr w:val="nil"/>
              </w:rPr>
              <w:t>avrhne postupy oddělován</w:t>
            </w:r>
            <w:r w:rsidRPr="00F9277A">
              <w:rPr>
                <w:rFonts w:ascii="Calibri" w:eastAsia="Calibri" w:hAnsi="Calibri" w:cs="Calibri"/>
                <w:szCs w:val="22"/>
                <w:bdr w:val="nil"/>
              </w:rPr>
              <w:t>í složek směsí o známém složení a</w:t>
            </w:r>
            <w:r w:rsidR="00DA3532" w:rsidRPr="00F9277A">
              <w:rPr>
                <w:rFonts w:ascii="Calibri" w:eastAsia="Calibri" w:hAnsi="Calibri" w:cs="Calibri"/>
                <w:szCs w:val="22"/>
                <w:bdr w:val="nil"/>
              </w:rPr>
              <w:t xml:space="preserve"> uvede příklady oddělování složek v</w:t>
            </w:r>
            <w:r w:rsidRPr="00F9277A">
              <w:rPr>
                <w:rFonts w:ascii="Calibri" w:eastAsia="Calibri" w:hAnsi="Calibri" w:cs="Calibri"/>
                <w:szCs w:val="22"/>
                <w:bdr w:val="nil"/>
              </w:rPr>
              <w:t> </w:t>
            </w:r>
            <w:r w:rsidR="00DA3532" w:rsidRPr="00F9277A">
              <w:rPr>
                <w:rFonts w:ascii="Calibri" w:eastAsia="Calibri" w:hAnsi="Calibri" w:cs="Calibri"/>
                <w:szCs w:val="22"/>
                <w:bdr w:val="nil"/>
              </w:rPr>
              <w:t>praxi</w:t>
            </w:r>
            <w:r w:rsidRPr="00F9277A">
              <w:rPr>
                <w:rFonts w:ascii="Calibri" w:eastAsia="Calibri" w:hAnsi="Calibri" w:cs="Calibri"/>
                <w:szCs w:val="22"/>
                <w:bdr w:val="nil"/>
              </w:rPr>
              <w:t>.</w:t>
            </w:r>
            <w:r w:rsidRPr="00F9277A">
              <w:rPr>
                <w:rFonts w:ascii="Calibri" w:eastAsia="Calibri" w:hAnsi="Calibri" w:cs="Calibri"/>
                <w:szCs w:val="22"/>
                <w:bdr w:val="nil"/>
              </w:rPr>
              <w:br/>
              <w:t>R</w:t>
            </w:r>
            <w:r w:rsidR="00DA3532" w:rsidRPr="00F9277A">
              <w:rPr>
                <w:rFonts w:ascii="Calibri" w:eastAsia="Calibri" w:hAnsi="Calibri" w:cs="Calibri"/>
                <w:szCs w:val="22"/>
                <w:bdr w:val="nil"/>
              </w:rPr>
              <w:t>ozliší různé druhy vody a uvede příklady jejich výskytu a použití</w:t>
            </w:r>
            <w:r w:rsidRPr="00F9277A">
              <w:rPr>
                <w:rFonts w:ascii="Calibri" w:eastAsia="Calibri" w:hAnsi="Calibri" w:cs="Calibri"/>
                <w:szCs w:val="22"/>
                <w:bdr w:val="nil"/>
              </w:rPr>
              <w:t>.</w:t>
            </w:r>
            <w:r w:rsidRPr="00F9277A">
              <w:rPr>
                <w:rFonts w:ascii="Calibri" w:eastAsia="Calibri" w:hAnsi="Calibri" w:cs="Calibri"/>
                <w:szCs w:val="22"/>
                <w:bdr w:val="nil"/>
              </w:rPr>
              <w:br/>
              <w:t>U</w:t>
            </w:r>
            <w:r w:rsidR="00DA3532" w:rsidRPr="00F9277A">
              <w:rPr>
                <w:rFonts w:ascii="Calibri" w:eastAsia="Calibri" w:hAnsi="Calibri" w:cs="Calibri"/>
                <w:szCs w:val="22"/>
                <w:bdr w:val="nil"/>
              </w:rPr>
              <w:t>vede příklady znečišťování vody a vzduchu v p</w:t>
            </w:r>
            <w:r w:rsidRPr="00F9277A">
              <w:rPr>
                <w:rFonts w:ascii="Calibri" w:eastAsia="Calibri" w:hAnsi="Calibri" w:cs="Calibri"/>
                <w:szCs w:val="22"/>
                <w:bdr w:val="nil"/>
              </w:rPr>
              <w:t>racovním prostředí a domácnosti.</w:t>
            </w:r>
          </w:p>
          <w:p w:rsidR="003E33ED" w:rsidRPr="00F9277A" w:rsidRDefault="00CC7ABA" w:rsidP="008F29EF">
            <w:pPr>
              <w:spacing w:line="240" w:lineRule="auto"/>
              <w:ind w:left="60"/>
              <w:jc w:val="left"/>
              <w:rPr>
                <w:szCs w:val="22"/>
                <w:bdr w:val="nil"/>
              </w:rPr>
            </w:pPr>
            <w:r w:rsidRPr="00F9277A">
              <w:rPr>
                <w:rFonts w:ascii="Calibri" w:eastAsia="Calibri" w:hAnsi="Calibri" w:cs="Calibri"/>
                <w:szCs w:val="22"/>
                <w:bdr w:val="nil"/>
              </w:rPr>
              <w:t>N</w:t>
            </w:r>
            <w:r w:rsidR="00DA3532" w:rsidRPr="00F9277A">
              <w:rPr>
                <w:rFonts w:ascii="Calibri" w:eastAsia="Calibri" w:hAnsi="Calibri" w:cs="Calibri"/>
                <w:szCs w:val="22"/>
                <w:bdr w:val="nil"/>
              </w:rPr>
              <w:t xml:space="preserve">avrhne nejvhodnější </w:t>
            </w:r>
            <w:r w:rsidR="00614D73" w:rsidRPr="00F9277A">
              <w:rPr>
                <w:rFonts w:ascii="Calibri" w:eastAsia="Calibri" w:hAnsi="Calibri" w:cs="Calibri"/>
                <w:szCs w:val="22"/>
                <w:bdr w:val="nil"/>
              </w:rPr>
              <w:t>preventivní opatření</w:t>
            </w:r>
            <w:r w:rsidR="00DA3532" w:rsidRPr="00F9277A">
              <w:rPr>
                <w:rFonts w:ascii="Calibri" w:eastAsia="Calibri" w:hAnsi="Calibri" w:cs="Calibri"/>
                <w:szCs w:val="22"/>
                <w:bdr w:val="nil"/>
              </w:rPr>
              <w:t xml:space="preserve"> a způsoby likvidace znečištění</w:t>
            </w:r>
            <w:r w:rsidR="00EE3D72" w:rsidRPr="00F9277A">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EE3D72">
            <w:pPr>
              <w:spacing w:line="240" w:lineRule="auto"/>
              <w:ind w:left="60"/>
              <w:jc w:val="left"/>
              <w:rPr>
                <w:szCs w:val="22"/>
                <w:bdr w:val="nil"/>
              </w:rPr>
            </w:pPr>
            <w:r w:rsidRPr="00F9277A">
              <w:rPr>
                <w:rFonts w:ascii="Calibri" w:eastAsia="Calibri" w:hAnsi="Calibri" w:cs="Calibri"/>
                <w:szCs w:val="22"/>
                <w:bdr w:val="nil"/>
              </w:rPr>
              <w:t>Rozdělení směsí (různorodé, stejnorodé), pří</w:t>
            </w:r>
            <w:r w:rsidR="00062C4B">
              <w:rPr>
                <w:rFonts w:ascii="Calibri" w:eastAsia="Calibri" w:hAnsi="Calibri" w:cs="Calibri"/>
                <w:szCs w:val="22"/>
                <w:bdr w:val="nil"/>
              </w:rPr>
              <w:t>prava směsí a příklady směsí</w:t>
            </w:r>
            <w:r w:rsidRPr="00F9277A">
              <w:rPr>
                <w:rFonts w:ascii="Calibri" w:eastAsia="Calibri" w:hAnsi="Calibri" w:cs="Calibri"/>
                <w:szCs w:val="22"/>
                <w:bdr w:val="nil"/>
              </w:rPr>
              <w:br/>
              <w:t>Složení stejnorodých roztoků – hmotnostní zlomek, koncentrace roztoku; koncentrovanější, zředěnější, nasycený a ne</w:t>
            </w:r>
            <w:r w:rsidR="00062C4B">
              <w:rPr>
                <w:rFonts w:ascii="Calibri" w:eastAsia="Calibri" w:hAnsi="Calibri" w:cs="Calibri"/>
                <w:szCs w:val="22"/>
                <w:bdr w:val="nil"/>
              </w:rPr>
              <w:t>nasycený roztok, vliv teploty a </w:t>
            </w:r>
            <w:r w:rsidRPr="00F9277A">
              <w:rPr>
                <w:rFonts w:ascii="Calibri" w:eastAsia="Calibri" w:hAnsi="Calibri" w:cs="Calibri"/>
                <w:szCs w:val="22"/>
                <w:bdr w:val="nil"/>
              </w:rPr>
              <w:t>míchání látky na rychlost j</w:t>
            </w:r>
            <w:r w:rsidR="00062C4B">
              <w:rPr>
                <w:rFonts w:ascii="Calibri" w:eastAsia="Calibri" w:hAnsi="Calibri" w:cs="Calibri"/>
                <w:szCs w:val="22"/>
                <w:bdr w:val="nil"/>
              </w:rPr>
              <w:t>ejího rozpouštění do roztoku</w:t>
            </w:r>
            <w:r w:rsidR="009A1E1B" w:rsidRPr="00F9277A">
              <w:rPr>
                <w:rFonts w:ascii="Calibri" w:eastAsia="Calibri" w:hAnsi="Calibri" w:cs="Calibri"/>
                <w:szCs w:val="22"/>
                <w:bdr w:val="nil"/>
              </w:rPr>
              <w:t> </w:t>
            </w:r>
            <w:r w:rsidRPr="00F9277A">
              <w:rPr>
                <w:rFonts w:ascii="Calibri" w:eastAsia="Calibri" w:hAnsi="Calibri" w:cs="Calibri"/>
                <w:szCs w:val="22"/>
                <w:bdr w:val="nil"/>
              </w:rPr>
              <w:br/>
              <w:t>Oddělování složek ze směsí</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usazování, filtrace, destil</w:t>
            </w:r>
            <w:r w:rsidR="009A1E1B" w:rsidRPr="00F9277A">
              <w:rPr>
                <w:rFonts w:ascii="Calibri" w:eastAsia="Calibri" w:hAnsi="Calibri" w:cs="Calibri"/>
                <w:szCs w:val="22"/>
                <w:bdr w:val="nil"/>
              </w:rPr>
              <w:t>ace, krystaliza</w:t>
            </w:r>
            <w:r w:rsidR="00062C4B">
              <w:rPr>
                <w:rFonts w:ascii="Calibri" w:eastAsia="Calibri" w:hAnsi="Calibri" w:cs="Calibri"/>
                <w:szCs w:val="22"/>
                <w:bdr w:val="nil"/>
              </w:rPr>
              <w:t>ce, sublimace</w:t>
            </w:r>
            <w:r w:rsidR="009A1E1B" w:rsidRPr="00F9277A">
              <w:rPr>
                <w:rFonts w:ascii="Calibri" w:eastAsia="Calibri" w:hAnsi="Calibri" w:cs="Calibri"/>
                <w:szCs w:val="22"/>
                <w:bdr w:val="nil"/>
              </w:rPr>
              <w:t> </w:t>
            </w:r>
            <w:r w:rsidRPr="00F9277A">
              <w:rPr>
                <w:rFonts w:ascii="Calibri" w:eastAsia="Calibri" w:hAnsi="Calibri" w:cs="Calibri"/>
                <w:szCs w:val="22"/>
                <w:bdr w:val="nil"/>
              </w:rPr>
              <w:br/>
              <w:t>Voda</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destilovaná, pitná, odpadní; výroba pi</w:t>
            </w:r>
            <w:r w:rsidR="00062C4B">
              <w:rPr>
                <w:rFonts w:ascii="Calibri" w:eastAsia="Calibri" w:hAnsi="Calibri" w:cs="Calibri"/>
                <w:szCs w:val="22"/>
                <w:bdr w:val="nil"/>
              </w:rPr>
              <w:t>tné vody, čistota vody</w:t>
            </w:r>
            <w:r w:rsidR="009A1E1B" w:rsidRPr="00F9277A">
              <w:rPr>
                <w:rFonts w:ascii="Calibri" w:eastAsia="Calibri" w:hAnsi="Calibri" w:cs="Calibri"/>
                <w:szCs w:val="22"/>
                <w:bdr w:val="nil"/>
              </w:rPr>
              <w:t> </w:t>
            </w:r>
            <w:r w:rsidRPr="00F9277A">
              <w:rPr>
                <w:rFonts w:ascii="Calibri" w:eastAsia="Calibri" w:hAnsi="Calibri" w:cs="Calibri"/>
                <w:szCs w:val="22"/>
                <w:bdr w:val="nil"/>
              </w:rPr>
              <w:br/>
              <w:t>Vzduch</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složení, čistota ovzduší, ozonová </w:t>
            </w:r>
            <w:r w:rsidR="00614D73" w:rsidRPr="00F9277A">
              <w:rPr>
                <w:rFonts w:ascii="Calibri" w:eastAsia="Calibri" w:hAnsi="Calibri" w:cs="Calibri"/>
                <w:szCs w:val="22"/>
                <w:bdr w:val="nil"/>
              </w:rPr>
              <w:t>vrstva. Skleníkový</w:t>
            </w:r>
            <w:r w:rsidR="00062C4B">
              <w:rPr>
                <w:rFonts w:ascii="Calibri" w:eastAsia="Calibri" w:hAnsi="Calibri" w:cs="Calibri"/>
                <w:szCs w:val="22"/>
                <w:bdr w:val="nil"/>
              </w:rPr>
              <w:t xml:space="preserve"> efekt</w:t>
            </w:r>
            <w:r w:rsidRPr="00F9277A">
              <w:rPr>
                <w:rFonts w:ascii="Calibri" w:eastAsia="Calibri" w:hAnsi="Calibri" w:cs="Calibri"/>
                <w:szCs w:val="22"/>
                <w:bdr w:val="nil"/>
              </w:rPr>
              <w:t> </w:t>
            </w:r>
          </w:p>
        </w:tc>
      </w:tr>
      <w:tr w:rsidR="003E33ED" w:rsidRPr="00F9277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CA7962" w:rsidP="008F29EF">
            <w:pPr>
              <w:spacing w:line="240" w:lineRule="auto"/>
              <w:ind w:left="60"/>
              <w:jc w:val="left"/>
              <w:rPr>
                <w:szCs w:val="22"/>
                <w:bdr w:val="nil"/>
              </w:rPr>
            </w:pPr>
            <w:r w:rsidRPr="00F9277A">
              <w:rPr>
                <w:rFonts w:ascii="Calibri" w:eastAsia="Calibri" w:hAnsi="Calibri" w:cs="Calibri"/>
                <w:szCs w:val="22"/>
                <w:bdr w:val="nil"/>
              </w:rPr>
              <w:t>Žák p</w:t>
            </w:r>
            <w:r w:rsidR="00DA3532" w:rsidRPr="00F9277A">
              <w:rPr>
                <w:rFonts w:ascii="Calibri" w:eastAsia="Calibri" w:hAnsi="Calibri" w:cs="Calibri"/>
                <w:szCs w:val="22"/>
                <w:bdr w:val="nil"/>
              </w:rPr>
              <w:t>oužívá pojmy atom a molekula ve správných souvislostech</w:t>
            </w:r>
            <w:r w:rsidRPr="00F9277A">
              <w:rPr>
                <w:rFonts w:ascii="Calibri" w:eastAsia="Calibri" w:hAnsi="Calibri" w:cs="Calibri"/>
                <w:szCs w:val="22"/>
                <w:bdr w:val="nil"/>
              </w:rPr>
              <w:t>.</w:t>
            </w:r>
            <w:r w:rsidRPr="00F9277A">
              <w:rPr>
                <w:rFonts w:ascii="Calibri" w:eastAsia="Calibri" w:hAnsi="Calibri" w:cs="Calibri"/>
                <w:szCs w:val="22"/>
                <w:bdr w:val="nil"/>
              </w:rPr>
              <w:br/>
              <w:t>R</w:t>
            </w:r>
            <w:r w:rsidR="00DA3532" w:rsidRPr="00F9277A">
              <w:rPr>
                <w:rFonts w:ascii="Calibri" w:eastAsia="Calibri" w:hAnsi="Calibri" w:cs="Calibri"/>
                <w:szCs w:val="22"/>
                <w:bdr w:val="nil"/>
              </w:rPr>
              <w:t>ozlišuje chemické prvky a chemické sloučeniny a pojmy u</w:t>
            </w:r>
            <w:r w:rsidRPr="00F9277A">
              <w:rPr>
                <w:rFonts w:ascii="Calibri" w:eastAsia="Calibri" w:hAnsi="Calibri" w:cs="Calibri"/>
                <w:szCs w:val="22"/>
                <w:bdr w:val="nil"/>
              </w:rPr>
              <w:t>žívá ve</w:t>
            </w:r>
            <w:r w:rsidR="00062C4B">
              <w:rPr>
                <w:rFonts w:ascii="Calibri" w:eastAsia="Calibri" w:hAnsi="Calibri" w:cs="Calibri"/>
                <w:szCs w:val="22"/>
                <w:bdr w:val="nil"/>
              </w:rPr>
              <w:t> </w:t>
            </w:r>
            <w:r w:rsidRPr="00F9277A">
              <w:rPr>
                <w:rFonts w:ascii="Calibri" w:eastAsia="Calibri" w:hAnsi="Calibri" w:cs="Calibri"/>
                <w:szCs w:val="22"/>
                <w:bdr w:val="nil"/>
              </w:rPr>
              <w:t>správných souvislostech.</w:t>
            </w:r>
            <w:r w:rsidRPr="00F9277A">
              <w:rPr>
                <w:rFonts w:ascii="Calibri" w:eastAsia="Calibri" w:hAnsi="Calibri" w:cs="Calibri"/>
                <w:szCs w:val="22"/>
                <w:bdr w:val="nil"/>
              </w:rPr>
              <w:br/>
              <w:t>O</w:t>
            </w:r>
            <w:r w:rsidR="00DA3532" w:rsidRPr="00F9277A">
              <w:rPr>
                <w:rFonts w:ascii="Calibri" w:eastAsia="Calibri" w:hAnsi="Calibri" w:cs="Calibri"/>
                <w:szCs w:val="22"/>
                <w:bdr w:val="nil"/>
              </w:rPr>
              <w:t xml:space="preserve">rientuje se v periodické soustavě chemických prvků, rozpozná vybrané kovy a nekovy a usuzuje na jejich </w:t>
            </w:r>
            <w:r w:rsidR="00614D73" w:rsidRPr="00F9277A">
              <w:rPr>
                <w:rFonts w:ascii="Calibri" w:eastAsia="Calibri" w:hAnsi="Calibri" w:cs="Calibri"/>
                <w:szCs w:val="22"/>
                <w:bdr w:val="nil"/>
              </w:rPr>
              <w:t>možné vlastnosti</w:t>
            </w:r>
            <w:r w:rsidR="00EE3D72" w:rsidRPr="00F9277A">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EE3D72">
            <w:pPr>
              <w:spacing w:line="240" w:lineRule="auto"/>
              <w:ind w:left="60"/>
              <w:jc w:val="left"/>
              <w:rPr>
                <w:szCs w:val="22"/>
                <w:bdr w:val="nil"/>
              </w:rPr>
            </w:pPr>
            <w:r w:rsidRPr="00F9277A">
              <w:rPr>
                <w:rFonts w:ascii="Calibri" w:eastAsia="Calibri" w:hAnsi="Calibri" w:cs="Calibri"/>
                <w:szCs w:val="22"/>
                <w:bdr w:val="nil"/>
              </w:rPr>
              <w:t>Částicové složení látek</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atomy, molekuly, atomové jádro, protony, neutrony, </w:t>
            </w:r>
            <w:r w:rsidR="009A1E1B" w:rsidRPr="00F9277A">
              <w:rPr>
                <w:rFonts w:ascii="Calibri" w:eastAsia="Calibri" w:hAnsi="Calibri" w:cs="Calibri"/>
                <w:szCs w:val="22"/>
                <w:bdr w:val="nil"/>
              </w:rPr>
              <w:t>elek</w:t>
            </w:r>
            <w:r w:rsidR="00062C4B">
              <w:rPr>
                <w:rFonts w:ascii="Calibri" w:eastAsia="Calibri" w:hAnsi="Calibri" w:cs="Calibri"/>
                <w:szCs w:val="22"/>
                <w:bdr w:val="nil"/>
              </w:rPr>
              <w:t>tronový obal a elektrony</w:t>
            </w:r>
            <w:r w:rsidRPr="00F9277A">
              <w:rPr>
                <w:rFonts w:ascii="Calibri" w:eastAsia="Calibri" w:hAnsi="Calibri" w:cs="Calibri"/>
                <w:szCs w:val="22"/>
                <w:bdr w:val="nil"/>
              </w:rPr>
              <w:br/>
            </w:r>
            <w:r w:rsidR="00062C4B">
              <w:rPr>
                <w:rFonts w:ascii="Calibri" w:eastAsia="Calibri" w:hAnsi="Calibri" w:cs="Calibri"/>
                <w:szCs w:val="22"/>
                <w:bdr w:val="nil"/>
              </w:rPr>
              <w:t>Ionty, kationty a anionty</w:t>
            </w:r>
            <w:r w:rsidR="00EE3D72" w:rsidRPr="00F9277A">
              <w:rPr>
                <w:rFonts w:ascii="Calibri" w:eastAsia="Calibri" w:hAnsi="Calibri" w:cs="Calibri"/>
                <w:szCs w:val="22"/>
                <w:bdr w:val="nil"/>
              </w:rPr>
              <w:br/>
            </w:r>
            <w:r w:rsidRPr="00F9277A">
              <w:rPr>
                <w:rFonts w:ascii="Calibri" w:eastAsia="Calibri" w:hAnsi="Calibri" w:cs="Calibri"/>
                <w:szCs w:val="22"/>
                <w:bdr w:val="nil"/>
              </w:rPr>
              <w:t>Periodická tabulka prvků</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protonové číslo, periodický </w:t>
            </w:r>
            <w:r w:rsidR="00614D73" w:rsidRPr="00F9277A">
              <w:rPr>
                <w:rFonts w:ascii="Calibri" w:eastAsia="Calibri" w:hAnsi="Calibri" w:cs="Calibri"/>
                <w:szCs w:val="22"/>
                <w:bdr w:val="nil"/>
              </w:rPr>
              <w:t>zákon, skupiny</w:t>
            </w:r>
            <w:r w:rsidRPr="00F9277A">
              <w:rPr>
                <w:rFonts w:ascii="Calibri" w:eastAsia="Calibri" w:hAnsi="Calibri" w:cs="Calibri"/>
                <w:szCs w:val="22"/>
                <w:bdr w:val="nil"/>
              </w:rPr>
              <w:t xml:space="preserve"> a periody, relativní atomová hmotnost a r</w:t>
            </w:r>
            <w:r w:rsidR="00062C4B">
              <w:rPr>
                <w:rFonts w:ascii="Calibri" w:eastAsia="Calibri" w:hAnsi="Calibri" w:cs="Calibri"/>
                <w:szCs w:val="22"/>
                <w:bdr w:val="nil"/>
              </w:rPr>
              <w:t>elativní molekulová hmotnost</w:t>
            </w:r>
            <w:r w:rsidR="00EE3D72" w:rsidRPr="00F9277A">
              <w:rPr>
                <w:rFonts w:ascii="Calibri" w:eastAsia="Calibri" w:hAnsi="Calibri" w:cs="Calibri"/>
                <w:szCs w:val="22"/>
                <w:bdr w:val="nil"/>
              </w:rPr>
              <w:t> </w:t>
            </w:r>
            <w:r w:rsidR="00EE3D72" w:rsidRPr="00F9277A">
              <w:rPr>
                <w:rFonts w:ascii="Calibri" w:eastAsia="Calibri" w:hAnsi="Calibri" w:cs="Calibri"/>
                <w:szCs w:val="22"/>
                <w:bdr w:val="nil"/>
              </w:rPr>
              <w:br/>
            </w:r>
            <w:r w:rsidRPr="00F9277A">
              <w:rPr>
                <w:rFonts w:ascii="Calibri" w:eastAsia="Calibri" w:hAnsi="Calibri" w:cs="Calibri"/>
                <w:szCs w:val="22"/>
                <w:bdr w:val="nil"/>
              </w:rPr>
              <w:t>Prvky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názvy, značky, vlastnosti a použití vybraných</w:t>
            </w:r>
            <w:r w:rsidR="009A1E1B" w:rsidRPr="00F9277A">
              <w:rPr>
                <w:rFonts w:ascii="Calibri" w:eastAsia="Calibri" w:hAnsi="Calibri" w:cs="Calibri"/>
                <w:szCs w:val="22"/>
                <w:bdr w:val="nil"/>
              </w:rPr>
              <w:t xml:space="preserve"> kovov</w:t>
            </w:r>
            <w:r w:rsidR="00062C4B">
              <w:rPr>
                <w:rFonts w:ascii="Calibri" w:eastAsia="Calibri" w:hAnsi="Calibri" w:cs="Calibri"/>
                <w:szCs w:val="22"/>
                <w:bdr w:val="nil"/>
              </w:rPr>
              <w:t>ých a nekovových prvků</w:t>
            </w:r>
            <w:r w:rsidRPr="00F9277A">
              <w:rPr>
                <w:rFonts w:ascii="Calibri" w:eastAsia="Calibri" w:hAnsi="Calibri" w:cs="Calibri"/>
                <w:szCs w:val="22"/>
                <w:bdr w:val="nil"/>
              </w:rPr>
              <w:br/>
              <w:t>Chemické sloučeniny</w:t>
            </w:r>
            <w:r w:rsidR="00EE3D72" w:rsidRPr="00F9277A">
              <w:rPr>
                <w:rFonts w:ascii="Calibri" w:eastAsia="Calibri" w:hAnsi="Calibri" w:cs="Calibri"/>
                <w:szCs w:val="22"/>
                <w:bdr w:val="nil"/>
              </w:rPr>
              <w:t xml:space="preserve"> – </w:t>
            </w:r>
            <w:r w:rsidR="00614D73" w:rsidRPr="00F9277A">
              <w:rPr>
                <w:rFonts w:ascii="Calibri" w:eastAsia="Calibri" w:hAnsi="Calibri" w:cs="Calibri"/>
                <w:szCs w:val="22"/>
                <w:bdr w:val="nil"/>
              </w:rPr>
              <w:t>pojem sloučenina</w:t>
            </w:r>
            <w:r w:rsidRPr="00F9277A">
              <w:rPr>
                <w:rFonts w:ascii="Calibri" w:eastAsia="Calibri" w:hAnsi="Calibri" w:cs="Calibri"/>
                <w:szCs w:val="22"/>
                <w:bdr w:val="nil"/>
              </w:rPr>
              <w:t>,</w:t>
            </w:r>
            <w:r w:rsidR="00062C4B">
              <w:rPr>
                <w:rFonts w:ascii="Calibri" w:eastAsia="Calibri" w:hAnsi="Calibri" w:cs="Calibri"/>
                <w:szCs w:val="22"/>
                <w:bdr w:val="nil"/>
              </w:rPr>
              <w:t xml:space="preserve"> příklady sloučenin</w:t>
            </w:r>
            <w:r w:rsidR="00EE3D72" w:rsidRPr="00F9277A">
              <w:rPr>
                <w:rFonts w:ascii="Calibri" w:eastAsia="Calibri" w:hAnsi="Calibri" w:cs="Calibri"/>
                <w:szCs w:val="22"/>
                <w:bdr w:val="nil"/>
              </w:rPr>
              <w:br/>
            </w:r>
            <w:r w:rsidRPr="00F9277A">
              <w:rPr>
                <w:rFonts w:ascii="Calibri" w:eastAsia="Calibri" w:hAnsi="Calibri" w:cs="Calibri"/>
                <w:szCs w:val="22"/>
                <w:bdr w:val="nil"/>
              </w:rPr>
              <w:t xml:space="preserve">Chemická vazba </w:t>
            </w:r>
            <w:r w:rsidR="00EE3D72" w:rsidRPr="00F9277A">
              <w:rPr>
                <w:rFonts w:ascii="Calibri" w:eastAsia="Calibri" w:hAnsi="Calibri" w:cs="Calibri"/>
                <w:szCs w:val="22"/>
                <w:bdr w:val="nil"/>
              </w:rPr>
              <w:t xml:space="preserve">– </w:t>
            </w:r>
            <w:r w:rsidRPr="00F9277A">
              <w:rPr>
                <w:rFonts w:ascii="Calibri" w:eastAsia="Calibri" w:hAnsi="Calibri" w:cs="Calibri"/>
                <w:szCs w:val="22"/>
                <w:bdr w:val="nil"/>
              </w:rPr>
              <w:t>vznik, elektronegativita, rozdělení vazby podle násobnosti a polarity, názvosloví jedno</w:t>
            </w:r>
            <w:r w:rsidR="00062C4B">
              <w:rPr>
                <w:rFonts w:ascii="Calibri" w:eastAsia="Calibri" w:hAnsi="Calibri" w:cs="Calibri"/>
                <w:szCs w:val="22"/>
                <w:bdr w:val="nil"/>
              </w:rPr>
              <w:t>duchých anorganických sloučenin</w:t>
            </w:r>
            <w:r w:rsidRPr="00F9277A">
              <w:rPr>
                <w:rFonts w:ascii="Calibri" w:eastAsia="Calibri" w:hAnsi="Calibri" w:cs="Calibri"/>
                <w:szCs w:val="22"/>
                <w:bdr w:val="nil"/>
              </w:rPr>
              <w:t> </w:t>
            </w:r>
          </w:p>
        </w:tc>
      </w:tr>
      <w:tr w:rsidR="003E33ED" w:rsidRPr="00F9277A">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F9277A"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Chemické reakce</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zákon zachování hmotnosti, chemické rovnice, látkové množství, mol</w:t>
            </w:r>
            <w:r w:rsidR="00062C4B">
              <w:rPr>
                <w:rFonts w:ascii="Calibri" w:eastAsia="Calibri" w:hAnsi="Calibri" w:cs="Calibri"/>
                <w:szCs w:val="22"/>
                <w:bdr w:val="nil"/>
              </w:rPr>
              <w:t>ární hmotnost</w:t>
            </w:r>
            <w:r w:rsidRPr="00F9277A">
              <w:rPr>
                <w:rFonts w:ascii="Calibri" w:eastAsia="Calibri" w:hAnsi="Calibri" w:cs="Calibri"/>
                <w:szCs w:val="22"/>
                <w:bdr w:val="nil"/>
              </w:rPr>
              <w:br/>
            </w:r>
            <w:r w:rsidRPr="00F9277A">
              <w:rPr>
                <w:rFonts w:ascii="Calibri" w:eastAsia="Calibri" w:hAnsi="Calibri" w:cs="Calibri"/>
                <w:szCs w:val="22"/>
                <w:bdr w:val="nil"/>
              </w:rPr>
              <w:lastRenderedPageBreak/>
              <w:t xml:space="preserve">Klasifikace chemických reakcí </w:t>
            </w:r>
            <w:r w:rsidR="00EE3D72" w:rsidRPr="00F9277A">
              <w:rPr>
                <w:rFonts w:ascii="Calibri" w:eastAsia="Calibri" w:hAnsi="Calibri" w:cs="Calibri"/>
                <w:szCs w:val="22"/>
                <w:bdr w:val="nil"/>
              </w:rPr>
              <w:t xml:space="preserve">– </w:t>
            </w:r>
            <w:r w:rsidR="00614D73" w:rsidRPr="00F9277A">
              <w:rPr>
                <w:rFonts w:ascii="Calibri" w:eastAsia="Calibri" w:hAnsi="Calibri" w:cs="Calibri"/>
                <w:szCs w:val="22"/>
                <w:bdr w:val="nil"/>
              </w:rPr>
              <w:t>slučování, rozklad</w:t>
            </w:r>
            <w:r w:rsidRPr="00F9277A">
              <w:rPr>
                <w:rFonts w:ascii="Calibri" w:eastAsia="Calibri" w:hAnsi="Calibri" w:cs="Calibri"/>
                <w:szCs w:val="22"/>
                <w:bdr w:val="nil"/>
              </w:rPr>
              <w:t>,</w:t>
            </w:r>
            <w:r w:rsidR="00614D73" w:rsidRPr="00F9277A">
              <w:rPr>
                <w:rFonts w:ascii="Calibri" w:eastAsia="Calibri" w:hAnsi="Calibri" w:cs="Calibri"/>
                <w:szCs w:val="22"/>
                <w:bdr w:val="nil"/>
              </w:rPr>
              <w:t xml:space="preserve"> substituce, podvojná</w:t>
            </w:r>
            <w:r w:rsidRPr="00F9277A">
              <w:rPr>
                <w:rFonts w:ascii="Calibri" w:eastAsia="Calibri" w:hAnsi="Calibri" w:cs="Calibri"/>
                <w:szCs w:val="22"/>
                <w:bdr w:val="nil"/>
              </w:rPr>
              <w:t xml:space="preserve"> </w:t>
            </w:r>
            <w:r w:rsidR="00614D73" w:rsidRPr="00F9277A">
              <w:rPr>
                <w:rFonts w:ascii="Calibri" w:eastAsia="Calibri" w:hAnsi="Calibri" w:cs="Calibri"/>
                <w:szCs w:val="22"/>
                <w:bdr w:val="nil"/>
              </w:rPr>
              <w:t>záměna, reakce</w:t>
            </w:r>
            <w:r w:rsidRPr="00F9277A">
              <w:rPr>
                <w:rFonts w:ascii="Calibri" w:eastAsia="Calibri" w:hAnsi="Calibri" w:cs="Calibri"/>
                <w:szCs w:val="22"/>
                <w:bdr w:val="nil"/>
              </w:rPr>
              <w:t xml:space="preserve"> exotermn</w:t>
            </w:r>
            <w:r w:rsidR="00062C4B">
              <w:rPr>
                <w:rFonts w:ascii="Calibri" w:eastAsia="Calibri" w:hAnsi="Calibri" w:cs="Calibri"/>
                <w:szCs w:val="22"/>
                <w:bdr w:val="nil"/>
              </w:rPr>
              <w:t>í a endotermní</w:t>
            </w:r>
            <w:r w:rsidR="00EE3D72" w:rsidRPr="00F9277A">
              <w:rPr>
                <w:rFonts w:ascii="Calibri" w:eastAsia="Calibri" w:hAnsi="Calibri" w:cs="Calibri"/>
                <w:szCs w:val="22"/>
                <w:bdr w:val="nil"/>
              </w:rPr>
              <w:br/>
            </w:r>
            <w:r w:rsidRPr="00F9277A">
              <w:rPr>
                <w:rFonts w:ascii="Calibri" w:eastAsia="Calibri" w:hAnsi="Calibri" w:cs="Calibri"/>
                <w:szCs w:val="22"/>
                <w:bdr w:val="nil"/>
              </w:rPr>
              <w:t>Redoxní reakce</w:t>
            </w:r>
            <w:r w:rsidR="00EE3D72" w:rsidRPr="00F9277A">
              <w:rPr>
                <w:rFonts w:ascii="Calibri" w:eastAsia="Calibri" w:hAnsi="Calibri" w:cs="Calibri"/>
                <w:szCs w:val="22"/>
                <w:bdr w:val="nil"/>
              </w:rPr>
              <w:t xml:space="preserve"> –</w:t>
            </w:r>
            <w:r w:rsidRPr="00F9277A">
              <w:rPr>
                <w:rFonts w:ascii="Calibri" w:eastAsia="Calibri" w:hAnsi="Calibri" w:cs="Calibri"/>
                <w:szCs w:val="22"/>
                <w:bdr w:val="nil"/>
              </w:rPr>
              <w:t xml:space="preserve"> </w:t>
            </w:r>
            <w:r w:rsidR="00614D73" w:rsidRPr="00F9277A">
              <w:rPr>
                <w:rFonts w:ascii="Calibri" w:eastAsia="Calibri" w:hAnsi="Calibri" w:cs="Calibri"/>
                <w:szCs w:val="22"/>
                <w:bdr w:val="nil"/>
              </w:rPr>
              <w:t>oxidace, redukce</w:t>
            </w:r>
            <w:r w:rsidRPr="00F9277A">
              <w:rPr>
                <w:rFonts w:ascii="Calibri" w:eastAsia="Calibri" w:hAnsi="Calibri" w:cs="Calibri"/>
                <w:szCs w:val="22"/>
                <w:bdr w:val="nil"/>
              </w:rPr>
              <w:t>,</w:t>
            </w:r>
            <w:r w:rsidR="00062C4B">
              <w:rPr>
                <w:rFonts w:ascii="Calibri" w:eastAsia="Calibri" w:hAnsi="Calibri" w:cs="Calibri"/>
                <w:szCs w:val="22"/>
                <w:bdr w:val="nil"/>
              </w:rPr>
              <w:t xml:space="preserve"> oxidační a redukční činidlo</w:t>
            </w:r>
            <w:r w:rsidR="00EE3D72" w:rsidRPr="00F9277A">
              <w:rPr>
                <w:rFonts w:ascii="Calibri" w:eastAsia="Calibri" w:hAnsi="Calibri" w:cs="Calibri"/>
                <w:szCs w:val="22"/>
                <w:bdr w:val="nil"/>
              </w:rPr>
              <w:t> </w:t>
            </w:r>
            <w:r w:rsidR="00EE3D72" w:rsidRPr="00F9277A">
              <w:rPr>
                <w:rFonts w:ascii="Calibri" w:eastAsia="Calibri" w:hAnsi="Calibri" w:cs="Calibri"/>
                <w:szCs w:val="22"/>
                <w:bdr w:val="nil"/>
              </w:rPr>
              <w:br/>
            </w:r>
            <w:r w:rsidRPr="00F9277A">
              <w:rPr>
                <w:rFonts w:ascii="Calibri" w:eastAsia="Calibri" w:hAnsi="Calibri" w:cs="Calibri"/>
                <w:szCs w:val="22"/>
                <w:bdr w:val="nil"/>
              </w:rPr>
              <w:t xml:space="preserve">Faktory ovlivňující rychlost chemických reakcí </w:t>
            </w:r>
            <w:r w:rsidR="00EE3D72" w:rsidRPr="00F9277A">
              <w:rPr>
                <w:rFonts w:ascii="Calibri" w:eastAsia="Calibri" w:hAnsi="Calibri" w:cs="Calibri"/>
                <w:szCs w:val="22"/>
                <w:bdr w:val="nil"/>
              </w:rPr>
              <w:t xml:space="preserve">– </w:t>
            </w:r>
            <w:r w:rsidR="00614D73" w:rsidRPr="00F9277A">
              <w:rPr>
                <w:rFonts w:ascii="Calibri" w:eastAsia="Calibri" w:hAnsi="Calibri" w:cs="Calibri"/>
                <w:szCs w:val="22"/>
                <w:bdr w:val="nil"/>
              </w:rPr>
              <w:t>teplota, koncentrace</w:t>
            </w:r>
            <w:r w:rsidR="00062C4B">
              <w:rPr>
                <w:rFonts w:ascii="Calibri" w:eastAsia="Calibri" w:hAnsi="Calibri" w:cs="Calibri"/>
                <w:szCs w:val="22"/>
                <w:bdr w:val="nil"/>
              </w:rPr>
              <w:t>, katalyzátory</w:t>
            </w:r>
          </w:p>
        </w:tc>
      </w:tr>
      <w:tr w:rsidR="003E33ED" w:rsidRPr="00F9277A">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F9277A"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062C4B">
            <w:pPr>
              <w:spacing w:line="240" w:lineRule="auto"/>
              <w:ind w:left="60"/>
              <w:jc w:val="left"/>
              <w:rPr>
                <w:szCs w:val="22"/>
                <w:bdr w:val="nil"/>
              </w:rPr>
            </w:pPr>
            <w:r w:rsidRPr="00F9277A">
              <w:rPr>
                <w:rFonts w:ascii="Calibri" w:eastAsia="Calibri" w:hAnsi="Calibri" w:cs="Calibri"/>
                <w:szCs w:val="22"/>
                <w:bdr w:val="nil"/>
              </w:rPr>
              <w:t>Oxidy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názvosloví, vlastnosti a použití prakticky význa</w:t>
            </w:r>
            <w:r w:rsidR="00062C4B">
              <w:rPr>
                <w:rFonts w:ascii="Calibri" w:eastAsia="Calibri" w:hAnsi="Calibri" w:cs="Calibri"/>
                <w:szCs w:val="22"/>
                <w:bdr w:val="nil"/>
              </w:rPr>
              <w:t>mných oxidů. </w:t>
            </w:r>
            <w:r w:rsidR="00062C4B">
              <w:rPr>
                <w:rFonts w:ascii="Calibri" w:eastAsia="Calibri" w:hAnsi="Calibri" w:cs="Calibri"/>
                <w:szCs w:val="22"/>
                <w:bdr w:val="nil"/>
              </w:rPr>
              <w:br/>
              <w:t>Oxidační číslo</w:t>
            </w:r>
            <w:r w:rsidRPr="00F9277A">
              <w:rPr>
                <w:rFonts w:ascii="Calibri" w:eastAsia="Calibri" w:hAnsi="Calibri" w:cs="Calibri"/>
                <w:szCs w:val="22"/>
                <w:bdr w:val="nil"/>
              </w:rPr>
              <w:br/>
              <w:t>Kyseliny a hydroxidy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kyselost a zásaditost roztoků; vlastnosti, vzorce, názvy a použití prakticky významných kyslíkatých a bezkyslíkatých</w:t>
            </w:r>
            <w:r w:rsidR="00062C4B">
              <w:rPr>
                <w:rFonts w:ascii="Calibri" w:eastAsia="Calibri" w:hAnsi="Calibri" w:cs="Calibri"/>
                <w:szCs w:val="22"/>
                <w:bdr w:val="nil"/>
              </w:rPr>
              <w:t xml:space="preserve"> kyselin a hydroxidů</w:t>
            </w:r>
            <w:r w:rsidR="00062C4B" w:rsidRPr="00F9277A">
              <w:rPr>
                <w:rFonts w:ascii="Calibri" w:eastAsia="Calibri" w:hAnsi="Calibri" w:cs="Calibri"/>
                <w:szCs w:val="22"/>
                <w:bdr w:val="nil"/>
              </w:rPr>
              <w:t xml:space="preserve"> </w:t>
            </w:r>
            <w:r w:rsidRPr="00F9277A">
              <w:rPr>
                <w:rFonts w:ascii="Calibri" w:eastAsia="Calibri" w:hAnsi="Calibri" w:cs="Calibri"/>
                <w:szCs w:val="22"/>
                <w:bdr w:val="nil"/>
              </w:rPr>
              <w:br/>
              <w:t>Stupnic</w:t>
            </w:r>
            <w:r w:rsidR="00062C4B">
              <w:rPr>
                <w:rFonts w:ascii="Calibri" w:eastAsia="Calibri" w:hAnsi="Calibri" w:cs="Calibri"/>
                <w:szCs w:val="22"/>
                <w:bdr w:val="nil"/>
              </w:rPr>
              <w:t>e pH, acidobazické indikátor</w:t>
            </w:r>
            <w:r w:rsidR="009A1E1B" w:rsidRPr="00F9277A">
              <w:rPr>
                <w:rFonts w:ascii="Calibri" w:eastAsia="Calibri" w:hAnsi="Calibri" w:cs="Calibri"/>
                <w:szCs w:val="22"/>
                <w:bdr w:val="nil"/>
              </w:rPr>
              <w:t> </w:t>
            </w:r>
            <w:r w:rsidRPr="00F9277A">
              <w:rPr>
                <w:rFonts w:ascii="Calibri" w:eastAsia="Calibri" w:hAnsi="Calibri" w:cs="Calibri"/>
                <w:szCs w:val="22"/>
                <w:bdr w:val="nil"/>
              </w:rPr>
              <w:br/>
              <w:t>Soli kyslíkaté a bezkyslíkaté</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názvosloví, vlastnosti a použití prakticky významných solí kyslík</w:t>
            </w:r>
            <w:r w:rsidR="00062C4B">
              <w:rPr>
                <w:rFonts w:ascii="Calibri" w:eastAsia="Calibri" w:hAnsi="Calibri" w:cs="Calibri"/>
                <w:szCs w:val="22"/>
                <w:bdr w:val="nil"/>
              </w:rPr>
              <w:t>atých a bezkyslíkatých kyselin</w:t>
            </w:r>
          </w:p>
        </w:tc>
      </w:tr>
      <w:tr w:rsidR="003E33ED" w:rsidRPr="00F9277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8F29EF" w:rsidP="00EE3D72">
            <w:pPr>
              <w:spacing w:line="240" w:lineRule="auto"/>
              <w:ind w:left="60"/>
              <w:jc w:val="left"/>
              <w:rPr>
                <w:szCs w:val="22"/>
                <w:bdr w:val="nil"/>
              </w:rPr>
            </w:pPr>
            <w:r>
              <w:rPr>
                <w:rFonts w:ascii="Calibri" w:eastAsia="Calibri" w:hAnsi="Calibri" w:cs="Calibri"/>
                <w:szCs w:val="22"/>
                <w:bdr w:val="nil"/>
              </w:rPr>
              <w:t>R</w:t>
            </w:r>
            <w:r w:rsidR="00DA3532" w:rsidRPr="00F9277A">
              <w:rPr>
                <w:rFonts w:ascii="Calibri" w:eastAsia="Calibri" w:hAnsi="Calibri" w:cs="Calibri"/>
                <w:szCs w:val="22"/>
                <w:bdr w:val="nil"/>
              </w:rPr>
              <w:t xml:space="preserve">ozliší výchozí látky a produkty chemických reakcí, uvede příklady prakticky důležitých chemických reakcí, </w:t>
            </w:r>
            <w:r w:rsidR="00614D73" w:rsidRPr="00F9277A">
              <w:rPr>
                <w:rFonts w:ascii="Calibri" w:eastAsia="Calibri" w:hAnsi="Calibri" w:cs="Calibri"/>
                <w:szCs w:val="22"/>
                <w:bdr w:val="nil"/>
              </w:rPr>
              <w:t>provede jejich</w:t>
            </w:r>
            <w:r w:rsidR="00DA3532" w:rsidRPr="00F9277A">
              <w:rPr>
                <w:rFonts w:ascii="Calibri" w:eastAsia="Calibri" w:hAnsi="Calibri" w:cs="Calibri"/>
                <w:szCs w:val="22"/>
                <w:bdr w:val="nil"/>
              </w:rPr>
              <w:t xml:space="preserve"> klasifik</w:t>
            </w:r>
            <w:r>
              <w:rPr>
                <w:rFonts w:ascii="Calibri" w:eastAsia="Calibri" w:hAnsi="Calibri" w:cs="Calibri"/>
                <w:szCs w:val="22"/>
                <w:bdr w:val="nil"/>
              </w:rPr>
              <w:t>aci a zhodnotí jejich využívání.</w:t>
            </w:r>
            <w:r>
              <w:rPr>
                <w:rFonts w:ascii="Calibri" w:eastAsia="Calibri" w:hAnsi="Calibri" w:cs="Calibri"/>
                <w:szCs w:val="22"/>
                <w:bdr w:val="nil"/>
              </w:rPr>
              <w:br/>
              <w:t>P</w:t>
            </w:r>
            <w:r w:rsidR="00DA3532" w:rsidRPr="00F9277A">
              <w:rPr>
                <w:rFonts w:ascii="Calibri" w:eastAsia="Calibri" w:hAnsi="Calibri" w:cs="Calibri"/>
                <w:szCs w:val="22"/>
                <w:bdr w:val="nil"/>
              </w:rPr>
              <w:t>řečte chemické rovnice a s užitím zákona zachování hmotnosti vypočítá hmotnost výchozí látky nebo produktu</w:t>
            </w:r>
            <w:r>
              <w:rPr>
                <w:rFonts w:ascii="Calibri" w:eastAsia="Calibri" w:hAnsi="Calibri" w:cs="Calibri"/>
                <w:szCs w:val="22"/>
                <w:bdr w:val="nil"/>
              </w:rPr>
              <w:t>.</w:t>
            </w:r>
            <w:r>
              <w:rPr>
                <w:rFonts w:ascii="Calibri" w:eastAsia="Calibri" w:hAnsi="Calibri" w:cs="Calibri"/>
                <w:szCs w:val="22"/>
                <w:bdr w:val="nil"/>
              </w:rPr>
              <w:br/>
              <w:t>A</w:t>
            </w:r>
            <w:r w:rsidR="00DA3532" w:rsidRPr="00F9277A">
              <w:rPr>
                <w:rFonts w:ascii="Calibri" w:eastAsia="Calibri" w:hAnsi="Calibri" w:cs="Calibri"/>
                <w:szCs w:val="22"/>
                <w:bdr w:val="nil"/>
              </w:rPr>
              <w:t>plikuje poznatky o faktorech ovlivňují</w:t>
            </w:r>
            <w:r>
              <w:rPr>
                <w:rFonts w:ascii="Calibri" w:eastAsia="Calibri" w:hAnsi="Calibri" w:cs="Calibri"/>
                <w:szCs w:val="22"/>
                <w:bdr w:val="nil"/>
              </w:rPr>
              <w:t>cích průběh chemických reakcí v </w:t>
            </w:r>
            <w:r w:rsidR="00DA3532" w:rsidRPr="00F9277A">
              <w:rPr>
                <w:rFonts w:ascii="Calibri" w:eastAsia="Calibri" w:hAnsi="Calibri" w:cs="Calibri"/>
                <w:szCs w:val="22"/>
                <w:bdr w:val="nil"/>
              </w:rPr>
              <w:t xml:space="preserve">praxi a při předcházení jejich </w:t>
            </w:r>
            <w:r w:rsidR="00614D73" w:rsidRPr="00F9277A">
              <w:rPr>
                <w:rFonts w:ascii="Calibri" w:eastAsia="Calibri" w:hAnsi="Calibri" w:cs="Calibri"/>
                <w:szCs w:val="22"/>
                <w:bdr w:val="nil"/>
              </w:rPr>
              <w:t>nebezpečnému průběhu</w:t>
            </w:r>
            <w:r w:rsidR="00EE3D72" w:rsidRPr="00F9277A">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62C4B" w:rsidRDefault="00DA3532" w:rsidP="00EE3D72">
            <w:pPr>
              <w:spacing w:line="240" w:lineRule="auto"/>
              <w:ind w:left="60"/>
              <w:jc w:val="left"/>
              <w:rPr>
                <w:rFonts w:ascii="Calibri" w:eastAsia="Calibri" w:hAnsi="Calibri" w:cs="Calibri"/>
                <w:szCs w:val="22"/>
                <w:bdr w:val="nil"/>
              </w:rPr>
            </w:pPr>
            <w:r w:rsidRPr="00F9277A">
              <w:rPr>
                <w:rFonts w:ascii="Calibri" w:eastAsia="Calibri" w:hAnsi="Calibri" w:cs="Calibri"/>
                <w:szCs w:val="22"/>
                <w:bdr w:val="nil"/>
              </w:rPr>
              <w:t>Částicové složení látek</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atomy, molekuly, atomové jádro, protony, neutrony, </w:t>
            </w:r>
            <w:r w:rsidR="00062C4B">
              <w:rPr>
                <w:rFonts w:ascii="Calibri" w:eastAsia="Calibri" w:hAnsi="Calibri" w:cs="Calibri"/>
                <w:szCs w:val="22"/>
                <w:bdr w:val="nil"/>
              </w:rPr>
              <w:t>elektronový obal a elektrony</w:t>
            </w:r>
            <w:r w:rsidR="009A1E1B" w:rsidRPr="00F9277A">
              <w:rPr>
                <w:rFonts w:ascii="Calibri" w:eastAsia="Calibri" w:hAnsi="Calibri" w:cs="Calibri"/>
                <w:szCs w:val="22"/>
                <w:bdr w:val="nil"/>
              </w:rPr>
              <w:t> </w:t>
            </w:r>
            <w:r w:rsidRPr="00F9277A">
              <w:rPr>
                <w:rFonts w:ascii="Calibri" w:eastAsia="Calibri" w:hAnsi="Calibri" w:cs="Calibri"/>
                <w:szCs w:val="22"/>
                <w:bdr w:val="nil"/>
              </w:rPr>
              <w:br/>
            </w:r>
            <w:r w:rsidR="00EE3D72" w:rsidRPr="00F9277A">
              <w:rPr>
                <w:rFonts w:ascii="Calibri" w:eastAsia="Calibri" w:hAnsi="Calibri" w:cs="Calibri"/>
                <w:szCs w:val="22"/>
                <w:bdr w:val="nil"/>
              </w:rPr>
              <w:t>Ionty, ka</w:t>
            </w:r>
            <w:r w:rsidR="00062C4B">
              <w:rPr>
                <w:rFonts w:ascii="Calibri" w:eastAsia="Calibri" w:hAnsi="Calibri" w:cs="Calibri"/>
                <w:szCs w:val="22"/>
                <w:bdr w:val="nil"/>
              </w:rPr>
              <w:t>tionty a anionty</w:t>
            </w:r>
            <w:r w:rsidR="00EE3D72" w:rsidRPr="00F9277A">
              <w:rPr>
                <w:rFonts w:ascii="Calibri" w:eastAsia="Calibri" w:hAnsi="Calibri" w:cs="Calibri"/>
                <w:szCs w:val="22"/>
                <w:bdr w:val="nil"/>
              </w:rPr>
              <w:br/>
            </w:r>
            <w:r w:rsidRPr="00F9277A">
              <w:rPr>
                <w:rFonts w:ascii="Calibri" w:eastAsia="Calibri" w:hAnsi="Calibri" w:cs="Calibri"/>
                <w:szCs w:val="22"/>
                <w:bdr w:val="nil"/>
              </w:rPr>
              <w:t>Periodická tabulka prvků</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protonové číslo, periodický </w:t>
            </w:r>
            <w:r w:rsidR="00614D73" w:rsidRPr="00F9277A">
              <w:rPr>
                <w:rFonts w:ascii="Calibri" w:eastAsia="Calibri" w:hAnsi="Calibri" w:cs="Calibri"/>
                <w:szCs w:val="22"/>
                <w:bdr w:val="nil"/>
              </w:rPr>
              <w:t>zákon, skupiny</w:t>
            </w:r>
            <w:r w:rsidR="00062C4B">
              <w:rPr>
                <w:rFonts w:ascii="Calibri" w:eastAsia="Calibri" w:hAnsi="Calibri" w:cs="Calibri"/>
                <w:szCs w:val="22"/>
                <w:bdr w:val="nil"/>
              </w:rPr>
              <w:t xml:space="preserve"> a </w:t>
            </w:r>
            <w:r w:rsidRPr="00F9277A">
              <w:rPr>
                <w:rFonts w:ascii="Calibri" w:eastAsia="Calibri" w:hAnsi="Calibri" w:cs="Calibri"/>
                <w:szCs w:val="22"/>
                <w:bdr w:val="nil"/>
              </w:rPr>
              <w:t>periody, relativní atomová hmotnost a r</w:t>
            </w:r>
            <w:r w:rsidR="00062C4B">
              <w:rPr>
                <w:rFonts w:ascii="Calibri" w:eastAsia="Calibri" w:hAnsi="Calibri" w:cs="Calibri"/>
                <w:szCs w:val="22"/>
                <w:bdr w:val="nil"/>
              </w:rPr>
              <w:t>elativní molekulová hmotnost</w:t>
            </w:r>
            <w:r w:rsidR="00EE3D72" w:rsidRPr="00F9277A">
              <w:rPr>
                <w:rFonts w:ascii="Calibri" w:eastAsia="Calibri" w:hAnsi="Calibri" w:cs="Calibri"/>
                <w:szCs w:val="22"/>
                <w:bdr w:val="nil"/>
              </w:rPr>
              <w:t> </w:t>
            </w:r>
            <w:r w:rsidR="00EE3D72" w:rsidRPr="00F9277A">
              <w:rPr>
                <w:rFonts w:ascii="Calibri" w:eastAsia="Calibri" w:hAnsi="Calibri" w:cs="Calibri"/>
                <w:szCs w:val="22"/>
                <w:bdr w:val="nil"/>
              </w:rPr>
              <w:br/>
            </w:r>
            <w:r w:rsidRPr="00F9277A">
              <w:rPr>
                <w:rFonts w:ascii="Calibri" w:eastAsia="Calibri" w:hAnsi="Calibri" w:cs="Calibri"/>
                <w:szCs w:val="22"/>
                <w:bdr w:val="nil"/>
              </w:rPr>
              <w:t>Prvky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názvy, značky, vlastnosti a použití vybraných</w:t>
            </w:r>
            <w:r w:rsidR="00062C4B">
              <w:rPr>
                <w:rFonts w:ascii="Calibri" w:eastAsia="Calibri" w:hAnsi="Calibri" w:cs="Calibri"/>
                <w:szCs w:val="22"/>
                <w:bdr w:val="nil"/>
              </w:rPr>
              <w:t xml:space="preserve"> kovových a nekovových prvků</w:t>
            </w:r>
            <w:r w:rsidRPr="00F9277A">
              <w:rPr>
                <w:rFonts w:ascii="Calibri" w:eastAsia="Calibri" w:hAnsi="Calibri" w:cs="Calibri"/>
                <w:szCs w:val="22"/>
                <w:bdr w:val="nil"/>
              </w:rPr>
              <w:br/>
              <w:t>Chemické sloučeniny</w:t>
            </w:r>
            <w:r w:rsidR="00EE3D72"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pojem </w:t>
            </w:r>
            <w:r w:rsidR="00614D73" w:rsidRPr="00F9277A">
              <w:rPr>
                <w:rFonts w:ascii="Calibri" w:eastAsia="Calibri" w:hAnsi="Calibri" w:cs="Calibri"/>
                <w:szCs w:val="22"/>
                <w:bdr w:val="nil"/>
              </w:rPr>
              <w:t>sloučenina, příklady</w:t>
            </w:r>
            <w:r w:rsidR="00062C4B">
              <w:rPr>
                <w:rFonts w:ascii="Calibri" w:eastAsia="Calibri" w:hAnsi="Calibri" w:cs="Calibri"/>
                <w:szCs w:val="22"/>
                <w:bdr w:val="nil"/>
              </w:rPr>
              <w:t xml:space="preserve"> sloučenin</w:t>
            </w:r>
          </w:p>
          <w:p w:rsidR="003E33ED" w:rsidRPr="00F9277A" w:rsidRDefault="00DA3532" w:rsidP="00EE3D72">
            <w:pPr>
              <w:spacing w:line="240" w:lineRule="auto"/>
              <w:ind w:left="60"/>
              <w:jc w:val="left"/>
              <w:rPr>
                <w:szCs w:val="22"/>
                <w:bdr w:val="nil"/>
              </w:rPr>
            </w:pPr>
            <w:r w:rsidRPr="00F9277A">
              <w:rPr>
                <w:rFonts w:ascii="Calibri" w:eastAsia="Calibri" w:hAnsi="Calibri" w:cs="Calibri"/>
                <w:szCs w:val="22"/>
                <w:bdr w:val="nil"/>
              </w:rPr>
              <w:t xml:space="preserve">Chemická vazba </w:t>
            </w:r>
            <w:r w:rsidR="00EE3D72" w:rsidRPr="00F9277A">
              <w:rPr>
                <w:rFonts w:ascii="Calibri" w:eastAsia="Calibri" w:hAnsi="Calibri" w:cs="Calibri"/>
                <w:szCs w:val="22"/>
                <w:bdr w:val="nil"/>
              </w:rPr>
              <w:t xml:space="preserve">– </w:t>
            </w:r>
            <w:r w:rsidRPr="00F9277A">
              <w:rPr>
                <w:rFonts w:ascii="Calibri" w:eastAsia="Calibri" w:hAnsi="Calibri" w:cs="Calibri"/>
                <w:szCs w:val="22"/>
                <w:bdr w:val="nil"/>
              </w:rPr>
              <w:t>vznik, elektronegativita, rozdělení vazby podle násobnosti a polarity, názvosloví jednod</w:t>
            </w:r>
            <w:r w:rsidR="00062C4B">
              <w:rPr>
                <w:rFonts w:ascii="Calibri" w:eastAsia="Calibri" w:hAnsi="Calibri" w:cs="Calibri"/>
                <w:szCs w:val="22"/>
                <w:bdr w:val="nil"/>
              </w:rPr>
              <w:t>uchých anorganických sloučenin</w:t>
            </w:r>
          </w:p>
        </w:tc>
      </w:tr>
      <w:tr w:rsidR="003E33ED" w:rsidRPr="00F9277A">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F9277A"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EE3D72">
            <w:pPr>
              <w:spacing w:line="240" w:lineRule="auto"/>
              <w:ind w:left="60"/>
              <w:jc w:val="left"/>
              <w:rPr>
                <w:rFonts w:ascii="Calibri" w:eastAsia="Calibri" w:hAnsi="Calibri" w:cs="Calibri"/>
                <w:szCs w:val="22"/>
                <w:bdr w:val="nil"/>
              </w:rPr>
            </w:pPr>
            <w:r w:rsidRPr="00F9277A">
              <w:rPr>
                <w:rFonts w:ascii="Calibri" w:eastAsia="Calibri" w:hAnsi="Calibri" w:cs="Calibri"/>
                <w:szCs w:val="22"/>
                <w:bdr w:val="nil"/>
              </w:rPr>
              <w:t>Chemické reakce</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zákon zachování hmotnosti, chemické rovnice, látkov</w:t>
            </w:r>
            <w:r w:rsidR="00062C4B">
              <w:rPr>
                <w:rFonts w:ascii="Calibri" w:eastAsia="Calibri" w:hAnsi="Calibri" w:cs="Calibri"/>
                <w:szCs w:val="22"/>
                <w:bdr w:val="nil"/>
              </w:rPr>
              <w:t>é množství, molární hmotnost</w:t>
            </w:r>
            <w:r w:rsidRPr="00F9277A">
              <w:rPr>
                <w:rFonts w:ascii="Calibri" w:eastAsia="Calibri" w:hAnsi="Calibri" w:cs="Calibri"/>
                <w:szCs w:val="22"/>
                <w:bdr w:val="nil"/>
              </w:rPr>
              <w:br/>
            </w:r>
            <w:r w:rsidR="00EE3D72" w:rsidRPr="00F9277A">
              <w:rPr>
                <w:rFonts w:ascii="Calibri" w:eastAsia="Calibri" w:hAnsi="Calibri" w:cs="Calibri"/>
                <w:szCs w:val="22"/>
                <w:bdr w:val="nil"/>
              </w:rPr>
              <w:t>Klasifikace chemických reakcí – slučování, rozklad, substituce, podvojná záměna</w:t>
            </w:r>
            <w:r w:rsidR="00062C4B">
              <w:rPr>
                <w:rFonts w:ascii="Calibri" w:eastAsia="Calibri" w:hAnsi="Calibri" w:cs="Calibri"/>
                <w:szCs w:val="22"/>
                <w:bdr w:val="nil"/>
              </w:rPr>
              <w:t>, reakce exotermní a endotermní</w:t>
            </w:r>
            <w:r w:rsidR="00EE3D72" w:rsidRPr="00F9277A">
              <w:rPr>
                <w:rFonts w:ascii="Calibri" w:eastAsia="Calibri" w:hAnsi="Calibri" w:cs="Calibri"/>
                <w:szCs w:val="22"/>
                <w:bdr w:val="nil"/>
              </w:rPr>
              <w:t> </w:t>
            </w:r>
            <w:r w:rsidR="00EE3D72" w:rsidRPr="00F9277A">
              <w:rPr>
                <w:rFonts w:ascii="Calibri" w:eastAsia="Calibri" w:hAnsi="Calibri" w:cs="Calibri"/>
                <w:szCs w:val="22"/>
                <w:bdr w:val="nil"/>
              </w:rPr>
              <w:br/>
              <w:t>Redoxní reakce – oxidace, reduk</w:t>
            </w:r>
            <w:r w:rsidR="00062C4B">
              <w:rPr>
                <w:rFonts w:ascii="Calibri" w:eastAsia="Calibri" w:hAnsi="Calibri" w:cs="Calibri"/>
                <w:szCs w:val="22"/>
                <w:bdr w:val="nil"/>
              </w:rPr>
              <w:t>ce, oxidační a redukční činidlo</w:t>
            </w:r>
            <w:r w:rsidR="00EE3D72" w:rsidRPr="00F9277A">
              <w:rPr>
                <w:rFonts w:ascii="Calibri" w:eastAsia="Calibri" w:hAnsi="Calibri" w:cs="Calibri"/>
                <w:szCs w:val="22"/>
                <w:bdr w:val="nil"/>
              </w:rPr>
              <w:t> </w:t>
            </w:r>
            <w:r w:rsidR="00EE3D72" w:rsidRPr="00F9277A">
              <w:rPr>
                <w:rFonts w:ascii="Calibri" w:eastAsia="Calibri" w:hAnsi="Calibri" w:cs="Calibri"/>
                <w:szCs w:val="22"/>
                <w:bdr w:val="nil"/>
              </w:rPr>
              <w:br/>
              <w:t>Faktory ovlivňující rychlost chemických reakcí – tep</w:t>
            </w:r>
            <w:r w:rsidR="00062C4B">
              <w:rPr>
                <w:rFonts w:ascii="Calibri" w:eastAsia="Calibri" w:hAnsi="Calibri" w:cs="Calibri"/>
                <w:szCs w:val="22"/>
                <w:bdr w:val="nil"/>
              </w:rPr>
              <w:t>lota, koncentrace, katalyzátory</w:t>
            </w:r>
            <w:r w:rsidR="00EE3D72" w:rsidRPr="00F9277A">
              <w:rPr>
                <w:rFonts w:ascii="Calibri" w:eastAsia="Calibri" w:hAnsi="Calibri" w:cs="Calibri"/>
                <w:szCs w:val="22"/>
                <w:bdr w:val="nil"/>
              </w:rPr>
              <w:t> </w:t>
            </w:r>
          </w:p>
        </w:tc>
      </w:tr>
      <w:tr w:rsidR="003E33ED" w:rsidRPr="00F9277A">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F9277A"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62C4B" w:rsidRDefault="00DA3532" w:rsidP="009A1E1B">
            <w:pPr>
              <w:spacing w:line="240" w:lineRule="auto"/>
              <w:ind w:left="60"/>
              <w:jc w:val="left"/>
              <w:rPr>
                <w:rFonts w:ascii="Calibri" w:eastAsia="Calibri" w:hAnsi="Calibri" w:cs="Calibri"/>
                <w:szCs w:val="22"/>
                <w:bdr w:val="nil"/>
              </w:rPr>
            </w:pPr>
            <w:r w:rsidRPr="00F9277A">
              <w:rPr>
                <w:rFonts w:ascii="Calibri" w:eastAsia="Calibri" w:hAnsi="Calibri" w:cs="Calibri"/>
                <w:szCs w:val="22"/>
                <w:bdr w:val="nil"/>
              </w:rPr>
              <w:t>Oxidy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názvosloví, vlastnosti a použi</w:t>
            </w:r>
            <w:r w:rsidR="00062C4B">
              <w:rPr>
                <w:rFonts w:ascii="Calibri" w:eastAsia="Calibri" w:hAnsi="Calibri" w:cs="Calibri"/>
                <w:szCs w:val="22"/>
                <w:bdr w:val="nil"/>
              </w:rPr>
              <w:t>tí prakticky významných oxidů</w:t>
            </w:r>
            <w:r w:rsidR="00EE3D72" w:rsidRPr="00F9277A">
              <w:rPr>
                <w:rFonts w:ascii="Calibri" w:eastAsia="Calibri" w:hAnsi="Calibri" w:cs="Calibri"/>
                <w:szCs w:val="22"/>
                <w:bdr w:val="nil"/>
              </w:rPr>
              <w:t> </w:t>
            </w:r>
            <w:r w:rsidR="00062C4B">
              <w:rPr>
                <w:rFonts w:ascii="Calibri" w:eastAsia="Calibri" w:hAnsi="Calibri" w:cs="Calibri"/>
                <w:szCs w:val="22"/>
                <w:bdr w:val="nil"/>
              </w:rPr>
              <w:t> </w:t>
            </w:r>
          </w:p>
          <w:p w:rsidR="00062C4B" w:rsidRDefault="00062C4B" w:rsidP="009A1E1B">
            <w:pPr>
              <w:spacing w:line="240" w:lineRule="auto"/>
              <w:ind w:left="60"/>
              <w:jc w:val="left"/>
              <w:rPr>
                <w:rFonts w:ascii="Calibri" w:eastAsia="Calibri" w:hAnsi="Calibri" w:cs="Calibri"/>
                <w:szCs w:val="22"/>
                <w:bdr w:val="nil"/>
              </w:rPr>
            </w:pPr>
            <w:r>
              <w:rPr>
                <w:rFonts w:ascii="Calibri" w:eastAsia="Calibri" w:hAnsi="Calibri" w:cs="Calibri"/>
                <w:szCs w:val="22"/>
                <w:bdr w:val="nil"/>
              </w:rPr>
              <w:lastRenderedPageBreak/>
              <w:t>Oxidační číslo</w:t>
            </w:r>
          </w:p>
          <w:p w:rsidR="003E33ED" w:rsidRPr="00F9277A" w:rsidRDefault="00DA3532" w:rsidP="00062C4B">
            <w:pPr>
              <w:spacing w:line="240" w:lineRule="auto"/>
              <w:ind w:left="60"/>
              <w:jc w:val="left"/>
              <w:rPr>
                <w:szCs w:val="22"/>
                <w:bdr w:val="nil"/>
              </w:rPr>
            </w:pPr>
            <w:r w:rsidRPr="00F9277A">
              <w:rPr>
                <w:rFonts w:ascii="Calibri" w:eastAsia="Calibri" w:hAnsi="Calibri" w:cs="Calibri"/>
                <w:szCs w:val="22"/>
                <w:bdr w:val="nil"/>
              </w:rPr>
              <w:t>Kyseliny a hydroxidy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kyselost a zásaditost roztoků; vlastnosti, vzorce, názvy a použití prakticky významných kyslíkatých a bezkys</w:t>
            </w:r>
            <w:r w:rsidR="00062C4B">
              <w:rPr>
                <w:rFonts w:ascii="Calibri" w:eastAsia="Calibri" w:hAnsi="Calibri" w:cs="Calibri"/>
                <w:szCs w:val="22"/>
                <w:bdr w:val="nil"/>
              </w:rPr>
              <w:t>líkatých kyselin a hydroxidů</w:t>
            </w:r>
            <w:r w:rsidR="009A1E1B" w:rsidRPr="00F9277A">
              <w:rPr>
                <w:rFonts w:ascii="Calibri" w:eastAsia="Calibri" w:hAnsi="Calibri" w:cs="Calibri"/>
                <w:szCs w:val="22"/>
                <w:bdr w:val="nil"/>
              </w:rPr>
              <w:br/>
            </w:r>
            <w:r w:rsidRPr="00F9277A">
              <w:rPr>
                <w:rFonts w:ascii="Calibri" w:eastAsia="Calibri" w:hAnsi="Calibri" w:cs="Calibri"/>
                <w:szCs w:val="22"/>
                <w:bdr w:val="nil"/>
              </w:rPr>
              <w:t>Stupnice</w:t>
            </w:r>
            <w:r w:rsidR="00062C4B">
              <w:rPr>
                <w:rFonts w:ascii="Calibri" w:eastAsia="Calibri" w:hAnsi="Calibri" w:cs="Calibri"/>
                <w:szCs w:val="22"/>
                <w:bdr w:val="nil"/>
              </w:rPr>
              <w:t xml:space="preserve"> pH, acidobazické indikátory</w:t>
            </w:r>
            <w:r w:rsidR="009A1E1B" w:rsidRPr="00F9277A">
              <w:rPr>
                <w:rFonts w:ascii="Calibri" w:eastAsia="Calibri" w:hAnsi="Calibri" w:cs="Calibri"/>
                <w:szCs w:val="22"/>
                <w:bdr w:val="nil"/>
              </w:rPr>
              <w:br/>
            </w:r>
            <w:r w:rsidR="00EE3D72" w:rsidRPr="00F9277A">
              <w:rPr>
                <w:rFonts w:ascii="Calibri" w:eastAsia="Calibri" w:hAnsi="Calibri" w:cs="Calibri"/>
                <w:szCs w:val="22"/>
                <w:bdr w:val="nil"/>
              </w:rPr>
              <w:t>S</w:t>
            </w:r>
            <w:r w:rsidRPr="00F9277A">
              <w:rPr>
                <w:rFonts w:ascii="Calibri" w:eastAsia="Calibri" w:hAnsi="Calibri" w:cs="Calibri"/>
                <w:szCs w:val="22"/>
                <w:bdr w:val="nil"/>
              </w:rPr>
              <w:t>oli kyslíkaté a bezkyslíkaté</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názvosloví, vlastnosti a použití prakticky významných solí kyslík</w:t>
            </w:r>
            <w:r w:rsidR="00062C4B">
              <w:rPr>
                <w:rFonts w:ascii="Calibri" w:eastAsia="Calibri" w:hAnsi="Calibri" w:cs="Calibri"/>
                <w:szCs w:val="22"/>
                <w:bdr w:val="nil"/>
              </w:rPr>
              <w:t>atých a bezkyslíkatých kyselin</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8F29EF" w:rsidP="008F29EF">
            <w:pPr>
              <w:spacing w:line="240" w:lineRule="auto"/>
              <w:ind w:left="60"/>
              <w:jc w:val="left"/>
              <w:rPr>
                <w:szCs w:val="22"/>
                <w:bdr w:val="nil"/>
              </w:rPr>
            </w:pPr>
            <w:r>
              <w:rPr>
                <w:rFonts w:ascii="Calibri" w:eastAsia="Calibri" w:hAnsi="Calibri" w:cs="Calibri"/>
                <w:szCs w:val="22"/>
                <w:bdr w:val="nil"/>
              </w:rPr>
              <w:lastRenderedPageBreak/>
              <w:t>P</w:t>
            </w:r>
            <w:r w:rsidR="00DA3532" w:rsidRPr="00F9277A">
              <w:rPr>
                <w:rFonts w:ascii="Calibri" w:eastAsia="Calibri" w:hAnsi="Calibri" w:cs="Calibri"/>
                <w:szCs w:val="22"/>
                <w:bdr w:val="nil"/>
              </w:rPr>
              <w:t xml:space="preserve">orovná vlastnosti a použití prakticky významných oxidů, kyselin, hydroxidů a solí a posoudí vliv významných </w:t>
            </w:r>
            <w:r w:rsidR="00614D73" w:rsidRPr="00F9277A">
              <w:rPr>
                <w:rFonts w:ascii="Calibri" w:eastAsia="Calibri" w:hAnsi="Calibri" w:cs="Calibri"/>
                <w:szCs w:val="22"/>
                <w:bdr w:val="nil"/>
              </w:rPr>
              <w:t>zástupců těchto</w:t>
            </w:r>
            <w:r w:rsidR="00DA3532" w:rsidRPr="00F9277A">
              <w:rPr>
                <w:rFonts w:ascii="Calibri" w:eastAsia="Calibri" w:hAnsi="Calibri" w:cs="Calibri"/>
                <w:szCs w:val="22"/>
                <w:bdr w:val="nil"/>
              </w:rPr>
              <w:t xml:space="preserve"> látek na životní prostředí</w:t>
            </w:r>
            <w:r w:rsidR="00EE3D72" w:rsidRPr="00F9277A">
              <w:rPr>
                <w:rFonts w:ascii="Calibri" w:eastAsia="Calibri" w:hAnsi="Calibri" w:cs="Calibri"/>
                <w:szCs w:val="22"/>
                <w:bdr w:val="nil"/>
              </w:rPr>
              <w:t>,</w:t>
            </w:r>
            <w:r>
              <w:rPr>
                <w:rFonts w:ascii="Calibri" w:eastAsia="Calibri" w:hAnsi="Calibri" w:cs="Calibri"/>
                <w:szCs w:val="22"/>
                <w:bdr w:val="nil"/>
              </w:rPr>
              <w:br/>
              <w:t>V</w:t>
            </w:r>
            <w:r w:rsidR="00DA3532" w:rsidRPr="00F9277A">
              <w:rPr>
                <w:rFonts w:ascii="Calibri" w:eastAsia="Calibri" w:hAnsi="Calibri" w:cs="Calibri"/>
                <w:szCs w:val="22"/>
                <w:bdr w:val="nil"/>
              </w:rPr>
              <w:t>ysvětlí vznik kyselých dešťů, uvede jejich vliv na životní prostředí a uvede opatř</w:t>
            </w:r>
            <w:r>
              <w:rPr>
                <w:rFonts w:ascii="Calibri" w:eastAsia="Calibri" w:hAnsi="Calibri" w:cs="Calibri"/>
                <w:szCs w:val="22"/>
                <w:bdr w:val="nil"/>
              </w:rPr>
              <w:t>ení, kterými jim lze předcházet.</w:t>
            </w:r>
            <w:r w:rsidR="00DA3532" w:rsidRPr="00F9277A">
              <w:rPr>
                <w:rFonts w:ascii="Calibri" w:eastAsia="Calibri" w:hAnsi="Calibri" w:cs="Calibri"/>
                <w:szCs w:val="22"/>
                <w:bdr w:val="nil"/>
              </w:rPr>
              <w:br/>
            </w:r>
            <w:r>
              <w:rPr>
                <w:rFonts w:ascii="Calibri" w:eastAsia="Calibri" w:hAnsi="Calibri" w:cs="Calibri"/>
                <w:szCs w:val="22"/>
                <w:bdr w:val="nil"/>
              </w:rPr>
              <w:t>O</w:t>
            </w:r>
            <w:r w:rsidR="00DA3532" w:rsidRPr="00F9277A">
              <w:rPr>
                <w:rFonts w:ascii="Calibri" w:eastAsia="Calibri" w:hAnsi="Calibri" w:cs="Calibri"/>
                <w:szCs w:val="22"/>
                <w:bdr w:val="nil"/>
              </w:rPr>
              <w:t xml:space="preserve">rientuje se na stupnici pH, změří reakci roztoku univerzálním indikátorovým papírkem a uvede příklady </w:t>
            </w:r>
            <w:r w:rsidR="00614D73" w:rsidRPr="00F9277A">
              <w:rPr>
                <w:rFonts w:ascii="Calibri" w:eastAsia="Calibri" w:hAnsi="Calibri" w:cs="Calibri"/>
                <w:szCs w:val="22"/>
                <w:bdr w:val="nil"/>
              </w:rPr>
              <w:t>uplatňování neutralizace</w:t>
            </w:r>
            <w:r w:rsidR="00DA3532" w:rsidRPr="00F9277A">
              <w:rPr>
                <w:rFonts w:ascii="Calibri" w:eastAsia="Calibri" w:hAnsi="Calibri" w:cs="Calibri"/>
                <w:szCs w:val="22"/>
                <w:bdr w:val="nil"/>
              </w:rPr>
              <w:t xml:space="preserve"> v</w:t>
            </w:r>
            <w:r w:rsidR="00EE3D72" w:rsidRPr="00F9277A">
              <w:rPr>
                <w:rFonts w:ascii="Calibri" w:eastAsia="Calibri" w:hAnsi="Calibri" w:cs="Calibri"/>
                <w:szCs w:val="22"/>
                <w:bdr w:val="nil"/>
              </w:rPr>
              <w:t> </w:t>
            </w:r>
            <w:r w:rsidR="00DA3532" w:rsidRPr="00F9277A">
              <w:rPr>
                <w:rFonts w:ascii="Calibri" w:eastAsia="Calibri" w:hAnsi="Calibri" w:cs="Calibri"/>
                <w:szCs w:val="22"/>
                <w:bdr w:val="nil"/>
              </w:rPr>
              <w:t>praxi</w:t>
            </w:r>
            <w:r w:rsidR="00EE3D72" w:rsidRPr="00F9277A">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9A1E1B">
            <w:pPr>
              <w:spacing w:line="240" w:lineRule="auto"/>
              <w:ind w:left="60"/>
              <w:jc w:val="left"/>
              <w:rPr>
                <w:szCs w:val="22"/>
                <w:bdr w:val="nil"/>
              </w:rPr>
            </w:pPr>
            <w:r w:rsidRPr="00F9277A">
              <w:rPr>
                <w:rFonts w:ascii="Calibri" w:eastAsia="Calibri" w:hAnsi="Calibri" w:cs="Calibri"/>
                <w:szCs w:val="22"/>
                <w:bdr w:val="nil"/>
              </w:rPr>
              <w:t>Oxidy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názvosloví, vlastnosti a použití prakticky vý</w:t>
            </w:r>
            <w:r w:rsidR="00062C4B">
              <w:rPr>
                <w:rFonts w:ascii="Calibri" w:eastAsia="Calibri" w:hAnsi="Calibri" w:cs="Calibri"/>
                <w:szCs w:val="22"/>
                <w:bdr w:val="nil"/>
              </w:rPr>
              <w:t>znamných oxid</w:t>
            </w:r>
            <w:r w:rsidR="00EE3D72" w:rsidRPr="00F9277A">
              <w:rPr>
                <w:rFonts w:ascii="Calibri" w:eastAsia="Calibri" w:hAnsi="Calibri" w:cs="Calibri"/>
                <w:szCs w:val="22"/>
                <w:bdr w:val="nil"/>
              </w:rPr>
              <w:t> </w:t>
            </w:r>
            <w:r w:rsidR="00EE3D72" w:rsidRPr="00F9277A">
              <w:rPr>
                <w:rFonts w:ascii="Calibri" w:eastAsia="Calibri" w:hAnsi="Calibri" w:cs="Calibri"/>
                <w:szCs w:val="22"/>
                <w:bdr w:val="nil"/>
              </w:rPr>
              <w:br/>
            </w:r>
            <w:r w:rsidR="00062C4B">
              <w:rPr>
                <w:rFonts w:ascii="Calibri" w:eastAsia="Calibri" w:hAnsi="Calibri" w:cs="Calibri"/>
                <w:szCs w:val="22"/>
                <w:bdr w:val="nil"/>
              </w:rPr>
              <w:t>Oxidační číslo</w:t>
            </w:r>
            <w:r w:rsidR="009A1E1B" w:rsidRPr="00F9277A">
              <w:rPr>
                <w:rFonts w:ascii="Calibri" w:eastAsia="Calibri" w:hAnsi="Calibri" w:cs="Calibri"/>
                <w:szCs w:val="22"/>
                <w:bdr w:val="nil"/>
              </w:rPr>
              <w:br/>
            </w:r>
            <w:r w:rsidRPr="00F9277A">
              <w:rPr>
                <w:rFonts w:ascii="Calibri" w:eastAsia="Calibri" w:hAnsi="Calibri" w:cs="Calibri"/>
                <w:szCs w:val="22"/>
                <w:bdr w:val="nil"/>
              </w:rPr>
              <w:t>Kyseliny a hydroxidy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kyselost a zásaditost roztoků; vlastnosti, vzorce, názvy a použití prakticky významných kyslíkatých a bezkys</w:t>
            </w:r>
            <w:r w:rsidR="00062C4B">
              <w:rPr>
                <w:rFonts w:ascii="Calibri" w:eastAsia="Calibri" w:hAnsi="Calibri" w:cs="Calibri"/>
                <w:szCs w:val="22"/>
                <w:bdr w:val="nil"/>
              </w:rPr>
              <w:t>líkatých kyselin a hydroxidů</w:t>
            </w:r>
            <w:r w:rsidR="009A1E1B" w:rsidRPr="00F9277A">
              <w:rPr>
                <w:rFonts w:ascii="Calibri" w:eastAsia="Calibri" w:hAnsi="Calibri" w:cs="Calibri"/>
                <w:szCs w:val="22"/>
                <w:bdr w:val="nil"/>
              </w:rPr>
              <w:br/>
            </w:r>
            <w:r w:rsidRPr="00F9277A">
              <w:rPr>
                <w:rFonts w:ascii="Calibri" w:eastAsia="Calibri" w:hAnsi="Calibri" w:cs="Calibri"/>
                <w:szCs w:val="22"/>
                <w:bdr w:val="nil"/>
              </w:rPr>
              <w:t>Stupnice</w:t>
            </w:r>
            <w:r w:rsidR="00062C4B">
              <w:rPr>
                <w:rFonts w:ascii="Calibri" w:eastAsia="Calibri" w:hAnsi="Calibri" w:cs="Calibri"/>
                <w:szCs w:val="22"/>
                <w:bdr w:val="nil"/>
              </w:rPr>
              <w:t xml:space="preserve"> pH, acidobazické indikátory</w:t>
            </w:r>
            <w:r w:rsidR="009A1E1B" w:rsidRPr="00F9277A">
              <w:rPr>
                <w:rFonts w:ascii="Calibri" w:eastAsia="Calibri" w:hAnsi="Calibri" w:cs="Calibri"/>
                <w:szCs w:val="22"/>
                <w:bdr w:val="nil"/>
              </w:rPr>
              <w:t> </w:t>
            </w:r>
            <w:r w:rsidR="009A1E1B" w:rsidRPr="00F9277A">
              <w:rPr>
                <w:rFonts w:ascii="Calibri" w:eastAsia="Calibri" w:hAnsi="Calibri" w:cs="Calibri"/>
                <w:szCs w:val="22"/>
                <w:bdr w:val="nil"/>
              </w:rPr>
              <w:br/>
            </w:r>
            <w:r w:rsidRPr="00F9277A">
              <w:rPr>
                <w:rFonts w:ascii="Calibri" w:eastAsia="Calibri" w:hAnsi="Calibri" w:cs="Calibri"/>
                <w:szCs w:val="22"/>
                <w:bdr w:val="nil"/>
              </w:rPr>
              <w:t>Soli kyslíkaté a bezkyslíkaté</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názvosloví, vlastnosti a použití prakticky významných solí kyslík</w:t>
            </w:r>
            <w:r w:rsidR="00062C4B">
              <w:rPr>
                <w:rFonts w:ascii="Calibri" w:eastAsia="Calibri" w:hAnsi="Calibri" w:cs="Calibri"/>
                <w:szCs w:val="22"/>
                <w:bdr w:val="nil"/>
              </w:rPr>
              <w:t>atých a bezkyslíkatých kyselin</w:t>
            </w:r>
          </w:p>
        </w:tc>
      </w:tr>
      <w:tr w:rsidR="003E33ED" w:rsidRPr="00F9277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jc w:val="center"/>
              <w:rPr>
                <w:szCs w:val="22"/>
                <w:bdr w:val="nil"/>
              </w:rPr>
            </w:pPr>
            <w:r w:rsidRPr="00F9277A">
              <w:rPr>
                <w:rFonts w:ascii="Calibri" w:eastAsia="Calibri" w:hAnsi="Calibri" w:cs="Calibri"/>
                <w:b/>
                <w:bCs/>
                <w:szCs w:val="22"/>
                <w:bdr w:val="nil"/>
              </w:rPr>
              <w:t>Průřezová témata, přesahy, souvislosti</w:t>
            </w:r>
          </w:p>
        </w:tc>
      </w:tr>
      <w:tr w:rsidR="003E33ED" w:rsidRPr="00F9277A" w:rsidTr="0071573B">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Environmentální výchova</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Člověk a životní prostředí</w:t>
            </w:r>
          </w:p>
        </w:tc>
      </w:tr>
      <w:tr w:rsidR="003E33ED" w:rsidRPr="00F9277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F9277A" w:rsidP="00F9277A">
            <w:pPr>
              <w:spacing w:line="240" w:lineRule="auto"/>
              <w:jc w:val="left"/>
              <w:rPr>
                <w:szCs w:val="22"/>
                <w:bdr w:val="nil"/>
              </w:rPr>
            </w:pPr>
            <w:r w:rsidRPr="00F9277A">
              <w:rPr>
                <w:rFonts w:ascii="Calibri" w:eastAsia="Calibri" w:hAnsi="Calibri" w:cs="Calibri"/>
                <w:szCs w:val="22"/>
                <w:bdr w:val="nil"/>
              </w:rPr>
              <w:t>J</w:t>
            </w:r>
            <w:r w:rsidR="00DA3532" w:rsidRPr="00F9277A">
              <w:rPr>
                <w:rFonts w:ascii="Calibri" w:eastAsia="Calibri" w:hAnsi="Calibri" w:cs="Calibri"/>
                <w:szCs w:val="22"/>
                <w:bdr w:val="nil"/>
              </w:rPr>
              <w:t>aké zdroje energie a suroviny člověk na Zemi využívá a jaké klady a zápory se s jejich využíváním a získáváním pojí</w:t>
            </w:r>
            <w:r w:rsidR="00B82249" w:rsidRPr="00F9277A">
              <w:rPr>
                <w:rFonts w:ascii="Calibri" w:eastAsia="Calibri" w:hAnsi="Calibri" w:cs="Calibri"/>
                <w:szCs w:val="22"/>
                <w:bdr w:val="nil"/>
              </w:rPr>
              <w:t xml:space="preserve"> – </w:t>
            </w:r>
            <w:r w:rsidR="00DA3532" w:rsidRPr="00F9277A">
              <w:rPr>
                <w:rFonts w:ascii="Calibri" w:eastAsia="Calibri" w:hAnsi="Calibri" w:cs="Calibri"/>
                <w:szCs w:val="22"/>
                <w:bdr w:val="nil"/>
              </w:rPr>
              <w:t>chemie jako přírodní věda a vlastnosti látek</w:t>
            </w:r>
            <w:r w:rsidRPr="00F9277A">
              <w:rPr>
                <w:rFonts w:ascii="Calibri" w:eastAsia="Calibri" w:hAnsi="Calibri" w:cs="Calibri"/>
                <w:szCs w:val="22"/>
                <w:bdr w:val="nil"/>
              </w:rPr>
              <w:t>.</w:t>
            </w:r>
          </w:p>
          <w:p w:rsidR="003E33ED" w:rsidRPr="00F9277A" w:rsidRDefault="00F9277A" w:rsidP="00F9277A">
            <w:pPr>
              <w:spacing w:line="240" w:lineRule="auto"/>
              <w:jc w:val="left"/>
              <w:rPr>
                <w:szCs w:val="22"/>
                <w:bdr w:val="nil"/>
              </w:rPr>
            </w:pPr>
            <w:r w:rsidRPr="00F9277A">
              <w:rPr>
                <w:rFonts w:ascii="Calibri" w:eastAsia="Calibri" w:hAnsi="Calibri" w:cs="Calibri"/>
                <w:szCs w:val="22"/>
                <w:bdr w:val="nil"/>
              </w:rPr>
              <w:t>J</w:t>
            </w:r>
            <w:r w:rsidR="00DA3532" w:rsidRPr="00F9277A">
              <w:rPr>
                <w:rFonts w:ascii="Calibri" w:eastAsia="Calibri" w:hAnsi="Calibri" w:cs="Calibri"/>
                <w:szCs w:val="22"/>
                <w:bdr w:val="nil"/>
              </w:rPr>
              <w:t>akým způsobem člověk využívá vodu, jaké jsou nejčastější příčiny jejího znečištění, čím je způsoben nedostatek pitné vody a jaký má dopad na společnost</w:t>
            </w:r>
            <w:r w:rsidR="00B82249" w:rsidRPr="00F9277A">
              <w:rPr>
                <w:rFonts w:ascii="Calibri" w:eastAsia="Calibri" w:hAnsi="Calibri" w:cs="Calibri"/>
                <w:szCs w:val="22"/>
                <w:bdr w:val="nil"/>
              </w:rPr>
              <w:t xml:space="preserve"> – </w:t>
            </w:r>
            <w:r w:rsidR="00DA3532" w:rsidRPr="00F9277A">
              <w:rPr>
                <w:rFonts w:ascii="Calibri" w:eastAsia="Calibri" w:hAnsi="Calibri" w:cs="Calibri"/>
                <w:szCs w:val="22"/>
                <w:bdr w:val="nil"/>
              </w:rPr>
              <w:t>směsi</w:t>
            </w:r>
            <w:r w:rsidRPr="00F9277A">
              <w:rPr>
                <w:rFonts w:ascii="Calibri" w:eastAsia="Calibri" w:hAnsi="Calibri" w:cs="Calibri"/>
                <w:szCs w:val="22"/>
                <w:bdr w:val="nil"/>
              </w:rPr>
              <w:t>.</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F9277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3E33ED">
            <w:pPr>
              <w:rPr>
                <w:szCs w:val="22"/>
              </w:rPr>
            </w:pPr>
          </w:p>
        </w:tc>
      </w:tr>
      <w:tr w:rsidR="003E33ED" w:rsidRPr="00F9277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2926CB">
            <w:pPr>
              <w:numPr>
                <w:ilvl w:val="0"/>
                <w:numId w:val="74"/>
              </w:numPr>
              <w:spacing w:line="240" w:lineRule="auto"/>
              <w:jc w:val="left"/>
              <w:rPr>
                <w:szCs w:val="22"/>
                <w:bdr w:val="nil"/>
              </w:rPr>
            </w:pPr>
            <w:r w:rsidRPr="00F9277A">
              <w:rPr>
                <w:rFonts w:ascii="Calibri" w:eastAsia="Calibri" w:hAnsi="Calibri" w:cs="Calibri"/>
                <w:szCs w:val="22"/>
                <w:bdr w:val="nil"/>
              </w:rPr>
              <w:t>Kompetence k řešení problémů</w:t>
            </w:r>
          </w:p>
          <w:p w:rsidR="003E33ED" w:rsidRPr="00F9277A" w:rsidRDefault="00DA3532" w:rsidP="002926CB">
            <w:pPr>
              <w:numPr>
                <w:ilvl w:val="0"/>
                <w:numId w:val="74"/>
              </w:numPr>
              <w:spacing w:line="240" w:lineRule="auto"/>
              <w:jc w:val="left"/>
              <w:rPr>
                <w:szCs w:val="22"/>
                <w:bdr w:val="nil"/>
              </w:rPr>
            </w:pPr>
            <w:r w:rsidRPr="00F9277A">
              <w:rPr>
                <w:rFonts w:ascii="Calibri" w:eastAsia="Calibri" w:hAnsi="Calibri" w:cs="Calibri"/>
                <w:szCs w:val="22"/>
                <w:bdr w:val="nil"/>
              </w:rPr>
              <w:t>Kompetence komunikativní</w:t>
            </w:r>
          </w:p>
          <w:p w:rsidR="003E33ED" w:rsidRPr="00F9277A" w:rsidRDefault="00DA3532" w:rsidP="002926CB">
            <w:pPr>
              <w:numPr>
                <w:ilvl w:val="0"/>
                <w:numId w:val="74"/>
              </w:numPr>
              <w:spacing w:line="240" w:lineRule="auto"/>
              <w:jc w:val="left"/>
              <w:rPr>
                <w:szCs w:val="22"/>
                <w:bdr w:val="nil"/>
              </w:rPr>
            </w:pPr>
            <w:r w:rsidRPr="00F9277A">
              <w:rPr>
                <w:rFonts w:ascii="Calibri" w:eastAsia="Calibri" w:hAnsi="Calibri" w:cs="Calibri"/>
                <w:szCs w:val="22"/>
                <w:bdr w:val="nil"/>
              </w:rPr>
              <w:t>Kompetence sociální a personální</w:t>
            </w:r>
          </w:p>
          <w:p w:rsidR="003E33ED" w:rsidRPr="00F9277A" w:rsidRDefault="00DA3532" w:rsidP="002926CB">
            <w:pPr>
              <w:numPr>
                <w:ilvl w:val="0"/>
                <w:numId w:val="74"/>
              </w:numPr>
              <w:spacing w:line="240" w:lineRule="auto"/>
              <w:jc w:val="left"/>
              <w:rPr>
                <w:szCs w:val="22"/>
                <w:bdr w:val="nil"/>
              </w:rPr>
            </w:pPr>
            <w:r w:rsidRPr="00F9277A">
              <w:rPr>
                <w:rFonts w:ascii="Calibri" w:eastAsia="Calibri" w:hAnsi="Calibri" w:cs="Calibri"/>
                <w:szCs w:val="22"/>
                <w:bdr w:val="nil"/>
              </w:rPr>
              <w:t>Kompetence občanská</w:t>
            </w:r>
          </w:p>
          <w:p w:rsidR="003E33ED" w:rsidRPr="00F9277A" w:rsidRDefault="00DA3532" w:rsidP="002926CB">
            <w:pPr>
              <w:numPr>
                <w:ilvl w:val="0"/>
                <w:numId w:val="74"/>
              </w:numPr>
              <w:spacing w:line="240" w:lineRule="auto"/>
              <w:jc w:val="left"/>
              <w:rPr>
                <w:szCs w:val="22"/>
                <w:bdr w:val="nil"/>
              </w:rPr>
            </w:pPr>
            <w:r w:rsidRPr="00F9277A">
              <w:rPr>
                <w:rFonts w:ascii="Calibri" w:eastAsia="Calibri" w:hAnsi="Calibri" w:cs="Calibri"/>
                <w:szCs w:val="22"/>
                <w:bdr w:val="nil"/>
              </w:rPr>
              <w:t>Kompetence k učení</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Učivo</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8F29EF" w:rsidP="008F29EF">
            <w:pPr>
              <w:spacing w:line="240" w:lineRule="auto"/>
              <w:ind w:left="60"/>
              <w:jc w:val="left"/>
              <w:rPr>
                <w:szCs w:val="22"/>
                <w:bdr w:val="nil"/>
              </w:rPr>
            </w:pPr>
            <w:r>
              <w:rPr>
                <w:rFonts w:ascii="Calibri" w:eastAsia="Calibri" w:hAnsi="Calibri" w:cs="Calibri"/>
                <w:szCs w:val="22"/>
                <w:bdr w:val="nil"/>
              </w:rPr>
              <w:lastRenderedPageBreak/>
              <w:t xml:space="preserve">Žák </w:t>
            </w:r>
            <w:r w:rsidR="00DA3532" w:rsidRPr="00F9277A">
              <w:rPr>
                <w:rFonts w:ascii="Calibri" w:eastAsia="Calibri" w:hAnsi="Calibri" w:cs="Calibri"/>
                <w:szCs w:val="22"/>
                <w:bdr w:val="nil"/>
              </w:rPr>
              <w:t>rozliší nejjednodušší uhlovodíky, uv</w:t>
            </w:r>
            <w:r w:rsidR="00062C4B">
              <w:rPr>
                <w:rFonts w:ascii="Calibri" w:eastAsia="Calibri" w:hAnsi="Calibri" w:cs="Calibri"/>
                <w:szCs w:val="22"/>
                <w:bdr w:val="nil"/>
              </w:rPr>
              <w:t>ede jejich zdroje, vlastnosti a </w:t>
            </w:r>
            <w:r w:rsidR="00DA3532" w:rsidRPr="00F9277A">
              <w:rPr>
                <w:rFonts w:ascii="Calibri" w:eastAsia="Calibri" w:hAnsi="Calibri" w:cs="Calibri"/>
                <w:szCs w:val="22"/>
                <w:bdr w:val="nil"/>
              </w:rPr>
              <w:t>použití</w:t>
            </w:r>
            <w:r>
              <w:rPr>
                <w:rFonts w:ascii="Calibri" w:eastAsia="Calibri" w:hAnsi="Calibri" w:cs="Calibri"/>
                <w:szCs w:val="22"/>
                <w:bdr w:val="nil"/>
              </w:rPr>
              <w:t>.</w:t>
            </w:r>
            <w:r>
              <w:rPr>
                <w:rFonts w:ascii="Calibri" w:eastAsia="Calibri" w:hAnsi="Calibri" w:cs="Calibri"/>
                <w:szCs w:val="22"/>
                <w:bdr w:val="nil"/>
              </w:rPr>
              <w:br/>
              <w:t>Z</w:t>
            </w:r>
            <w:r w:rsidR="00DA3532" w:rsidRPr="00F9277A">
              <w:rPr>
                <w:rFonts w:ascii="Calibri" w:eastAsia="Calibri" w:hAnsi="Calibri" w:cs="Calibri"/>
                <w:szCs w:val="22"/>
                <w:bdr w:val="nil"/>
              </w:rPr>
              <w:t xml:space="preserve">hodnotí užívání fosilních paliv a vyráběných paliv jako zdrojů energie a uvede příklady produktů </w:t>
            </w:r>
            <w:r w:rsidR="00614D73" w:rsidRPr="00F9277A">
              <w:rPr>
                <w:rFonts w:ascii="Calibri" w:eastAsia="Calibri" w:hAnsi="Calibri" w:cs="Calibri"/>
                <w:szCs w:val="22"/>
                <w:bdr w:val="nil"/>
              </w:rPr>
              <w:t>průmyslového zpracování</w:t>
            </w:r>
            <w:r w:rsidR="00DA3532" w:rsidRPr="00F9277A">
              <w:rPr>
                <w:rFonts w:ascii="Calibri" w:eastAsia="Calibri" w:hAnsi="Calibri" w:cs="Calibri"/>
                <w:szCs w:val="22"/>
                <w:bdr w:val="nil"/>
              </w:rPr>
              <w:t xml:space="preserve"> ropy</w:t>
            </w:r>
            <w:r w:rsidR="004F102A" w:rsidRPr="00F9277A">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62C4B" w:rsidRDefault="00DA3532">
            <w:pPr>
              <w:spacing w:line="240" w:lineRule="auto"/>
              <w:ind w:left="60"/>
              <w:jc w:val="left"/>
              <w:rPr>
                <w:rFonts w:ascii="Calibri" w:eastAsia="Calibri" w:hAnsi="Calibri" w:cs="Calibri"/>
                <w:szCs w:val="22"/>
                <w:bdr w:val="nil"/>
              </w:rPr>
            </w:pPr>
            <w:r w:rsidRPr="00F9277A">
              <w:rPr>
                <w:rFonts w:ascii="Calibri" w:eastAsia="Calibri" w:hAnsi="Calibri" w:cs="Calibri"/>
                <w:szCs w:val="22"/>
                <w:bdr w:val="nil"/>
              </w:rPr>
              <w:t>Uhlovodíky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příklady v praxi </w:t>
            </w:r>
            <w:r w:rsidR="00062C4B">
              <w:rPr>
                <w:rFonts w:ascii="Calibri" w:eastAsia="Calibri" w:hAnsi="Calibri" w:cs="Calibri"/>
                <w:szCs w:val="22"/>
                <w:bdr w:val="nil"/>
              </w:rPr>
              <w:t>významných alkanů, uhlovodíků s </w:t>
            </w:r>
            <w:r w:rsidRPr="00F9277A">
              <w:rPr>
                <w:rFonts w:ascii="Calibri" w:eastAsia="Calibri" w:hAnsi="Calibri" w:cs="Calibri"/>
                <w:szCs w:val="22"/>
                <w:bdr w:val="nil"/>
              </w:rPr>
              <w:t>vícenásobnými vazbami a aromatických uhlovodíků</w:t>
            </w:r>
            <w:r w:rsidRPr="00F9277A">
              <w:rPr>
                <w:rFonts w:ascii="Calibri" w:eastAsia="Calibri" w:hAnsi="Calibri" w:cs="Calibri"/>
                <w:szCs w:val="22"/>
                <w:bdr w:val="nil"/>
              </w:rPr>
              <w:br/>
              <w:t>Paliva</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ropa, uhlí, zemní ply</w:t>
            </w:r>
            <w:r w:rsidR="00062C4B">
              <w:rPr>
                <w:rFonts w:ascii="Calibri" w:eastAsia="Calibri" w:hAnsi="Calibri" w:cs="Calibri"/>
                <w:szCs w:val="22"/>
                <w:bdr w:val="nil"/>
              </w:rPr>
              <w:t>n a průmyslově vyráběná paliva</w:t>
            </w:r>
          </w:p>
          <w:p w:rsidR="003E33ED" w:rsidRPr="00F9277A" w:rsidRDefault="00062C4B">
            <w:pPr>
              <w:spacing w:line="240" w:lineRule="auto"/>
              <w:ind w:left="60"/>
              <w:jc w:val="left"/>
              <w:rPr>
                <w:szCs w:val="22"/>
                <w:bdr w:val="nil"/>
              </w:rPr>
            </w:pPr>
            <w:r>
              <w:rPr>
                <w:rFonts w:ascii="Calibri" w:eastAsia="Calibri" w:hAnsi="Calibri" w:cs="Calibri"/>
                <w:szCs w:val="22"/>
                <w:bdr w:val="nil"/>
              </w:rPr>
              <w:t>Bioplyn, bionafta, biolíh</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83A82">
            <w:pPr>
              <w:spacing w:line="240" w:lineRule="auto"/>
              <w:ind w:left="60"/>
              <w:jc w:val="left"/>
              <w:rPr>
                <w:szCs w:val="22"/>
                <w:bdr w:val="nil"/>
              </w:rPr>
            </w:pPr>
            <w:r>
              <w:rPr>
                <w:rFonts w:ascii="Calibri" w:eastAsia="Calibri" w:hAnsi="Calibri" w:cs="Calibri"/>
                <w:szCs w:val="22"/>
                <w:bdr w:val="nil"/>
              </w:rPr>
              <w:t>R</w:t>
            </w:r>
            <w:r w:rsidR="00DA3532" w:rsidRPr="00F9277A">
              <w:rPr>
                <w:rFonts w:ascii="Calibri" w:eastAsia="Calibri" w:hAnsi="Calibri" w:cs="Calibri"/>
                <w:szCs w:val="22"/>
                <w:bdr w:val="nil"/>
              </w:rPr>
              <w:t xml:space="preserve">ozliší vybrané deriváty uhlovodíků, uvede jejich </w:t>
            </w:r>
            <w:r w:rsidR="00614D73" w:rsidRPr="00F9277A">
              <w:rPr>
                <w:rFonts w:ascii="Calibri" w:eastAsia="Calibri" w:hAnsi="Calibri" w:cs="Calibri"/>
                <w:szCs w:val="22"/>
                <w:bdr w:val="nil"/>
              </w:rPr>
              <w:t>zdroje, vlastnosti</w:t>
            </w:r>
            <w:r w:rsidR="00DA3532" w:rsidRPr="00F9277A">
              <w:rPr>
                <w:rFonts w:ascii="Calibri" w:eastAsia="Calibri" w:hAnsi="Calibri" w:cs="Calibri"/>
                <w:szCs w:val="22"/>
                <w:bdr w:val="nil"/>
              </w:rPr>
              <w:t xml:space="preserve"> a použití</w:t>
            </w:r>
            <w:r w:rsidR="004F102A" w:rsidRPr="00F9277A">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62C4B">
            <w:pPr>
              <w:spacing w:line="240" w:lineRule="auto"/>
              <w:ind w:left="60"/>
              <w:jc w:val="left"/>
              <w:rPr>
                <w:szCs w:val="22"/>
                <w:bdr w:val="nil"/>
              </w:rPr>
            </w:pPr>
            <w:r>
              <w:rPr>
                <w:rFonts w:ascii="Calibri" w:eastAsia="Calibri" w:hAnsi="Calibri" w:cs="Calibri"/>
                <w:szCs w:val="22"/>
                <w:bdr w:val="nil"/>
              </w:rPr>
              <w:t>Pojem derivát uhlovodíku</w:t>
            </w:r>
            <w:r w:rsidR="004F102A" w:rsidRPr="00F9277A">
              <w:rPr>
                <w:rFonts w:ascii="Calibri" w:eastAsia="Calibri" w:hAnsi="Calibri" w:cs="Calibri"/>
                <w:szCs w:val="22"/>
                <w:bdr w:val="nil"/>
              </w:rPr>
              <w:br/>
            </w:r>
            <w:r w:rsidR="00DA3532" w:rsidRPr="00F9277A">
              <w:rPr>
                <w:rFonts w:ascii="Calibri" w:eastAsia="Calibri" w:hAnsi="Calibri" w:cs="Calibri"/>
                <w:szCs w:val="22"/>
                <w:bdr w:val="nil"/>
              </w:rPr>
              <w:t>Deriváty uhlovodíku</w:t>
            </w:r>
            <w:r w:rsidR="00B82249" w:rsidRPr="00F9277A">
              <w:rPr>
                <w:rFonts w:ascii="Calibri" w:eastAsia="Calibri" w:hAnsi="Calibri" w:cs="Calibri"/>
                <w:szCs w:val="22"/>
                <w:bdr w:val="nil"/>
              </w:rPr>
              <w:t xml:space="preserve"> – </w:t>
            </w:r>
            <w:r w:rsidR="00DA3532" w:rsidRPr="00F9277A">
              <w:rPr>
                <w:rFonts w:ascii="Calibri" w:eastAsia="Calibri" w:hAnsi="Calibri" w:cs="Calibri"/>
                <w:szCs w:val="22"/>
                <w:bdr w:val="nil"/>
              </w:rPr>
              <w:t>příklady v praxi významných alko</w:t>
            </w:r>
            <w:r w:rsidR="004F102A" w:rsidRPr="00F9277A">
              <w:rPr>
                <w:rFonts w:ascii="Calibri" w:eastAsia="Calibri" w:hAnsi="Calibri" w:cs="Calibri"/>
                <w:szCs w:val="22"/>
                <w:bdr w:val="nil"/>
              </w:rPr>
              <w:t xml:space="preserve">holů a </w:t>
            </w:r>
            <w:r>
              <w:rPr>
                <w:rFonts w:ascii="Calibri" w:eastAsia="Calibri" w:hAnsi="Calibri" w:cs="Calibri"/>
                <w:szCs w:val="22"/>
                <w:bdr w:val="nil"/>
              </w:rPr>
              <w:t>karboxylových kyselin</w:t>
            </w:r>
            <w:r w:rsidR="004F102A" w:rsidRPr="00F9277A">
              <w:rPr>
                <w:rFonts w:ascii="Calibri" w:eastAsia="Calibri" w:hAnsi="Calibri" w:cs="Calibri"/>
                <w:szCs w:val="22"/>
                <w:bdr w:val="nil"/>
              </w:rPr>
              <w:br/>
            </w:r>
            <w:r w:rsidR="00DA3532" w:rsidRPr="00F9277A">
              <w:rPr>
                <w:rFonts w:ascii="Calibri" w:eastAsia="Calibri" w:hAnsi="Calibri" w:cs="Calibri"/>
                <w:szCs w:val="22"/>
                <w:bdr w:val="nil"/>
              </w:rPr>
              <w:t>Neut</w:t>
            </w:r>
            <w:r>
              <w:rPr>
                <w:rFonts w:ascii="Calibri" w:eastAsia="Calibri" w:hAnsi="Calibri" w:cs="Calibri"/>
                <w:szCs w:val="22"/>
                <w:bdr w:val="nil"/>
              </w:rPr>
              <w:t>ralizace karboxylových kyselin</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83A82" w:rsidP="00D83A82">
            <w:pPr>
              <w:spacing w:line="240" w:lineRule="auto"/>
              <w:ind w:left="60"/>
              <w:jc w:val="left"/>
              <w:rPr>
                <w:szCs w:val="22"/>
                <w:bdr w:val="nil"/>
              </w:rPr>
            </w:pPr>
            <w:r>
              <w:rPr>
                <w:rFonts w:ascii="Calibri" w:eastAsia="Calibri" w:hAnsi="Calibri" w:cs="Calibri"/>
                <w:szCs w:val="22"/>
                <w:bdr w:val="nil"/>
              </w:rPr>
              <w:t>O</w:t>
            </w:r>
            <w:r w:rsidR="00DA3532" w:rsidRPr="00F9277A">
              <w:rPr>
                <w:rFonts w:ascii="Calibri" w:eastAsia="Calibri" w:hAnsi="Calibri" w:cs="Calibri"/>
                <w:szCs w:val="22"/>
                <w:bdr w:val="nil"/>
              </w:rPr>
              <w:t xml:space="preserve">rientuje se ve výchozích látkách a produktech fotosyntézy a koncových produktů biochemického zpracování, </w:t>
            </w:r>
            <w:r w:rsidR="00614D73" w:rsidRPr="00F9277A">
              <w:rPr>
                <w:rFonts w:ascii="Calibri" w:eastAsia="Calibri" w:hAnsi="Calibri" w:cs="Calibri"/>
                <w:szCs w:val="22"/>
                <w:bdr w:val="nil"/>
              </w:rPr>
              <w:t>především bílkovin</w:t>
            </w:r>
            <w:r w:rsidR="00DA3532" w:rsidRPr="00F9277A">
              <w:rPr>
                <w:rFonts w:ascii="Calibri" w:eastAsia="Calibri" w:hAnsi="Calibri" w:cs="Calibri"/>
                <w:szCs w:val="22"/>
                <w:bdr w:val="nil"/>
              </w:rPr>
              <w:t xml:space="preserve">, tuků, </w:t>
            </w:r>
            <w:r w:rsidR="00614D73" w:rsidRPr="00F9277A">
              <w:rPr>
                <w:rFonts w:ascii="Calibri" w:eastAsia="Calibri" w:hAnsi="Calibri" w:cs="Calibri"/>
                <w:szCs w:val="22"/>
                <w:bdr w:val="nil"/>
              </w:rPr>
              <w:t>cukrů (sacharidů</w:t>
            </w:r>
            <w:r w:rsidR="00DA3532" w:rsidRPr="00F9277A">
              <w:rPr>
                <w:rFonts w:ascii="Calibri" w:eastAsia="Calibri" w:hAnsi="Calibri" w:cs="Calibri"/>
                <w:szCs w:val="22"/>
                <w:bdr w:val="nil"/>
              </w:rPr>
              <w:t>)</w:t>
            </w:r>
            <w:r>
              <w:rPr>
                <w:rFonts w:ascii="Calibri" w:eastAsia="Calibri" w:hAnsi="Calibri" w:cs="Calibri"/>
                <w:szCs w:val="22"/>
                <w:bdr w:val="nil"/>
              </w:rPr>
              <w:t>.</w:t>
            </w:r>
            <w:r w:rsidR="00DA3532" w:rsidRPr="00F9277A">
              <w:rPr>
                <w:rFonts w:ascii="Calibri" w:eastAsia="Calibri" w:hAnsi="Calibri" w:cs="Calibri"/>
                <w:szCs w:val="22"/>
                <w:bdr w:val="nil"/>
              </w:rPr>
              <w:br/>
            </w:r>
            <w:r>
              <w:rPr>
                <w:rFonts w:ascii="Calibri" w:eastAsia="Calibri" w:hAnsi="Calibri" w:cs="Calibri"/>
                <w:szCs w:val="22"/>
                <w:bdr w:val="nil"/>
              </w:rPr>
              <w:t>U</w:t>
            </w:r>
            <w:r w:rsidR="00DA3532" w:rsidRPr="00F9277A">
              <w:rPr>
                <w:rFonts w:ascii="Calibri" w:eastAsia="Calibri" w:hAnsi="Calibri" w:cs="Calibri"/>
                <w:szCs w:val="22"/>
                <w:bdr w:val="nil"/>
              </w:rPr>
              <w:t>rčí podmínky postačující pro aktivní fotosyntézu</w:t>
            </w:r>
            <w:r w:rsidR="00062C4B">
              <w:rPr>
                <w:rFonts w:ascii="Calibri" w:eastAsia="Calibri" w:hAnsi="Calibri" w:cs="Calibri"/>
                <w:szCs w:val="22"/>
                <w:bdr w:val="nil"/>
              </w:rPr>
              <w:t>.</w:t>
            </w:r>
            <w:r>
              <w:rPr>
                <w:rFonts w:ascii="Calibri" w:eastAsia="Calibri" w:hAnsi="Calibri" w:cs="Calibri"/>
                <w:szCs w:val="22"/>
                <w:bdr w:val="nil"/>
              </w:rPr>
              <w:br/>
              <w:t>U</w:t>
            </w:r>
            <w:r w:rsidR="00DA3532" w:rsidRPr="00F9277A">
              <w:rPr>
                <w:rFonts w:ascii="Calibri" w:eastAsia="Calibri" w:hAnsi="Calibri" w:cs="Calibri"/>
                <w:szCs w:val="22"/>
                <w:bdr w:val="nil"/>
              </w:rPr>
              <w:t xml:space="preserve">vede příklady zdrojů bílkovin, tuků, </w:t>
            </w:r>
            <w:r w:rsidR="00614D73" w:rsidRPr="00F9277A">
              <w:rPr>
                <w:rFonts w:ascii="Calibri" w:eastAsia="Calibri" w:hAnsi="Calibri" w:cs="Calibri"/>
                <w:szCs w:val="22"/>
                <w:bdr w:val="nil"/>
              </w:rPr>
              <w:t>cukrů (sacharidů</w:t>
            </w:r>
            <w:r w:rsidR="00DA3532" w:rsidRPr="00F9277A">
              <w:rPr>
                <w:rFonts w:ascii="Calibri" w:eastAsia="Calibri" w:hAnsi="Calibri" w:cs="Calibri"/>
                <w:szCs w:val="22"/>
                <w:bdr w:val="nil"/>
              </w:rPr>
              <w:t>) a vitaminů</w:t>
            </w:r>
            <w:r w:rsidR="004F102A" w:rsidRPr="00F9277A">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Přírodní látky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zdroje, vlastnosti a příklady funkcí bílkovin, tuků, c</w:t>
            </w:r>
            <w:r w:rsidR="00062C4B">
              <w:rPr>
                <w:rFonts w:ascii="Calibri" w:eastAsia="Calibri" w:hAnsi="Calibri" w:cs="Calibri"/>
                <w:szCs w:val="22"/>
                <w:bdr w:val="nil"/>
              </w:rPr>
              <w:t>ukrů a vitaminů v lidském těle</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83A82" w:rsidP="00D83A82">
            <w:pPr>
              <w:spacing w:line="240" w:lineRule="auto"/>
              <w:ind w:left="60"/>
              <w:jc w:val="left"/>
              <w:rPr>
                <w:szCs w:val="22"/>
                <w:bdr w:val="nil"/>
              </w:rPr>
            </w:pPr>
            <w:r>
              <w:rPr>
                <w:rFonts w:ascii="Calibri" w:eastAsia="Calibri" w:hAnsi="Calibri" w:cs="Calibri"/>
                <w:szCs w:val="22"/>
                <w:bdr w:val="nil"/>
              </w:rPr>
              <w:t>Z</w:t>
            </w:r>
            <w:r w:rsidR="00DA3532" w:rsidRPr="00F9277A">
              <w:rPr>
                <w:rFonts w:ascii="Calibri" w:eastAsia="Calibri" w:hAnsi="Calibri" w:cs="Calibri"/>
                <w:szCs w:val="22"/>
                <w:bdr w:val="nil"/>
              </w:rPr>
              <w:t>hodnotí využívání prvotních a druhotných surovin z hlediska trvale udržitelného rozvoje na Zemi</w:t>
            </w:r>
            <w:r>
              <w:rPr>
                <w:rFonts w:ascii="Calibri" w:eastAsia="Calibri" w:hAnsi="Calibri" w:cs="Calibri"/>
                <w:szCs w:val="22"/>
                <w:bdr w:val="nil"/>
              </w:rPr>
              <w:t>.</w:t>
            </w:r>
            <w:r>
              <w:rPr>
                <w:rFonts w:ascii="Calibri" w:eastAsia="Calibri" w:hAnsi="Calibri" w:cs="Calibri"/>
                <w:szCs w:val="22"/>
                <w:bdr w:val="nil"/>
              </w:rPr>
              <w:br/>
              <w:t>A</w:t>
            </w:r>
            <w:r w:rsidR="00DA3532" w:rsidRPr="00F9277A">
              <w:rPr>
                <w:rFonts w:ascii="Calibri" w:eastAsia="Calibri" w:hAnsi="Calibri" w:cs="Calibri"/>
                <w:szCs w:val="22"/>
                <w:bdr w:val="nil"/>
              </w:rPr>
              <w:t>plikuje znalosti o principech hašení požárů na řešení modelových situací z</w:t>
            </w:r>
            <w:r>
              <w:rPr>
                <w:rFonts w:ascii="Calibri" w:eastAsia="Calibri" w:hAnsi="Calibri" w:cs="Calibri"/>
                <w:szCs w:val="22"/>
                <w:bdr w:val="nil"/>
              </w:rPr>
              <w:t> </w:t>
            </w:r>
            <w:r w:rsidR="00DA3532" w:rsidRPr="00F9277A">
              <w:rPr>
                <w:rFonts w:ascii="Calibri" w:eastAsia="Calibri" w:hAnsi="Calibri" w:cs="Calibri"/>
                <w:szCs w:val="22"/>
                <w:bdr w:val="nil"/>
              </w:rPr>
              <w:t>praxe</w:t>
            </w:r>
            <w:r>
              <w:rPr>
                <w:rFonts w:ascii="Calibri" w:eastAsia="Calibri" w:hAnsi="Calibri" w:cs="Calibri"/>
                <w:szCs w:val="22"/>
                <w:bdr w:val="nil"/>
              </w:rPr>
              <w:t>.</w:t>
            </w:r>
            <w:r>
              <w:rPr>
                <w:rFonts w:ascii="Calibri" w:eastAsia="Calibri" w:hAnsi="Calibri" w:cs="Calibri"/>
                <w:szCs w:val="22"/>
                <w:bdr w:val="nil"/>
              </w:rPr>
              <w:br/>
              <w:t>O</w:t>
            </w:r>
            <w:r w:rsidR="00DA3532" w:rsidRPr="00F9277A">
              <w:rPr>
                <w:rFonts w:ascii="Calibri" w:eastAsia="Calibri" w:hAnsi="Calibri" w:cs="Calibri"/>
                <w:szCs w:val="22"/>
                <w:bdr w:val="nil"/>
              </w:rPr>
              <w:t>rientuje se v přípravě a využívání různých lá</w:t>
            </w:r>
            <w:r w:rsidR="00062C4B">
              <w:rPr>
                <w:rFonts w:ascii="Calibri" w:eastAsia="Calibri" w:hAnsi="Calibri" w:cs="Calibri"/>
                <w:szCs w:val="22"/>
                <w:bdr w:val="nil"/>
              </w:rPr>
              <w:t>tek v praxi a jejich vlivech na </w:t>
            </w:r>
            <w:r w:rsidR="00DA3532" w:rsidRPr="00F9277A">
              <w:rPr>
                <w:rFonts w:ascii="Calibri" w:eastAsia="Calibri" w:hAnsi="Calibri" w:cs="Calibri"/>
                <w:szCs w:val="22"/>
                <w:bdr w:val="nil"/>
              </w:rPr>
              <w:t>životní prostředí a zdraví člověka</w:t>
            </w:r>
            <w:r w:rsidR="004F102A" w:rsidRPr="00F9277A">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4F102A">
            <w:pPr>
              <w:spacing w:line="240" w:lineRule="auto"/>
              <w:ind w:left="60"/>
              <w:jc w:val="left"/>
              <w:rPr>
                <w:szCs w:val="22"/>
                <w:bdr w:val="nil"/>
              </w:rPr>
            </w:pPr>
            <w:r w:rsidRPr="00F9277A">
              <w:rPr>
                <w:rFonts w:ascii="Calibri" w:eastAsia="Calibri" w:hAnsi="Calibri" w:cs="Calibri"/>
                <w:szCs w:val="22"/>
                <w:bdr w:val="nil"/>
              </w:rPr>
              <w:t xml:space="preserve">Chemický průmysl – chemická výroba a </w:t>
            </w:r>
            <w:r w:rsidR="00DA3532" w:rsidRPr="00F9277A">
              <w:rPr>
                <w:rFonts w:ascii="Calibri" w:eastAsia="Calibri" w:hAnsi="Calibri" w:cs="Calibri"/>
                <w:szCs w:val="22"/>
                <w:bdr w:val="nil"/>
              </w:rPr>
              <w:t>její rizika v souvislo</w:t>
            </w:r>
            <w:r w:rsidR="00062C4B">
              <w:rPr>
                <w:rFonts w:ascii="Calibri" w:eastAsia="Calibri" w:hAnsi="Calibri" w:cs="Calibri"/>
                <w:szCs w:val="22"/>
                <w:bdr w:val="nil"/>
              </w:rPr>
              <w:t>sti s životním prostředím</w:t>
            </w:r>
            <w:r w:rsidR="00DA3532" w:rsidRPr="00F9277A">
              <w:rPr>
                <w:rFonts w:ascii="Calibri" w:eastAsia="Calibri" w:hAnsi="Calibri" w:cs="Calibri"/>
                <w:szCs w:val="22"/>
                <w:bdr w:val="nil"/>
              </w:rPr>
              <w:br/>
              <w:t> Recyklace sur</w:t>
            </w:r>
            <w:r w:rsidR="00062C4B">
              <w:rPr>
                <w:rFonts w:ascii="Calibri" w:eastAsia="Calibri" w:hAnsi="Calibri" w:cs="Calibri"/>
                <w:szCs w:val="22"/>
                <w:bdr w:val="nil"/>
              </w:rPr>
              <w:t>ovin, koroze a ochrana před ní</w:t>
            </w:r>
            <w:r w:rsidR="00062C4B">
              <w:rPr>
                <w:rFonts w:ascii="Calibri" w:eastAsia="Calibri" w:hAnsi="Calibri" w:cs="Calibri"/>
                <w:szCs w:val="22"/>
                <w:bdr w:val="nil"/>
              </w:rPr>
              <w:br/>
              <w:t> Průmyslová hnojiva</w:t>
            </w:r>
            <w:r w:rsidR="00DA3532" w:rsidRPr="00F9277A">
              <w:rPr>
                <w:rFonts w:ascii="Calibri" w:eastAsia="Calibri" w:hAnsi="Calibri" w:cs="Calibri"/>
                <w:szCs w:val="22"/>
                <w:bdr w:val="nil"/>
              </w:rPr>
              <w:br/>
              <w:t> Tepelně zpracovávané materiály</w:t>
            </w:r>
            <w:r w:rsidR="00B82249" w:rsidRPr="00F9277A">
              <w:rPr>
                <w:rFonts w:ascii="Calibri" w:eastAsia="Calibri" w:hAnsi="Calibri" w:cs="Calibri"/>
                <w:szCs w:val="22"/>
                <w:bdr w:val="nil"/>
              </w:rPr>
              <w:t xml:space="preserve"> – </w:t>
            </w:r>
            <w:r w:rsidR="00062C4B">
              <w:rPr>
                <w:rFonts w:ascii="Calibri" w:eastAsia="Calibri" w:hAnsi="Calibri" w:cs="Calibri"/>
                <w:szCs w:val="22"/>
                <w:bdr w:val="nil"/>
              </w:rPr>
              <w:t>cement, vápno, sádra a keramika</w:t>
            </w:r>
            <w:r w:rsidR="00DA3532" w:rsidRPr="00F9277A">
              <w:rPr>
                <w:rFonts w:ascii="Calibri" w:eastAsia="Calibri" w:hAnsi="Calibri" w:cs="Calibri"/>
                <w:szCs w:val="22"/>
                <w:bdr w:val="nil"/>
              </w:rPr>
              <w:t> </w:t>
            </w:r>
            <w:r w:rsidR="00DA3532" w:rsidRPr="00F9277A">
              <w:rPr>
                <w:rFonts w:ascii="Calibri" w:eastAsia="Calibri" w:hAnsi="Calibri" w:cs="Calibri"/>
                <w:szCs w:val="22"/>
                <w:bdr w:val="nil"/>
              </w:rPr>
              <w:br/>
              <w:t> Plasty a syntetická vlákna</w:t>
            </w:r>
            <w:r w:rsidR="00B82249" w:rsidRPr="00F9277A">
              <w:rPr>
                <w:rFonts w:ascii="Calibri" w:eastAsia="Calibri" w:hAnsi="Calibri" w:cs="Calibri"/>
                <w:szCs w:val="22"/>
                <w:bdr w:val="nil"/>
              </w:rPr>
              <w:t xml:space="preserve"> – </w:t>
            </w:r>
            <w:r w:rsidR="00DA3532" w:rsidRPr="00F9277A">
              <w:rPr>
                <w:rFonts w:ascii="Calibri" w:eastAsia="Calibri" w:hAnsi="Calibri" w:cs="Calibri"/>
                <w:szCs w:val="22"/>
                <w:bdr w:val="nil"/>
              </w:rPr>
              <w:t>v</w:t>
            </w:r>
            <w:r w:rsidR="00062C4B">
              <w:rPr>
                <w:rFonts w:ascii="Calibri" w:eastAsia="Calibri" w:hAnsi="Calibri" w:cs="Calibri"/>
                <w:szCs w:val="22"/>
                <w:bdr w:val="nil"/>
              </w:rPr>
              <w:t>lastnosti, použití a likvidace</w:t>
            </w:r>
            <w:r w:rsidR="00DA3532" w:rsidRPr="00F9277A">
              <w:rPr>
                <w:rFonts w:ascii="Calibri" w:eastAsia="Calibri" w:hAnsi="Calibri" w:cs="Calibri"/>
                <w:szCs w:val="22"/>
                <w:bdr w:val="nil"/>
              </w:rPr>
              <w:br/>
              <w:t> Deter</w:t>
            </w:r>
            <w:r w:rsidR="00062C4B">
              <w:rPr>
                <w:rFonts w:ascii="Calibri" w:eastAsia="Calibri" w:hAnsi="Calibri" w:cs="Calibri"/>
                <w:szCs w:val="22"/>
                <w:bdr w:val="nil"/>
              </w:rPr>
              <w:t>genty a pesticidy, insekticidy</w:t>
            </w:r>
            <w:r w:rsidR="00DA3532" w:rsidRPr="00F9277A">
              <w:rPr>
                <w:rFonts w:ascii="Calibri" w:eastAsia="Calibri" w:hAnsi="Calibri" w:cs="Calibri"/>
                <w:szCs w:val="22"/>
                <w:bdr w:val="nil"/>
              </w:rPr>
              <w:br/>
              <w:t> Hořlaviny</w:t>
            </w:r>
            <w:r w:rsidR="00B82249" w:rsidRPr="00F9277A">
              <w:rPr>
                <w:rFonts w:ascii="Calibri" w:eastAsia="Calibri" w:hAnsi="Calibri" w:cs="Calibri"/>
                <w:szCs w:val="22"/>
                <w:bdr w:val="nil"/>
              </w:rPr>
              <w:t xml:space="preserve"> – </w:t>
            </w:r>
            <w:r w:rsidR="00062C4B">
              <w:rPr>
                <w:rFonts w:ascii="Calibri" w:eastAsia="Calibri" w:hAnsi="Calibri" w:cs="Calibri"/>
                <w:szCs w:val="22"/>
                <w:bdr w:val="nil"/>
              </w:rPr>
              <w:t>význam tříd nebezpečnosti</w:t>
            </w:r>
            <w:r w:rsidR="00062C4B">
              <w:rPr>
                <w:rFonts w:ascii="Calibri" w:eastAsia="Calibri" w:hAnsi="Calibri" w:cs="Calibri"/>
                <w:szCs w:val="22"/>
                <w:bdr w:val="nil"/>
              </w:rPr>
              <w:br/>
              <w:t> Léčiva a návykové látky</w:t>
            </w:r>
          </w:p>
        </w:tc>
      </w:tr>
      <w:tr w:rsidR="003E33ED" w:rsidRPr="00F9277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jc w:val="center"/>
              <w:rPr>
                <w:szCs w:val="22"/>
                <w:bdr w:val="nil"/>
              </w:rPr>
            </w:pPr>
            <w:r w:rsidRPr="00F9277A">
              <w:rPr>
                <w:rFonts w:ascii="Calibri" w:eastAsia="Calibri" w:hAnsi="Calibri" w:cs="Calibri"/>
                <w:b/>
                <w:bCs/>
                <w:szCs w:val="22"/>
                <w:bdr w:val="nil"/>
              </w:rPr>
              <w:t>Průřezová témata, přesahy, souvislosti</w:t>
            </w:r>
          </w:p>
        </w:tc>
      </w:tr>
      <w:tr w:rsidR="003E33ED" w:rsidRPr="00F9277A" w:rsidTr="009D7B46">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Environmentální výchova</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Člověk a životní prostředí</w:t>
            </w:r>
          </w:p>
        </w:tc>
      </w:tr>
      <w:tr w:rsidR="003E33ED" w:rsidRPr="00F9277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4F102A">
            <w:pPr>
              <w:spacing w:line="240" w:lineRule="auto"/>
              <w:ind w:left="60"/>
              <w:jc w:val="left"/>
              <w:rPr>
                <w:szCs w:val="22"/>
                <w:bdr w:val="nil"/>
              </w:rPr>
            </w:pPr>
            <w:r w:rsidRPr="00F9277A">
              <w:rPr>
                <w:rFonts w:ascii="Calibri" w:eastAsia="Calibri" w:hAnsi="Calibri" w:cs="Calibri"/>
                <w:szCs w:val="22"/>
                <w:bdr w:val="nil"/>
              </w:rPr>
              <w:t>J</w:t>
            </w:r>
            <w:r w:rsidR="00DA3532" w:rsidRPr="00F9277A">
              <w:rPr>
                <w:rFonts w:ascii="Calibri" w:eastAsia="Calibri" w:hAnsi="Calibri" w:cs="Calibri"/>
                <w:szCs w:val="22"/>
                <w:bdr w:val="nil"/>
              </w:rPr>
              <w:t>aké zdroje energie a suroviny člověk na Zemi využívá a jaké klady a zápory se s jejich využíváním a získáváním pojí</w:t>
            </w:r>
            <w:r w:rsidR="00B82249" w:rsidRPr="00F9277A">
              <w:rPr>
                <w:rFonts w:ascii="Calibri" w:eastAsia="Calibri" w:hAnsi="Calibri" w:cs="Calibri"/>
                <w:szCs w:val="22"/>
                <w:bdr w:val="nil"/>
              </w:rPr>
              <w:t xml:space="preserve"> – </w:t>
            </w:r>
            <w:r w:rsidR="00DA3532" w:rsidRPr="00F9277A">
              <w:rPr>
                <w:rFonts w:ascii="Calibri" w:eastAsia="Calibri" w:hAnsi="Calibri" w:cs="Calibri"/>
                <w:szCs w:val="22"/>
                <w:bdr w:val="nil"/>
              </w:rPr>
              <w:t>uhlovodíky, deriváty uhlovodíků, přírodní látky a chemický průmysl</w:t>
            </w:r>
            <w:r w:rsidRPr="00F9277A">
              <w:rPr>
                <w:rFonts w:ascii="Calibri" w:eastAsia="Calibri" w:hAnsi="Calibri" w:cs="Calibri"/>
                <w:szCs w:val="22"/>
                <w:bdr w:val="nil"/>
              </w:rPr>
              <w:t>.</w:t>
            </w:r>
          </w:p>
          <w:p w:rsidR="003E33ED" w:rsidRPr="00F9277A" w:rsidRDefault="004F102A">
            <w:pPr>
              <w:spacing w:line="240" w:lineRule="auto"/>
              <w:ind w:left="60"/>
              <w:jc w:val="left"/>
              <w:rPr>
                <w:szCs w:val="22"/>
                <w:bdr w:val="nil"/>
              </w:rPr>
            </w:pPr>
            <w:r w:rsidRPr="00F9277A">
              <w:rPr>
                <w:rFonts w:ascii="Calibri" w:eastAsia="Calibri" w:hAnsi="Calibri" w:cs="Calibri"/>
                <w:szCs w:val="22"/>
                <w:bdr w:val="nil"/>
              </w:rPr>
              <w:t>K</w:t>
            </w:r>
            <w:r w:rsidR="00DA3532" w:rsidRPr="00F9277A">
              <w:rPr>
                <w:rFonts w:ascii="Calibri" w:eastAsia="Calibri" w:hAnsi="Calibri" w:cs="Calibri"/>
                <w:szCs w:val="22"/>
                <w:bdr w:val="nil"/>
              </w:rPr>
              <w:t>teré vlivy prostředí ohrožují zdraví člověka</w:t>
            </w:r>
            <w:r w:rsidR="00B82249" w:rsidRPr="00F9277A">
              <w:rPr>
                <w:rFonts w:ascii="Calibri" w:eastAsia="Calibri" w:hAnsi="Calibri" w:cs="Calibri"/>
                <w:szCs w:val="22"/>
                <w:bdr w:val="nil"/>
              </w:rPr>
              <w:t xml:space="preserve"> – </w:t>
            </w:r>
            <w:r w:rsidR="00DA3532" w:rsidRPr="00F9277A">
              <w:rPr>
                <w:rFonts w:ascii="Calibri" w:eastAsia="Calibri" w:hAnsi="Calibri" w:cs="Calibri"/>
                <w:szCs w:val="22"/>
                <w:bdr w:val="nil"/>
              </w:rPr>
              <w:t>chemický průmysl</w:t>
            </w:r>
            <w:r w:rsidRPr="00F9277A">
              <w:rPr>
                <w:rFonts w:ascii="Calibri" w:eastAsia="Calibri" w:hAnsi="Calibri" w:cs="Calibri"/>
                <w:szCs w:val="22"/>
                <w:bdr w:val="nil"/>
              </w:rPr>
              <w:t>.</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F9277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lastRenderedPageBreak/>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3E33ED">
            <w:pPr>
              <w:rPr>
                <w:szCs w:val="22"/>
              </w:rPr>
            </w:pPr>
          </w:p>
        </w:tc>
      </w:tr>
      <w:tr w:rsidR="003E33ED" w:rsidRPr="00F9277A" w:rsidTr="004F10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2926CB">
            <w:pPr>
              <w:numPr>
                <w:ilvl w:val="0"/>
                <w:numId w:val="75"/>
              </w:numPr>
              <w:spacing w:line="240" w:lineRule="auto"/>
              <w:jc w:val="left"/>
              <w:rPr>
                <w:szCs w:val="22"/>
                <w:bdr w:val="nil"/>
              </w:rPr>
            </w:pPr>
            <w:r w:rsidRPr="00F9277A">
              <w:rPr>
                <w:rFonts w:ascii="Calibri" w:eastAsia="Calibri" w:hAnsi="Calibri" w:cs="Calibri"/>
                <w:szCs w:val="22"/>
                <w:bdr w:val="nil"/>
              </w:rPr>
              <w:t>Kompetence k řešení problémů</w:t>
            </w:r>
          </w:p>
          <w:p w:rsidR="003E33ED" w:rsidRPr="00F9277A" w:rsidRDefault="00DA3532" w:rsidP="002926CB">
            <w:pPr>
              <w:numPr>
                <w:ilvl w:val="0"/>
                <w:numId w:val="75"/>
              </w:numPr>
              <w:spacing w:line="240" w:lineRule="auto"/>
              <w:jc w:val="left"/>
              <w:rPr>
                <w:szCs w:val="22"/>
                <w:bdr w:val="nil"/>
              </w:rPr>
            </w:pPr>
            <w:r w:rsidRPr="00F9277A">
              <w:rPr>
                <w:rFonts w:ascii="Calibri" w:eastAsia="Calibri" w:hAnsi="Calibri" w:cs="Calibri"/>
                <w:szCs w:val="22"/>
                <w:bdr w:val="nil"/>
              </w:rPr>
              <w:t>Kompetence komunikativní</w:t>
            </w:r>
          </w:p>
          <w:p w:rsidR="003E33ED" w:rsidRPr="00F9277A" w:rsidRDefault="00DA3532" w:rsidP="002926CB">
            <w:pPr>
              <w:numPr>
                <w:ilvl w:val="0"/>
                <w:numId w:val="75"/>
              </w:numPr>
              <w:spacing w:line="240" w:lineRule="auto"/>
              <w:jc w:val="left"/>
              <w:rPr>
                <w:szCs w:val="22"/>
                <w:bdr w:val="nil"/>
              </w:rPr>
            </w:pPr>
            <w:r w:rsidRPr="00F9277A">
              <w:rPr>
                <w:rFonts w:ascii="Calibri" w:eastAsia="Calibri" w:hAnsi="Calibri" w:cs="Calibri"/>
                <w:szCs w:val="22"/>
                <w:bdr w:val="nil"/>
              </w:rPr>
              <w:t>Kompetence sociální a personální</w:t>
            </w:r>
          </w:p>
          <w:p w:rsidR="003E33ED" w:rsidRPr="00F9277A" w:rsidRDefault="00DA3532" w:rsidP="002926CB">
            <w:pPr>
              <w:numPr>
                <w:ilvl w:val="0"/>
                <w:numId w:val="75"/>
              </w:numPr>
              <w:spacing w:line="240" w:lineRule="auto"/>
              <w:jc w:val="left"/>
              <w:rPr>
                <w:szCs w:val="22"/>
                <w:bdr w:val="nil"/>
              </w:rPr>
            </w:pPr>
            <w:r w:rsidRPr="00F9277A">
              <w:rPr>
                <w:rFonts w:ascii="Calibri" w:eastAsia="Calibri" w:hAnsi="Calibri" w:cs="Calibri"/>
                <w:szCs w:val="22"/>
                <w:bdr w:val="nil"/>
              </w:rPr>
              <w:t>Kompetence občanská</w:t>
            </w:r>
          </w:p>
          <w:p w:rsidR="003E33ED" w:rsidRPr="00F9277A" w:rsidRDefault="00DA3532" w:rsidP="002926CB">
            <w:pPr>
              <w:numPr>
                <w:ilvl w:val="0"/>
                <w:numId w:val="75"/>
              </w:numPr>
              <w:spacing w:line="240" w:lineRule="auto"/>
              <w:jc w:val="left"/>
              <w:rPr>
                <w:szCs w:val="22"/>
                <w:bdr w:val="nil"/>
              </w:rPr>
            </w:pPr>
            <w:r w:rsidRPr="00F9277A">
              <w:rPr>
                <w:rFonts w:ascii="Calibri" w:eastAsia="Calibri" w:hAnsi="Calibri" w:cs="Calibri"/>
                <w:szCs w:val="22"/>
                <w:bdr w:val="nil"/>
              </w:rPr>
              <w:t>Kompetence k učení</w:t>
            </w:r>
          </w:p>
        </w:tc>
      </w:tr>
      <w:tr w:rsidR="003E33ED" w:rsidRPr="00F9277A" w:rsidTr="004F102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Učivo</w:t>
            </w:r>
          </w:p>
        </w:tc>
      </w:tr>
      <w:tr w:rsidR="003E33ED" w:rsidRPr="00F9277A" w:rsidTr="004F10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E2858" w:rsidP="00B77B19">
            <w:pPr>
              <w:spacing w:line="240" w:lineRule="auto"/>
              <w:ind w:left="60"/>
              <w:jc w:val="left"/>
              <w:rPr>
                <w:szCs w:val="22"/>
                <w:bdr w:val="nil"/>
              </w:rPr>
            </w:pPr>
            <w:r w:rsidRPr="00F9277A">
              <w:rPr>
                <w:rFonts w:ascii="Calibri" w:eastAsia="Calibri" w:hAnsi="Calibri" w:cs="Calibri"/>
                <w:szCs w:val="22"/>
                <w:bdr w:val="nil"/>
              </w:rPr>
              <w:t xml:space="preserve">Žák </w:t>
            </w:r>
            <w:r w:rsidR="00DA3532" w:rsidRPr="00F9277A">
              <w:rPr>
                <w:rFonts w:ascii="Calibri" w:eastAsia="Calibri" w:hAnsi="Calibri" w:cs="Calibri"/>
                <w:szCs w:val="22"/>
                <w:bdr w:val="nil"/>
              </w:rPr>
              <w:t>využívá odbornou terminologii látek a v</w:t>
            </w:r>
            <w:r w:rsidR="00D83A82">
              <w:rPr>
                <w:rFonts w:ascii="Calibri" w:eastAsia="Calibri" w:hAnsi="Calibri" w:cs="Calibri"/>
                <w:szCs w:val="22"/>
                <w:bdr w:val="nil"/>
              </w:rPr>
              <w:t>ysvětlování chemických dějů</w:t>
            </w:r>
            <w:r w:rsidRPr="00F9277A">
              <w:rPr>
                <w:rFonts w:ascii="Calibri" w:eastAsia="Calibri" w:hAnsi="Calibri" w:cs="Calibri"/>
                <w:szCs w:val="22"/>
                <w:bdr w:val="nil"/>
              </w:rPr>
              <w:br/>
              <w:t>R</w:t>
            </w:r>
            <w:r w:rsidR="00DA3532" w:rsidRPr="00F9277A">
              <w:rPr>
                <w:rFonts w:ascii="Calibri" w:eastAsia="Calibri" w:hAnsi="Calibri" w:cs="Calibri"/>
                <w:szCs w:val="22"/>
                <w:bdr w:val="nil"/>
              </w:rPr>
              <w:t xml:space="preserve">ozliší jednotlivé druhy vzorců </w:t>
            </w:r>
            <w:r w:rsidR="004F102A" w:rsidRPr="00F9277A">
              <w:rPr>
                <w:rFonts w:ascii="Calibri" w:eastAsia="Calibri" w:hAnsi="Calibri" w:cs="Calibri"/>
                <w:szCs w:val="22"/>
                <w:bdr w:val="nil"/>
              </w:rPr>
              <w:t xml:space="preserve">– </w:t>
            </w:r>
            <w:r w:rsidR="00DA3532" w:rsidRPr="00F9277A">
              <w:rPr>
                <w:rFonts w:ascii="Calibri" w:eastAsia="Calibri" w:hAnsi="Calibri" w:cs="Calibri"/>
                <w:szCs w:val="22"/>
                <w:bdr w:val="nil"/>
              </w:rPr>
              <w:t xml:space="preserve">molekulový, stechiometrický, strukturní, elektronový, </w:t>
            </w:r>
            <w:r w:rsidR="00614D73" w:rsidRPr="00F9277A">
              <w:rPr>
                <w:rFonts w:ascii="Calibri" w:eastAsia="Calibri" w:hAnsi="Calibri" w:cs="Calibri"/>
                <w:szCs w:val="22"/>
                <w:bdr w:val="nil"/>
              </w:rPr>
              <w:t>geometrický, racionální</w:t>
            </w:r>
            <w:r w:rsidR="00B77B19">
              <w:rPr>
                <w:rFonts w:ascii="Calibri" w:eastAsia="Calibri" w:hAnsi="Calibri" w:cs="Calibri"/>
                <w:szCs w:val="22"/>
                <w:bdr w:val="nil"/>
              </w:rPr>
              <w:t>.</w:t>
            </w:r>
            <w:r w:rsidRPr="00F9277A">
              <w:rPr>
                <w:rFonts w:ascii="Calibri" w:eastAsia="Calibri" w:hAnsi="Calibri" w:cs="Calibri"/>
                <w:szCs w:val="22"/>
                <w:bdr w:val="nil"/>
              </w:rPr>
              <w:br/>
              <w:t>V</w:t>
            </w:r>
            <w:r w:rsidR="00DA3532" w:rsidRPr="00F9277A">
              <w:rPr>
                <w:rFonts w:ascii="Calibri" w:eastAsia="Calibri" w:hAnsi="Calibri" w:cs="Calibri"/>
                <w:szCs w:val="22"/>
                <w:bdr w:val="nil"/>
              </w:rPr>
              <w:t>ysvětlí pojem oxidační číslo, určí oxidační číslo jed</w:t>
            </w:r>
            <w:r w:rsidR="00B77B19">
              <w:rPr>
                <w:rFonts w:ascii="Calibri" w:eastAsia="Calibri" w:hAnsi="Calibri" w:cs="Calibri"/>
                <w:szCs w:val="22"/>
                <w:bdr w:val="nil"/>
              </w:rPr>
              <w:t>notlivých prvků ve sloučeninách.</w:t>
            </w:r>
            <w:r w:rsidR="00DA3532" w:rsidRPr="00F9277A">
              <w:rPr>
                <w:rFonts w:ascii="Calibri" w:eastAsia="Calibri" w:hAnsi="Calibri" w:cs="Calibri"/>
                <w:szCs w:val="22"/>
                <w:bdr w:val="nil"/>
              </w:rPr>
              <w:br/>
            </w:r>
            <w:r w:rsidR="00B77B19">
              <w:rPr>
                <w:rFonts w:ascii="Calibri" w:eastAsia="Calibri" w:hAnsi="Calibri" w:cs="Calibri"/>
                <w:szCs w:val="22"/>
                <w:bdr w:val="nil"/>
              </w:rPr>
              <w:t>P</w:t>
            </w:r>
            <w:r w:rsidR="00DA3532" w:rsidRPr="00F9277A">
              <w:rPr>
                <w:rFonts w:ascii="Calibri" w:eastAsia="Calibri" w:hAnsi="Calibri" w:cs="Calibri"/>
                <w:szCs w:val="22"/>
                <w:bdr w:val="nil"/>
              </w:rPr>
              <w:t>rovádí chemické výpočty a uplatňuje je při</w:t>
            </w:r>
            <w:r w:rsidR="00B77B19">
              <w:rPr>
                <w:rFonts w:ascii="Calibri" w:eastAsia="Calibri" w:hAnsi="Calibri" w:cs="Calibri"/>
                <w:szCs w:val="22"/>
                <w:bdr w:val="nil"/>
              </w:rPr>
              <w:t xml:space="preserve"> řešení praktických problémů,</w:t>
            </w:r>
            <w:r w:rsidR="00B77B19">
              <w:rPr>
                <w:rFonts w:ascii="Calibri" w:eastAsia="Calibri" w:hAnsi="Calibri" w:cs="Calibri"/>
                <w:szCs w:val="22"/>
                <w:bdr w:val="nil"/>
              </w:rPr>
              <w:br/>
              <w:t>P</w:t>
            </w:r>
            <w:r w:rsidR="00DA3532" w:rsidRPr="00F9277A">
              <w:rPr>
                <w:rFonts w:ascii="Calibri" w:eastAsia="Calibri" w:hAnsi="Calibri" w:cs="Calibri"/>
                <w:szCs w:val="22"/>
                <w:bdr w:val="nil"/>
              </w:rPr>
              <w:t xml:space="preserve">ředvídá vlastnosti prvků a jejich chování v chemických procesech základě poznatků o periodické </w:t>
            </w:r>
            <w:r w:rsidR="00614D73" w:rsidRPr="00F9277A">
              <w:rPr>
                <w:rFonts w:ascii="Calibri" w:eastAsia="Calibri" w:hAnsi="Calibri" w:cs="Calibri"/>
                <w:szCs w:val="22"/>
                <w:bdr w:val="nil"/>
              </w:rPr>
              <w:t>soustavě prvků</w:t>
            </w:r>
            <w:r w:rsidR="00B77B19">
              <w:rPr>
                <w:rFonts w:ascii="Calibri" w:eastAsia="Calibri" w:hAnsi="Calibri" w:cs="Calibri"/>
                <w:szCs w:val="22"/>
                <w:bdr w:val="nil"/>
              </w:rPr>
              <w:t>.</w:t>
            </w:r>
            <w:r w:rsidR="00B77B19">
              <w:rPr>
                <w:rFonts w:ascii="Calibri" w:eastAsia="Calibri" w:hAnsi="Calibri" w:cs="Calibri"/>
                <w:szCs w:val="22"/>
                <w:bdr w:val="nil"/>
              </w:rPr>
              <w:br/>
              <w:t>V</w:t>
            </w:r>
            <w:r w:rsidR="00DA3532" w:rsidRPr="00F9277A">
              <w:rPr>
                <w:rFonts w:ascii="Calibri" w:eastAsia="Calibri" w:hAnsi="Calibri" w:cs="Calibri"/>
                <w:szCs w:val="22"/>
                <w:bdr w:val="nil"/>
              </w:rPr>
              <w:t>yužívá znalosti o částicové struktuře látek a chemických vazbách k</w:t>
            </w:r>
            <w:r w:rsidR="00B77B19">
              <w:rPr>
                <w:rFonts w:ascii="Calibri" w:eastAsia="Calibri" w:hAnsi="Calibri" w:cs="Calibri"/>
                <w:szCs w:val="22"/>
                <w:bdr w:val="nil"/>
              </w:rPr>
              <w:t> </w:t>
            </w:r>
            <w:r w:rsidR="00DA3532" w:rsidRPr="00F9277A">
              <w:rPr>
                <w:rFonts w:ascii="Calibri" w:eastAsia="Calibri" w:hAnsi="Calibri" w:cs="Calibri"/>
                <w:szCs w:val="22"/>
                <w:bdr w:val="nil"/>
              </w:rPr>
              <w:t>předvídání</w:t>
            </w:r>
            <w:r w:rsidR="00B77B19">
              <w:rPr>
                <w:rFonts w:ascii="Calibri" w:eastAsia="Calibri" w:hAnsi="Calibri" w:cs="Calibri"/>
                <w:szCs w:val="22"/>
                <w:bdr w:val="nil"/>
              </w:rPr>
              <w:t xml:space="preserve"> </w:t>
            </w:r>
            <w:r w:rsidR="00DA3532" w:rsidRPr="00F9277A">
              <w:rPr>
                <w:rFonts w:ascii="Calibri" w:eastAsia="Calibri" w:hAnsi="Calibri" w:cs="Calibri"/>
                <w:szCs w:val="22"/>
                <w:bdr w:val="nil"/>
              </w:rPr>
              <w:t>některých fyzikálně-chemických vlastností látek a jejic</w:t>
            </w:r>
            <w:r w:rsidR="00B77B19">
              <w:rPr>
                <w:rFonts w:ascii="Calibri" w:eastAsia="Calibri" w:hAnsi="Calibri" w:cs="Calibri"/>
                <w:szCs w:val="22"/>
                <w:bdr w:val="nil"/>
              </w:rPr>
              <w:t>h chování v chemických reakcích.</w:t>
            </w:r>
            <w:r w:rsidR="00B77B19">
              <w:rPr>
                <w:rFonts w:ascii="Calibri" w:eastAsia="Calibri" w:hAnsi="Calibri" w:cs="Calibri"/>
                <w:szCs w:val="22"/>
                <w:bdr w:val="nil"/>
              </w:rPr>
              <w:br/>
              <w:t>Objasní vznik chemické vazby.</w:t>
            </w:r>
            <w:r w:rsidR="00B77B19">
              <w:rPr>
                <w:rFonts w:ascii="Calibri" w:eastAsia="Calibri" w:hAnsi="Calibri" w:cs="Calibri"/>
                <w:szCs w:val="22"/>
                <w:bdr w:val="nil"/>
              </w:rPr>
              <w:br/>
              <w:t>V</w:t>
            </w:r>
            <w:r w:rsidR="00DA3532" w:rsidRPr="00F9277A">
              <w:rPr>
                <w:rFonts w:ascii="Calibri" w:eastAsia="Calibri" w:hAnsi="Calibri" w:cs="Calibri"/>
                <w:szCs w:val="22"/>
                <w:bdr w:val="nil"/>
              </w:rPr>
              <w:t>ysv</w:t>
            </w:r>
            <w:r w:rsidR="00B77B19">
              <w:rPr>
                <w:rFonts w:ascii="Calibri" w:eastAsia="Calibri" w:hAnsi="Calibri" w:cs="Calibri"/>
                <w:szCs w:val="22"/>
                <w:bdr w:val="nil"/>
              </w:rPr>
              <w:t>ětlí pojem elektronegativita.</w:t>
            </w:r>
            <w:r w:rsidR="00B77B19">
              <w:rPr>
                <w:rFonts w:ascii="Calibri" w:eastAsia="Calibri" w:hAnsi="Calibri" w:cs="Calibri"/>
                <w:szCs w:val="22"/>
                <w:bdr w:val="nil"/>
              </w:rPr>
              <w:br/>
              <w:t>R</w:t>
            </w:r>
            <w:r w:rsidR="00DA3532" w:rsidRPr="00F9277A">
              <w:rPr>
                <w:rFonts w:ascii="Calibri" w:eastAsia="Calibri" w:hAnsi="Calibri" w:cs="Calibri"/>
                <w:szCs w:val="22"/>
                <w:bdr w:val="nil"/>
              </w:rPr>
              <w:t xml:space="preserve">ozliší </w:t>
            </w:r>
            <w:r w:rsidR="00B77B19">
              <w:rPr>
                <w:rFonts w:ascii="Calibri" w:eastAsia="Calibri" w:hAnsi="Calibri" w:cs="Calibri"/>
                <w:szCs w:val="22"/>
                <w:bdr w:val="nil"/>
              </w:rPr>
              <w:t>různé typy chemických reakcí.</w:t>
            </w:r>
            <w:r w:rsidR="00B77B19">
              <w:rPr>
                <w:rFonts w:ascii="Calibri" w:eastAsia="Calibri" w:hAnsi="Calibri" w:cs="Calibri"/>
                <w:szCs w:val="22"/>
                <w:bdr w:val="nil"/>
              </w:rPr>
              <w:br/>
              <w:t>Vyrovná chemickou rovnici.</w:t>
            </w:r>
            <w:r w:rsidR="00B77B19">
              <w:rPr>
                <w:rFonts w:ascii="Calibri" w:eastAsia="Calibri" w:hAnsi="Calibri" w:cs="Calibri"/>
                <w:szCs w:val="22"/>
                <w:bdr w:val="nil"/>
              </w:rPr>
              <w:br/>
              <w:t>V</w:t>
            </w:r>
            <w:r w:rsidR="00DA3532" w:rsidRPr="00F9277A">
              <w:rPr>
                <w:rFonts w:ascii="Calibri" w:eastAsia="Calibri" w:hAnsi="Calibri" w:cs="Calibri"/>
                <w:szCs w:val="22"/>
                <w:bdr w:val="nil"/>
              </w:rPr>
              <w:t>ysvětlí podstatu acido</w:t>
            </w:r>
            <w:r w:rsidR="00B77B19">
              <w:rPr>
                <w:rFonts w:ascii="Calibri" w:eastAsia="Calibri" w:hAnsi="Calibri" w:cs="Calibri"/>
                <w:szCs w:val="22"/>
                <w:bdr w:val="nil"/>
              </w:rPr>
              <w:t>bazických a redoxních reakcí.</w:t>
            </w:r>
            <w:r w:rsidR="00B77B19">
              <w:rPr>
                <w:rFonts w:ascii="Calibri" w:eastAsia="Calibri" w:hAnsi="Calibri" w:cs="Calibri"/>
                <w:szCs w:val="22"/>
                <w:bdr w:val="nil"/>
              </w:rPr>
              <w:br/>
              <w:t>P</w:t>
            </w:r>
            <w:r w:rsidR="00DA3532" w:rsidRPr="00F9277A">
              <w:rPr>
                <w:rFonts w:ascii="Calibri" w:eastAsia="Calibri" w:hAnsi="Calibri" w:cs="Calibri"/>
                <w:szCs w:val="22"/>
                <w:bdr w:val="nil"/>
              </w:rPr>
              <w:t>ochopí způs</w:t>
            </w:r>
            <w:r w:rsidR="00B77B19">
              <w:rPr>
                <w:rFonts w:ascii="Calibri" w:eastAsia="Calibri" w:hAnsi="Calibri" w:cs="Calibri"/>
                <w:szCs w:val="22"/>
                <w:bdr w:val="nil"/>
              </w:rPr>
              <w:t>ob ukládání chemických látek.</w:t>
            </w:r>
            <w:r w:rsidR="00B77B19">
              <w:rPr>
                <w:rFonts w:ascii="Calibri" w:eastAsia="Calibri" w:hAnsi="Calibri" w:cs="Calibri"/>
                <w:szCs w:val="22"/>
                <w:bdr w:val="nil"/>
              </w:rPr>
              <w:br/>
              <w:t>V</w:t>
            </w:r>
            <w:r w:rsidR="00DA3532" w:rsidRPr="00F9277A">
              <w:rPr>
                <w:rFonts w:ascii="Calibri" w:eastAsia="Calibri" w:hAnsi="Calibri" w:cs="Calibri"/>
                <w:szCs w:val="22"/>
                <w:bdr w:val="nil"/>
              </w:rPr>
              <w:t>yhodnotí bezpečnost ukládání odpadů.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F33A7D">
            <w:pPr>
              <w:spacing w:line="240" w:lineRule="auto"/>
              <w:ind w:left="60"/>
              <w:jc w:val="left"/>
              <w:rPr>
                <w:szCs w:val="22"/>
                <w:bdr w:val="nil"/>
              </w:rPr>
            </w:pPr>
            <w:r w:rsidRPr="00F9277A">
              <w:rPr>
                <w:rFonts w:ascii="Calibri" w:eastAsia="Calibri" w:hAnsi="Calibri" w:cs="Calibri"/>
                <w:szCs w:val="22"/>
                <w:bdr w:val="nil"/>
              </w:rPr>
              <w:t>Klasifikace a struktura látek</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pojmy atom, molekula, ion, prvek</w:t>
            </w:r>
            <w:r w:rsidR="009A1E1B" w:rsidRPr="00F9277A">
              <w:rPr>
                <w:rFonts w:ascii="Calibri" w:eastAsia="Calibri" w:hAnsi="Calibri" w:cs="Calibri"/>
                <w:szCs w:val="22"/>
                <w:bdr w:val="nil"/>
              </w:rPr>
              <w:t>, izotop, nuklid, sloučenina</w:t>
            </w:r>
            <w:r w:rsidR="00F33A7D">
              <w:rPr>
                <w:rFonts w:ascii="Calibri" w:eastAsia="Calibri" w:hAnsi="Calibri" w:cs="Calibri"/>
                <w:szCs w:val="22"/>
                <w:bdr w:val="nil"/>
              </w:rPr>
              <w:t xml:space="preserve"> </w:t>
            </w:r>
            <w:r w:rsidR="009A1E1B" w:rsidRPr="00F9277A">
              <w:rPr>
                <w:rFonts w:ascii="Calibri" w:eastAsia="Calibri" w:hAnsi="Calibri" w:cs="Calibri"/>
                <w:szCs w:val="22"/>
                <w:bdr w:val="nil"/>
              </w:rPr>
              <w:t> </w:t>
            </w:r>
            <w:r w:rsidRPr="00F9277A">
              <w:rPr>
                <w:rFonts w:ascii="Calibri" w:eastAsia="Calibri" w:hAnsi="Calibri" w:cs="Calibri"/>
                <w:szCs w:val="22"/>
                <w:bdr w:val="nil"/>
              </w:rPr>
              <w:br/>
            </w:r>
            <w:r w:rsidR="004F102A" w:rsidRPr="00F9277A">
              <w:rPr>
                <w:rFonts w:ascii="Calibri" w:eastAsia="Calibri" w:hAnsi="Calibri" w:cs="Calibri"/>
                <w:szCs w:val="22"/>
                <w:bdr w:val="nil"/>
              </w:rPr>
              <w:t>Soustavy látek</w:t>
            </w:r>
            <w:r w:rsidR="00F33A7D">
              <w:rPr>
                <w:rFonts w:ascii="Calibri" w:eastAsia="Calibri" w:hAnsi="Calibri" w:cs="Calibri"/>
                <w:szCs w:val="22"/>
                <w:bdr w:val="nil"/>
              </w:rPr>
              <w:t xml:space="preserve"> </w:t>
            </w:r>
            <w:r w:rsidR="004F102A" w:rsidRPr="00F9277A">
              <w:rPr>
                <w:rFonts w:ascii="Calibri" w:eastAsia="Calibri" w:hAnsi="Calibri" w:cs="Calibri"/>
                <w:szCs w:val="22"/>
                <w:bdr w:val="nil"/>
              </w:rPr>
              <w:br/>
            </w:r>
            <w:r w:rsidRPr="00F9277A">
              <w:rPr>
                <w:rFonts w:ascii="Calibri" w:eastAsia="Calibri" w:hAnsi="Calibri" w:cs="Calibri"/>
                <w:szCs w:val="22"/>
                <w:bdr w:val="nil"/>
              </w:rPr>
              <w:t>Názvosloví anorganických sloučenin</w:t>
            </w:r>
            <w:r w:rsidR="00F33A7D">
              <w:rPr>
                <w:rFonts w:ascii="Calibri" w:eastAsia="Calibri" w:hAnsi="Calibri" w:cs="Calibri"/>
                <w:szCs w:val="22"/>
                <w:bdr w:val="nil"/>
              </w:rPr>
              <w:t xml:space="preserve"> </w:t>
            </w:r>
            <w:r w:rsidR="009A1E1B" w:rsidRPr="00F9277A">
              <w:rPr>
                <w:rFonts w:ascii="Calibri" w:eastAsia="Calibri" w:hAnsi="Calibri" w:cs="Calibri"/>
                <w:szCs w:val="22"/>
                <w:bdr w:val="nil"/>
              </w:rPr>
              <w:t> </w:t>
            </w:r>
            <w:r w:rsidRPr="00F9277A">
              <w:rPr>
                <w:rFonts w:ascii="Calibri" w:eastAsia="Calibri" w:hAnsi="Calibri" w:cs="Calibri"/>
                <w:szCs w:val="22"/>
                <w:bdr w:val="nil"/>
              </w:rPr>
              <w:br/>
              <w:t>Veličiny a výpočty v chemii</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výpočty látkové množství, hmotnostní zlomek, výpočty z</w:t>
            </w:r>
            <w:r w:rsidR="009A1E1B" w:rsidRPr="00F9277A">
              <w:rPr>
                <w:rFonts w:ascii="Calibri" w:eastAsia="Calibri" w:hAnsi="Calibri" w:cs="Calibri"/>
                <w:szCs w:val="22"/>
                <w:bdr w:val="nil"/>
              </w:rPr>
              <w:t xml:space="preserve"> rovnic, roztoky, pH</w:t>
            </w:r>
            <w:r w:rsidR="00F33A7D">
              <w:rPr>
                <w:rFonts w:ascii="Calibri" w:eastAsia="Calibri" w:hAnsi="Calibri" w:cs="Calibri"/>
                <w:szCs w:val="22"/>
                <w:bdr w:val="nil"/>
              </w:rPr>
              <w:t xml:space="preserve"> </w:t>
            </w:r>
            <w:r w:rsidR="009A1E1B" w:rsidRPr="00F9277A">
              <w:rPr>
                <w:rFonts w:ascii="Calibri" w:eastAsia="Calibri" w:hAnsi="Calibri" w:cs="Calibri"/>
                <w:szCs w:val="22"/>
                <w:bdr w:val="nil"/>
              </w:rPr>
              <w:t> </w:t>
            </w:r>
            <w:r w:rsidRPr="00F9277A">
              <w:rPr>
                <w:rFonts w:ascii="Calibri" w:eastAsia="Calibri" w:hAnsi="Calibri" w:cs="Calibri"/>
                <w:szCs w:val="22"/>
                <w:bdr w:val="nil"/>
              </w:rPr>
              <w:br/>
              <w:t>Stavba atomu</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jádro, obal, orbital, kvantová čísla, pravidla o zaplňování jednotlivých orbitalů, při</w:t>
            </w:r>
            <w:r w:rsidR="009A1E1B" w:rsidRPr="00F9277A">
              <w:rPr>
                <w:rFonts w:ascii="Calibri" w:eastAsia="Calibri" w:hAnsi="Calibri" w:cs="Calibri"/>
                <w:szCs w:val="22"/>
                <w:bdr w:val="nil"/>
              </w:rPr>
              <w:t>rozená a umělá radioaktivita</w:t>
            </w:r>
            <w:r w:rsidR="00F33A7D">
              <w:rPr>
                <w:rFonts w:ascii="Calibri" w:eastAsia="Calibri" w:hAnsi="Calibri" w:cs="Calibri"/>
                <w:szCs w:val="22"/>
                <w:bdr w:val="nil"/>
              </w:rPr>
              <w:t xml:space="preserve"> </w:t>
            </w:r>
            <w:r w:rsidR="009A1E1B" w:rsidRPr="00F9277A">
              <w:rPr>
                <w:rFonts w:ascii="Calibri" w:eastAsia="Calibri" w:hAnsi="Calibri" w:cs="Calibri"/>
                <w:szCs w:val="22"/>
                <w:bdr w:val="nil"/>
              </w:rPr>
              <w:t> </w:t>
            </w:r>
            <w:r w:rsidRPr="00F9277A">
              <w:rPr>
                <w:rFonts w:ascii="Calibri" w:eastAsia="Calibri" w:hAnsi="Calibri" w:cs="Calibri"/>
                <w:szCs w:val="22"/>
                <w:bdr w:val="nil"/>
              </w:rPr>
              <w:br/>
              <w:t>Periodická soustava prvků</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skupiny, periody, elektronové ko</w:t>
            </w:r>
            <w:r w:rsidR="009A1E1B" w:rsidRPr="00F9277A">
              <w:rPr>
                <w:rFonts w:ascii="Calibri" w:eastAsia="Calibri" w:hAnsi="Calibri" w:cs="Calibri"/>
                <w:szCs w:val="22"/>
                <w:bdr w:val="nil"/>
              </w:rPr>
              <w:t>nfigurace jednotlivých prvků</w:t>
            </w:r>
            <w:r w:rsidR="00F33A7D">
              <w:rPr>
                <w:rFonts w:ascii="Calibri" w:eastAsia="Calibri" w:hAnsi="Calibri" w:cs="Calibri"/>
                <w:szCs w:val="22"/>
                <w:bdr w:val="nil"/>
              </w:rPr>
              <w:t xml:space="preserve"> </w:t>
            </w:r>
            <w:r w:rsidR="009A1E1B" w:rsidRPr="00F9277A">
              <w:rPr>
                <w:rFonts w:ascii="Calibri" w:eastAsia="Calibri" w:hAnsi="Calibri" w:cs="Calibri"/>
                <w:szCs w:val="22"/>
                <w:bdr w:val="nil"/>
              </w:rPr>
              <w:t> </w:t>
            </w:r>
            <w:r w:rsidRPr="00F9277A">
              <w:rPr>
                <w:rFonts w:ascii="Calibri" w:eastAsia="Calibri" w:hAnsi="Calibri" w:cs="Calibri"/>
                <w:szCs w:val="22"/>
                <w:bdr w:val="nil"/>
              </w:rPr>
              <w:br/>
              <w:t>Chemická vazba a vlastnosti látek</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kovalentní, polární, nepolární, iontová, koordinačně-kovalentní, kov</w:t>
            </w:r>
            <w:r w:rsidR="009A1E1B" w:rsidRPr="00F9277A">
              <w:rPr>
                <w:rFonts w:ascii="Calibri" w:eastAsia="Calibri" w:hAnsi="Calibri" w:cs="Calibri"/>
                <w:szCs w:val="22"/>
                <w:bdr w:val="nil"/>
              </w:rPr>
              <w:t>ová, slabé vazebné interakce</w:t>
            </w:r>
            <w:r w:rsidR="00F33A7D">
              <w:rPr>
                <w:rFonts w:ascii="Calibri" w:eastAsia="Calibri" w:hAnsi="Calibri" w:cs="Calibri"/>
                <w:szCs w:val="22"/>
                <w:bdr w:val="nil"/>
              </w:rPr>
              <w:t xml:space="preserve"> </w:t>
            </w:r>
            <w:r w:rsidR="009A1E1B" w:rsidRPr="00F9277A">
              <w:rPr>
                <w:rFonts w:ascii="Calibri" w:eastAsia="Calibri" w:hAnsi="Calibri" w:cs="Calibri"/>
                <w:szCs w:val="22"/>
                <w:bdr w:val="nil"/>
              </w:rPr>
              <w:t> </w:t>
            </w:r>
            <w:r w:rsidRPr="00F9277A">
              <w:rPr>
                <w:rFonts w:ascii="Calibri" w:eastAsia="Calibri" w:hAnsi="Calibri" w:cs="Calibri"/>
                <w:szCs w:val="22"/>
                <w:bdr w:val="nil"/>
              </w:rPr>
              <w:br/>
              <w:t>Chemi</w:t>
            </w:r>
            <w:r w:rsidR="004F102A" w:rsidRPr="00F9277A">
              <w:rPr>
                <w:rFonts w:ascii="Calibri" w:eastAsia="Calibri" w:hAnsi="Calibri" w:cs="Calibri"/>
                <w:szCs w:val="22"/>
                <w:bdr w:val="nil"/>
              </w:rPr>
              <w:t>cké reakce a chemické rovnice</w:t>
            </w:r>
            <w:r w:rsidR="00F33A7D">
              <w:rPr>
                <w:rFonts w:ascii="Calibri" w:eastAsia="Calibri" w:hAnsi="Calibri" w:cs="Calibri"/>
                <w:szCs w:val="22"/>
                <w:bdr w:val="nil"/>
              </w:rPr>
              <w:t xml:space="preserve"> </w:t>
            </w:r>
            <w:r w:rsidR="004F102A" w:rsidRPr="00F9277A">
              <w:rPr>
                <w:rFonts w:ascii="Calibri" w:eastAsia="Calibri" w:hAnsi="Calibri" w:cs="Calibri"/>
                <w:szCs w:val="22"/>
                <w:bdr w:val="nil"/>
              </w:rPr>
              <w:t> </w:t>
            </w:r>
            <w:r w:rsidR="004F102A" w:rsidRPr="00F9277A">
              <w:rPr>
                <w:rFonts w:ascii="Calibri" w:eastAsia="Calibri" w:hAnsi="Calibri" w:cs="Calibri"/>
                <w:szCs w:val="22"/>
                <w:bdr w:val="nil"/>
              </w:rPr>
              <w:br/>
            </w:r>
            <w:r w:rsidRPr="00F9277A">
              <w:rPr>
                <w:rFonts w:ascii="Calibri" w:eastAsia="Calibri" w:hAnsi="Calibri" w:cs="Calibri"/>
                <w:szCs w:val="22"/>
                <w:bdr w:val="nil"/>
              </w:rPr>
              <w:t>Rychlost chemických reakcí</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rychlost reakce, </w:t>
            </w:r>
            <w:r w:rsidR="009A1E1B" w:rsidRPr="00F9277A">
              <w:rPr>
                <w:rFonts w:ascii="Calibri" w:eastAsia="Calibri" w:hAnsi="Calibri" w:cs="Calibri"/>
                <w:szCs w:val="22"/>
                <w:bdr w:val="nil"/>
              </w:rPr>
              <w:t>faktory ovlivňující rychlost</w:t>
            </w:r>
            <w:r w:rsidR="00F33A7D">
              <w:rPr>
                <w:rFonts w:ascii="Calibri" w:eastAsia="Calibri" w:hAnsi="Calibri" w:cs="Calibri"/>
                <w:szCs w:val="22"/>
                <w:bdr w:val="nil"/>
              </w:rPr>
              <w:t xml:space="preserve"> </w:t>
            </w:r>
            <w:r w:rsidR="009A1E1B" w:rsidRPr="00F9277A">
              <w:rPr>
                <w:rFonts w:ascii="Calibri" w:eastAsia="Calibri" w:hAnsi="Calibri" w:cs="Calibri"/>
                <w:szCs w:val="22"/>
                <w:bdr w:val="nil"/>
              </w:rPr>
              <w:t> </w:t>
            </w:r>
            <w:r w:rsidRPr="00F9277A">
              <w:rPr>
                <w:rFonts w:ascii="Calibri" w:eastAsia="Calibri" w:hAnsi="Calibri" w:cs="Calibri"/>
                <w:szCs w:val="22"/>
                <w:bdr w:val="nil"/>
              </w:rPr>
              <w:br/>
              <w:t xml:space="preserve">Základy chemických </w:t>
            </w:r>
            <w:proofErr w:type="spellStart"/>
            <w:r w:rsidRPr="00F9277A">
              <w:rPr>
                <w:rFonts w:ascii="Calibri" w:eastAsia="Calibri" w:hAnsi="Calibri" w:cs="Calibri"/>
                <w:szCs w:val="22"/>
                <w:bdr w:val="nil"/>
              </w:rPr>
              <w:t>rovnováh</w:t>
            </w:r>
            <w:proofErr w:type="spellEnd"/>
            <w:r w:rsidRPr="00F9277A">
              <w:rPr>
                <w:rFonts w:ascii="Calibri" w:eastAsia="Calibri" w:hAnsi="Calibri" w:cs="Calibri"/>
                <w:szCs w:val="22"/>
                <w:bdr w:val="nil"/>
              </w:rPr>
              <w:t xml:space="preserve">, druhy chemických </w:t>
            </w:r>
            <w:proofErr w:type="spellStart"/>
            <w:r w:rsidRPr="00F9277A">
              <w:rPr>
                <w:rFonts w:ascii="Calibri" w:eastAsia="Calibri" w:hAnsi="Calibri" w:cs="Calibri"/>
                <w:szCs w:val="22"/>
                <w:bdr w:val="nil"/>
              </w:rPr>
              <w:t>rov</w:t>
            </w:r>
            <w:r w:rsidR="004F102A" w:rsidRPr="00F9277A">
              <w:rPr>
                <w:rFonts w:ascii="Calibri" w:eastAsia="Calibri" w:hAnsi="Calibri" w:cs="Calibri"/>
                <w:szCs w:val="22"/>
                <w:bdr w:val="nil"/>
              </w:rPr>
              <w:t>nováh</w:t>
            </w:r>
            <w:proofErr w:type="spellEnd"/>
            <w:r w:rsidR="004F102A" w:rsidRPr="00F9277A">
              <w:rPr>
                <w:rFonts w:ascii="Calibri" w:eastAsia="Calibri" w:hAnsi="Calibri" w:cs="Calibri"/>
                <w:szCs w:val="22"/>
                <w:bdr w:val="nil"/>
              </w:rPr>
              <w:t>: acidobazická, srážecí, </w:t>
            </w:r>
            <w:proofErr w:type="spellStart"/>
            <w:r w:rsidRPr="00F9277A">
              <w:rPr>
                <w:rFonts w:ascii="Calibri" w:eastAsia="Calibri" w:hAnsi="Calibri" w:cs="Calibri"/>
                <w:szCs w:val="22"/>
                <w:bdr w:val="nil"/>
              </w:rPr>
              <w:t>komplexotvorná</w:t>
            </w:r>
            <w:proofErr w:type="spellEnd"/>
            <w:r w:rsidRPr="00F9277A">
              <w:rPr>
                <w:rFonts w:ascii="Calibri" w:eastAsia="Calibri" w:hAnsi="Calibri" w:cs="Calibri"/>
                <w:szCs w:val="22"/>
                <w:bdr w:val="nil"/>
              </w:rPr>
              <w:t>, redoxní</w:t>
            </w:r>
            <w:r w:rsidR="00F33A7D">
              <w:rPr>
                <w:rFonts w:ascii="Calibri" w:eastAsia="Calibri" w:hAnsi="Calibri" w:cs="Calibri"/>
                <w:szCs w:val="22"/>
                <w:bdr w:val="nil"/>
              </w:rPr>
              <w:t xml:space="preserve"> </w:t>
            </w:r>
            <w:r w:rsidRPr="00F9277A">
              <w:rPr>
                <w:rFonts w:ascii="Calibri" w:eastAsia="Calibri" w:hAnsi="Calibri" w:cs="Calibri"/>
                <w:szCs w:val="22"/>
                <w:bdr w:val="nil"/>
              </w:rPr>
              <w:t> </w:t>
            </w:r>
            <w:r w:rsidRPr="00F9277A">
              <w:rPr>
                <w:rFonts w:ascii="Calibri" w:eastAsia="Calibri" w:hAnsi="Calibri" w:cs="Calibri"/>
                <w:szCs w:val="22"/>
                <w:bdr w:val="nil"/>
              </w:rPr>
              <w:br/>
            </w:r>
            <w:r w:rsidR="004F102A" w:rsidRPr="00F9277A">
              <w:rPr>
                <w:rFonts w:ascii="Calibri" w:eastAsia="Calibri" w:hAnsi="Calibri" w:cs="Calibri"/>
                <w:szCs w:val="22"/>
                <w:bdr w:val="nil"/>
              </w:rPr>
              <w:t>T</w:t>
            </w:r>
            <w:r w:rsidRPr="00F9277A">
              <w:rPr>
                <w:rFonts w:ascii="Calibri" w:eastAsia="Calibri" w:hAnsi="Calibri" w:cs="Calibri"/>
                <w:szCs w:val="22"/>
                <w:bdr w:val="nil"/>
              </w:rPr>
              <w:t>epelné změny při chemických reakcích, exotermický a endotermic</w:t>
            </w:r>
            <w:r w:rsidR="009A1E1B" w:rsidRPr="00F9277A">
              <w:rPr>
                <w:rFonts w:ascii="Calibri" w:eastAsia="Calibri" w:hAnsi="Calibri" w:cs="Calibri"/>
                <w:szCs w:val="22"/>
                <w:bdr w:val="nil"/>
              </w:rPr>
              <w:t>ký děj, termochemické zákony</w:t>
            </w:r>
            <w:r w:rsidR="00F33A7D">
              <w:rPr>
                <w:rFonts w:ascii="Calibri" w:eastAsia="Calibri" w:hAnsi="Calibri" w:cs="Calibri"/>
                <w:szCs w:val="22"/>
                <w:bdr w:val="nil"/>
              </w:rPr>
              <w:t xml:space="preserve"> </w:t>
            </w:r>
            <w:r w:rsidR="009A1E1B" w:rsidRPr="00F9277A">
              <w:rPr>
                <w:rFonts w:ascii="Calibri" w:eastAsia="Calibri" w:hAnsi="Calibri" w:cs="Calibri"/>
                <w:szCs w:val="22"/>
                <w:bdr w:val="nil"/>
              </w:rPr>
              <w:t> </w:t>
            </w:r>
            <w:r w:rsidRPr="00F9277A">
              <w:rPr>
                <w:rFonts w:ascii="Calibri" w:eastAsia="Calibri" w:hAnsi="Calibri" w:cs="Calibri"/>
                <w:szCs w:val="22"/>
                <w:bdr w:val="nil"/>
              </w:rPr>
              <w:br/>
              <w:t>Teorie kyselin a zásad: pojmy kyselina, zásada, amfoterní látka, neutralizace, pH</w:t>
            </w:r>
            <w:r w:rsidR="00F33A7D">
              <w:rPr>
                <w:rFonts w:ascii="Calibri" w:eastAsia="Calibri" w:hAnsi="Calibri" w:cs="Calibri"/>
                <w:szCs w:val="22"/>
                <w:bdr w:val="nil"/>
              </w:rPr>
              <w:t xml:space="preserve"> </w:t>
            </w:r>
            <w:r w:rsidRPr="00F9277A">
              <w:rPr>
                <w:rFonts w:ascii="Calibri" w:eastAsia="Calibri" w:hAnsi="Calibri" w:cs="Calibri"/>
                <w:szCs w:val="22"/>
                <w:bdr w:val="nil"/>
              </w:rPr>
              <w:t> </w:t>
            </w:r>
          </w:p>
        </w:tc>
      </w:tr>
      <w:tr w:rsidR="004F102A" w:rsidRPr="00F9277A" w:rsidTr="004F10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102A" w:rsidRPr="00F9277A" w:rsidRDefault="00B77B19" w:rsidP="00B77B19">
            <w:pPr>
              <w:spacing w:line="240" w:lineRule="auto"/>
              <w:ind w:left="60"/>
              <w:jc w:val="left"/>
              <w:rPr>
                <w:szCs w:val="22"/>
                <w:bdr w:val="nil"/>
              </w:rPr>
            </w:pPr>
            <w:r>
              <w:rPr>
                <w:rFonts w:ascii="Calibri" w:eastAsia="Calibri" w:hAnsi="Calibri" w:cs="Calibri"/>
                <w:szCs w:val="22"/>
                <w:bdr w:val="nil"/>
              </w:rPr>
              <w:t>C</w:t>
            </w:r>
            <w:r w:rsidR="004F102A" w:rsidRPr="00F9277A">
              <w:rPr>
                <w:rFonts w:ascii="Calibri" w:eastAsia="Calibri" w:hAnsi="Calibri" w:cs="Calibri"/>
                <w:szCs w:val="22"/>
                <w:bdr w:val="nil"/>
              </w:rPr>
              <w:t>harakterizuje významné zástupce prvků a jejich sloučeniny, zhodnotí jejich surovinové zdroje, využití v praxi a vliv na životní prostředí.</w:t>
            </w:r>
          </w:p>
        </w:tc>
        <w:tc>
          <w:tcPr>
            <w:tcW w:w="2500" w:type="pct"/>
            <w:vMerge w:val="restart"/>
            <w:tcBorders>
              <w:top w:val="inset" w:sz="6" w:space="0" w:color="808080"/>
              <w:left w:val="inset" w:sz="6" w:space="0" w:color="808080"/>
            </w:tcBorders>
            <w:tcMar>
              <w:top w:w="15" w:type="dxa"/>
              <w:left w:w="15" w:type="dxa"/>
              <w:bottom w:w="15" w:type="dxa"/>
              <w:right w:w="15" w:type="dxa"/>
            </w:tcMar>
          </w:tcPr>
          <w:p w:rsidR="004F102A" w:rsidRPr="00F9277A" w:rsidRDefault="004F102A">
            <w:pPr>
              <w:spacing w:line="240" w:lineRule="auto"/>
              <w:ind w:left="60"/>
              <w:jc w:val="left"/>
              <w:rPr>
                <w:szCs w:val="22"/>
                <w:bdr w:val="nil"/>
              </w:rPr>
            </w:pPr>
            <w:r w:rsidRPr="00F9277A">
              <w:rPr>
                <w:rFonts w:ascii="Calibri" w:eastAsia="Calibri" w:hAnsi="Calibri" w:cs="Calibri"/>
                <w:szCs w:val="22"/>
                <w:bdr w:val="nil"/>
              </w:rPr>
              <w:t>Anorganická che</w:t>
            </w:r>
            <w:r w:rsidR="00F33A7D">
              <w:rPr>
                <w:rFonts w:ascii="Calibri" w:eastAsia="Calibri" w:hAnsi="Calibri" w:cs="Calibri"/>
                <w:szCs w:val="22"/>
                <w:bdr w:val="nil"/>
              </w:rPr>
              <w:t>mie: </w:t>
            </w:r>
            <w:r w:rsidR="00F33A7D">
              <w:rPr>
                <w:rFonts w:ascii="Calibri" w:eastAsia="Calibri" w:hAnsi="Calibri" w:cs="Calibri"/>
                <w:szCs w:val="22"/>
                <w:bdr w:val="nil"/>
              </w:rPr>
              <w:br/>
              <w:t> vodík a jeho sloučeniny</w:t>
            </w:r>
            <w:r w:rsidR="00F33A7D">
              <w:rPr>
                <w:rFonts w:ascii="Calibri" w:eastAsia="Calibri" w:hAnsi="Calibri" w:cs="Calibri"/>
                <w:szCs w:val="22"/>
                <w:bdr w:val="nil"/>
              </w:rPr>
              <w:br/>
              <w:t> s-prvky a jejich sloučeniny</w:t>
            </w:r>
            <w:r w:rsidRPr="00F9277A">
              <w:rPr>
                <w:rFonts w:ascii="Calibri" w:eastAsia="Calibri" w:hAnsi="Calibri" w:cs="Calibri"/>
                <w:szCs w:val="22"/>
                <w:bdr w:val="nil"/>
              </w:rPr>
              <w:br/>
              <w:t> p-prvky a jejich sloučeniny (1.</w:t>
            </w:r>
            <w:r w:rsidR="00F33A7D">
              <w:rPr>
                <w:rFonts w:ascii="Calibri" w:eastAsia="Calibri" w:hAnsi="Calibri" w:cs="Calibri"/>
                <w:szCs w:val="22"/>
                <w:bdr w:val="nil"/>
              </w:rPr>
              <w:t xml:space="preserve"> část)</w:t>
            </w:r>
          </w:p>
        </w:tc>
      </w:tr>
      <w:tr w:rsidR="004F102A" w:rsidRPr="00F9277A" w:rsidTr="004F10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102A" w:rsidRPr="00F9277A" w:rsidRDefault="00B77B19" w:rsidP="00B77B19">
            <w:pPr>
              <w:spacing w:line="240" w:lineRule="auto"/>
              <w:ind w:left="60"/>
              <w:jc w:val="left"/>
              <w:rPr>
                <w:szCs w:val="22"/>
                <w:bdr w:val="nil"/>
              </w:rPr>
            </w:pPr>
            <w:r>
              <w:rPr>
                <w:rFonts w:ascii="Calibri" w:eastAsia="Calibri" w:hAnsi="Calibri" w:cs="Calibri"/>
                <w:szCs w:val="22"/>
                <w:bdr w:val="nil"/>
              </w:rPr>
              <w:t>P</w:t>
            </w:r>
            <w:r w:rsidR="004F102A" w:rsidRPr="00F9277A">
              <w:rPr>
                <w:rFonts w:ascii="Calibri" w:eastAsia="Calibri" w:hAnsi="Calibri" w:cs="Calibri"/>
                <w:szCs w:val="22"/>
                <w:bdr w:val="nil"/>
              </w:rPr>
              <w:t>ředvídá průběh typických reakcí anorganických sloučenin.</w:t>
            </w:r>
          </w:p>
        </w:tc>
        <w:tc>
          <w:tcPr>
            <w:tcW w:w="2500" w:type="pct"/>
            <w:vMerge/>
            <w:tcBorders>
              <w:left w:val="inset" w:sz="6" w:space="0" w:color="808080"/>
            </w:tcBorders>
            <w:tcMar>
              <w:top w:w="15" w:type="dxa"/>
              <w:left w:w="15" w:type="dxa"/>
              <w:bottom w:w="15" w:type="dxa"/>
              <w:right w:w="15" w:type="dxa"/>
            </w:tcMar>
          </w:tcPr>
          <w:p w:rsidR="004F102A" w:rsidRPr="00F9277A" w:rsidRDefault="004F102A">
            <w:pPr>
              <w:spacing w:line="240" w:lineRule="auto"/>
              <w:ind w:left="60"/>
              <w:jc w:val="left"/>
              <w:rPr>
                <w:szCs w:val="22"/>
                <w:bdr w:val="nil"/>
              </w:rPr>
            </w:pPr>
          </w:p>
        </w:tc>
      </w:tr>
      <w:tr w:rsidR="004F102A" w:rsidRPr="00F9277A" w:rsidTr="004F10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102A" w:rsidRPr="00F9277A" w:rsidRDefault="00B77B19" w:rsidP="00B77B19">
            <w:pPr>
              <w:spacing w:line="240" w:lineRule="auto"/>
              <w:ind w:left="60"/>
              <w:jc w:val="left"/>
              <w:rPr>
                <w:szCs w:val="22"/>
                <w:bdr w:val="nil"/>
              </w:rPr>
            </w:pPr>
            <w:r>
              <w:rPr>
                <w:rFonts w:ascii="Calibri" w:eastAsia="Calibri" w:hAnsi="Calibri" w:cs="Calibri"/>
                <w:szCs w:val="22"/>
                <w:bdr w:val="nil"/>
              </w:rPr>
              <w:t>P</w:t>
            </w:r>
            <w:r w:rsidR="004F102A" w:rsidRPr="00F9277A">
              <w:rPr>
                <w:rFonts w:ascii="Calibri" w:eastAsia="Calibri" w:hAnsi="Calibri" w:cs="Calibri"/>
                <w:szCs w:val="22"/>
                <w:bdr w:val="nil"/>
              </w:rPr>
              <w:t xml:space="preserve">ředvídá vlastnosti prvků a jejich chování v </w:t>
            </w:r>
            <w:r w:rsidR="00F33A7D">
              <w:rPr>
                <w:rFonts w:ascii="Calibri" w:eastAsia="Calibri" w:hAnsi="Calibri" w:cs="Calibri"/>
                <w:szCs w:val="22"/>
                <w:bdr w:val="nil"/>
              </w:rPr>
              <w:t xml:space="preserve">chemických procesech </w:t>
            </w:r>
            <w:r w:rsidR="00F33A7D">
              <w:rPr>
                <w:rFonts w:ascii="Calibri" w:eastAsia="Calibri" w:hAnsi="Calibri" w:cs="Calibri"/>
                <w:szCs w:val="22"/>
                <w:bdr w:val="nil"/>
              </w:rPr>
              <w:lastRenderedPageBreak/>
              <w:t>na </w:t>
            </w:r>
            <w:r w:rsidR="009A1E1B" w:rsidRPr="00F9277A">
              <w:rPr>
                <w:rFonts w:ascii="Calibri" w:eastAsia="Calibri" w:hAnsi="Calibri" w:cs="Calibri"/>
                <w:szCs w:val="22"/>
                <w:bdr w:val="nil"/>
              </w:rPr>
              <w:t>základě</w:t>
            </w:r>
            <w:r w:rsidR="004F102A" w:rsidRPr="00F9277A">
              <w:rPr>
                <w:rFonts w:ascii="Calibri" w:eastAsia="Calibri" w:hAnsi="Calibri" w:cs="Calibri"/>
                <w:szCs w:val="22"/>
                <w:bdr w:val="nil"/>
              </w:rPr>
              <w:t xml:space="preserve"> poznatků o periodické soustavě prvků.</w:t>
            </w:r>
          </w:p>
        </w:tc>
        <w:tc>
          <w:tcPr>
            <w:tcW w:w="2500" w:type="pct"/>
            <w:vMerge/>
            <w:tcBorders>
              <w:left w:val="inset" w:sz="6" w:space="0" w:color="808080"/>
            </w:tcBorders>
            <w:tcMar>
              <w:top w:w="15" w:type="dxa"/>
              <w:left w:w="15" w:type="dxa"/>
              <w:bottom w:w="15" w:type="dxa"/>
              <w:right w:w="15" w:type="dxa"/>
            </w:tcMar>
          </w:tcPr>
          <w:p w:rsidR="004F102A" w:rsidRPr="00F9277A" w:rsidRDefault="004F102A">
            <w:pPr>
              <w:spacing w:line="240" w:lineRule="auto"/>
              <w:ind w:left="60"/>
              <w:jc w:val="left"/>
              <w:rPr>
                <w:szCs w:val="22"/>
                <w:bdr w:val="nil"/>
              </w:rPr>
            </w:pPr>
          </w:p>
        </w:tc>
      </w:tr>
      <w:tr w:rsidR="004F102A" w:rsidRPr="00F9277A" w:rsidTr="004F10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102A" w:rsidRPr="00F9277A" w:rsidRDefault="00B77B19" w:rsidP="00B77B19">
            <w:pPr>
              <w:spacing w:line="240" w:lineRule="auto"/>
              <w:ind w:left="60"/>
              <w:jc w:val="left"/>
              <w:rPr>
                <w:szCs w:val="22"/>
                <w:bdr w:val="nil"/>
              </w:rPr>
            </w:pPr>
            <w:r>
              <w:rPr>
                <w:rFonts w:ascii="Calibri" w:eastAsia="Calibri" w:hAnsi="Calibri" w:cs="Calibri"/>
                <w:szCs w:val="22"/>
                <w:bdr w:val="nil"/>
              </w:rPr>
              <w:lastRenderedPageBreak/>
              <w:t>R</w:t>
            </w:r>
            <w:r w:rsidR="004F102A" w:rsidRPr="00F9277A">
              <w:rPr>
                <w:rFonts w:ascii="Calibri" w:eastAsia="Calibri" w:hAnsi="Calibri" w:cs="Calibri"/>
                <w:szCs w:val="22"/>
                <w:bdr w:val="nil"/>
              </w:rPr>
              <w:t>ozhodne, jak se odpovědně chovat při konkrétní mimořádné události.</w:t>
            </w:r>
          </w:p>
        </w:tc>
        <w:tc>
          <w:tcPr>
            <w:tcW w:w="2500" w:type="pct"/>
            <w:vMerge/>
            <w:tcBorders>
              <w:left w:val="inset" w:sz="6" w:space="0" w:color="808080"/>
            </w:tcBorders>
            <w:tcMar>
              <w:top w:w="15" w:type="dxa"/>
              <w:left w:w="15" w:type="dxa"/>
              <w:bottom w:w="15" w:type="dxa"/>
              <w:right w:w="15" w:type="dxa"/>
            </w:tcMar>
          </w:tcPr>
          <w:p w:rsidR="004F102A" w:rsidRPr="00F9277A" w:rsidRDefault="004F102A">
            <w:pPr>
              <w:spacing w:line="240" w:lineRule="auto"/>
              <w:ind w:left="60"/>
              <w:jc w:val="left"/>
              <w:rPr>
                <w:szCs w:val="22"/>
                <w:bdr w:val="nil"/>
              </w:rPr>
            </w:pPr>
          </w:p>
        </w:tc>
      </w:tr>
      <w:tr w:rsidR="004F102A" w:rsidRPr="00F9277A" w:rsidTr="004F10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102A" w:rsidRPr="00F9277A" w:rsidRDefault="00B77B19" w:rsidP="00B77B19">
            <w:pPr>
              <w:spacing w:line="240" w:lineRule="auto"/>
              <w:ind w:left="60"/>
              <w:jc w:val="left"/>
              <w:rPr>
                <w:szCs w:val="22"/>
                <w:bdr w:val="nil"/>
              </w:rPr>
            </w:pPr>
            <w:r>
              <w:rPr>
                <w:rFonts w:ascii="Calibri" w:eastAsia="Calibri" w:hAnsi="Calibri" w:cs="Calibri"/>
                <w:szCs w:val="22"/>
                <w:bdr w:val="nil"/>
              </w:rPr>
              <w:t>R</w:t>
            </w:r>
            <w:r w:rsidR="004F102A" w:rsidRPr="00F9277A">
              <w:rPr>
                <w:rFonts w:ascii="Calibri" w:eastAsia="Calibri" w:hAnsi="Calibri" w:cs="Calibri"/>
                <w:szCs w:val="22"/>
                <w:bdr w:val="nil"/>
              </w:rPr>
              <w:t>ozhoduje podle osvojených modelů chování a konkrétní situace o způsobu jednání v situacích vlastního nebo cizího ohrožení.</w:t>
            </w:r>
          </w:p>
        </w:tc>
        <w:tc>
          <w:tcPr>
            <w:tcW w:w="2500" w:type="pct"/>
            <w:vMerge/>
            <w:tcBorders>
              <w:left w:val="inset" w:sz="6" w:space="0" w:color="808080"/>
            </w:tcBorders>
            <w:tcMar>
              <w:top w:w="15" w:type="dxa"/>
              <w:left w:w="15" w:type="dxa"/>
              <w:bottom w:w="15" w:type="dxa"/>
              <w:right w:w="15" w:type="dxa"/>
            </w:tcMar>
          </w:tcPr>
          <w:p w:rsidR="004F102A" w:rsidRPr="00F9277A" w:rsidRDefault="004F102A">
            <w:pPr>
              <w:spacing w:line="240" w:lineRule="auto"/>
              <w:ind w:left="60"/>
              <w:jc w:val="left"/>
              <w:rPr>
                <w:szCs w:val="22"/>
                <w:bdr w:val="nil"/>
              </w:rPr>
            </w:pPr>
          </w:p>
        </w:tc>
      </w:tr>
      <w:tr w:rsidR="004F102A" w:rsidRPr="00F9277A" w:rsidTr="004F10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102A" w:rsidRPr="00F9277A" w:rsidRDefault="00B77B19" w:rsidP="00B77B19">
            <w:pPr>
              <w:spacing w:line="240" w:lineRule="auto"/>
              <w:ind w:left="60"/>
              <w:jc w:val="left"/>
              <w:rPr>
                <w:szCs w:val="22"/>
                <w:bdr w:val="nil"/>
              </w:rPr>
            </w:pPr>
            <w:r>
              <w:rPr>
                <w:rFonts w:ascii="Calibri" w:eastAsia="Calibri" w:hAnsi="Calibri" w:cs="Calibri"/>
                <w:szCs w:val="22"/>
                <w:bdr w:val="nil"/>
              </w:rPr>
              <w:t>P</w:t>
            </w:r>
            <w:r w:rsidR="004F102A" w:rsidRPr="00F9277A">
              <w:rPr>
                <w:rFonts w:ascii="Calibri" w:eastAsia="Calibri" w:hAnsi="Calibri" w:cs="Calibri"/>
                <w:szCs w:val="22"/>
                <w:bdr w:val="nil"/>
              </w:rPr>
              <w:t>odle konkrétní situace zasáhne při závažných poraněních a život ohrožujících stavech.</w:t>
            </w:r>
          </w:p>
        </w:tc>
        <w:tc>
          <w:tcPr>
            <w:tcW w:w="2500" w:type="pct"/>
            <w:vMerge/>
            <w:tcBorders>
              <w:left w:val="inset" w:sz="6" w:space="0" w:color="808080"/>
            </w:tcBorders>
            <w:tcMar>
              <w:top w:w="15" w:type="dxa"/>
              <w:left w:w="15" w:type="dxa"/>
              <w:bottom w:w="15" w:type="dxa"/>
              <w:right w:w="15" w:type="dxa"/>
            </w:tcMar>
          </w:tcPr>
          <w:p w:rsidR="004F102A" w:rsidRPr="00F9277A" w:rsidRDefault="004F102A">
            <w:pPr>
              <w:spacing w:line="240" w:lineRule="auto"/>
              <w:ind w:left="60"/>
              <w:jc w:val="left"/>
              <w:rPr>
                <w:szCs w:val="22"/>
                <w:bdr w:val="nil"/>
              </w:rPr>
            </w:pPr>
          </w:p>
        </w:tc>
      </w:tr>
      <w:tr w:rsidR="004F102A" w:rsidRPr="00F9277A" w:rsidTr="004F10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102A" w:rsidRPr="00F9277A" w:rsidRDefault="00B77B19" w:rsidP="00B77B19">
            <w:pPr>
              <w:spacing w:line="240" w:lineRule="auto"/>
              <w:ind w:left="60"/>
              <w:jc w:val="left"/>
              <w:rPr>
                <w:szCs w:val="22"/>
                <w:bdr w:val="nil"/>
              </w:rPr>
            </w:pPr>
            <w:r>
              <w:rPr>
                <w:rFonts w:ascii="Calibri" w:eastAsia="Calibri" w:hAnsi="Calibri" w:cs="Calibri"/>
                <w:szCs w:val="22"/>
                <w:bdr w:val="nil"/>
              </w:rPr>
              <w:t>V</w:t>
            </w:r>
            <w:r w:rsidR="004F102A" w:rsidRPr="00F9277A">
              <w:rPr>
                <w:rFonts w:ascii="Calibri" w:eastAsia="Calibri" w:hAnsi="Calibri" w:cs="Calibri"/>
                <w:szCs w:val="22"/>
                <w:bdr w:val="nil"/>
              </w:rPr>
              <w:t>yužívá názvosloví anorganické chemie při popisu sloučenin.</w:t>
            </w:r>
          </w:p>
        </w:tc>
        <w:tc>
          <w:tcPr>
            <w:tcW w:w="2500" w:type="pct"/>
            <w:vMerge/>
            <w:tcBorders>
              <w:left w:val="inset" w:sz="6" w:space="0" w:color="808080"/>
            </w:tcBorders>
            <w:tcMar>
              <w:top w:w="15" w:type="dxa"/>
              <w:left w:w="15" w:type="dxa"/>
              <w:bottom w:w="15" w:type="dxa"/>
              <w:right w:w="15" w:type="dxa"/>
            </w:tcMar>
          </w:tcPr>
          <w:p w:rsidR="004F102A" w:rsidRPr="00F9277A" w:rsidRDefault="004F102A">
            <w:pPr>
              <w:spacing w:line="240" w:lineRule="auto"/>
              <w:ind w:left="60"/>
              <w:jc w:val="left"/>
              <w:rPr>
                <w:szCs w:val="22"/>
                <w:bdr w:val="nil"/>
              </w:rPr>
            </w:pPr>
          </w:p>
        </w:tc>
      </w:tr>
      <w:tr w:rsidR="004F102A" w:rsidRPr="00F9277A" w:rsidTr="004F10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102A" w:rsidRPr="00F9277A" w:rsidRDefault="00B77B19" w:rsidP="00B77B19">
            <w:pPr>
              <w:spacing w:line="240" w:lineRule="auto"/>
              <w:ind w:left="60"/>
              <w:jc w:val="left"/>
              <w:rPr>
                <w:szCs w:val="22"/>
                <w:bdr w:val="nil"/>
              </w:rPr>
            </w:pPr>
            <w:r>
              <w:rPr>
                <w:rFonts w:ascii="Calibri" w:eastAsia="Calibri" w:hAnsi="Calibri" w:cs="Calibri"/>
                <w:szCs w:val="22"/>
                <w:bdr w:val="nil"/>
              </w:rPr>
              <w:t>V</w:t>
            </w:r>
            <w:r w:rsidR="004F102A" w:rsidRPr="00F9277A">
              <w:rPr>
                <w:rFonts w:ascii="Calibri" w:eastAsia="Calibri" w:hAnsi="Calibri" w:cs="Calibri"/>
                <w:szCs w:val="22"/>
                <w:bdr w:val="nil"/>
              </w:rPr>
              <w:t>yužívá znalosti základů kvalitativní a kvantitativní analýzy k pochopení jejich praktického významu v anorganické chemii.</w:t>
            </w:r>
          </w:p>
        </w:tc>
        <w:tc>
          <w:tcPr>
            <w:tcW w:w="2500" w:type="pct"/>
            <w:vMerge/>
            <w:tcBorders>
              <w:left w:val="inset" w:sz="6" w:space="0" w:color="808080"/>
            </w:tcBorders>
            <w:tcMar>
              <w:top w:w="15" w:type="dxa"/>
              <w:left w:w="15" w:type="dxa"/>
              <w:bottom w:w="15" w:type="dxa"/>
              <w:right w:w="15" w:type="dxa"/>
            </w:tcMar>
          </w:tcPr>
          <w:p w:rsidR="004F102A" w:rsidRPr="00F9277A" w:rsidRDefault="004F102A">
            <w:pPr>
              <w:spacing w:line="240" w:lineRule="auto"/>
              <w:ind w:left="60"/>
              <w:jc w:val="left"/>
              <w:rPr>
                <w:szCs w:val="22"/>
                <w:bdr w:val="nil"/>
              </w:rPr>
            </w:pPr>
          </w:p>
        </w:tc>
      </w:tr>
      <w:tr w:rsidR="004F102A" w:rsidRPr="00F9277A" w:rsidTr="004F10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102A" w:rsidRPr="00F9277A" w:rsidRDefault="00B77B19" w:rsidP="004F102A">
            <w:pPr>
              <w:spacing w:line="240" w:lineRule="auto"/>
              <w:ind w:left="60"/>
              <w:jc w:val="left"/>
              <w:rPr>
                <w:szCs w:val="22"/>
                <w:bdr w:val="nil"/>
              </w:rPr>
            </w:pPr>
            <w:r>
              <w:rPr>
                <w:rFonts w:ascii="Calibri" w:eastAsia="Calibri" w:hAnsi="Calibri" w:cs="Calibri"/>
                <w:szCs w:val="22"/>
                <w:bdr w:val="nil"/>
              </w:rPr>
              <w:t>Z</w:t>
            </w:r>
            <w:r w:rsidR="004F102A" w:rsidRPr="00F9277A">
              <w:rPr>
                <w:rFonts w:ascii="Calibri" w:eastAsia="Calibri" w:hAnsi="Calibri" w:cs="Calibri"/>
                <w:szCs w:val="22"/>
                <w:bdr w:val="nil"/>
              </w:rPr>
              <w:t>hodnotí využitelnost různých druhů vod a posoudí možné způsoby efektivního hospodaření s vodou v příslušném regionu.</w:t>
            </w:r>
          </w:p>
        </w:tc>
        <w:tc>
          <w:tcPr>
            <w:tcW w:w="2500" w:type="pct"/>
            <w:vMerge/>
            <w:tcBorders>
              <w:left w:val="inset" w:sz="6" w:space="0" w:color="808080"/>
              <w:bottom w:val="inset" w:sz="6" w:space="0" w:color="808080"/>
            </w:tcBorders>
            <w:tcMar>
              <w:top w:w="15" w:type="dxa"/>
              <w:left w:w="15" w:type="dxa"/>
              <w:bottom w:w="15" w:type="dxa"/>
              <w:right w:w="15" w:type="dxa"/>
            </w:tcMar>
          </w:tcPr>
          <w:p w:rsidR="004F102A" w:rsidRPr="00F9277A" w:rsidRDefault="004F102A">
            <w:pPr>
              <w:spacing w:line="240" w:lineRule="auto"/>
              <w:ind w:left="60"/>
              <w:jc w:val="left"/>
              <w:rPr>
                <w:szCs w:val="22"/>
                <w:bdr w:val="nil"/>
              </w:rPr>
            </w:pPr>
          </w:p>
        </w:tc>
      </w:tr>
      <w:tr w:rsidR="003E33ED" w:rsidRPr="00F9277A" w:rsidTr="004F102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jc w:val="center"/>
              <w:rPr>
                <w:szCs w:val="22"/>
                <w:bdr w:val="nil"/>
              </w:rPr>
            </w:pPr>
            <w:r w:rsidRPr="00F9277A">
              <w:rPr>
                <w:rFonts w:ascii="Calibri" w:eastAsia="Calibri" w:hAnsi="Calibri" w:cs="Calibri"/>
                <w:b/>
                <w:bCs/>
                <w:szCs w:val="22"/>
                <w:bdr w:val="nil"/>
              </w:rPr>
              <w:t>Průřezová témata, přesahy, souvislosti</w:t>
            </w:r>
          </w:p>
        </w:tc>
      </w:tr>
      <w:tr w:rsidR="003E33ED" w:rsidRPr="00F9277A" w:rsidTr="0071573B">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Environmentální výchova</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Člověk a životní prostředí</w:t>
            </w:r>
          </w:p>
        </w:tc>
      </w:tr>
      <w:tr w:rsidR="003E33ED" w:rsidRPr="00F9277A" w:rsidTr="004F10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Jaké zdroje energie a suroviny člověk na Zemi využívá a jaké klady a zápory se s jejich využíváním a získáváním pojí</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anorganická chemie</w:t>
            </w:r>
            <w:r w:rsidR="00B82249" w:rsidRPr="00F9277A">
              <w:rPr>
                <w:rFonts w:ascii="Calibri" w:eastAsia="Calibri" w:hAnsi="Calibri" w:cs="Calibri"/>
                <w:szCs w:val="22"/>
                <w:bdr w:val="nil"/>
              </w:rPr>
              <w:t xml:space="preserve"> – </w:t>
            </w:r>
            <w:r w:rsidR="00F33A7D">
              <w:rPr>
                <w:rFonts w:ascii="Calibri" w:eastAsia="Calibri" w:hAnsi="Calibri" w:cs="Calibri"/>
                <w:szCs w:val="22"/>
                <w:bdr w:val="nil"/>
              </w:rPr>
              <w:t>s-prvky a </w:t>
            </w:r>
            <w:r w:rsidRPr="00F9277A">
              <w:rPr>
                <w:rFonts w:ascii="Calibri" w:eastAsia="Calibri" w:hAnsi="Calibri" w:cs="Calibri"/>
                <w:szCs w:val="22"/>
                <w:bdr w:val="nil"/>
              </w:rPr>
              <w:t xml:space="preserve">jejich sloučeniny a p-prvky a jejich </w:t>
            </w:r>
            <w:r w:rsidR="009A1E1B" w:rsidRPr="00F9277A">
              <w:rPr>
                <w:rFonts w:ascii="Calibri" w:eastAsia="Calibri" w:hAnsi="Calibri" w:cs="Calibri"/>
                <w:szCs w:val="22"/>
                <w:bdr w:val="nil"/>
              </w:rPr>
              <w:t>sloučeniny (1. část</w:t>
            </w:r>
            <w:r w:rsidRPr="00F9277A">
              <w:rPr>
                <w:rFonts w:ascii="Calibri" w:eastAsia="Calibri" w:hAnsi="Calibri" w:cs="Calibri"/>
                <w:szCs w:val="22"/>
                <w:bdr w:val="nil"/>
              </w:rPr>
              <w:t>)</w:t>
            </w:r>
            <w:r w:rsidR="004F102A" w:rsidRPr="00F9277A">
              <w:rPr>
                <w:rFonts w:ascii="Calibri" w:eastAsia="Calibri" w:hAnsi="Calibri" w:cs="Calibri"/>
                <w:szCs w:val="22"/>
                <w:bdr w:val="nil"/>
              </w:rPr>
              <w:t>.</w:t>
            </w:r>
          </w:p>
          <w:p w:rsidR="003E33ED" w:rsidRPr="00F9277A" w:rsidRDefault="00DA3532" w:rsidP="004F102A">
            <w:pPr>
              <w:spacing w:line="240" w:lineRule="auto"/>
              <w:ind w:left="60"/>
              <w:jc w:val="left"/>
              <w:rPr>
                <w:szCs w:val="22"/>
                <w:bdr w:val="nil"/>
              </w:rPr>
            </w:pPr>
            <w:r w:rsidRPr="00F9277A">
              <w:rPr>
                <w:rFonts w:ascii="Calibri" w:eastAsia="Calibri" w:hAnsi="Calibri" w:cs="Calibri"/>
                <w:szCs w:val="22"/>
                <w:bdr w:val="nil"/>
              </w:rPr>
              <w:t>Jakým způsobem člověk využívá vodu, jaké jsou nejčastější příčiny jejího znečištění, čím je způsoben nedostatek pitné vody a jaký má dopad na společnost</w:t>
            </w:r>
            <w:r w:rsidR="004F102A" w:rsidRPr="00F9277A">
              <w:rPr>
                <w:rFonts w:ascii="Calibri" w:eastAsia="Calibri" w:hAnsi="Calibri" w:cs="Calibri"/>
                <w:szCs w:val="22"/>
                <w:bdr w:val="nil"/>
              </w:rPr>
              <w:t xml:space="preserve"> – </w:t>
            </w:r>
            <w:r w:rsidRPr="00F9277A">
              <w:rPr>
                <w:rFonts w:ascii="Calibri" w:eastAsia="Calibri" w:hAnsi="Calibri" w:cs="Calibri"/>
                <w:szCs w:val="22"/>
                <w:bdr w:val="nil"/>
              </w:rPr>
              <w:t>anorganická chemie</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s-prvky a jejich </w:t>
            </w:r>
            <w:r w:rsidR="00614D73" w:rsidRPr="00F9277A">
              <w:rPr>
                <w:rFonts w:ascii="Calibri" w:eastAsia="Calibri" w:hAnsi="Calibri" w:cs="Calibri"/>
                <w:szCs w:val="22"/>
                <w:bdr w:val="nil"/>
              </w:rPr>
              <w:t>sloučeniny a</w:t>
            </w:r>
            <w:r w:rsidRPr="00F9277A">
              <w:rPr>
                <w:rFonts w:ascii="Calibri" w:eastAsia="Calibri" w:hAnsi="Calibri" w:cs="Calibri"/>
                <w:szCs w:val="22"/>
                <w:bdr w:val="nil"/>
              </w:rPr>
              <w:t xml:space="preserve"> p-prvky a jejich </w:t>
            </w:r>
            <w:r w:rsidR="00614D73" w:rsidRPr="00F9277A">
              <w:rPr>
                <w:rFonts w:ascii="Calibri" w:eastAsia="Calibri" w:hAnsi="Calibri" w:cs="Calibri"/>
                <w:szCs w:val="22"/>
                <w:bdr w:val="nil"/>
              </w:rPr>
              <w:t>sloučeniny (1. část</w:t>
            </w:r>
            <w:r w:rsidRPr="00F9277A">
              <w:rPr>
                <w:rFonts w:ascii="Calibri" w:eastAsia="Calibri" w:hAnsi="Calibri" w:cs="Calibri"/>
                <w:szCs w:val="22"/>
                <w:bdr w:val="nil"/>
              </w:rPr>
              <w:t>).</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F9277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3E33ED">
            <w:pPr>
              <w:rPr>
                <w:szCs w:val="22"/>
              </w:rPr>
            </w:pPr>
          </w:p>
        </w:tc>
      </w:tr>
      <w:tr w:rsidR="003E33ED" w:rsidRPr="00F9277A" w:rsidTr="00412F1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2926CB">
            <w:pPr>
              <w:numPr>
                <w:ilvl w:val="0"/>
                <w:numId w:val="76"/>
              </w:numPr>
              <w:spacing w:line="240" w:lineRule="auto"/>
              <w:jc w:val="left"/>
              <w:rPr>
                <w:szCs w:val="22"/>
                <w:bdr w:val="nil"/>
              </w:rPr>
            </w:pPr>
            <w:r w:rsidRPr="00F9277A">
              <w:rPr>
                <w:rFonts w:ascii="Calibri" w:eastAsia="Calibri" w:hAnsi="Calibri" w:cs="Calibri"/>
                <w:szCs w:val="22"/>
                <w:bdr w:val="nil"/>
              </w:rPr>
              <w:t>Kompetence k řešení problémů</w:t>
            </w:r>
          </w:p>
          <w:p w:rsidR="003E33ED" w:rsidRPr="00F9277A" w:rsidRDefault="00DA3532" w:rsidP="002926CB">
            <w:pPr>
              <w:numPr>
                <w:ilvl w:val="0"/>
                <w:numId w:val="76"/>
              </w:numPr>
              <w:spacing w:line="240" w:lineRule="auto"/>
              <w:jc w:val="left"/>
              <w:rPr>
                <w:szCs w:val="22"/>
                <w:bdr w:val="nil"/>
              </w:rPr>
            </w:pPr>
            <w:r w:rsidRPr="00F9277A">
              <w:rPr>
                <w:rFonts w:ascii="Calibri" w:eastAsia="Calibri" w:hAnsi="Calibri" w:cs="Calibri"/>
                <w:szCs w:val="22"/>
                <w:bdr w:val="nil"/>
              </w:rPr>
              <w:t>Kompetence komunikativní</w:t>
            </w:r>
          </w:p>
          <w:p w:rsidR="003E33ED" w:rsidRPr="00F9277A" w:rsidRDefault="00DA3532" w:rsidP="002926CB">
            <w:pPr>
              <w:numPr>
                <w:ilvl w:val="0"/>
                <w:numId w:val="76"/>
              </w:numPr>
              <w:spacing w:line="240" w:lineRule="auto"/>
              <w:jc w:val="left"/>
              <w:rPr>
                <w:szCs w:val="22"/>
                <w:bdr w:val="nil"/>
              </w:rPr>
            </w:pPr>
            <w:r w:rsidRPr="00F9277A">
              <w:rPr>
                <w:rFonts w:ascii="Calibri" w:eastAsia="Calibri" w:hAnsi="Calibri" w:cs="Calibri"/>
                <w:szCs w:val="22"/>
                <w:bdr w:val="nil"/>
              </w:rPr>
              <w:t>Kompetence sociální a personální</w:t>
            </w:r>
          </w:p>
          <w:p w:rsidR="003E33ED" w:rsidRPr="00F9277A" w:rsidRDefault="00DA3532" w:rsidP="002926CB">
            <w:pPr>
              <w:numPr>
                <w:ilvl w:val="0"/>
                <w:numId w:val="76"/>
              </w:numPr>
              <w:spacing w:line="240" w:lineRule="auto"/>
              <w:jc w:val="left"/>
              <w:rPr>
                <w:szCs w:val="22"/>
                <w:bdr w:val="nil"/>
              </w:rPr>
            </w:pPr>
            <w:r w:rsidRPr="00F9277A">
              <w:rPr>
                <w:rFonts w:ascii="Calibri" w:eastAsia="Calibri" w:hAnsi="Calibri" w:cs="Calibri"/>
                <w:szCs w:val="22"/>
                <w:bdr w:val="nil"/>
              </w:rPr>
              <w:t>Kompetence občanská</w:t>
            </w:r>
          </w:p>
          <w:p w:rsidR="003E33ED" w:rsidRPr="00F9277A" w:rsidRDefault="00DA3532" w:rsidP="002926CB">
            <w:pPr>
              <w:numPr>
                <w:ilvl w:val="0"/>
                <w:numId w:val="76"/>
              </w:numPr>
              <w:spacing w:line="240" w:lineRule="auto"/>
              <w:jc w:val="left"/>
              <w:rPr>
                <w:szCs w:val="22"/>
                <w:bdr w:val="nil"/>
              </w:rPr>
            </w:pPr>
            <w:r w:rsidRPr="00F9277A">
              <w:rPr>
                <w:rFonts w:ascii="Calibri" w:eastAsia="Calibri" w:hAnsi="Calibri" w:cs="Calibri"/>
                <w:szCs w:val="22"/>
                <w:bdr w:val="nil"/>
              </w:rPr>
              <w:t>Kompetence k</w:t>
            </w:r>
            <w:r w:rsidR="000E2858" w:rsidRPr="00F9277A">
              <w:rPr>
                <w:rFonts w:ascii="Calibri" w:eastAsia="Calibri" w:hAnsi="Calibri" w:cs="Calibri"/>
                <w:szCs w:val="22"/>
                <w:bdr w:val="nil"/>
              </w:rPr>
              <w:t> </w:t>
            </w:r>
            <w:r w:rsidRPr="00F9277A">
              <w:rPr>
                <w:rFonts w:ascii="Calibri" w:eastAsia="Calibri" w:hAnsi="Calibri" w:cs="Calibri"/>
                <w:szCs w:val="22"/>
                <w:bdr w:val="nil"/>
              </w:rPr>
              <w:t>učení</w:t>
            </w:r>
          </w:p>
        </w:tc>
      </w:tr>
      <w:tr w:rsidR="003E33ED" w:rsidRPr="00F9277A" w:rsidTr="00412F1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Učivo</w:t>
            </w:r>
          </w:p>
        </w:tc>
      </w:tr>
      <w:tr w:rsidR="00412F19" w:rsidRPr="00F9277A" w:rsidTr="00412F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12F19" w:rsidRPr="00F9277A" w:rsidRDefault="008E79A8" w:rsidP="00F33A7D">
            <w:pPr>
              <w:spacing w:line="240" w:lineRule="auto"/>
              <w:ind w:left="60" w:right="36"/>
              <w:jc w:val="left"/>
              <w:rPr>
                <w:szCs w:val="22"/>
                <w:bdr w:val="nil"/>
              </w:rPr>
            </w:pPr>
            <w:r>
              <w:rPr>
                <w:rFonts w:ascii="Calibri" w:eastAsia="Calibri" w:hAnsi="Calibri" w:cs="Calibri"/>
                <w:szCs w:val="22"/>
                <w:bdr w:val="nil"/>
              </w:rPr>
              <w:t xml:space="preserve">Žák </w:t>
            </w:r>
            <w:r w:rsidR="00412F19" w:rsidRPr="00F9277A">
              <w:rPr>
                <w:rFonts w:ascii="Calibri" w:eastAsia="Calibri" w:hAnsi="Calibri" w:cs="Calibri"/>
                <w:szCs w:val="22"/>
                <w:bdr w:val="nil"/>
              </w:rPr>
              <w:t>využívá názvosloví anorgani</w:t>
            </w:r>
            <w:r>
              <w:rPr>
                <w:rFonts w:ascii="Calibri" w:eastAsia="Calibri" w:hAnsi="Calibri" w:cs="Calibri"/>
                <w:szCs w:val="22"/>
                <w:bdr w:val="nil"/>
              </w:rPr>
              <w:t>cké chemie při popisu sloučenin.</w:t>
            </w:r>
            <w:r>
              <w:rPr>
                <w:rFonts w:ascii="Calibri" w:eastAsia="Calibri" w:hAnsi="Calibri" w:cs="Calibri"/>
                <w:szCs w:val="22"/>
                <w:bdr w:val="nil"/>
              </w:rPr>
              <w:br/>
              <w:t>C</w:t>
            </w:r>
            <w:r w:rsidR="00412F19" w:rsidRPr="00F9277A">
              <w:rPr>
                <w:rFonts w:ascii="Calibri" w:eastAsia="Calibri" w:hAnsi="Calibri" w:cs="Calibri"/>
                <w:szCs w:val="22"/>
                <w:bdr w:val="nil"/>
              </w:rPr>
              <w:t xml:space="preserve">harakterizuje významné zástupce prvků a jejich sloučeniny, zhodnotí jejich surovinové zdroje, využití v praxi </w:t>
            </w:r>
            <w:r>
              <w:rPr>
                <w:rFonts w:ascii="Calibri" w:eastAsia="Calibri" w:hAnsi="Calibri" w:cs="Calibri"/>
                <w:szCs w:val="22"/>
                <w:bdr w:val="nil"/>
              </w:rPr>
              <w:t>a vliv na životní prostředí,</w:t>
            </w:r>
            <w:r>
              <w:rPr>
                <w:rFonts w:ascii="Calibri" w:eastAsia="Calibri" w:hAnsi="Calibri" w:cs="Calibri"/>
                <w:szCs w:val="22"/>
                <w:bdr w:val="nil"/>
              </w:rPr>
              <w:br/>
            </w:r>
            <w:r>
              <w:rPr>
                <w:rFonts w:ascii="Calibri" w:eastAsia="Calibri" w:hAnsi="Calibri" w:cs="Calibri"/>
                <w:szCs w:val="22"/>
                <w:bdr w:val="nil"/>
              </w:rPr>
              <w:lastRenderedPageBreak/>
              <w:t>P</w:t>
            </w:r>
            <w:r w:rsidR="00412F19" w:rsidRPr="00F9277A">
              <w:rPr>
                <w:rFonts w:ascii="Calibri" w:eastAsia="Calibri" w:hAnsi="Calibri" w:cs="Calibri"/>
                <w:szCs w:val="22"/>
                <w:bdr w:val="nil"/>
              </w:rPr>
              <w:t>ředvídá průběh typických re</w:t>
            </w:r>
            <w:r>
              <w:rPr>
                <w:rFonts w:ascii="Calibri" w:eastAsia="Calibri" w:hAnsi="Calibri" w:cs="Calibri"/>
                <w:szCs w:val="22"/>
                <w:bdr w:val="nil"/>
              </w:rPr>
              <w:t>akcí anorganických sloučenin.</w:t>
            </w:r>
            <w:r>
              <w:rPr>
                <w:rFonts w:ascii="Calibri" w:eastAsia="Calibri" w:hAnsi="Calibri" w:cs="Calibri"/>
                <w:szCs w:val="22"/>
                <w:bdr w:val="nil"/>
              </w:rPr>
              <w:br/>
              <w:t>V</w:t>
            </w:r>
            <w:r w:rsidR="00412F19" w:rsidRPr="00F9277A">
              <w:rPr>
                <w:rFonts w:ascii="Calibri" w:eastAsia="Calibri" w:hAnsi="Calibri" w:cs="Calibri"/>
                <w:szCs w:val="22"/>
                <w:bdr w:val="nil"/>
              </w:rPr>
              <w:t xml:space="preserve">yužívá znalosti základů kvalitativní a kvantitativní analýzy k pochopení jejich praktického </w:t>
            </w:r>
            <w:r>
              <w:rPr>
                <w:rFonts w:ascii="Calibri" w:eastAsia="Calibri" w:hAnsi="Calibri" w:cs="Calibri"/>
                <w:szCs w:val="22"/>
                <w:bdr w:val="nil"/>
              </w:rPr>
              <w:t>významu v anorganické chemii.</w:t>
            </w:r>
            <w:r>
              <w:rPr>
                <w:rFonts w:ascii="Calibri" w:eastAsia="Calibri" w:hAnsi="Calibri" w:cs="Calibri"/>
                <w:szCs w:val="22"/>
                <w:bdr w:val="nil"/>
              </w:rPr>
              <w:br/>
              <w:t>Z</w:t>
            </w:r>
            <w:r w:rsidR="00412F19" w:rsidRPr="00F9277A">
              <w:rPr>
                <w:rFonts w:ascii="Calibri" w:eastAsia="Calibri" w:hAnsi="Calibri" w:cs="Calibri"/>
                <w:szCs w:val="22"/>
                <w:bdr w:val="nil"/>
              </w:rPr>
              <w:t xml:space="preserve">hodnotí využitelnost různých druhů vod a posoudí možné způsoby efektivního hospodaření </w:t>
            </w:r>
            <w:r>
              <w:rPr>
                <w:rFonts w:ascii="Calibri" w:eastAsia="Calibri" w:hAnsi="Calibri" w:cs="Calibri"/>
                <w:szCs w:val="22"/>
                <w:bdr w:val="nil"/>
              </w:rPr>
              <w:t>s vodou v příslušném regionu.</w:t>
            </w:r>
            <w:r>
              <w:rPr>
                <w:rFonts w:ascii="Calibri" w:eastAsia="Calibri" w:hAnsi="Calibri" w:cs="Calibri"/>
                <w:szCs w:val="22"/>
                <w:bdr w:val="nil"/>
              </w:rPr>
              <w:br/>
              <w:t>U</w:t>
            </w:r>
            <w:r w:rsidR="00412F19" w:rsidRPr="00F9277A">
              <w:rPr>
                <w:rFonts w:ascii="Calibri" w:eastAsia="Calibri" w:hAnsi="Calibri" w:cs="Calibri"/>
                <w:szCs w:val="22"/>
                <w:bdr w:val="nil"/>
              </w:rPr>
              <w:t>rčí nerostné složení a rozpozná strukturu běžných magmatických, sedimentárn</w:t>
            </w:r>
            <w:r>
              <w:rPr>
                <w:rFonts w:ascii="Calibri" w:eastAsia="Calibri" w:hAnsi="Calibri" w:cs="Calibri"/>
                <w:szCs w:val="22"/>
                <w:bdr w:val="nil"/>
              </w:rPr>
              <w:t>ích a metamorfovaných hornin.</w:t>
            </w:r>
            <w:r>
              <w:rPr>
                <w:rFonts w:ascii="Calibri" w:eastAsia="Calibri" w:hAnsi="Calibri" w:cs="Calibri"/>
                <w:szCs w:val="22"/>
                <w:bdr w:val="nil"/>
              </w:rPr>
              <w:br/>
              <w:t>V</w:t>
            </w:r>
            <w:r w:rsidR="00412F19" w:rsidRPr="00F9277A">
              <w:rPr>
                <w:rFonts w:ascii="Calibri" w:eastAsia="Calibri" w:hAnsi="Calibri" w:cs="Calibri"/>
                <w:szCs w:val="22"/>
                <w:bdr w:val="nil"/>
              </w:rPr>
              <w:t>yužívá vybrané metody identif</w:t>
            </w:r>
            <w:r>
              <w:rPr>
                <w:rFonts w:ascii="Calibri" w:eastAsia="Calibri" w:hAnsi="Calibri" w:cs="Calibri"/>
                <w:szCs w:val="22"/>
                <w:bdr w:val="nil"/>
              </w:rPr>
              <w:t>ikace minerálů.</w:t>
            </w:r>
            <w:r>
              <w:rPr>
                <w:rFonts w:ascii="Calibri" w:eastAsia="Calibri" w:hAnsi="Calibri" w:cs="Calibri"/>
                <w:szCs w:val="22"/>
                <w:bdr w:val="nil"/>
              </w:rPr>
              <w:br/>
              <w:t>V</w:t>
            </w:r>
            <w:r w:rsidR="00412F19" w:rsidRPr="00F9277A">
              <w:rPr>
                <w:rFonts w:ascii="Calibri" w:eastAsia="Calibri" w:hAnsi="Calibri" w:cs="Calibri"/>
                <w:szCs w:val="22"/>
                <w:bdr w:val="nil"/>
              </w:rPr>
              <w:t>yhodnotí bezpečnost ukládání odpadů a efektivitu využívání dru</w:t>
            </w:r>
            <w:r>
              <w:rPr>
                <w:rFonts w:ascii="Calibri" w:eastAsia="Calibri" w:hAnsi="Calibri" w:cs="Calibri"/>
                <w:szCs w:val="22"/>
                <w:bdr w:val="nil"/>
              </w:rPr>
              <w:t>hotných surovin v daném regionu.</w:t>
            </w:r>
            <w:r w:rsidR="00412F19" w:rsidRPr="00F9277A">
              <w:rPr>
                <w:rFonts w:ascii="Calibri" w:eastAsia="Calibri" w:hAnsi="Calibri" w:cs="Calibri"/>
                <w:szCs w:val="22"/>
                <w:bdr w:val="nil"/>
              </w:rPr>
              <w:br/>
            </w:r>
            <w:r>
              <w:rPr>
                <w:rFonts w:ascii="Calibri" w:eastAsia="Calibri" w:hAnsi="Calibri" w:cs="Calibri"/>
                <w:szCs w:val="22"/>
                <w:bdr w:val="nil"/>
              </w:rPr>
              <w:t>P</w:t>
            </w:r>
            <w:r w:rsidR="00412F19" w:rsidRPr="00F9277A">
              <w:rPr>
                <w:rFonts w:ascii="Calibri" w:eastAsia="Calibri" w:hAnsi="Calibri" w:cs="Calibri"/>
                <w:szCs w:val="22"/>
                <w:bdr w:val="nil"/>
              </w:rPr>
              <w:t>osoudí význam i ekologickou únosnost těžby a</w:t>
            </w:r>
            <w:r w:rsidR="009A1E1B" w:rsidRPr="00F9277A">
              <w:rPr>
                <w:rFonts w:ascii="Calibri" w:eastAsia="Calibri" w:hAnsi="Calibri" w:cs="Calibri"/>
                <w:szCs w:val="22"/>
                <w:bdr w:val="nil"/>
              </w:rPr>
              <w:t xml:space="preserve"> zpracovatelských technologií v </w:t>
            </w:r>
            <w:r w:rsidR="00412F19" w:rsidRPr="00F9277A">
              <w:rPr>
                <w:rFonts w:ascii="Calibri" w:eastAsia="Calibri" w:hAnsi="Calibri" w:cs="Calibri"/>
                <w:szCs w:val="22"/>
                <w:bdr w:val="nil"/>
              </w:rPr>
              <w:t>daném regionu.</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9A1E1B" w:rsidRPr="00F9277A" w:rsidRDefault="009A1E1B">
            <w:pPr>
              <w:spacing w:line="240" w:lineRule="auto"/>
              <w:ind w:left="60"/>
              <w:jc w:val="left"/>
              <w:rPr>
                <w:rFonts w:ascii="Calibri" w:eastAsia="Calibri" w:hAnsi="Calibri" w:cs="Calibri"/>
                <w:szCs w:val="22"/>
                <w:bdr w:val="nil"/>
              </w:rPr>
            </w:pPr>
            <w:r w:rsidRPr="00F9277A">
              <w:rPr>
                <w:rFonts w:ascii="Calibri" w:eastAsia="Calibri" w:hAnsi="Calibri" w:cs="Calibri"/>
                <w:szCs w:val="22"/>
                <w:bdr w:val="nil"/>
              </w:rPr>
              <w:lastRenderedPageBreak/>
              <w:t>Anorganická chemie: </w:t>
            </w:r>
            <w:r w:rsidRPr="00F9277A">
              <w:rPr>
                <w:rFonts w:ascii="Calibri" w:eastAsia="Calibri" w:hAnsi="Calibri" w:cs="Calibri"/>
                <w:szCs w:val="22"/>
                <w:bdr w:val="nil"/>
              </w:rPr>
              <w:br/>
            </w:r>
            <w:r w:rsidR="00412F19" w:rsidRPr="00F9277A">
              <w:rPr>
                <w:rFonts w:ascii="Calibri" w:eastAsia="Calibri" w:hAnsi="Calibri" w:cs="Calibri"/>
                <w:szCs w:val="22"/>
                <w:bdr w:val="nil"/>
              </w:rPr>
              <w:t>p-prvky a</w:t>
            </w:r>
            <w:r w:rsidR="00F33A7D">
              <w:rPr>
                <w:rFonts w:ascii="Calibri" w:eastAsia="Calibri" w:hAnsi="Calibri" w:cs="Calibri"/>
                <w:szCs w:val="22"/>
                <w:bdr w:val="nil"/>
              </w:rPr>
              <w:t xml:space="preserve"> jejich sloučeniny (2. část)</w:t>
            </w:r>
            <w:r w:rsidR="00F33A7D">
              <w:rPr>
                <w:rFonts w:ascii="Calibri" w:eastAsia="Calibri" w:hAnsi="Calibri" w:cs="Calibri"/>
                <w:szCs w:val="22"/>
                <w:bdr w:val="nil"/>
              </w:rPr>
              <w:br/>
              <w:t>d-prvky a jejich sloučeniny</w:t>
            </w:r>
          </w:p>
          <w:p w:rsidR="00412F19" w:rsidRPr="00F9277A" w:rsidRDefault="00F33A7D">
            <w:pPr>
              <w:spacing w:line="240" w:lineRule="auto"/>
              <w:ind w:left="60"/>
              <w:jc w:val="left"/>
              <w:rPr>
                <w:szCs w:val="22"/>
                <w:bdr w:val="nil"/>
              </w:rPr>
            </w:pPr>
            <w:r>
              <w:rPr>
                <w:rFonts w:ascii="Calibri" w:eastAsia="Calibri" w:hAnsi="Calibri" w:cs="Calibri"/>
                <w:szCs w:val="22"/>
                <w:bdr w:val="nil"/>
              </w:rPr>
              <w:lastRenderedPageBreak/>
              <w:t>f-prvky a jejich sloučeniny</w:t>
            </w:r>
          </w:p>
        </w:tc>
      </w:tr>
      <w:tr w:rsidR="00412F19" w:rsidRPr="00F9277A" w:rsidTr="00412F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12F19" w:rsidRPr="00F9277A" w:rsidRDefault="008E79A8" w:rsidP="008E79A8">
            <w:pPr>
              <w:spacing w:line="240" w:lineRule="auto"/>
              <w:ind w:left="60"/>
              <w:jc w:val="left"/>
              <w:rPr>
                <w:szCs w:val="22"/>
                <w:bdr w:val="nil"/>
              </w:rPr>
            </w:pPr>
            <w:r>
              <w:rPr>
                <w:rFonts w:ascii="Calibri" w:eastAsia="Calibri" w:hAnsi="Calibri" w:cs="Calibri"/>
                <w:szCs w:val="22"/>
                <w:bdr w:val="nil"/>
              </w:rPr>
              <w:lastRenderedPageBreak/>
              <w:t>P</w:t>
            </w:r>
            <w:r w:rsidR="00412F19" w:rsidRPr="00F9277A">
              <w:rPr>
                <w:rFonts w:ascii="Calibri" w:eastAsia="Calibri" w:hAnsi="Calibri" w:cs="Calibri"/>
                <w:szCs w:val="22"/>
                <w:bdr w:val="nil"/>
              </w:rPr>
              <w:t>rokáže osvojené praktické znalosti a dovednosti související s přípravou na mimořádné události a aktivně se zapojuje do likvidace následků hromadného zasažení obyvatel.</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412F19" w:rsidRPr="00F9277A" w:rsidRDefault="00412F19">
            <w:pPr>
              <w:spacing w:line="240" w:lineRule="auto"/>
              <w:ind w:left="60"/>
              <w:jc w:val="left"/>
              <w:rPr>
                <w:szCs w:val="22"/>
                <w:bdr w:val="nil"/>
              </w:rPr>
            </w:pPr>
          </w:p>
        </w:tc>
      </w:tr>
      <w:tr w:rsidR="003E33ED" w:rsidRPr="00F9277A" w:rsidTr="00412F1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8E79A8" w:rsidP="008E79A8">
            <w:pPr>
              <w:spacing w:line="240" w:lineRule="auto"/>
              <w:ind w:left="60"/>
              <w:jc w:val="left"/>
              <w:rPr>
                <w:szCs w:val="22"/>
                <w:bdr w:val="nil"/>
              </w:rPr>
            </w:pPr>
            <w:r>
              <w:rPr>
                <w:rFonts w:ascii="Calibri" w:eastAsia="Calibri" w:hAnsi="Calibri" w:cs="Calibri"/>
                <w:szCs w:val="22"/>
                <w:bdr w:val="nil"/>
              </w:rPr>
              <w:t>V</w:t>
            </w:r>
            <w:r w:rsidR="00DA3532" w:rsidRPr="00F9277A">
              <w:rPr>
                <w:rFonts w:ascii="Calibri" w:eastAsia="Calibri" w:hAnsi="Calibri" w:cs="Calibri"/>
                <w:szCs w:val="22"/>
                <w:bdr w:val="nil"/>
              </w:rPr>
              <w:t>yhodnotí bezpečnost ukládání odpadů a efektivitu využívání druhotných surovin</w:t>
            </w:r>
            <w:r w:rsidR="00412F19" w:rsidRPr="00F9277A">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412F19">
            <w:pPr>
              <w:spacing w:line="240" w:lineRule="auto"/>
              <w:ind w:left="60"/>
              <w:jc w:val="left"/>
              <w:rPr>
                <w:szCs w:val="22"/>
                <w:bdr w:val="nil"/>
              </w:rPr>
            </w:pPr>
            <w:r w:rsidRPr="00F9277A">
              <w:rPr>
                <w:rFonts w:ascii="Calibri" w:eastAsia="Calibri" w:hAnsi="Calibri" w:cs="Calibri"/>
                <w:szCs w:val="22"/>
                <w:bdr w:val="nil"/>
              </w:rPr>
              <w:t>Anorganická chemie: </w:t>
            </w:r>
            <w:r w:rsidRPr="00F9277A">
              <w:rPr>
                <w:rFonts w:ascii="Calibri" w:eastAsia="Calibri" w:hAnsi="Calibri" w:cs="Calibri"/>
                <w:szCs w:val="22"/>
                <w:bdr w:val="nil"/>
              </w:rPr>
              <w:br/>
            </w:r>
            <w:r w:rsidR="00DA3532" w:rsidRPr="00F9277A">
              <w:rPr>
                <w:rFonts w:ascii="Calibri" w:eastAsia="Calibri" w:hAnsi="Calibri" w:cs="Calibri"/>
                <w:szCs w:val="22"/>
                <w:bdr w:val="nil"/>
              </w:rPr>
              <w:t>p-prvky a</w:t>
            </w:r>
            <w:r w:rsidRPr="00F9277A">
              <w:rPr>
                <w:rFonts w:ascii="Calibri" w:eastAsia="Calibri" w:hAnsi="Calibri" w:cs="Calibri"/>
                <w:szCs w:val="22"/>
                <w:bdr w:val="nil"/>
              </w:rPr>
              <w:t xml:space="preserve"> jejich sloučeniny (2. č</w:t>
            </w:r>
            <w:r w:rsidR="00F33A7D">
              <w:rPr>
                <w:rFonts w:ascii="Calibri" w:eastAsia="Calibri" w:hAnsi="Calibri" w:cs="Calibri"/>
                <w:szCs w:val="22"/>
                <w:bdr w:val="nil"/>
              </w:rPr>
              <w:t>ást)</w:t>
            </w:r>
            <w:r w:rsidR="00F33A7D">
              <w:rPr>
                <w:rFonts w:ascii="Calibri" w:eastAsia="Calibri" w:hAnsi="Calibri" w:cs="Calibri"/>
                <w:szCs w:val="22"/>
                <w:bdr w:val="nil"/>
              </w:rPr>
              <w:br/>
              <w:t>d-prvky a jejich sloučeniny</w:t>
            </w:r>
            <w:r w:rsidR="00F33A7D">
              <w:rPr>
                <w:rFonts w:ascii="Calibri" w:eastAsia="Calibri" w:hAnsi="Calibri" w:cs="Calibri"/>
                <w:szCs w:val="22"/>
                <w:bdr w:val="nil"/>
              </w:rPr>
              <w:br/>
              <w:t>f-prvky a jejich sloučeniny</w:t>
            </w:r>
          </w:p>
        </w:tc>
      </w:tr>
      <w:tr w:rsidR="003E33ED" w:rsidRPr="00F9277A" w:rsidTr="00412F1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F9277A"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412F19">
            <w:pPr>
              <w:spacing w:line="240" w:lineRule="auto"/>
              <w:ind w:left="60"/>
              <w:jc w:val="left"/>
              <w:rPr>
                <w:szCs w:val="22"/>
                <w:bdr w:val="nil"/>
              </w:rPr>
            </w:pPr>
            <w:r w:rsidRPr="00F9277A">
              <w:rPr>
                <w:rFonts w:ascii="Calibri" w:eastAsia="Calibri" w:hAnsi="Calibri" w:cs="Calibri"/>
                <w:szCs w:val="22"/>
                <w:bdr w:val="nil"/>
              </w:rPr>
              <w:t>Úvod do organické chemie</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vlastnosti organických sloučenin a jejich surovinové zdroje, druhy organických sloučenin, druhy vzorců organických sloučenin, izomerie, druhy reak</w:t>
            </w:r>
            <w:r w:rsidR="00412F19" w:rsidRPr="00F9277A">
              <w:rPr>
                <w:rFonts w:ascii="Calibri" w:eastAsia="Calibri" w:hAnsi="Calibri" w:cs="Calibri"/>
                <w:szCs w:val="22"/>
                <w:bdr w:val="nil"/>
              </w:rPr>
              <w:t>cí, štěpení chemických vazeb</w:t>
            </w:r>
            <w:r w:rsidR="00F33A7D">
              <w:rPr>
                <w:rFonts w:ascii="Calibri" w:eastAsia="Calibri" w:hAnsi="Calibri" w:cs="Calibri"/>
                <w:szCs w:val="22"/>
                <w:bdr w:val="nil"/>
              </w:rPr>
              <w:t xml:space="preserve"> </w:t>
            </w:r>
            <w:r w:rsidR="00412F19" w:rsidRPr="00F9277A">
              <w:rPr>
                <w:rFonts w:ascii="Calibri" w:eastAsia="Calibri" w:hAnsi="Calibri" w:cs="Calibri"/>
                <w:szCs w:val="22"/>
                <w:bdr w:val="nil"/>
              </w:rPr>
              <w:t> </w:t>
            </w:r>
            <w:r w:rsidR="00412F19" w:rsidRPr="00F9277A">
              <w:rPr>
                <w:rFonts w:ascii="Calibri" w:eastAsia="Calibri" w:hAnsi="Calibri" w:cs="Calibri"/>
                <w:szCs w:val="22"/>
                <w:bdr w:val="nil"/>
              </w:rPr>
              <w:br/>
            </w:r>
            <w:r w:rsidRPr="00F9277A">
              <w:rPr>
                <w:rFonts w:ascii="Calibri" w:eastAsia="Calibri" w:hAnsi="Calibri" w:cs="Calibri"/>
                <w:szCs w:val="22"/>
                <w:bdr w:val="nil"/>
              </w:rPr>
              <w:t>Uhlovodíky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dělení uhlovodíků, alkany a cykloalkany, konforma</w:t>
            </w:r>
            <w:r w:rsidR="00412F19" w:rsidRPr="00F9277A">
              <w:rPr>
                <w:rFonts w:ascii="Calibri" w:eastAsia="Calibri" w:hAnsi="Calibri" w:cs="Calibri"/>
                <w:szCs w:val="22"/>
                <w:bdr w:val="nil"/>
              </w:rPr>
              <w:t>ce a radikálové substituce</w:t>
            </w:r>
            <w:r w:rsidR="00F33A7D">
              <w:rPr>
                <w:rFonts w:ascii="Calibri" w:eastAsia="Calibri" w:hAnsi="Calibri" w:cs="Calibri"/>
                <w:szCs w:val="22"/>
                <w:bdr w:val="nil"/>
              </w:rPr>
              <w:t xml:space="preserve"> </w:t>
            </w:r>
            <w:r w:rsidR="00412F19" w:rsidRPr="00F9277A">
              <w:rPr>
                <w:rFonts w:ascii="Calibri" w:eastAsia="Calibri" w:hAnsi="Calibri" w:cs="Calibri"/>
                <w:szCs w:val="22"/>
                <w:bdr w:val="nil"/>
              </w:rPr>
              <w:t> </w:t>
            </w:r>
            <w:r w:rsidR="00412F19" w:rsidRPr="00F9277A">
              <w:rPr>
                <w:rFonts w:ascii="Calibri" w:eastAsia="Calibri" w:hAnsi="Calibri" w:cs="Calibri"/>
                <w:szCs w:val="22"/>
                <w:bdr w:val="nil"/>
              </w:rPr>
              <w:br/>
              <w:t> </w:t>
            </w:r>
            <w:r w:rsidR="00412F19" w:rsidRPr="00F9277A">
              <w:rPr>
                <w:rFonts w:ascii="Calibri" w:eastAsia="Calibri" w:hAnsi="Calibri" w:cs="Calibri"/>
                <w:szCs w:val="22"/>
                <w:bdr w:val="nil"/>
              </w:rPr>
              <w:br/>
            </w:r>
            <w:r w:rsidRPr="00F9277A">
              <w:rPr>
                <w:rFonts w:ascii="Calibri" w:eastAsia="Calibri" w:hAnsi="Calibri" w:cs="Calibri"/>
                <w:szCs w:val="22"/>
                <w:bdr w:val="nil"/>
              </w:rPr>
              <w:t>Alkeny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izomerie, elektrofilní adice, </w:t>
            </w:r>
            <w:proofErr w:type="spellStart"/>
            <w:r w:rsidRPr="00F9277A">
              <w:rPr>
                <w:rFonts w:ascii="Calibri" w:eastAsia="Calibri" w:hAnsi="Calibri" w:cs="Calibri"/>
                <w:szCs w:val="22"/>
                <w:bdr w:val="nil"/>
              </w:rPr>
              <w:t>Markovnikovo</w:t>
            </w:r>
            <w:proofErr w:type="spellEnd"/>
            <w:r w:rsidRPr="00F9277A">
              <w:rPr>
                <w:rFonts w:ascii="Calibri" w:eastAsia="Calibri" w:hAnsi="Calibri" w:cs="Calibri"/>
                <w:szCs w:val="22"/>
                <w:bdr w:val="nil"/>
              </w:rPr>
              <w:t xml:space="preserve"> pravidlo, polymerace</w:t>
            </w:r>
            <w:r w:rsidR="00F33A7D">
              <w:rPr>
                <w:rFonts w:ascii="Calibri" w:eastAsia="Calibri" w:hAnsi="Calibri" w:cs="Calibri"/>
                <w:szCs w:val="22"/>
                <w:bdr w:val="nil"/>
              </w:rPr>
              <w:t xml:space="preserve"> </w:t>
            </w:r>
            <w:r w:rsidRPr="00F9277A">
              <w:rPr>
                <w:rFonts w:ascii="Calibri" w:eastAsia="Calibri" w:hAnsi="Calibri" w:cs="Calibri"/>
                <w:szCs w:val="22"/>
                <w:bdr w:val="nil"/>
              </w:rPr>
              <w:t> </w:t>
            </w:r>
            <w:r w:rsidRPr="00F9277A">
              <w:rPr>
                <w:rFonts w:ascii="Calibri" w:eastAsia="Calibri" w:hAnsi="Calibri" w:cs="Calibri"/>
                <w:szCs w:val="22"/>
                <w:bdr w:val="nil"/>
              </w:rPr>
              <w:br/>
            </w:r>
            <w:proofErr w:type="spellStart"/>
            <w:r w:rsidRPr="00F9277A">
              <w:rPr>
                <w:rFonts w:ascii="Calibri" w:eastAsia="Calibri" w:hAnsi="Calibri" w:cs="Calibri"/>
                <w:szCs w:val="22"/>
                <w:bdr w:val="nil"/>
              </w:rPr>
              <w:t>Alkad</w:t>
            </w:r>
            <w:r w:rsidR="00412F19" w:rsidRPr="00F9277A">
              <w:rPr>
                <w:rFonts w:ascii="Calibri" w:eastAsia="Calibri" w:hAnsi="Calibri" w:cs="Calibri"/>
                <w:szCs w:val="22"/>
                <w:bdr w:val="nil"/>
              </w:rPr>
              <w:t>ieny</w:t>
            </w:r>
            <w:proofErr w:type="spellEnd"/>
            <w:r w:rsidR="00412F19" w:rsidRPr="00F9277A">
              <w:rPr>
                <w:rFonts w:ascii="Calibri" w:eastAsia="Calibri" w:hAnsi="Calibri" w:cs="Calibri"/>
                <w:szCs w:val="22"/>
                <w:bdr w:val="nil"/>
              </w:rPr>
              <w:t xml:space="preserve"> – polymerace</w:t>
            </w:r>
            <w:r w:rsidR="00F33A7D">
              <w:rPr>
                <w:rFonts w:ascii="Calibri" w:eastAsia="Calibri" w:hAnsi="Calibri" w:cs="Calibri"/>
                <w:szCs w:val="22"/>
                <w:bdr w:val="nil"/>
              </w:rPr>
              <w:t xml:space="preserve"> </w:t>
            </w:r>
            <w:r w:rsidR="00412F19" w:rsidRPr="00F9277A">
              <w:rPr>
                <w:rFonts w:ascii="Calibri" w:eastAsia="Calibri" w:hAnsi="Calibri" w:cs="Calibri"/>
                <w:szCs w:val="22"/>
                <w:bdr w:val="nil"/>
              </w:rPr>
              <w:br/>
            </w:r>
            <w:proofErr w:type="spellStart"/>
            <w:r w:rsidRPr="00F9277A">
              <w:rPr>
                <w:rFonts w:ascii="Calibri" w:eastAsia="Calibri" w:hAnsi="Calibri" w:cs="Calibri"/>
                <w:szCs w:val="22"/>
                <w:bdr w:val="nil"/>
              </w:rPr>
              <w:t>Alkyny</w:t>
            </w:r>
            <w:proofErr w:type="spellEnd"/>
            <w:r w:rsidR="00B82249" w:rsidRPr="00F9277A">
              <w:rPr>
                <w:rFonts w:ascii="Calibri" w:eastAsia="Calibri" w:hAnsi="Calibri" w:cs="Calibri"/>
                <w:szCs w:val="22"/>
                <w:bdr w:val="nil"/>
              </w:rPr>
              <w:t xml:space="preserve"> – </w:t>
            </w:r>
            <w:r w:rsidR="00412F19" w:rsidRPr="00F9277A">
              <w:rPr>
                <w:rFonts w:ascii="Calibri" w:eastAsia="Calibri" w:hAnsi="Calibri" w:cs="Calibri"/>
                <w:szCs w:val="22"/>
                <w:bdr w:val="nil"/>
              </w:rPr>
              <w:t>adice, tautomerie</w:t>
            </w:r>
            <w:r w:rsidR="00F33A7D">
              <w:rPr>
                <w:rFonts w:ascii="Calibri" w:eastAsia="Calibri" w:hAnsi="Calibri" w:cs="Calibri"/>
                <w:szCs w:val="22"/>
                <w:bdr w:val="nil"/>
              </w:rPr>
              <w:t xml:space="preserve"> </w:t>
            </w:r>
            <w:r w:rsidR="00412F19" w:rsidRPr="00F9277A">
              <w:rPr>
                <w:rFonts w:ascii="Calibri" w:eastAsia="Calibri" w:hAnsi="Calibri" w:cs="Calibri"/>
                <w:szCs w:val="22"/>
                <w:bdr w:val="nil"/>
              </w:rPr>
              <w:t> </w:t>
            </w:r>
            <w:r w:rsidR="00412F19" w:rsidRPr="00F9277A">
              <w:rPr>
                <w:rFonts w:ascii="Calibri" w:eastAsia="Calibri" w:hAnsi="Calibri" w:cs="Calibri"/>
                <w:szCs w:val="22"/>
                <w:bdr w:val="nil"/>
              </w:rPr>
              <w:br/>
              <w:t> </w:t>
            </w:r>
            <w:r w:rsidR="00412F19" w:rsidRPr="00F9277A">
              <w:rPr>
                <w:rFonts w:ascii="Calibri" w:eastAsia="Calibri" w:hAnsi="Calibri" w:cs="Calibri"/>
                <w:szCs w:val="22"/>
                <w:bdr w:val="nil"/>
              </w:rPr>
              <w:br/>
            </w:r>
            <w:proofErr w:type="spellStart"/>
            <w:r w:rsidRPr="00F9277A">
              <w:rPr>
                <w:rFonts w:ascii="Calibri" w:eastAsia="Calibri" w:hAnsi="Calibri" w:cs="Calibri"/>
                <w:szCs w:val="22"/>
                <w:bdr w:val="nil"/>
              </w:rPr>
              <w:t>Areny</w:t>
            </w:r>
            <w:proofErr w:type="spellEnd"/>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aromatický charakter aromatických sloučenin, </w:t>
            </w:r>
            <w:proofErr w:type="spellStart"/>
            <w:r w:rsidRPr="00F9277A">
              <w:rPr>
                <w:rFonts w:ascii="Calibri" w:eastAsia="Calibri" w:hAnsi="Calibri" w:cs="Calibri"/>
                <w:szCs w:val="22"/>
                <w:bdr w:val="nil"/>
              </w:rPr>
              <w:t>delokalizace</w:t>
            </w:r>
            <w:proofErr w:type="spellEnd"/>
            <w:r w:rsidRPr="00F9277A">
              <w:rPr>
                <w:rFonts w:ascii="Calibri" w:eastAsia="Calibri" w:hAnsi="Calibri" w:cs="Calibri"/>
                <w:szCs w:val="22"/>
                <w:bdr w:val="nil"/>
              </w:rPr>
              <w:t xml:space="preserve"> ele</w:t>
            </w:r>
            <w:r w:rsidR="00412F19" w:rsidRPr="00F9277A">
              <w:rPr>
                <w:rFonts w:ascii="Calibri" w:eastAsia="Calibri" w:hAnsi="Calibri" w:cs="Calibri"/>
                <w:szCs w:val="22"/>
                <w:bdr w:val="nil"/>
              </w:rPr>
              <w:t>ktronů, elektrofilní adice</w:t>
            </w:r>
            <w:r w:rsidR="00F33A7D">
              <w:rPr>
                <w:rFonts w:ascii="Calibri" w:eastAsia="Calibri" w:hAnsi="Calibri" w:cs="Calibri"/>
                <w:szCs w:val="22"/>
                <w:bdr w:val="nil"/>
              </w:rPr>
              <w:t xml:space="preserve"> </w:t>
            </w:r>
            <w:r w:rsidR="00412F19" w:rsidRPr="00F9277A">
              <w:rPr>
                <w:rFonts w:ascii="Calibri" w:eastAsia="Calibri" w:hAnsi="Calibri" w:cs="Calibri"/>
                <w:szCs w:val="22"/>
                <w:bdr w:val="nil"/>
              </w:rPr>
              <w:t> </w:t>
            </w:r>
            <w:r w:rsidR="00412F19" w:rsidRPr="00F9277A">
              <w:rPr>
                <w:rFonts w:ascii="Calibri" w:eastAsia="Calibri" w:hAnsi="Calibri" w:cs="Calibri"/>
                <w:szCs w:val="22"/>
                <w:bdr w:val="nil"/>
              </w:rPr>
              <w:br/>
            </w:r>
            <w:r w:rsidR="00412F19" w:rsidRPr="00F9277A">
              <w:rPr>
                <w:rFonts w:ascii="Calibri" w:eastAsia="Calibri" w:hAnsi="Calibri" w:cs="Calibri"/>
                <w:szCs w:val="22"/>
                <w:bdr w:val="nil"/>
              </w:rPr>
              <w:lastRenderedPageBreak/>
              <w:t> </w:t>
            </w:r>
            <w:r w:rsidR="00412F19" w:rsidRPr="00F9277A">
              <w:rPr>
                <w:rFonts w:ascii="Calibri" w:eastAsia="Calibri" w:hAnsi="Calibri" w:cs="Calibri"/>
                <w:szCs w:val="22"/>
                <w:bdr w:val="nil"/>
              </w:rPr>
              <w:br/>
            </w:r>
            <w:r w:rsidRPr="00F9277A">
              <w:rPr>
                <w:rFonts w:ascii="Calibri" w:eastAsia="Calibri" w:hAnsi="Calibri" w:cs="Calibri"/>
                <w:szCs w:val="22"/>
                <w:bdr w:val="nil"/>
              </w:rPr>
              <w:t xml:space="preserve">Deriváty </w:t>
            </w:r>
            <w:r w:rsidR="00614D73" w:rsidRPr="00F9277A">
              <w:rPr>
                <w:rFonts w:ascii="Calibri" w:eastAsia="Calibri" w:hAnsi="Calibri" w:cs="Calibri"/>
                <w:szCs w:val="22"/>
                <w:bdr w:val="nil"/>
              </w:rPr>
              <w:t>uhlovodíků (1. část</w:t>
            </w:r>
            <w:r w:rsidRPr="00F9277A">
              <w:rPr>
                <w:rFonts w:ascii="Calibri" w:eastAsia="Calibri" w:hAnsi="Calibri" w:cs="Calibri"/>
                <w:szCs w:val="22"/>
                <w:bdr w:val="nil"/>
              </w:rPr>
              <w:t>)</w:t>
            </w:r>
            <w:r w:rsidR="00B82249" w:rsidRPr="00F9277A">
              <w:rPr>
                <w:rFonts w:ascii="Calibri" w:eastAsia="Calibri" w:hAnsi="Calibri" w:cs="Calibri"/>
                <w:szCs w:val="22"/>
                <w:bdr w:val="nil"/>
              </w:rPr>
              <w:t xml:space="preserve"> – </w:t>
            </w:r>
            <w:proofErr w:type="spellStart"/>
            <w:r w:rsidRPr="00F9277A">
              <w:rPr>
                <w:rFonts w:ascii="Calibri" w:eastAsia="Calibri" w:hAnsi="Calibri" w:cs="Calibri"/>
                <w:szCs w:val="22"/>
                <w:bdr w:val="nil"/>
              </w:rPr>
              <w:t>halo</w:t>
            </w:r>
            <w:r w:rsidR="00412F19" w:rsidRPr="00F9277A">
              <w:rPr>
                <w:rFonts w:ascii="Calibri" w:eastAsia="Calibri" w:hAnsi="Calibri" w:cs="Calibri"/>
                <w:szCs w:val="22"/>
                <w:bdr w:val="nil"/>
              </w:rPr>
              <w:t>genderiváty</w:t>
            </w:r>
            <w:proofErr w:type="spellEnd"/>
            <w:r w:rsidR="00412F19" w:rsidRPr="00F9277A">
              <w:rPr>
                <w:rFonts w:ascii="Calibri" w:eastAsia="Calibri" w:hAnsi="Calibri" w:cs="Calibri"/>
                <w:szCs w:val="22"/>
                <w:bdr w:val="nil"/>
              </w:rPr>
              <w:t>, nitrosloučeniny, </w:t>
            </w:r>
            <w:r w:rsidR="00412F19" w:rsidRPr="00F9277A">
              <w:rPr>
                <w:rFonts w:ascii="Calibri" w:eastAsia="Calibri" w:hAnsi="Calibri" w:cs="Calibri"/>
                <w:szCs w:val="22"/>
                <w:bdr w:val="nil"/>
              </w:rPr>
              <w:br/>
            </w:r>
            <w:proofErr w:type="spellStart"/>
            <w:r w:rsidRPr="00F9277A">
              <w:rPr>
                <w:rFonts w:ascii="Calibri" w:eastAsia="Calibri" w:hAnsi="Calibri" w:cs="Calibri"/>
                <w:szCs w:val="22"/>
                <w:bdr w:val="nil"/>
              </w:rPr>
              <w:t>aminosloučeniny</w:t>
            </w:r>
            <w:proofErr w:type="spellEnd"/>
            <w:r w:rsidR="00F33A7D">
              <w:rPr>
                <w:rFonts w:ascii="Calibri" w:eastAsia="Calibri" w:hAnsi="Calibri" w:cs="Calibri"/>
                <w:szCs w:val="22"/>
                <w:bdr w:val="nil"/>
              </w:rPr>
              <w:t xml:space="preserve"> </w:t>
            </w:r>
            <w:r w:rsidRPr="00F9277A">
              <w:rPr>
                <w:rFonts w:ascii="Calibri" w:eastAsia="Calibri" w:hAnsi="Calibri" w:cs="Calibri"/>
                <w:szCs w:val="22"/>
                <w:bdr w:val="nil"/>
              </w:rPr>
              <w:t> </w:t>
            </w:r>
          </w:p>
        </w:tc>
      </w:tr>
      <w:tr w:rsidR="003E33ED" w:rsidRPr="00F9277A" w:rsidTr="00412F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79A8" w:rsidRDefault="008E79A8" w:rsidP="008E79A8">
            <w:pPr>
              <w:spacing w:line="240" w:lineRule="auto"/>
              <w:ind w:left="112"/>
              <w:jc w:val="left"/>
              <w:rPr>
                <w:rFonts w:ascii="Calibri" w:eastAsia="Calibri" w:hAnsi="Calibri" w:cs="Calibri"/>
                <w:szCs w:val="22"/>
                <w:bdr w:val="none" w:sz="0" w:space="0" w:color="auto" w:frame="1"/>
              </w:rPr>
            </w:pPr>
            <w:r>
              <w:rPr>
                <w:rFonts w:ascii="Calibri" w:eastAsia="Calibri" w:hAnsi="Calibri" w:cs="Calibri"/>
                <w:szCs w:val="22"/>
                <w:bdr w:val="nil"/>
              </w:rPr>
              <w:lastRenderedPageBreak/>
              <w:t>Z</w:t>
            </w:r>
            <w:r w:rsidR="00DA3532" w:rsidRPr="00F9277A">
              <w:rPr>
                <w:rFonts w:ascii="Calibri" w:eastAsia="Calibri" w:hAnsi="Calibri" w:cs="Calibri"/>
                <w:szCs w:val="22"/>
                <w:bdr w:val="nil"/>
              </w:rPr>
              <w:t>hodnotí vlastnosti atomu uhlíku významné pro str</w:t>
            </w:r>
            <w:r>
              <w:rPr>
                <w:rFonts w:ascii="Calibri" w:eastAsia="Calibri" w:hAnsi="Calibri" w:cs="Calibri"/>
                <w:szCs w:val="22"/>
                <w:bdr w:val="nil"/>
              </w:rPr>
              <w:t>ukturu organických sloučenin.</w:t>
            </w:r>
            <w:r>
              <w:rPr>
                <w:rFonts w:ascii="Calibri" w:eastAsia="Calibri" w:hAnsi="Calibri" w:cs="Calibri"/>
                <w:szCs w:val="22"/>
                <w:bdr w:val="nil"/>
              </w:rPr>
              <w:br/>
              <w:t>P</w:t>
            </w:r>
            <w:r w:rsidR="00DA3532" w:rsidRPr="00F9277A">
              <w:rPr>
                <w:rFonts w:ascii="Calibri" w:eastAsia="Calibri" w:hAnsi="Calibri" w:cs="Calibri"/>
                <w:szCs w:val="22"/>
                <w:bdr w:val="nil"/>
              </w:rPr>
              <w:t>orovná vlastnosti jedno</w:t>
            </w:r>
            <w:r>
              <w:rPr>
                <w:rFonts w:ascii="Calibri" w:eastAsia="Calibri" w:hAnsi="Calibri" w:cs="Calibri"/>
                <w:szCs w:val="22"/>
                <w:bdr w:val="nil"/>
              </w:rPr>
              <w:t>duché, dvojné a trojné vazby.</w:t>
            </w:r>
            <w:r>
              <w:rPr>
                <w:rFonts w:ascii="Calibri" w:eastAsia="Calibri" w:hAnsi="Calibri" w:cs="Calibri"/>
                <w:szCs w:val="22"/>
                <w:bdr w:val="nil"/>
              </w:rPr>
              <w:br/>
              <w:t>P</w:t>
            </w:r>
            <w:r w:rsidR="00DA3532" w:rsidRPr="00F9277A">
              <w:rPr>
                <w:rFonts w:ascii="Calibri" w:eastAsia="Calibri" w:hAnsi="Calibri" w:cs="Calibri"/>
                <w:szCs w:val="22"/>
                <w:bdr w:val="nil"/>
              </w:rPr>
              <w:t>ochopí pojem izom</w:t>
            </w:r>
            <w:r>
              <w:rPr>
                <w:rFonts w:ascii="Calibri" w:eastAsia="Calibri" w:hAnsi="Calibri" w:cs="Calibri"/>
                <w:szCs w:val="22"/>
                <w:bdr w:val="nil"/>
              </w:rPr>
              <w:t>erie a uvede jednotlivé typy.</w:t>
            </w:r>
            <w:r>
              <w:rPr>
                <w:rFonts w:ascii="Calibri" w:eastAsia="Calibri" w:hAnsi="Calibri" w:cs="Calibri"/>
                <w:szCs w:val="22"/>
                <w:bdr w:val="nil"/>
              </w:rPr>
              <w:br/>
              <w:t>Z</w:t>
            </w:r>
            <w:r w:rsidR="00DA3532" w:rsidRPr="00F9277A">
              <w:rPr>
                <w:rFonts w:ascii="Calibri" w:eastAsia="Calibri" w:hAnsi="Calibri" w:cs="Calibri"/>
                <w:szCs w:val="22"/>
                <w:bdr w:val="nil"/>
              </w:rPr>
              <w:t>apíše organickou látku různý</w:t>
            </w:r>
            <w:r>
              <w:rPr>
                <w:rFonts w:ascii="Calibri" w:eastAsia="Calibri" w:hAnsi="Calibri" w:cs="Calibri"/>
                <w:szCs w:val="22"/>
                <w:bdr w:val="nil"/>
              </w:rPr>
              <w:t>mi druhy vzorců.</w:t>
            </w:r>
            <w:r>
              <w:rPr>
                <w:rFonts w:ascii="Calibri" w:eastAsia="Calibri" w:hAnsi="Calibri" w:cs="Calibri"/>
                <w:szCs w:val="22"/>
                <w:bdr w:val="nil"/>
              </w:rPr>
              <w:br/>
              <w:t>A</w:t>
            </w:r>
            <w:r w:rsidR="00DA3532" w:rsidRPr="00F9277A">
              <w:rPr>
                <w:rFonts w:ascii="Calibri" w:eastAsia="Calibri" w:hAnsi="Calibri" w:cs="Calibri"/>
                <w:szCs w:val="22"/>
                <w:bdr w:val="nil"/>
              </w:rPr>
              <w:t>plikuje pravidla systematického názvosloví organické chemie při popisu sloučenin s mož</w:t>
            </w:r>
            <w:r>
              <w:rPr>
                <w:rFonts w:ascii="Calibri" w:eastAsia="Calibri" w:hAnsi="Calibri" w:cs="Calibri"/>
                <w:szCs w:val="22"/>
                <w:bdr w:val="nil"/>
              </w:rPr>
              <w:t>ností využití triviálních názvů.</w:t>
            </w:r>
            <w:r w:rsidR="00DA3532" w:rsidRPr="00F9277A">
              <w:rPr>
                <w:rFonts w:ascii="Calibri" w:eastAsia="Calibri" w:hAnsi="Calibri" w:cs="Calibri"/>
                <w:szCs w:val="22"/>
                <w:bdr w:val="nil"/>
              </w:rPr>
              <w:br/>
            </w:r>
            <w:r>
              <w:rPr>
                <w:rFonts w:ascii="Calibri" w:eastAsia="Calibri" w:hAnsi="Calibri" w:cs="Calibri"/>
                <w:szCs w:val="22"/>
                <w:bdr w:val="none" w:sz="0" w:space="0" w:color="auto" w:frame="1"/>
              </w:rPr>
              <w:t xml:space="preserve">Charakterizuje základní skupiny organických sloučenin a jejich významné </w:t>
            </w:r>
          </w:p>
          <w:p w:rsidR="008E79A8" w:rsidRDefault="008E79A8" w:rsidP="008E79A8">
            <w:pPr>
              <w:spacing w:line="240" w:lineRule="auto"/>
              <w:ind w:left="112"/>
              <w:jc w:val="left"/>
              <w:rPr>
                <w:rFonts w:ascii="Calibri" w:eastAsia="Calibri" w:hAnsi="Calibri" w:cs="Calibri"/>
                <w:szCs w:val="22"/>
                <w:bdr w:val="none" w:sz="0" w:space="0" w:color="auto" w:frame="1"/>
              </w:rPr>
            </w:pPr>
            <w:r>
              <w:rPr>
                <w:rFonts w:ascii="Calibri" w:eastAsia="Calibri" w:hAnsi="Calibri" w:cs="Calibri"/>
                <w:szCs w:val="22"/>
                <w:bdr w:val="none" w:sz="0" w:space="0" w:color="auto" w:frame="1"/>
              </w:rPr>
              <w:t>zástupce, zhodnotí jejich surovinové zdroje, využití v praxi a vliv na životní</w:t>
            </w:r>
          </w:p>
          <w:p w:rsidR="008E79A8" w:rsidRDefault="008E79A8" w:rsidP="008E79A8">
            <w:pPr>
              <w:spacing w:line="240" w:lineRule="auto"/>
              <w:ind w:left="112"/>
              <w:jc w:val="left"/>
              <w:rPr>
                <w:rFonts w:ascii="Calibri" w:eastAsia="Calibri" w:hAnsi="Calibri" w:cs="Calibri"/>
                <w:szCs w:val="22"/>
                <w:bdr w:val="none" w:sz="0" w:space="0" w:color="auto" w:frame="1"/>
              </w:rPr>
            </w:pPr>
            <w:r>
              <w:rPr>
                <w:rFonts w:ascii="Calibri" w:eastAsia="Calibri" w:hAnsi="Calibri" w:cs="Calibri"/>
                <w:szCs w:val="22"/>
                <w:bdr w:val="none" w:sz="0" w:space="0" w:color="auto" w:frame="1"/>
              </w:rPr>
              <w:t>prostředí.</w:t>
            </w:r>
            <w:r>
              <w:rPr>
                <w:rFonts w:ascii="Calibri" w:eastAsia="Calibri" w:hAnsi="Calibri" w:cs="Calibri"/>
                <w:szCs w:val="22"/>
                <w:bdr w:val="none" w:sz="0" w:space="0" w:color="auto" w:frame="1"/>
              </w:rPr>
              <w:br/>
              <w:t xml:space="preserve">Pochopí podstatu substituce, adice, eliminace a přesmyku při průběhu  </w:t>
            </w:r>
          </w:p>
          <w:p w:rsidR="008E79A8" w:rsidRDefault="008E79A8" w:rsidP="008E79A8">
            <w:pPr>
              <w:spacing w:line="240" w:lineRule="auto"/>
              <w:ind w:left="112"/>
              <w:jc w:val="left"/>
              <w:rPr>
                <w:rFonts w:ascii="Calibri" w:eastAsia="Calibri" w:hAnsi="Calibri" w:cs="Calibri"/>
                <w:szCs w:val="22"/>
                <w:bdr w:val="none" w:sz="0" w:space="0" w:color="auto" w:frame="1"/>
              </w:rPr>
            </w:pPr>
            <w:r>
              <w:rPr>
                <w:rFonts w:ascii="Calibri" w:eastAsia="Calibri" w:hAnsi="Calibri" w:cs="Calibri"/>
                <w:szCs w:val="22"/>
                <w:bdr w:val="none" w:sz="0" w:space="0" w:color="auto" w:frame="1"/>
              </w:rPr>
              <w:t>různých organických reakcí.</w:t>
            </w:r>
            <w:r>
              <w:rPr>
                <w:rFonts w:ascii="Calibri" w:eastAsia="Calibri" w:hAnsi="Calibri" w:cs="Calibri"/>
                <w:szCs w:val="22"/>
                <w:bdr w:val="none" w:sz="0" w:space="0" w:color="auto" w:frame="1"/>
              </w:rPr>
              <w:br/>
              <w:t>Aplikuje znalosti o průběhu organických reakcí na konkrétních příkladech.</w:t>
            </w:r>
          </w:p>
          <w:p w:rsidR="003E33ED" w:rsidRDefault="008E79A8" w:rsidP="008E79A8">
            <w:pPr>
              <w:spacing w:line="240" w:lineRule="auto"/>
              <w:ind w:left="112"/>
              <w:jc w:val="left"/>
              <w:rPr>
                <w:rFonts w:ascii="Calibri" w:eastAsia="Calibri" w:hAnsi="Calibri" w:cs="Calibri"/>
                <w:szCs w:val="22"/>
                <w:bdr w:val="none" w:sz="0" w:space="0" w:color="auto" w:frame="1"/>
              </w:rPr>
            </w:pPr>
            <w:r>
              <w:rPr>
                <w:rFonts w:ascii="Calibri" w:eastAsia="Calibri" w:hAnsi="Calibri" w:cs="Calibri"/>
                <w:szCs w:val="22"/>
                <w:bdr w:val="none" w:sz="0" w:space="0" w:color="auto" w:frame="1"/>
              </w:rPr>
              <w:t>Využívá znalosti základů kvalitativní a kvantitativní analýzy k pochopení jejich praktického významu v organické chemii.</w:t>
            </w:r>
            <w:r>
              <w:rPr>
                <w:rFonts w:ascii="Calibri" w:eastAsia="Calibri" w:hAnsi="Calibri" w:cs="Calibri"/>
                <w:szCs w:val="22"/>
                <w:bdr w:val="none" w:sz="0" w:space="0" w:color="auto" w:frame="1"/>
              </w:rPr>
              <w:br/>
              <w:t>Charakterizuje jednotlivé druhy derivátů uhlovodíků, jejich zástupce, zdroje a vliv na životní prostředí.</w:t>
            </w:r>
          </w:p>
          <w:p w:rsidR="00F77929" w:rsidRPr="00F9277A" w:rsidRDefault="00F77929" w:rsidP="008E79A8">
            <w:pPr>
              <w:spacing w:line="240" w:lineRule="auto"/>
              <w:ind w:left="112"/>
              <w:jc w:val="left"/>
              <w:rPr>
                <w:szCs w:val="22"/>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12F19" w:rsidRPr="00F9277A" w:rsidRDefault="00DA3532" w:rsidP="00412F19">
            <w:pPr>
              <w:spacing w:line="240" w:lineRule="auto"/>
              <w:ind w:left="60"/>
              <w:jc w:val="left"/>
              <w:rPr>
                <w:rFonts w:ascii="Calibri" w:eastAsia="Calibri" w:hAnsi="Calibri" w:cs="Calibri"/>
                <w:szCs w:val="22"/>
                <w:bdr w:val="nil"/>
              </w:rPr>
            </w:pPr>
            <w:r w:rsidRPr="00F9277A">
              <w:rPr>
                <w:rFonts w:ascii="Calibri" w:eastAsia="Calibri" w:hAnsi="Calibri" w:cs="Calibri"/>
                <w:szCs w:val="22"/>
                <w:bdr w:val="nil"/>
              </w:rPr>
              <w:t>Úvod do organické chemie</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vlastnosti organických sloučenin a jejich surovinové zdroje, druhy organických sloučenin, druhy vzorců organických sloučenin, izomerie, druhy reak</w:t>
            </w:r>
            <w:r w:rsidR="00412F19" w:rsidRPr="00F9277A">
              <w:rPr>
                <w:rFonts w:ascii="Calibri" w:eastAsia="Calibri" w:hAnsi="Calibri" w:cs="Calibri"/>
                <w:szCs w:val="22"/>
                <w:bdr w:val="nil"/>
              </w:rPr>
              <w:t>cí, štěpení chemických vazeb</w:t>
            </w:r>
            <w:r w:rsidR="00F33A7D">
              <w:rPr>
                <w:rFonts w:ascii="Calibri" w:eastAsia="Calibri" w:hAnsi="Calibri" w:cs="Calibri"/>
                <w:szCs w:val="22"/>
                <w:bdr w:val="nil"/>
              </w:rPr>
              <w:t xml:space="preserve"> </w:t>
            </w:r>
            <w:r w:rsidR="00412F19" w:rsidRPr="00F9277A">
              <w:rPr>
                <w:rFonts w:ascii="Calibri" w:eastAsia="Calibri" w:hAnsi="Calibri" w:cs="Calibri"/>
                <w:szCs w:val="22"/>
                <w:bdr w:val="nil"/>
              </w:rPr>
              <w:t> </w:t>
            </w:r>
            <w:r w:rsidR="00412F19" w:rsidRPr="00F9277A">
              <w:rPr>
                <w:rFonts w:ascii="Calibri" w:eastAsia="Calibri" w:hAnsi="Calibri" w:cs="Calibri"/>
                <w:szCs w:val="22"/>
                <w:bdr w:val="nil"/>
              </w:rPr>
              <w:br/>
            </w:r>
            <w:r w:rsidRPr="00F9277A">
              <w:rPr>
                <w:rFonts w:ascii="Calibri" w:eastAsia="Calibri" w:hAnsi="Calibri" w:cs="Calibri"/>
                <w:szCs w:val="22"/>
                <w:bdr w:val="nil"/>
              </w:rPr>
              <w:t>Uhlovodíky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dělení uhlovodíků, alkany a cykloalkany, konforma</w:t>
            </w:r>
            <w:r w:rsidR="009A1E1B" w:rsidRPr="00F9277A">
              <w:rPr>
                <w:rFonts w:ascii="Calibri" w:eastAsia="Calibri" w:hAnsi="Calibri" w:cs="Calibri"/>
                <w:szCs w:val="22"/>
                <w:bdr w:val="nil"/>
              </w:rPr>
              <w:t>ce a radikálové substituce</w:t>
            </w:r>
            <w:r w:rsidR="00F33A7D">
              <w:rPr>
                <w:rFonts w:ascii="Calibri" w:eastAsia="Calibri" w:hAnsi="Calibri" w:cs="Calibri"/>
                <w:szCs w:val="22"/>
                <w:bdr w:val="nil"/>
              </w:rPr>
              <w:t xml:space="preserve"> </w:t>
            </w:r>
            <w:r w:rsidR="009A1E1B" w:rsidRPr="00F9277A">
              <w:rPr>
                <w:rFonts w:ascii="Calibri" w:eastAsia="Calibri" w:hAnsi="Calibri" w:cs="Calibri"/>
                <w:szCs w:val="22"/>
                <w:bdr w:val="nil"/>
              </w:rPr>
              <w:t> </w:t>
            </w:r>
            <w:r w:rsidR="00412F19" w:rsidRPr="00F9277A">
              <w:rPr>
                <w:rFonts w:ascii="Calibri" w:eastAsia="Calibri" w:hAnsi="Calibri" w:cs="Calibri"/>
                <w:szCs w:val="22"/>
                <w:bdr w:val="nil"/>
              </w:rPr>
              <w:br/>
            </w:r>
            <w:r w:rsidRPr="00F9277A">
              <w:rPr>
                <w:rFonts w:ascii="Calibri" w:eastAsia="Calibri" w:hAnsi="Calibri" w:cs="Calibri"/>
                <w:szCs w:val="22"/>
                <w:bdr w:val="nil"/>
              </w:rPr>
              <w:t>Alkeny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izomerie, elektrofilní adice, </w:t>
            </w:r>
            <w:proofErr w:type="spellStart"/>
            <w:r w:rsidRPr="00F9277A">
              <w:rPr>
                <w:rFonts w:ascii="Calibri" w:eastAsia="Calibri" w:hAnsi="Calibri" w:cs="Calibri"/>
                <w:szCs w:val="22"/>
                <w:bdr w:val="nil"/>
              </w:rPr>
              <w:t>Markovnikovo</w:t>
            </w:r>
            <w:proofErr w:type="spellEnd"/>
            <w:r w:rsidRPr="00F9277A">
              <w:rPr>
                <w:rFonts w:ascii="Calibri" w:eastAsia="Calibri" w:hAnsi="Calibri" w:cs="Calibri"/>
                <w:szCs w:val="22"/>
                <w:bdr w:val="nil"/>
              </w:rPr>
              <w:t xml:space="preserve"> pravidlo, polym</w:t>
            </w:r>
            <w:r w:rsidR="009A1E1B" w:rsidRPr="00F9277A">
              <w:rPr>
                <w:rFonts w:ascii="Calibri" w:eastAsia="Calibri" w:hAnsi="Calibri" w:cs="Calibri"/>
                <w:szCs w:val="22"/>
                <w:bdr w:val="nil"/>
              </w:rPr>
              <w:t>erace</w:t>
            </w:r>
            <w:r w:rsidR="00F33A7D">
              <w:rPr>
                <w:rFonts w:ascii="Calibri" w:eastAsia="Calibri" w:hAnsi="Calibri" w:cs="Calibri"/>
                <w:szCs w:val="22"/>
                <w:bdr w:val="nil"/>
              </w:rPr>
              <w:t xml:space="preserve"> </w:t>
            </w:r>
            <w:r w:rsidR="009A1E1B" w:rsidRPr="00F9277A">
              <w:rPr>
                <w:rFonts w:ascii="Calibri" w:eastAsia="Calibri" w:hAnsi="Calibri" w:cs="Calibri"/>
                <w:szCs w:val="22"/>
                <w:bdr w:val="nil"/>
              </w:rPr>
              <w:t> </w:t>
            </w:r>
            <w:r w:rsidR="00412F19" w:rsidRPr="00F9277A">
              <w:rPr>
                <w:rFonts w:ascii="Calibri" w:eastAsia="Calibri" w:hAnsi="Calibri" w:cs="Calibri"/>
                <w:szCs w:val="22"/>
                <w:bdr w:val="nil"/>
              </w:rPr>
              <w:br/>
            </w:r>
            <w:proofErr w:type="spellStart"/>
            <w:r w:rsidR="00412F19" w:rsidRPr="00F9277A">
              <w:rPr>
                <w:rFonts w:ascii="Calibri" w:eastAsia="Calibri" w:hAnsi="Calibri" w:cs="Calibri"/>
                <w:szCs w:val="22"/>
                <w:bdr w:val="nil"/>
              </w:rPr>
              <w:t>Alkadieny</w:t>
            </w:r>
            <w:proofErr w:type="spellEnd"/>
            <w:r w:rsidR="00412F19" w:rsidRPr="00F9277A">
              <w:rPr>
                <w:rFonts w:ascii="Calibri" w:eastAsia="Calibri" w:hAnsi="Calibri" w:cs="Calibri"/>
                <w:szCs w:val="22"/>
                <w:bdr w:val="nil"/>
              </w:rPr>
              <w:t xml:space="preserve"> – polymerace </w:t>
            </w:r>
            <w:r w:rsidR="00412F19" w:rsidRPr="00F9277A">
              <w:rPr>
                <w:rFonts w:ascii="Calibri" w:eastAsia="Calibri" w:hAnsi="Calibri" w:cs="Calibri"/>
                <w:szCs w:val="22"/>
                <w:bdr w:val="nil"/>
              </w:rPr>
              <w:br/>
            </w:r>
            <w:proofErr w:type="spellStart"/>
            <w:r w:rsidRPr="00F9277A">
              <w:rPr>
                <w:rFonts w:ascii="Calibri" w:eastAsia="Calibri" w:hAnsi="Calibri" w:cs="Calibri"/>
                <w:szCs w:val="22"/>
                <w:bdr w:val="nil"/>
              </w:rPr>
              <w:t>Alkyny</w:t>
            </w:r>
            <w:proofErr w:type="spellEnd"/>
            <w:r w:rsidR="00B82249" w:rsidRPr="00F9277A">
              <w:rPr>
                <w:rFonts w:ascii="Calibri" w:eastAsia="Calibri" w:hAnsi="Calibri" w:cs="Calibri"/>
                <w:szCs w:val="22"/>
                <w:bdr w:val="nil"/>
              </w:rPr>
              <w:t xml:space="preserve"> – </w:t>
            </w:r>
            <w:r w:rsidR="009A1E1B" w:rsidRPr="00F9277A">
              <w:rPr>
                <w:rFonts w:ascii="Calibri" w:eastAsia="Calibri" w:hAnsi="Calibri" w:cs="Calibri"/>
                <w:szCs w:val="22"/>
                <w:bdr w:val="nil"/>
              </w:rPr>
              <w:t>adice, tautomerie </w:t>
            </w:r>
          </w:p>
          <w:p w:rsidR="003E33ED" w:rsidRPr="00F9277A" w:rsidRDefault="00DA3532" w:rsidP="00412F19">
            <w:pPr>
              <w:spacing w:line="240" w:lineRule="auto"/>
              <w:ind w:left="60"/>
              <w:jc w:val="left"/>
              <w:rPr>
                <w:szCs w:val="22"/>
                <w:bdr w:val="nil"/>
              </w:rPr>
            </w:pPr>
            <w:r w:rsidRPr="00F9277A">
              <w:rPr>
                <w:rFonts w:ascii="Calibri" w:eastAsia="Calibri" w:hAnsi="Calibri" w:cs="Calibri"/>
                <w:szCs w:val="22"/>
                <w:bdr w:val="nil"/>
              </w:rPr>
              <w:t>Areny</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aromatický charakter aromatických sloučenin, </w:t>
            </w:r>
            <w:proofErr w:type="spellStart"/>
            <w:r w:rsidRPr="00F9277A">
              <w:rPr>
                <w:rFonts w:ascii="Calibri" w:eastAsia="Calibri" w:hAnsi="Calibri" w:cs="Calibri"/>
                <w:szCs w:val="22"/>
                <w:bdr w:val="nil"/>
              </w:rPr>
              <w:t>delokalizace</w:t>
            </w:r>
            <w:proofErr w:type="spellEnd"/>
            <w:r w:rsidRPr="00F9277A">
              <w:rPr>
                <w:rFonts w:ascii="Calibri" w:eastAsia="Calibri" w:hAnsi="Calibri" w:cs="Calibri"/>
                <w:szCs w:val="22"/>
                <w:bdr w:val="nil"/>
              </w:rPr>
              <w:t xml:space="preserve"> e</w:t>
            </w:r>
            <w:r w:rsidR="009A1E1B" w:rsidRPr="00F9277A">
              <w:rPr>
                <w:rFonts w:ascii="Calibri" w:eastAsia="Calibri" w:hAnsi="Calibri" w:cs="Calibri"/>
                <w:szCs w:val="22"/>
                <w:bdr w:val="nil"/>
              </w:rPr>
              <w:t>lektronů, elektrofilní adice</w:t>
            </w:r>
            <w:r w:rsidR="00F33A7D">
              <w:rPr>
                <w:rFonts w:ascii="Calibri" w:eastAsia="Calibri" w:hAnsi="Calibri" w:cs="Calibri"/>
                <w:szCs w:val="22"/>
                <w:bdr w:val="nil"/>
              </w:rPr>
              <w:t xml:space="preserve"> </w:t>
            </w:r>
            <w:r w:rsidR="009A1E1B" w:rsidRPr="00F9277A">
              <w:rPr>
                <w:rFonts w:ascii="Calibri" w:eastAsia="Calibri" w:hAnsi="Calibri" w:cs="Calibri"/>
                <w:szCs w:val="22"/>
                <w:bdr w:val="nil"/>
              </w:rPr>
              <w:t> </w:t>
            </w:r>
            <w:r w:rsidR="009A1E1B" w:rsidRPr="00F9277A">
              <w:rPr>
                <w:rFonts w:ascii="Calibri" w:eastAsia="Calibri" w:hAnsi="Calibri" w:cs="Calibri"/>
                <w:szCs w:val="22"/>
                <w:bdr w:val="nil"/>
              </w:rPr>
              <w:br/>
            </w:r>
            <w:r w:rsidRPr="00F9277A">
              <w:rPr>
                <w:rFonts w:ascii="Calibri" w:eastAsia="Calibri" w:hAnsi="Calibri" w:cs="Calibri"/>
                <w:szCs w:val="22"/>
                <w:bdr w:val="nil"/>
              </w:rPr>
              <w:t xml:space="preserve">Deriváty </w:t>
            </w:r>
            <w:r w:rsidR="00614D73" w:rsidRPr="00F9277A">
              <w:rPr>
                <w:rFonts w:ascii="Calibri" w:eastAsia="Calibri" w:hAnsi="Calibri" w:cs="Calibri"/>
                <w:szCs w:val="22"/>
                <w:bdr w:val="nil"/>
              </w:rPr>
              <w:t>uhlovodíků (1. část</w:t>
            </w:r>
            <w:r w:rsidRPr="00F9277A">
              <w:rPr>
                <w:rFonts w:ascii="Calibri" w:eastAsia="Calibri" w:hAnsi="Calibri" w:cs="Calibri"/>
                <w:szCs w:val="22"/>
                <w:bdr w:val="nil"/>
              </w:rPr>
              <w:t>)</w:t>
            </w:r>
            <w:r w:rsidR="00B82249" w:rsidRPr="00F9277A">
              <w:rPr>
                <w:rFonts w:ascii="Calibri" w:eastAsia="Calibri" w:hAnsi="Calibri" w:cs="Calibri"/>
                <w:szCs w:val="22"/>
                <w:bdr w:val="nil"/>
              </w:rPr>
              <w:t xml:space="preserve"> – </w:t>
            </w:r>
            <w:proofErr w:type="spellStart"/>
            <w:r w:rsidRPr="00F9277A">
              <w:rPr>
                <w:rFonts w:ascii="Calibri" w:eastAsia="Calibri" w:hAnsi="Calibri" w:cs="Calibri"/>
                <w:szCs w:val="22"/>
                <w:bdr w:val="nil"/>
              </w:rPr>
              <w:t>halo</w:t>
            </w:r>
            <w:r w:rsidR="009A1E1B" w:rsidRPr="00F9277A">
              <w:rPr>
                <w:rFonts w:ascii="Calibri" w:eastAsia="Calibri" w:hAnsi="Calibri" w:cs="Calibri"/>
                <w:szCs w:val="22"/>
                <w:bdr w:val="nil"/>
              </w:rPr>
              <w:t>genderiváty</w:t>
            </w:r>
            <w:proofErr w:type="spellEnd"/>
            <w:r w:rsidR="009A1E1B" w:rsidRPr="00F9277A">
              <w:rPr>
                <w:rFonts w:ascii="Calibri" w:eastAsia="Calibri" w:hAnsi="Calibri" w:cs="Calibri"/>
                <w:szCs w:val="22"/>
                <w:bdr w:val="nil"/>
              </w:rPr>
              <w:t>, nitrosloučeniny, </w:t>
            </w:r>
            <w:r w:rsidR="009A1E1B" w:rsidRPr="00F9277A">
              <w:rPr>
                <w:rFonts w:ascii="Calibri" w:eastAsia="Calibri" w:hAnsi="Calibri" w:cs="Calibri"/>
                <w:szCs w:val="22"/>
                <w:bdr w:val="nil"/>
              </w:rPr>
              <w:br/>
            </w:r>
            <w:proofErr w:type="spellStart"/>
            <w:r w:rsidRPr="00F9277A">
              <w:rPr>
                <w:rFonts w:ascii="Calibri" w:eastAsia="Calibri" w:hAnsi="Calibri" w:cs="Calibri"/>
                <w:szCs w:val="22"/>
                <w:bdr w:val="nil"/>
              </w:rPr>
              <w:t>aminosloučeniny</w:t>
            </w:r>
            <w:proofErr w:type="spellEnd"/>
            <w:r w:rsidR="00F33A7D">
              <w:rPr>
                <w:rFonts w:ascii="Calibri" w:eastAsia="Calibri" w:hAnsi="Calibri" w:cs="Calibri"/>
                <w:szCs w:val="22"/>
                <w:bdr w:val="nil"/>
              </w:rPr>
              <w:t xml:space="preserve"> </w:t>
            </w:r>
            <w:r w:rsidRPr="00F9277A">
              <w:rPr>
                <w:rFonts w:ascii="Calibri" w:eastAsia="Calibri" w:hAnsi="Calibri" w:cs="Calibri"/>
                <w:szCs w:val="22"/>
                <w:bdr w:val="nil"/>
              </w:rPr>
              <w:t> </w:t>
            </w:r>
          </w:p>
        </w:tc>
      </w:tr>
      <w:tr w:rsidR="003E33ED" w:rsidRPr="00F9277A" w:rsidTr="00412F1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jc w:val="center"/>
              <w:rPr>
                <w:szCs w:val="22"/>
                <w:bdr w:val="nil"/>
              </w:rPr>
            </w:pPr>
            <w:r w:rsidRPr="00F9277A">
              <w:rPr>
                <w:rFonts w:ascii="Calibri" w:eastAsia="Calibri" w:hAnsi="Calibri" w:cs="Calibri"/>
                <w:b/>
                <w:bCs/>
                <w:szCs w:val="22"/>
                <w:bdr w:val="nil"/>
              </w:rPr>
              <w:t>Průřezová témata, přesahy, souvislosti</w:t>
            </w:r>
          </w:p>
        </w:tc>
      </w:tr>
      <w:tr w:rsidR="003E33ED" w:rsidRPr="00F9277A" w:rsidTr="0071573B">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Environmentální výchova</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Člověk a životní prostředí</w:t>
            </w:r>
          </w:p>
        </w:tc>
      </w:tr>
      <w:tr w:rsidR="003E33ED" w:rsidRPr="00F9277A" w:rsidTr="00412F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Jaké zdroje energie a suroviny člověk na Zemi využívá a jaké klady a zápory se s jejich využíváním a získáváním pojí</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anorganická chemie</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p-prvky a jejich </w:t>
            </w:r>
            <w:r w:rsidR="00614D73" w:rsidRPr="00F9277A">
              <w:rPr>
                <w:rFonts w:ascii="Calibri" w:eastAsia="Calibri" w:hAnsi="Calibri" w:cs="Calibri"/>
                <w:szCs w:val="22"/>
                <w:bdr w:val="nil"/>
              </w:rPr>
              <w:t>sloučeniny (2. část</w:t>
            </w:r>
            <w:r w:rsidRPr="00F9277A">
              <w:rPr>
                <w:rFonts w:ascii="Calibri" w:eastAsia="Calibri" w:hAnsi="Calibri" w:cs="Calibri"/>
                <w:szCs w:val="22"/>
                <w:bdr w:val="nil"/>
              </w:rPr>
              <w:t>)</w:t>
            </w:r>
          </w:p>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Jakým způsobem člověk využívá vodu, jaké jsou nejčastější příčiny jejího znečištění, čím je způsoben nedostatek pitné vody a jaký má dopad na společnost</w:t>
            </w:r>
            <w:r w:rsidR="00412F19" w:rsidRPr="00F9277A">
              <w:rPr>
                <w:rFonts w:ascii="Calibri" w:eastAsia="Calibri" w:hAnsi="Calibri" w:cs="Calibri"/>
                <w:szCs w:val="22"/>
                <w:bdr w:val="nil"/>
              </w:rPr>
              <w:t xml:space="preserve"> – </w:t>
            </w:r>
            <w:r w:rsidRPr="00F9277A">
              <w:rPr>
                <w:rFonts w:ascii="Calibri" w:eastAsia="Calibri" w:hAnsi="Calibri" w:cs="Calibri"/>
                <w:szCs w:val="22"/>
                <w:bdr w:val="nil"/>
              </w:rPr>
              <w:t>anorganická chemie</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p-prvky a jejich </w:t>
            </w:r>
            <w:r w:rsidR="009A1E1B" w:rsidRPr="00F9277A">
              <w:rPr>
                <w:rFonts w:ascii="Calibri" w:eastAsia="Calibri" w:hAnsi="Calibri" w:cs="Calibri"/>
                <w:szCs w:val="22"/>
                <w:bdr w:val="nil"/>
              </w:rPr>
              <w:t>sloučeniny (2. část</w:t>
            </w:r>
            <w:r w:rsidRPr="00F9277A">
              <w:rPr>
                <w:rFonts w:ascii="Calibri" w:eastAsia="Calibri" w:hAnsi="Calibri" w:cs="Calibri"/>
                <w:szCs w:val="22"/>
                <w:bdr w:val="nil"/>
              </w:rPr>
              <w:t>)</w:t>
            </w:r>
          </w:p>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Které vlivy prostředí ohrožují zdraví člověka (organická chemie).</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F9277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lastRenderedPageBreak/>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3E33ED">
            <w:pPr>
              <w:rPr>
                <w:szCs w:val="22"/>
              </w:rPr>
            </w:pPr>
          </w:p>
        </w:tc>
      </w:tr>
      <w:tr w:rsidR="003E33ED" w:rsidRPr="00F9277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2926CB">
            <w:pPr>
              <w:numPr>
                <w:ilvl w:val="0"/>
                <w:numId w:val="77"/>
              </w:numPr>
              <w:spacing w:line="240" w:lineRule="auto"/>
              <w:jc w:val="left"/>
              <w:rPr>
                <w:szCs w:val="22"/>
                <w:bdr w:val="nil"/>
              </w:rPr>
            </w:pPr>
            <w:r w:rsidRPr="00F9277A">
              <w:rPr>
                <w:rFonts w:ascii="Calibri" w:eastAsia="Calibri" w:hAnsi="Calibri" w:cs="Calibri"/>
                <w:szCs w:val="22"/>
                <w:bdr w:val="nil"/>
              </w:rPr>
              <w:t>Kompetence k řešení problémů</w:t>
            </w:r>
          </w:p>
          <w:p w:rsidR="003E33ED" w:rsidRPr="00F9277A" w:rsidRDefault="00DA3532" w:rsidP="002926CB">
            <w:pPr>
              <w:numPr>
                <w:ilvl w:val="0"/>
                <w:numId w:val="77"/>
              </w:numPr>
              <w:spacing w:line="240" w:lineRule="auto"/>
              <w:jc w:val="left"/>
              <w:rPr>
                <w:szCs w:val="22"/>
                <w:bdr w:val="nil"/>
              </w:rPr>
            </w:pPr>
            <w:r w:rsidRPr="00F9277A">
              <w:rPr>
                <w:rFonts w:ascii="Calibri" w:eastAsia="Calibri" w:hAnsi="Calibri" w:cs="Calibri"/>
                <w:szCs w:val="22"/>
                <w:bdr w:val="nil"/>
              </w:rPr>
              <w:t>Kompetence komunikativní</w:t>
            </w:r>
          </w:p>
          <w:p w:rsidR="003E33ED" w:rsidRPr="00F9277A" w:rsidRDefault="00DA3532" w:rsidP="002926CB">
            <w:pPr>
              <w:numPr>
                <w:ilvl w:val="0"/>
                <w:numId w:val="77"/>
              </w:numPr>
              <w:spacing w:line="240" w:lineRule="auto"/>
              <w:jc w:val="left"/>
              <w:rPr>
                <w:szCs w:val="22"/>
                <w:bdr w:val="nil"/>
              </w:rPr>
            </w:pPr>
            <w:r w:rsidRPr="00F9277A">
              <w:rPr>
                <w:rFonts w:ascii="Calibri" w:eastAsia="Calibri" w:hAnsi="Calibri" w:cs="Calibri"/>
                <w:szCs w:val="22"/>
                <w:bdr w:val="nil"/>
              </w:rPr>
              <w:t>Kompetence sociální a personální</w:t>
            </w:r>
          </w:p>
          <w:p w:rsidR="003E33ED" w:rsidRPr="00F9277A" w:rsidRDefault="00DA3532" w:rsidP="002926CB">
            <w:pPr>
              <w:numPr>
                <w:ilvl w:val="0"/>
                <w:numId w:val="77"/>
              </w:numPr>
              <w:spacing w:line="240" w:lineRule="auto"/>
              <w:jc w:val="left"/>
              <w:rPr>
                <w:szCs w:val="22"/>
                <w:bdr w:val="nil"/>
              </w:rPr>
            </w:pPr>
            <w:r w:rsidRPr="00F9277A">
              <w:rPr>
                <w:rFonts w:ascii="Calibri" w:eastAsia="Calibri" w:hAnsi="Calibri" w:cs="Calibri"/>
                <w:szCs w:val="22"/>
                <w:bdr w:val="nil"/>
              </w:rPr>
              <w:t>Kompetence občanská</w:t>
            </w:r>
          </w:p>
          <w:p w:rsidR="003E33ED" w:rsidRPr="00F9277A" w:rsidRDefault="00DA3532" w:rsidP="002926CB">
            <w:pPr>
              <w:numPr>
                <w:ilvl w:val="0"/>
                <w:numId w:val="77"/>
              </w:numPr>
              <w:spacing w:line="240" w:lineRule="auto"/>
              <w:jc w:val="left"/>
              <w:rPr>
                <w:szCs w:val="22"/>
                <w:bdr w:val="nil"/>
              </w:rPr>
            </w:pPr>
            <w:r w:rsidRPr="00F9277A">
              <w:rPr>
                <w:rFonts w:ascii="Calibri" w:eastAsia="Calibri" w:hAnsi="Calibri" w:cs="Calibri"/>
                <w:szCs w:val="22"/>
                <w:bdr w:val="nil"/>
              </w:rPr>
              <w:t>Kompetence k učení</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Učivo</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79A8" w:rsidRDefault="008E79A8" w:rsidP="008E79A8">
            <w:pPr>
              <w:spacing w:line="240" w:lineRule="auto"/>
              <w:ind w:left="60"/>
              <w:jc w:val="left"/>
              <w:rPr>
                <w:rFonts w:ascii="Calibri" w:eastAsia="Calibri" w:hAnsi="Calibri" w:cs="Calibri"/>
                <w:szCs w:val="22"/>
                <w:bdr w:val="none" w:sz="0" w:space="0" w:color="auto" w:frame="1"/>
              </w:rPr>
            </w:pPr>
            <w:r>
              <w:rPr>
                <w:rFonts w:ascii="Calibri" w:eastAsia="Calibri" w:hAnsi="Calibri" w:cs="Calibri"/>
                <w:szCs w:val="22"/>
                <w:bdr w:val="none" w:sz="0" w:space="0" w:color="auto" w:frame="1"/>
              </w:rPr>
              <w:t>Žák charakterizuje jednotlivé druhy derivátů uhlovodíků, jejich zástupce, zdroje a vliv na životní prostředí.</w:t>
            </w:r>
            <w:r>
              <w:rPr>
                <w:rFonts w:ascii="Calibri" w:eastAsia="Calibri" w:hAnsi="Calibri" w:cs="Calibri"/>
                <w:szCs w:val="22"/>
                <w:bdr w:val="none" w:sz="0" w:space="0" w:color="auto" w:frame="1"/>
              </w:rPr>
              <w:br/>
              <w:t>Aplikuje pravidla systematického názvosloví organické chemie při popisu sloučenin s možností využití triviálních názvů.</w:t>
            </w:r>
            <w:r>
              <w:rPr>
                <w:rFonts w:ascii="Calibri" w:eastAsia="Calibri" w:hAnsi="Calibri" w:cs="Calibri"/>
                <w:szCs w:val="22"/>
                <w:bdr w:val="none" w:sz="0" w:space="0" w:color="auto" w:frame="1"/>
              </w:rPr>
              <w:br/>
              <w:t>Znalosti struktury derivátů uhlovodíků využije k určení průběhu chemických reakcí.</w:t>
            </w:r>
          </w:p>
          <w:p w:rsidR="008E79A8" w:rsidRDefault="008E79A8" w:rsidP="008E79A8">
            <w:pPr>
              <w:spacing w:line="240" w:lineRule="auto"/>
              <w:ind w:left="60"/>
              <w:jc w:val="left"/>
              <w:rPr>
                <w:rFonts w:ascii="Calibri" w:eastAsia="Calibri" w:hAnsi="Calibri" w:cs="Calibri"/>
                <w:szCs w:val="22"/>
                <w:bdr w:val="none" w:sz="0" w:space="0" w:color="auto" w:frame="1"/>
              </w:rPr>
            </w:pPr>
            <w:r>
              <w:rPr>
                <w:rFonts w:ascii="Calibri" w:eastAsia="Calibri" w:hAnsi="Calibri" w:cs="Calibri"/>
                <w:szCs w:val="22"/>
                <w:bdr w:val="none" w:sz="0" w:space="0" w:color="auto" w:frame="1"/>
              </w:rPr>
              <w:t>Vysvětlí pojem heteroatom a rozdělí heterocyklické sloučeniny podle počtu a druhů heteroatomů.</w:t>
            </w:r>
          </w:p>
          <w:p w:rsidR="008E79A8" w:rsidRDefault="008E79A8" w:rsidP="008E79A8">
            <w:pPr>
              <w:spacing w:line="240" w:lineRule="auto"/>
              <w:ind w:left="60"/>
              <w:jc w:val="left"/>
              <w:rPr>
                <w:rFonts w:ascii="Calibri" w:eastAsia="Calibri" w:hAnsi="Calibri" w:cs="Calibri"/>
                <w:szCs w:val="22"/>
                <w:bdr w:val="none" w:sz="0" w:space="0" w:color="auto" w:frame="1"/>
              </w:rPr>
            </w:pPr>
            <w:r>
              <w:rPr>
                <w:rFonts w:ascii="Calibri" w:eastAsia="Calibri" w:hAnsi="Calibri" w:cs="Calibri"/>
                <w:szCs w:val="22"/>
                <w:bdr w:val="none" w:sz="0" w:space="0" w:color="auto" w:frame="1"/>
              </w:rPr>
              <w:t>Uvede význam heterocyklů především u biochemicky důležitých sloučenin, např. nukleových kyselin.</w:t>
            </w:r>
          </w:p>
          <w:p w:rsidR="008E79A8" w:rsidRDefault="008E79A8" w:rsidP="008E79A8">
            <w:pPr>
              <w:spacing w:line="240" w:lineRule="auto"/>
              <w:ind w:left="60"/>
              <w:jc w:val="left"/>
              <w:rPr>
                <w:rFonts w:ascii="Calibri" w:eastAsia="Calibri" w:hAnsi="Calibri" w:cs="Calibri"/>
                <w:szCs w:val="22"/>
                <w:bdr w:val="none" w:sz="0" w:space="0" w:color="auto" w:frame="1"/>
              </w:rPr>
            </w:pPr>
            <w:r>
              <w:rPr>
                <w:rFonts w:ascii="Calibri" w:eastAsia="Calibri" w:hAnsi="Calibri" w:cs="Calibri"/>
                <w:szCs w:val="22"/>
                <w:bdr w:val="none" w:sz="0" w:space="0" w:color="auto" w:frame="1"/>
              </w:rPr>
              <w:t>Rozliší základní skupiny alkaloidů.</w:t>
            </w:r>
            <w:r>
              <w:rPr>
                <w:rFonts w:ascii="Calibri" w:eastAsia="Calibri" w:hAnsi="Calibri" w:cs="Calibri"/>
                <w:szCs w:val="22"/>
                <w:bdr w:val="none" w:sz="0" w:space="0" w:color="auto" w:frame="1"/>
              </w:rPr>
              <w:br/>
              <w:t>Pochopí důležitou roli některých alkaloidů v lékařství.</w:t>
            </w:r>
            <w:r>
              <w:rPr>
                <w:rFonts w:ascii="Calibri" w:eastAsia="Calibri" w:hAnsi="Calibri" w:cs="Calibri"/>
                <w:szCs w:val="22"/>
                <w:bdr w:val="none" w:sz="0" w:space="0" w:color="auto" w:frame="1"/>
              </w:rPr>
              <w:br/>
              <w:t>Vysvětlí pojem polymer a uvede princip vzniku.</w:t>
            </w:r>
            <w:r>
              <w:rPr>
                <w:rFonts w:ascii="Calibri" w:eastAsia="Calibri" w:hAnsi="Calibri" w:cs="Calibri"/>
                <w:szCs w:val="22"/>
                <w:bdr w:val="none" w:sz="0" w:space="0" w:color="auto" w:frame="1"/>
              </w:rPr>
              <w:br/>
              <w:t>Uvede významné polymerní sloučeniny, j</w:t>
            </w:r>
            <w:r w:rsidR="00F33A7D">
              <w:rPr>
                <w:rFonts w:ascii="Calibri" w:eastAsia="Calibri" w:hAnsi="Calibri" w:cs="Calibri"/>
                <w:szCs w:val="22"/>
                <w:bdr w:val="none" w:sz="0" w:space="0" w:color="auto" w:frame="1"/>
              </w:rPr>
              <w:t>ejich použití v praxi a vliv na </w:t>
            </w:r>
            <w:r>
              <w:rPr>
                <w:rFonts w:ascii="Calibri" w:eastAsia="Calibri" w:hAnsi="Calibri" w:cs="Calibri"/>
                <w:szCs w:val="22"/>
                <w:bdr w:val="none" w:sz="0" w:space="0" w:color="auto" w:frame="1"/>
              </w:rPr>
              <w:t>životní prostředí.</w:t>
            </w:r>
            <w:r>
              <w:rPr>
                <w:rFonts w:ascii="Calibri" w:eastAsia="Calibri" w:hAnsi="Calibri" w:cs="Calibri"/>
                <w:szCs w:val="22"/>
                <w:bdr w:val="none" w:sz="0" w:space="0" w:color="auto" w:frame="1"/>
              </w:rPr>
              <w:br/>
              <w:t>Rozdělí léčiva podle jejich účinku.</w:t>
            </w:r>
            <w:r>
              <w:rPr>
                <w:rFonts w:ascii="Calibri" w:eastAsia="Calibri" w:hAnsi="Calibri" w:cs="Calibri"/>
                <w:szCs w:val="22"/>
                <w:bdr w:val="none" w:sz="0" w:space="0" w:color="auto" w:frame="1"/>
              </w:rPr>
              <w:br/>
              <w:t>Pochopí roli pesticidů, barviv a detergentů v dnešním světě s významným ohledem na ochranu a tvorbu životního prostředí.</w:t>
            </w:r>
          </w:p>
          <w:p w:rsidR="003E33ED" w:rsidRPr="00F9277A" w:rsidRDefault="008E79A8" w:rsidP="008E79A8">
            <w:pPr>
              <w:spacing w:line="240" w:lineRule="auto"/>
              <w:ind w:left="60"/>
              <w:jc w:val="left"/>
              <w:rPr>
                <w:szCs w:val="22"/>
                <w:bdr w:val="nil"/>
              </w:rPr>
            </w:pPr>
            <w:r>
              <w:rPr>
                <w:rFonts w:ascii="Calibri" w:eastAsia="Calibri" w:hAnsi="Calibri" w:cs="Calibri"/>
                <w:szCs w:val="22"/>
                <w:bdr w:val="none" w:sz="0" w:space="0" w:color="auto" w:frame="1"/>
              </w:rPr>
              <w:t>Využívá znalosti základů kvalitativní a kvantitativní analýzy k pochopení jejich praktického významu v organické chemii.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412F19">
            <w:pPr>
              <w:spacing w:line="240" w:lineRule="auto"/>
              <w:ind w:left="60"/>
              <w:jc w:val="left"/>
              <w:rPr>
                <w:szCs w:val="22"/>
                <w:bdr w:val="nil"/>
              </w:rPr>
            </w:pPr>
            <w:r w:rsidRPr="00F9277A">
              <w:rPr>
                <w:rFonts w:ascii="Calibri" w:eastAsia="Calibri" w:hAnsi="Calibri" w:cs="Calibri"/>
                <w:szCs w:val="22"/>
                <w:bdr w:val="nil"/>
              </w:rPr>
              <w:t xml:space="preserve">Deriváty </w:t>
            </w:r>
            <w:r w:rsidR="00614D73" w:rsidRPr="00F9277A">
              <w:rPr>
                <w:rFonts w:ascii="Calibri" w:eastAsia="Calibri" w:hAnsi="Calibri" w:cs="Calibri"/>
                <w:szCs w:val="22"/>
                <w:bdr w:val="nil"/>
              </w:rPr>
              <w:t>uhlovodíků (2. část</w:t>
            </w:r>
            <w:r w:rsidRPr="00F9277A">
              <w:rPr>
                <w:rFonts w:ascii="Calibri" w:eastAsia="Calibri" w:hAnsi="Calibri" w:cs="Calibri"/>
                <w:szCs w:val="22"/>
                <w:bdr w:val="nil"/>
              </w:rPr>
              <w:t>)</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alkoholy a fenoly, ethery, aldehydy a ketony, karboxylové kyseliny, funkční a substituční de</w:t>
            </w:r>
            <w:r w:rsidR="009A1E1B" w:rsidRPr="00F9277A">
              <w:rPr>
                <w:rFonts w:ascii="Calibri" w:eastAsia="Calibri" w:hAnsi="Calibri" w:cs="Calibri"/>
                <w:szCs w:val="22"/>
                <w:bdr w:val="nil"/>
              </w:rPr>
              <w:t>riváty karboxylových kyselin. </w:t>
            </w:r>
            <w:r w:rsidRPr="00F9277A">
              <w:rPr>
                <w:rFonts w:ascii="Calibri" w:eastAsia="Calibri" w:hAnsi="Calibri" w:cs="Calibri"/>
                <w:szCs w:val="22"/>
                <w:bdr w:val="nil"/>
              </w:rPr>
              <w:br/>
              <w:t>Heterocyklické sloučeniny </w:t>
            </w:r>
            <w:r w:rsidR="009A1E1B" w:rsidRPr="00F9277A">
              <w:rPr>
                <w:rFonts w:ascii="Calibri" w:eastAsia="Calibri" w:hAnsi="Calibri" w:cs="Calibri"/>
                <w:szCs w:val="22"/>
                <w:bdr w:val="nil"/>
              </w:rPr>
              <w:t>(heteroareny</w:t>
            </w:r>
            <w:r w:rsidR="00412F19" w:rsidRPr="00F9277A">
              <w:rPr>
                <w:rFonts w:ascii="Calibri" w:eastAsia="Calibri" w:hAnsi="Calibri" w:cs="Calibri"/>
                <w:szCs w:val="22"/>
                <w:bdr w:val="nil"/>
              </w:rPr>
              <w:t>) </w:t>
            </w:r>
            <w:r w:rsidR="00412F19" w:rsidRPr="00F9277A">
              <w:rPr>
                <w:rFonts w:ascii="Calibri" w:eastAsia="Calibri" w:hAnsi="Calibri" w:cs="Calibri"/>
                <w:szCs w:val="22"/>
                <w:bdr w:val="nil"/>
              </w:rPr>
              <w:br/>
            </w:r>
            <w:r w:rsidRPr="00F9277A">
              <w:rPr>
                <w:rFonts w:ascii="Calibri" w:eastAsia="Calibri" w:hAnsi="Calibri" w:cs="Calibri"/>
                <w:szCs w:val="22"/>
                <w:bdr w:val="nil"/>
              </w:rPr>
              <w:t>Synt</w:t>
            </w:r>
            <w:r w:rsidR="00412F19" w:rsidRPr="00F9277A">
              <w:rPr>
                <w:rFonts w:ascii="Calibri" w:eastAsia="Calibri" w:hAnsi="Calibri" w:cs="Calibri"/>
                <w:szCs w:val="22"/>
                <w:bdr w:val="nil"/>
              </w:rPr>
              <w:t>etické makromolekulární látky </w:t>
            </w:r>
            <w:r w:rsidR="00412F19" w:rsidRPr="00F9277A">
              <w:rPr>
                <w:rFonts w:ascii="Calibri" w:eastAsia="Calibri" w:hAnsi="Calibri" w:cs="Calibri"/>
                <w:szCs w:val="22"/>
                <w:bdr w:val="nil"/>
              </w:rPr>
              <w:br/>
              <w:t>Léčiva </w:t>
            </w:r>
            <w:r w:rsidR="00412F19" w:rsidRPr="00F9277A">
              <w:rPr>
                <w:rFonts w:ascii="Calibri" w:eastAsia="Calibri" w:hAnsi="Calibri" w:cs="Calibri"/>
                <w:szCs w:val="22"/>
                <w:bdr w:val="nil"/>
              </w:rPr>
              <w:br/>
            </w:r>
            <w:r w:rsidRPr="00F9277A">
              <w:rPr>
                <w:rFonts w:ascii="Calibri" w:eastAsia="Calibri" w:hAnsi="Calibri" w:cs="Calibri"/>
                <w:szCs w:val="22"/>
                <w:bdr w:val="nil"/>
              </w:rPr>
              <w:t>Pesticidy, barviva a detergenty </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79A8" w:rsidRDefault="008E79A8" w:rsidP="008E79A8">
            <w:pPr>
              <w:spacing w:line="240" w:lineRule="auto"/>
              <w:ind w:left="60"/>
              <w:jc w:val="left"/>
              <w:rPr>
                <w:rFonts w:ascii="Calibri" w:eastAsia="Calibri" w:hAnsi="Calibri" w:cs="Calibri"/>
                <w:szCs w:val="22"/>
                <w:bdr w:val="none" w:sz="0" w:space="0" w:color="auto" w:frame="1"/>
              </w:rPr>
            </w:pPr>
            <w:r>
              <w:rPr>
                <w:rFonts w:ascii="Calibri" w:eastAsia="Calibri" w:hAnsi="Calibri" w:cs="Calibri"/>
                <w:szCs w:val="22"/>
                <w:bdr w:val="none" w:sz="0" w:space="0" w:color="auto" w:frame="1"/>
              </w:rPr>
              <w:t xml:space="preserve">Objasní strukturu a funkci sloučenin nezbytných pro důležité chemické </w:t>
            </w:r>
          </w:p>
          <w:p w:rsidR="008E79A8" w:rsidRDefault="008E79A8" w:rsidP="008E79A8">
            <w:pPr>
              <w:spacing w:line="240" w:lineRule="auto"/>
              <w:ind w:left="60"/>
              <w:jc w:val="left"/>
              <w:rPr>
                <w:rFonts w:ascii="Calibri" w:eastAsia="Calibri" w:hAnsi="Calibri" w:cs="Calibri"/>
                <w:szCs w:val="22"/>
                <w:bdr w:val="none" w:sz="0" w:space="0" w:color="auto" w:frame="1"/>
              </w:rPr>
            </w:pPr>
            <w:r>
              <w:rPr>
                <w:rFonts w:ascii="Calibri" w:eastAsia="Calibri" w:hAnsi="Calibri" w:cs="Calibri"/>
                <w:szCs w:val="22"/>
                <w:bdr w:val="none" w:sz="0" w:space="0" w:color="auto" w:frame="1"/>
              </w:rPr>
              <w:t>procesy probíhající v organismech.</w:t>
            </w:r>
          </w:p>
          <w:p w:rsidR="008E79A8" w:rsidRDefault="008E79A8" w:rsidP="008E79A8">
            <w:pPr>
              <w:spacing w:line="240" w:lineRule="auto"/>
              <w:ind w:left="60"/>
              <w:jc w:val="left"/>
              <w:rPr>
                <w:rFonts w:ascii="Calibri" w:eastAsia="Calibri" w:hAnsi="Calibri" w:cs="Calibri"/>
                <w:szCs w:val="22"/>
                <w:bdr w:val="none" w:sz="0" w:space="0" w:color="auto" w:frame="1"/>
              </w:rPr>
            </w:pPr>
            <w:r>
              <w:rPr>
                <w:rFonts w:ascii="Calibri" w:eastAsia="Calibri" w:hAnsi="Calibri" w:cs="Calibri"/>
                <w:szCs w:val="22"/>
                <w:bdr w:val="none" w:sz="0" w:space="0" w:color="auto" w:frame="1"/>
              </w:rPr>
              <w:t>Pochopí funkci biochemicky důležitých látek pro živé organismy.</w:t>
            </w:r>
            <w:r>
              <w:rPr>
                <w:rFonts w:ascii="Calibri" w:eastAsia="Calibri" w:hAnsi="Calibri" w:cs="Calibri"/>
                <w:szCs w:val="22"/>
                <w:bdr w:val="none" w:sz="0" w:space="0" w:color="auto" w:frame="1"/>
              </w:rPr>
              <w:br/>
              <w:t>Pochopí genetický význam nukleových kyselin DNA a RNA.</w:t>
            </w:r>
            <w:r>
              <w:rPr>
                <w:rFonts w:ascii="Calibri" w:eastAsia="Calibri" w:hAnsi="Calibri" w:cs="Calibri"/>
                <w:szCs w:val="22"/>
                <w:bdr w:val="none" w:sz="0" w:space="0" w:color="auto" w:frame="1"/>
              </w:rPr>
              <w:br/>
            </w:r>
            <w:r>
              <w:rPr>
                <w:rFonts w:ascii="Calibri" w:eastAsia="Calibri" w:hAnsi="Calibri" w:cs="Calibri"/>
                <w:szCs w:val="22"/>
                <w:bdr w:val="none" w:sz="0" w:space="0" w:color="auto" w:frame="1"/>
              </w:rPr>
              <w:lastRenderedPageBreak/>
              <w:t xml:space="preserve">Popíše proteosyntézu jako jednu z nejvýznamnějších biochemických  </w:t>
            </w:r>
          </w:p>
          <w:p w:rsidR="003E33ED" w:rsidRPr="00F9277A" w:rsidRDefault="008E79A8" w:rsidP="008E79A8">
            <w:pPr>
              <w:spacing w:line="240" w:lineRule="auto"/>
              <w:ind w:left="60"/>
              <w:jc w:val="left"/>
              <w:rPr>
                <w:szCs w:val="22"/>
                <w:bdr w:val="nil"/>
              </w:rPr>
            </w:pPr>
            <w:r>
              <w:rPr>
                <w:rFonts w:ascii="Calibri" w:eastAsia="Calibri" w:hAnsi="Calibri" w:cs="Calibri"/>
                <w:szCs w:val="22"/>
                <w:bdr w:val="none" w:sz="0" w:space="0" w:color="auto" w:frame="1"/>
              </w:rPr>
              <w:t xml:space="preserve">procesů. </w:t>
            </w:r>
            <w:r>
              <w:rPr>
                <w:rFonts w:ascii="Calibri" w:eastAsia="Calibri" w:hAnsi="Calibri" w:cs="Calibri"/>
                <w:szCs w:val="22"/>
                <w:bdr w:val="none" w:sz="0" w:space="0" w:color="auto" w:frame="1"/>
              </w:rPr>
              <w:br/>
              <w:t>Charakterizuje základní metabolické procesy a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A4799C">
            <w:pPr>
              <w:spacing w:line="240" w:lineRule="auto"/>
              <w:ind w:left="62"/>
              <w:jc w:val="left"/>
              <w:rPr>
                <w:szCs w:val="22"/>
                <w:bdr w:val="nil"/>
              </w:rPr>
            </w:pPr>
            <w:r w:rsidRPr="00F9277A">
              <w:rPr>
                <w:rFonts w:ascii="Calibri" w:eastAsia="Calibri" w:hAnsi="Calibri" w:cs="Calibri"/>
                <w:szCs w:val="22"/>
                <w:bdr w:val="nil"/>
              </w:rPr>
              <w:lastRenderedPageBreak/>
              <w:t>Biochemie: </w:t>
            </w:r>
            <w:r w:rsidRPr="00F9277A">
              <w:rPr>
                <w:rFonts w:ascii="Calibri" w:eastAsia="Calibri" w:hAnsi="Calibri" w:cs="Calibri"/>
                <w:szCs w:val="22"/>
                <w:bdr w:val="nil"/>
              </w:rPr>
              <w:br/>
              <w:t>Lipidy</w:t>
            </w:r>
            <w:r w:rsidR="00412F19" w:rsidRPr="00F9277A">
              <w:rPr>
                <w:rFonts w:ascii="Calibri" w:eastAsia="Calibri" w:hAnsi="Calibri" w:cs="Calibri"/>
                <w:szCs w:val="22"/>
                <w:bdr w:val="nil"/>
              </w:rPr>
              <w:t xml:space="preserve"> (tuky) </w:t>
            </w:r>
            <w:r w:rsidR="00412F19" w:rsidRPr="00F9277A">
              <w:rPr>
                <w:rFonts w:ascii="Calibri" w:eastAsia="Calibri" w:hAnsi="Calibri" w:cs="Calibri"/>
                <w:szCs w:val="22"/>
                <w:bdr w:val="nil"/>
              </w:rPr>
              <w:br/>
              <w:t>Sacharidy (cukry) </w:t>
            </w:r>
            <w:r w:rsidR="00412F19" w:rsidRPr="00F9277A">
              <w:rPr>
                <w:rFonts w:ascii="Calibri" w:eastAsia="Calibri" w:hAnsi="Calibri" w:cs="Calibri"/>
                <w:szCs w:val="22"/>
                <w:bdr w:val="nil"/>
              </w:rPr>
              <w:br/>
              <w:t>Polysacharidy </w:t>
            </w:r>
            <w:r w:rsidR="00412F19" w:rsidRPr="00F9277A">
              <w:rPr>
                <w:rFonts w:ascii="Calibri" w:eastAsia="Calibri" w:hAnsi="Calibri" w:cs="Calibri"/>
                <w:szCs w:val="22"/>
                <w:bdr w:val="nil"/>
              </w:rPr>
              <w:br/>
            </w:r>
            <w:r w:rsidR="00614D73" w:rsidRPr="00F9277A">
              <w:rPr>
                <w:rFonts w:ascii="Calibri" w:eastAsia="Calibri" w:hAnsi="Calibri" w:cs="Calibri"/>
                <w:szCs w:val="22"/>
                <w:bdr w:val="nil"/>
              </w:rPr>
              <w:lastRenderedPageBreak/>
              <w:t>Proteiny (bílkoviny</w:t>
            </w:r>
            <w:r w:rsidR="00412F19" w:rsidRPr="00F9277A">
              <w:rPr>
                <w:rFonts w:ascii="Calibri" w:eastAsia="Calibri" w:hAnsi="Calibri" w:cs="Calibri"/>
                <w:szCs w:val="22"/>
                <w:bdr w:val="nil"/>
              </w:rPr>
              <w:t>) </w:t>
            </w:r>
            <w:r w:rsidR="00412F19" w:rsidRPr="00F9277A">
              <w:rPr>
                <w:rFonts w:ascii="Calibri" w:eastAsia="Calibri" w:hAnsi="Calibri" w:cs="Calibri"/>
                <w:szCs w:val="22"/>
                <w:bdr w:val="nil"/>
              </w:rPr>
              <w:br/>
            </w:r>
            <w:r w:rsidRPr="00F9277A">
              <w:rPr>
                <w:rFonts w:ascii="Calibri" w:eastAsia="Calibri" w:hAnsi="Calibri" w:cs="Calibri"/>
                <w:szCs w:val="22"/>
                <w:bdr w:val="nil"/>
              </w:rPr>
              <w:t>Nukleové kyseliny </w:t>
            </w:r>
            <w:r w:rsidRPr="00F9277A">
              <w:rPr>
                <w:rFonts w:ascii="Calibri" w:eastAsia="Calibri" w:hAnsi="Calibri" w:cs="Calibri"/>
                <w:szCs w:val="22"/>
                <w:bdr w:val="nil"/>
              </w:rPr>
              <w:br/>
              <w:t>Biokatalyzátory (enz</w:t>
            </w:r>
            <w:r w:rsidR="00A4799C" w:rsidRPr="00F9277A">
              <w:rPr>
                <w:rFonts w:ascii="Calibri" w:eastAsia="Calibri" w:hAnsi="Calibri" w:cs="Calibri"/>
                <w:szCs w:val="22"/>
                <w:bdr w:val="nil"/>
              </w:rPr>
              <w:t>ymy, vitamíny, hormony) </w:t>
            </w:r>
            <w:r w:rsidR="00A4799C" w:rsidRPr="00F9277A">
              <w:rPr>
                <w:rFonts w:ascii="Calibri" w:eastAsia="Calibri" w:hAnsi="Calibri" w:cs="Calibri"/>
                <w:szCs w:val="22"/>
                <w:bdr w:val="nil"/>
              </w:rPr>
              <w:br/>
              <w:t>Metabolismus cukrů </w:t>
            </w:r>
            <w:r w:rsidR="00A4799C" w:rsidRPr="00F9277A">
              <w:rPr>
                <w:rFonts w:ascii="Calibri" w:eastAsia="Calibri" w:hAnsi="Calibri" w:cs="Calibri"/>
                <w:szCs w:val="22"/>
                <w:bdr w:val="nil"/>
              </w:rPr>
              <w:br/>
              <w:t>Metabolismus tuků </w:t>
            </w:r>
            <w:r w:rsidR="00A4799C" w:rsidRPr="00F9277A">
              <w:rPr>
                <w:rFonts w:ascii="Calibri" w:eastAsia="Calibri" w:hAnsi="Calibri" w:cs="Calibri"/>
                <w:szCs w:val="22"/>
                <w:bdr w:val="nil"/>
              </w:rPr>
              <w:br/>
            </w:r>
            <w:r w:rsidRPr="00F9277A">
              <w:rPr>
                <w:rFonts w:ascii="Calibri" w:eastAsia="Calibri" w:hAnsi="Calibri" w:cs="Calibri"/>
                <w:szCs w:val="22"/>
                <w:bdr w:val="nil"/>
              </w:rPr>
              <w:t>Metabolismus bílkovin </w:t>
            </w:r>
          </w:p>
        </w:tc>
      </w:tr>
      <w:tr w:rsidR="003E33ED" w:rsidRPr="00F9277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jc w:val="center"/>
              <w:rPr>
                <w:szCs w:val="22"/>
                <w:bdr w:val="nil"/>
              </w:rPr>
            </w:pPr>
            <w:r w:rsidRPr="00F9277A">
              <w:rPr>
                <w:rFonts w:ascii="Calibri" w:eastAsia="Calibri" w:hAnsi="Calibri" w:cs="Calibri"/>
                <w:b/>
                <w:bCs/>
                <w:szCs w:val="22"/>
                <w:bdr w:val="nil"/>
              </w:rPr>
              <w:lastRenderedPageBreak/>
              <w:t>Průřezová témata, přesahy, souvislosti</w:t>
            </w:r>
          </w:p>
        </w:tc>
      </w:tr>
      <w:tr w:rsidR="003E33ED" w:rsidRPr="00F9277A" w:rsidTr="0071573B">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Environmentální výchova</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Člověk a životní prostředí</w:t>
            </w:r>
          </w:p>
        </w:tc>
      </w:tr>
      <w:tr w:rsidR="003E33ED" w:rsidRPr="00F9277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Které vlivy prostředí ohrožují zdraví člověka (organická chemie, biochemie).</w:t>
            </w:r>
          </w:p>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Jaké jsou příčiny a důsledky globálních ekologických problémů a jaký postoj k tomu zaujímají zainteresované skupiny (organická chemie a biochemie).</w:t>
            </w:r>
          </w:p>
        </w:tc>
      </w:tr>
    </w:tbl>
    <w:p w:rsidR="003E33ED" w:rsidRDefault="00DA3532">
      <w:pPr>
        <w:rPr>
          <w:bdr w:val="nil"/>
        </w:rPr>
      </w:pPr>
      <w:r>
        <w:rPr>
          <w:bdr w:val="nil"/>
        </w:rPr>
        <w:t>    </w:t>
      </w:r>
    </w:p>
    <w:p w:rsidR="003E33ED" w:rsidRDefault="00DA3532">
      <w:pPr>
        <w:pStyle w:val="Nadpis2"/>
        <w:spacing w:before="299" w:after="299"/>
        <w:rPr>
          <w:bdr w:val="nil"/>
        </w:rPr>
      </w:pPr>
      <w:bookmarkStart w:id="37" w:name="_Toc30179623"/>
      <w:r>
        <w:rPr>
          <w:bdr w:val="nil"/>
        </w:rPr>
        <w:t>Zeměpis</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9</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Zeměpis</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Člověk a příroda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Zeměpis je předmět studující krajinnou sféru jako soubor přírodního prostředí a lidské společnosti. Zabývá se vzájemnými interakcemi přírodních, společenských a technických jevů a procesů na Zemi v reálném čase. Je nenahraditelný v objasňování vazeb mezi přírodou a lidskou společností. Specifikem zeměpisu je jeho regionální přístup k řešeným problémům, kdy zeměpisné poznání je spjato s konkrétní oblastí.</w:t>
            </w:r>
            <w:r>
              <w:rPr>
                <w:rFonts w:ascii="Calibri" w:eastAsia="Calibri" w:hAnsi="Calibri" w:cs="Calibri"/>
                <w:bdr w:val="nil"/>
              </w:rPr>
              <w:br/>
              <w:t>Dalším významným rysem tohoto předmětu je významný podíl na environmentální výchově žáků. Zeměpis prohlubuje orientace v dnešním světě a dotváří vlastní charakter žáků a zodpovědnost za jejich chování vůči svému okolí.</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Významné postavení v současnosti zaujímá při práci v terénu za použití GPS systémů a jiných kartografických produktů. Terénní geografická výuka, praxe a aplikace je realizována v rámci kurzu zařazeného do 2. ročníku.</w:t>
            </w:r>
            <w:r>
              <w:rPr>
                <w:rFonts w:ascii="Calibri" w:eastAsia="Calibri" w:hAnsi="Calibri" w:cs="Calibri"/>
                <w:bdr w:val="nil"/>
              </w:rPr>
              <w:br/>
              <w:t xml:space="preserve">Na předmět navazuje v 5. a 6. ročníku zeměpisný seminář ve francouzštině, který se obsahově zaměřuje zejména na Francii, frankofonní země, evropské a světové velmoci. Jeho cílem je jednak rozšířit vzdělávací obsah oborů Geografie a Cizí jazyk (tematické okruhy a reálie zemí studovaného jazyka) z RVP G, jednak zdokonalit produktivní a interaktivní řečové dovednosti ve francouzském jazyce. </w:t>
            </w:r>
            <w:r>
              <w:rPr>
                <w:rFonts w:ascii="Calibri" w:eastAsia="Calibri" w:hAnsi="Calibri" w:cs="Calibri"/>
                <w:bdr w:val="nil"/>
              </w:rPr>
              <w:br/>
              <w:t>Při naplňování vzdělávacího obsahu předmětu zeměpis jsou zároveň realizovány vybrané tematické okruhy průřezových témat RVP ZV a RVP G (konkrétně viz učební osnovy).</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2926CB">
            <w:pPr>
              <w:numPr>
                <w:ilvl w:val="0"/>
                <w:numId w:val="78"/>
              </w:numPr>
              <w:spacing w:line="240" w:lineRule="auto"/>
              <w:jc w:val="left"/>
              <w:rPr>
                <w:bdr w:val="nil"/>
              </w:rPr>
            </w:pPr>
            <w:r>
              <w:rPr>
                <w:rFonts w:ascii="Calibri" w:eastAsia="Calibri" w:hAnsi="Calibri" w:cs="Calibri"/>
                <w:bdr w:val="nil"/>
              </w:rPr>
              <w:t>Geologie</w:t>
            </w:r>
          </w:p>
          <w:p w:rsidR="003E33ED" w:rsidRDefault="00DA3532" w:rsidP="002926CB">
            <w:pPr>
              <w:numPr>
                <w:ilvl w:val="0"/>
                <w:numId w:val="78"/>
              </w:numPr>
              <w:spacing w:line="240" w:lineRule="auto"/>
              <w:jc w:val="left"/>
              <w:rPr>
                <w:bdr w:val="nil"/>
              </w:rPr>
            </w:pPr>
            <w:r>
              <w:rPr>
                <w:rFonts w:ascii="Calibri" w:eastAsia="Calibri" w:hAnsi="Calibri" w:cs="Calibri"/>
                <w:bdr w:val="nil"/>
              </w:rPr>
              <w:t>Geografie</w:t>
            </w:r>
          </w:p>
          <w:p w:rsidR="003E33ED" w:rsidRDefault="00DA3532" w:rsidP="002926CB">
            <w:pPr>
              <w:numPr>
                <w:ilvl w:val="0"/>
                <w:numId w:val="78"/>
              </w:numPr>
              <w:spacing w:line="240" w:lineRule="auto"/>
              <w:jc w:val="left"/>
              <w:rPr>
                <w:bdr w:val="nil"/>
              </w:rPr>
            </w:pPr>
            <w:r>
              <w:rPr>
                <w:rFonts w:ascii="Calibri" w:eastAsia="Calibri" w:hAnsi="Calibri" w:cs="Calibri"/>
                <w:bdr w:val="nil"/>
              </w:rPr>
              <w:t>Občanský a společenskovědní základ</w:t>
            </w:r>
          </w:p>
        </w:tc>
      </w:tr>
      <w:tr w:rsidR="003E33E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 učení:</w:t>
            </w:r>
          </w:p>
          <w:p w:rsidR="003E33ED" w:rsidRPr="008B5819" w:rsidRDefault="008C0AC3" w:rsidP="00E3658B">
            <w:pPr>
              <w:pStyle w:val="Odstavecseseznamem"/>
              <w:numPr>
                <w:ilvl w:val="0"/>
                <w:numId w:val="164"/>
              </w:numPr>
              <w:spacing w:line="240" w:lineRule="auto"/>
              <w:jc w:val="left"/>
              <w:rPr>
                <w:bdr w:val="nil"/>
              </w:rPr>
            </w:pPr>
            <w:r>
              <w:rPr>
                <w:rFonts w:ascii="Calibri" w:eastAsia="Calibri" w:hAnsi="Calibri" w:cs="Calibri"/>
                <w:bdr w:val="nil"/>
              </w:rPr>
              <w:t>Učitel</w:t>
            </w:r>
            <w:r w:rsidRPr="008B5819">
              <w:rPr>
                <w:rFonts w:ascii="Calibri" w:eastAsia="Calibri" w:hAnsi="Calibri" w:cs="Calibri"/>
                <w:bdr w:val="nil"/>
              </w:rPr>
              <w:t xml:space="preserve"> </w:t>
            </w:r>
            <w:r w:rsidR="00DA3532" w:rsidRPr="008B5819">
              <w:rPr>
                <w:rFonts w:ascii="Calibri" w:eastAsia="Calibri" w:hAnsi="Calibri" w:cs="Calibri"/>
                <w:bdr w:val="nil"/>
              </w:rPr>
              <w:t>používá ve výuce postupy, metody a formy výuky, které vedou k utváření klíčových kompetencí žáků.</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B5819" w:rsidRDefault="00DA3532" w:rsidP="008B5819">
            <w:pPr>
              <w:spacing w:line="240" w:lineRule="auto"/>
              <w:jc w:val="left"/>
              <w:rPr>
                <w:rFonts w:ascii="Calibri" w:eastAsia="Calibri" w:hAnsi="Calibri" w:cs="Calibri"/>
                <w:bdr w:val="nil"/>
              </w:rPr>
            </w:pPr>
            <w:r>
              <w:rPr>
                <w:rFonts w:ascii="Calibri" w:eastAsia="Calibri" w:hAnsi="Calibri" w:cs="Calibri"/>
                <w:b/>
                <w:bCs/>
                <w:bdr w:val="nil"/>
              </w:rPr>
              <w:t>Kompetence komunikativní:</w:t>
            </w:r>
          </w:p>
          <w:p w:rsidR="008B5819" w:rsidRPr="008B5819" w:rsidRDefault="008C0AC3" w:rsidP="00E3658B">
            <w:pPr>
              <w:pStyle w:val="Odstavecseseznamem"/>
              <w:numPr>
                <w:ilvl w:val="0"/>
                <w:numId w:val="164"/>
              </w:numPr>
              <w:spacing w:line="240" w:lineRule="auto"/>
              <w:jc w:val="left"/>
              <w:rPr>
                <w:bdr w:val="nil"/>
              </w:rPr>
            </w:pPr>
            <w:r>
              <w:rPr>
                <w:rFonts w:ascii="Calibri" w:eastAsia="Calibri" w:hAnsi="Calibri" w:cs="Calibri"/>
                <w:bdr w:val="nil"/>
              </w:rPr>
              <w:t>Učitel</w:t>
            </w:r>
            <w:r w:rsidRPr="008B5819">
              <w:rPr>
                <w:rFonts w:ascii="Calibri" w:eastAsia="Calibri" w:hAnsi="Calibri" w:cs="Calibri"/>
                <w:bdr w:val="nil"/>
              </w:rPr>
              <w:t xml:space="preserve"> </w:t>
            </w:r>
            <w:r w:rsidR="00DA3532" w:rsidRPr="008B5819">
              <w:rPr>
                <w:rFonts w:ascii="Calibri" w:eastAsia="Calibri" w:hAnsi="Calibri" w:cs="Calibri"/>
                <w:bdr w:val="nil"/>
              </w:rPr>
              <w:t>vytváří prostor pro interpretaci poznatků a názorů žáků na zeměpisná témata, vede nebo moderuje diskuzi s</w:t>
            </w:r>
            <w:r>
              <w:rPr>
                <w:rFonts w:ascii="Calibri" w:eastAsia="Calibri" w:hAnsi="Calibri" w:cs="Calibri"/>
                <w:bdr w:val="nil"/>
              </w:rPr>
              <w:t> </w:t>
            </w:r>
            <w:r w:rsidR="00DA3532" w:rsidRPr="008B5819">
              <w:rPr>
                <w:rFonts w:ascii="Calibri" w:eastAsia="Calibri" w:hAnsi="Calibri" w:cs="Calibri"/>
                <w:bdr w:val="nil"/>
              </w:rPr>
              <w:t>žáky</w:t>
            </w:r>
            <w:r>
              <w:rPr>
                <w:rFonts w:ascii="Calibri" w:eastAsia="Calibri" w:hAnsi="Calibri" w:cs="Calibri"/>
                <w:bdr w:val="nil"/>
              </w:rPr>
              <w:t>.</w:t>
            </w:r>
          </w:p>
          <w:p w:rsidR="00F33A7D" w:rsidRPr="00F77929" w:rsidRDefault="008C0AC3" w:rsidP="00F77929">
            <w:pPr>
              <w:pStyle w:val="Odstavecseseznamem"/>
              <w:numPr>
                <w:ilvl w:val="0"/>
                <w:numId w:val="164"/>
              </w:numPr>
              <w:spacing w:line="240" w:lineRule="auto"/>
              <w:jc w:val="left"/>
              <w:rPr>
                <w:bdr w:val="nil"/>
              </w:rPr>
            </w:pPr>
            <w:r>
              <w:rPr>
                <w:rFonts w:ascii="Calibri" w:eastAsia="Calibri" w:hAnsi="Calibri" w:cs="Calibri"/>
                <w:bdr w:val="nil"/>
              </w:rPr>
              <w:t>Učitel</w:t>
            </w:r>
            <w:r w:rsidRPr="008B5819">
              <w:rPr>
                <w:rFonts w:ascii="Calibri" w:eastAsia="Calibri" w:hAnsi="Calibri" w:cs="Calibri"/>
                <w:bdr w:val="nil"/>
              </w:rPr>
              <w:t xml:space="preserve"> </w:t>
            </w:r>
            <w:r w:rsidR="00DA3532" w:rsidRPr="008B5819">
              <w:rPr>
                <w:rFonts w:ascii="Calibri" w:eastAsia="Calibri" w:hAnsi="Calibri" w:cs="Calibri"/>
                <w:bdr w:val="nil"/>
              </w:rPr>
              <w:t>umožňuje žákům předkládat zpracované práce nebo úlohy v elektronické podobě s využitím moderní informační technologie.</w:t>
            </w:r>
          </w:p>
          <w:p w:rsidR="00F77929" w:rsidRPr="008B5819" w:rsidRDefault="00F77929" w:rsidP="00F77929">
            <w:pPr>
              <w:pStyle w:val="Odstavecseseznamem"/>
              <w:spacing w:line="240" w:lineRule="auto"/>
              <w:jc w:val="left"/>
              <w:rPr>
                <w:bdr w:val="nil"/>
              </w:rPr>
            </w:pP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B5819" w:rsidRDefault="00DA3532" w:rsidP="008B5819">
            <w:pPr>
              <w:spacing w:line="240" w:lineRule="auto"/>
              <w:jc w:val="left"/>
              <w:rPr>
                <w:rFonts w:ascii="Calibri" w:eastAsia="Calibri" w:hAnsi="Calibri" w:cs="Calibri"/>
                <w:bdr w:val="nil"/>
              </w:rPr>
            </w:pPr>
            <w:r>
              <w:rPr>
                <w:rFonts w:ascii="Calibri" w:eastAsia="Calibri" w:hAnsi="Calibri" w:cs="Calibri"/>
                <w:b/>
                <w:bCs/>
                <w:bdr w:val="nil"/>
              </w:rPr>
              <w:t>Kompetence občanská:</w:t>
            </w:r>
          </w:p>
          <w:p w:rsidR="008B5819" w:rsidRPr="008B5819" w:rsidRDefault="008C0AC3" w:rsidP="00E3658B">
            <w:pPr>
              <w:pStyle w:val="Odstavecseseznamem"/>
              <w:numPr>
                <w:ilvl w:val="0"/>
                <w:numId w:val="165"/>
              </w:numPr>
              <w:spacing w:line="240" w:lineRule="auto"/>
              <w:jc w:val="left"/>
              <w:rPr>
                <w:bdr w:val="nil"/>
              </w:rPr>
            </w:pPr>
            <w:r>
              <w:rPr>
                <w:rFonts w:ascii="Calibri" w:eastAsia="Calibri" w:hAnsi="Calibri" w:cs="Calibri"/>
                <w:bdr w:val="nil"/>
              </w:rPr>
              <w:t>Učitel</w:t>
            </w:r>
            <w:r w:rsidRPr="008B5819">
              <w:rPr>
                <w:rFonts w:ascii="Calibri" w:eastAsia="Calibri" w:hAnsi="Calibri" w:cs="Calibri"/>
                <w:bdr w:val="nil"/>
              </w:rPr>
              <w:t xml:space="preserve"> </w:t>
            </w:r>
            <w:r w:rsidR="00DA3532" w:rsidRPr="008B5819">
              <w:rPr>
                <w:rFonts w:ascii="Calibri" w:eastAsia="Calibri" w:hAnsi="Calibri" w:cs="Calibri"/>
                <w:bdr w:val="nil"/>
              </w:rPr>
              <w:t>předkládá informace z oblasti demografie a aktuálního dění, na jejichž základě si žák uvědomuje a respektuje kulturní, sociální a náboženskou různorodost</w:t>
            </w:r>
            <w:r w:rsidR="009A1E1B">
              <w:rPr>
                <w:rFonts w:ascii="Calibri" w:eastAsia="Calibri" w:hAnsi="Calibri" w:cs="Calibri"/>
                <w:bdr w:val="nil"/>
              </w:rPr>
              <w:t xml:space="preserve"> lidské populace a odmítá </w:t>
            </w:r>
            <w:r w:rsidR="00DA3532" w:rsidRPr="008B5819">
              <w:rPr>
                <w:rFonts w:ascii="Calibri" w:eastAsia="Calibri" w:hAnsi="Calibri" w:cs="Calibri"/>
                <w:bdr w:val="nil"/>
              </w:rPr>
              <w:t>xenofobní nebo rasistické názory</w:t>
            </w:r>
            <w:r>
              <w:rPr>
                <w:rFonts w:ascii="Calibri" w:eastAsia="Calibri" w:hAnsi="Calibri" w:cs="Calibri"/>
                <w:bdr w:val="nil"/>
              </w:rPr>
              <w:t>.</w:t>
            </w:r>
          </w:p>
          <w:p w:rsidR="008B5819" w:rsidRPr="008B5819" w:rsidRDefault="008C0AC3" w:rsidP="00E3658B">
            <w:pPr>
              <w:pStyle w:val="Odstavecseseznamem"/>
              <w:numPr>
                <w:ilvl w:val="0"/>
                <w:numId w:val="165"/>
              </w:numPr>
              <w:spacing w:line="240" w:lineRule="auto"/>
              <w:jc w:val="left"/>
              <w:rPr>
                <w:bdr w:val="nil"/>
              </w:rPr>
            </w:pPr>
            <w:r>
              <w:rPr>
                <w:rFonts w:ascii="Calibri" w:eastAsia="Calibri" w:hAnsi="Calibri" w:cs="Calibri"/>
                <w:bdr w:val="nil"/>
              </w:rPr>
              <w:t>Učitel</w:t>
            </w:r>
            <w:r w:rsidRPr="008B5819">
              <w:rPr>
                <w:rFonts w:ascii="Calibri" w:eastAsia="Calibri" w:hAnsi="Calibri" w:cs="Calibri"/>
                <w:bdr w:val="nil"/>
              </w:rPr>
              <w:t xml:space="preserve"> </w:t>
            </w:r>
            <w:r w:rsidR="00DA3532" w:rsidRPr="008B5819">
              <w:rPr>
                <w:rFonts w:ascii="Calibri" w:eastAsia="Calibri" w:hAnsi="Calibri" w:cs="Calibri"/>
                <w:bdr w:val="nil"/>
              </w:rPr>
              <w:t xml:space="preserve">zapojuje žáky do ekologických soutěží nebo aktivit na půdě školy nebo mimo ni, které podporují uvědomění si </w:t>
            </w:r>
            <w:r w:rsidR="009A1E1B" w:rsidRPr="008B5819">
              <w:rPr>
                <w:rFonts w:ascii="Calibri" w:eastAsia="Calibri" w:hAnsi="Calibri" w:cs="Calibri"/>
                <w:bdr w:val="nil"/>
              </w:rPr>
              <w:t>environmentálních</w:t>
            </w:r>
            <w:r w:rsidR="00DA3532" w:rsidRPr="008B5819">
              <w:rPr>
                <w:rFonts w:ascii="Calibri" w:eastAsia="Calibri" w:hAnsi="Calibri" w:cs="Calibri"/>
                <w:bdr w:val="nil"/>
              </w:rPr>
              <w:t xml:space="preserve"> problémů v globálním i lokálním měřítku</w:t>
            </w:r>
            <w:r>
              <w:rPr>
                <w:rFonts w:ascii="Calibri" w:eastAsia="Calibri" w:hAnsi="Calibri" w:cs="Calibri"/>
                <w:bdr w:val="nil"/>
              </w:rPr>
              <w:t>.</w:t>
            </w:r>
          </w:p>
          <w:p w:rsidR="008B5819" w:rsidRPr="008B5819" w:rsidRDefault="008C0AC3" w:rsidP="00E3658B">
            <w:pPr>
              <w:pStyle w:val="Odstavecseseznamem"/>
              <w:numPr>
                <w:ilvl w:val="0"/>
                <w:numId w:val="165"/>
              </w:numPr>
              <w:spacing w:line="240" w:lineRule="auto"/>
              <w:jc w:val="left"/>
              <w:rPr>
                <w:bdr w:val="nil"/>
              </w:rPr>
            </w:pPr>
            <w:r>
              <w:rPr>
                <w:rFonts w:ascii="Calibri" w:eastAsia="Calibri" w:hAnsi="Calibri" w:cs="Calibri"/>
                <w:bdr w:val="nil"/>
              </w:rPr>
              <w:t>Učitel</w:t>
            </w:r>
            <w:r w:rsidRPr="008B5819">
              <w:rPr>
                <w:rFonts w:ascii="Calibri" w:eastAsia="Calibri" w:hAnsi="Calibri" w:cs="Calibri"/>
                <w:bdr w:val="nil"/>
              </w:rPr>
              <w:t xml:space="preserve"> </w:t>
            </w:r>
            <w:r w:rsidR="00DA3532" w:rsidRPr="008B5819">
              <w:rPr>
                <w:rFonts w:ascii="Calibri" w:eastAsia="Calibri" w:hAnsi="Calibri" w:cs="Calibri"/>
                <w:bdr w:val="nil"/>
              </w:rPr>
              <w:t>předkládá informace a seznamuje žáky s formami pomoci, případně organizuje tuto pomoc pro lidi v oblastech postižených přírodními katastrofami, válečnými konflikty nebo jinou tíživou</w:t>
            </w:r>
            <w:r w:rsidR="008B5819">
              <w:rPr>
                <w:rFonts w:ascii="Calibri" w:eastAsia="Calibri" w:hAnsi="Calibri" w:cs="Calibri"/>
                <w:bdr w:val="nil"/>
              </w:rPr>
              <w:t xml:space="preserve"> situací v </w:t>
            </w:r>
            <w:r w:rsidR="00DA3532" w:rsidRPr="008B5819">
              <w:rPr>
                <w:rFonts w:ascii="Calibri" w:eastAsia="Calibri" w:hAnsi="Calibri" w:cs="Calibri"/>
                <w:bdr w:val="nil"/>
              </w:rPr>
              <w:t>takové míře, aby u žáků prohloubil empatii a ochotu pomoci těmto lidem</w:t>
            </w:r>
            <w:r>
              <w:rPr>
                <w:rFonts w:ascii="Calibri" w:eastAsia="Calibri" w:hAnsi="Calibri" w:cs="Calibri"/>
                <w:bdr w:val="nil"/>
              </w:rPr>
              <w:t>.</w:t>
            </w:r>
          </w:p>
          <w:p w:rsidR="003E33ED" w:rsidRPr="008B5819" w:rsidRDefault="008C0AC3" w:rsidP="00E3658B">
            <w:pPr>
              <w:pStyle w:val="Odstavecseseznamem"/>
              <w:numPr>
                <w:ilvl w:val="0"/>
                <w:numId w:val="165"/>
              </w:numPr>
              <w:spacing w:line="240" w:lineRule="auto"/>
              <w:jc w:val="left"/>
              <w:rPr>
                <w:bdr w:val="nil"/>
              </w:rPr>
            </w:pPr>
            <w:r>
              <w:rPr>
                <w:rFonts w:ascii="Calibri" w:eastAsia="Calibri" w:hAnsi="Calibri" w:cs="Calibri"/>
                <w:bdr w:val="nil"/>
              </w:rPr>
              <w:lastRenderedPageBreak/>
              <w:t>Učitel</w:t>
            </w:r>
            <w:r w:rsidRPr="008B5819">
              <w:rPr>
                <w:rFonts w:ascii="Calibri" w:eastAsia="Calibri" w:hAnsi="Calibri" w:cs="Calibri"/>
                <w:bdr w:val="nil"/>
              </w:rPr>
              <w:t xml:space="preserve"> </w:t>
            </w:r>
            <w:r w:rsidR="00DA3532" w:rsidRPr="008B5819">
              <w:rPr>
                <w:rFonts w:ascii="Calibri" w:eastAsia="Calibri" w:hAnsi="Calibri" w:cs="Calibri"/>
                <w:bdr w:val="nil"/>
              </w:rPr>
              <w:t>v politické geografii a souvisejícím učivu zdůrazňuje principy demokracie a jejich přednosti oproti jiným formám vlády.</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sociální a personální:</w:t>
            </w:r>
          </w:p>
          <w:p w:rsidR="003E33ED" w:rsidRPr="008B5819" w:rsidRDefault="008C0AC3" w:rsidP="00E3658B">
            <w:pPr>
              <w:pStyle w:val="Odstavecseseznamem"/>
              <w:numPr>
                <w:ilvl w:val="0"/>
                <w:numId w:val="166"/>
              </w:numPr>
              <w:spacing w:line="240" w:lineRule="auto"/>
              <w:rPr>
                <w:bdr w:val="nil"/>
              </w:rPr>
            </w:pPr>
            <w:r>
              <w:rPr>
                <w:rFonts w:ascii="Calibri" w:eastAsia="Calibri" w:hAnsi="Calibri" w:cs="Calibri"/>
                <w:bdr w:val="nil"/>
              </w:rPr>
              <w:t>Učitel</w:t>
            </w:r>
            <w:r w:rsidRPr="008B5819">
              <w:rPr>
                <w:rFonts w:ascii="Calibri" w:eastAsia="Calibri" w:hAnsi="Calibri" w:cs="Calibri"/>
                <w:bdr w:val="nil"/>
              </w:rPr>
              <w:t xml:space="preserve"> </w:t>
            </w:r>
            <w:r w:rsidR="00DA3532" w:rsidRPr="008B5819">
              <w:rPr>
                <w:rFonts w:ascii="Calibri" w:eastAsia="Calibri" w:hAnsi="Calibri" w:cs="Calibri"/>
                <w:bdr w:val="nil"/>
              </w:rPr>
              <w:t>navrhuje úlohy nebo projekty, které vyžadují spolupráci žáků v různě velkých skupinách.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 xml:space="preserve">Vyučovací předmět zahrnuje příslušnou část vzdělávacího obsahu oboru Zeměpis z RVP ZV a vzdělávací obsah oboru Geografie z RVP G. Na vyšším stupni gymnázia zahrnuje části obsahu oborů Geologie a Občanský a </w:t>
            </w:r>
            <w:r w:rsidR="008B5819">
              <w:rPr>
                <w:rFonts w:ascii="Calibri" w:eastAsia="Calibri" w:hAnsi="Calibri" w:cs="Calibri"/>
                <w:bdr w:val="nil"/>
              </w:rPr>
              <w:t>společenskovědní základ z RVP G</w:t>
            </w:r>
            <w:r>
              <w:rPr>
                <w:rFonts w:ascii="Calibri" w:eastAsia="Calibri" w:hAnsi="Calibri" w:cs="Calibri"/>
                <w:bdr w:val="nil"/>
              </w:rPr>
              <w:t>. Část obsahu vzdělávacího předmětu je ve 4. ročníku vyučována ve francouzském jazyce (1 hodina z tříhodinové týdenní časové dotace).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F9277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3E33ED">
            <w:pPr>
              <w:rPr>
                <w:szCs w:val="22"/>
              </w:rPr>
            </w:pPr>
          </w:p>
        </w:tc>
      </w:tr>
      <w:tr w:rsidR="003E33ED" w:rsidRPr="00F9277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2926CB">
            <w:pPr>
              <w:numPr>
                <w:ilvl w:val="0"/>
                <w:numId w:val="79"/>
              </w:numPr>
              <w:spacing w:line="240" w:lineRule="auto"/>
              <w:jc w:val="left"/>
              <w:rPr>
                <w:szCs w:val="22"/>
                <w:bdr w:val="nil"/>
              </w:rPr>
            </w:pPr>
            <w:r w:rsidRPr="00F9277A">
              <w:rPr>
                <w:rFonts w:ascii="Calibri" w:eastAsia="Calibri" w:hAnsi="Calibri" w:cs="Calibri"/>
                <w:szCs w:val="22"/>
                <w:bdr w:val="nil"/>
              </w:rPr>
              <w:t>Kompetence k</w:t>
            </w:r>
            <w:r w:rsidR="000E2858" w:rsidRPr="00F9277A">
              <w:rPr>
                <w:rFonts w:ascii="Calibri" w:eastAsia="Calibri" w:hAnsi="Calibri" w:cs="Calibri"/>
                <w:szCs w:val="22"/>
                <w:bdr w:val="nil"/>
              </w:rPr>
              <w:t> </w:t>
            </w:r>
            <w:r w:rsidRPr="00F9277A">
              <w:rPr>
                <w:rFonts w:ascii="Calibri" w:eastAsia="Calibri" w:hAnsi="Calibri" w:cs="Calibri"/>
                <w:szCs w:val="22"/>
                <w:bdr w:val="nil"/>
              </w:rPr>
              <w:t>učení</w:t>
            </w:r>
          </w:p>
          <w:p w:rsidR="003E33ED" w:rsidRPr="00F9277A" w:rsidRDefault="00DA3532" w:rsidP="002926CB">
            <w:pPr>
              <w:numPr>
                <w:ilvl w:val="0"/>
                <w:numId w:val="79"/>
              </w:numPr>
              <w:spacing w:line="240" w:lineRule="auto"/>
              <w:jc w:val="left"/>
              <w:rPr>
                <w:szCs w:val="22"/>
                <w:bdr w:val="nil"/>
              </w:rPr>
            </w:pPr>
            <w:r w:rsidRPr="00F9277A">
              <w:rPr>
                <w:rFonts w:ascii="Calibri" w:eastAsia="Calibri" w:hAnsi="Calibri" w:cs="Calibri"/>
                <w:szCs w:val="22"/>
                <w:bdr w:val="nil"/>
              </w:rPr>
              <w:t>Kompetence komunikativní</w:t>
            </w:r>
          </w:p>
          <w:p w:rsidR="003E33ED" w:rsidRPr="00F9277A" w:rsidRDefault="00DA3532" w:rsidP="002926CB">
            <w:pPr>
              <w:numPr>
                <w:ilvl w:val="0"/>
                <w:numId w:val="79"/>
              </w:numPr>
              <w:spacing w:line="240" w:lineRule="auto"/>
              <w:jc w:val="left"/>
              <w:rPr>
                <w:szCs w:val="22"/>
                <w:bdr w:val="nil"/>
              </w:rPr>
            </w:pPr>
            <w:r w:rsidRPr="00F9277A">
              <w:rPr>
                <w:rFonts w:ascii="Calibri" w:eastAsia="Calibri" w:hAnsi="Calibri" w:cs="Calibri"/>
                <w:szCs w:val="22"/>
                <w:bdr w:val="nil"/>
              </w:rPr>
              <w:t>Kompetence občanská</w:t>
            </w:r>
          </w:p>
          <w:p w:rsidR="003E33ED" w:rsidRPr="00F9277A" w:rsidRDefault="00DA3532" w:rsidP="002926CB">
            <w:pPr>
              <w:numPr>
                <w:ilvl w:val="0"/>
                <w:numId w:val="79"/>
              </w:numPr>
              <w:spacing w:line="240" w:lineRule="auto"/>
              <w:jc w:val="left"/>
              <w:rPr>
                <w:szCs w:val="22"/>
                <w:bdr w:val="nil"/>
              </w:rPr>
            </w:pPr>
            <w:r w:rsidRPr="00F9277A">
              <w:rPr>
                <w:rFonts w:ascii="Calibri" w:eastAsia="Calibri" w:hAnsi="Calibri" w:cs="Calibri"/>
                <w:szCs w:val="22"/>
                <w:bdr w:val="nil"/>
              </w:rPr>
              <w:t>Kompetence sociální a personální</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Učivo</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E2858" w:rsidP="000E2858">
            <w:pPr>
              <w:spacing w:line="240" w:lineRule="auto"/>
              <w:ind w:left="60"/>
              <w:jc w:val="left"/>
              <w:rPr>
                <w:rFonts w:ascii="Calibri" w:eastAsia="Calibri" w:hAnsi="Calibri" w:cs="Calibri"/>
                <w:szCs w:val="22"/>
                <w:bdr w:val="nil"/>
              </w:rPr>
            </w:pPr>
            <w:r w:rsidRPr="00F9277A">
              <w:rPr>
                <w:rFonts w:ascii="Calibri" w:eastAsia="Calibri" w:hAnsi="Calibri" w:cs="Calibri"/>
                <w:szCs w:val="22"/>
                <w:bdr w:val="nil"/>
              </w:rPr>
              <w:t xml:space="preserve">Žák </w:t>
            </w:r>
            <w:r w:rsidR="00DA3532" w:rsidRPr="00F9277A">
              <w:rPr>
                <w:rFonts w:ascii="Calibri" w:eastAsia="Calibri" w:hAnsi="Calibri" w:cs="Calibri"/>
                <w:szCs w:val="22"/>
                <w:bdr w:val="nil"/>
              </w:rPr>
              <w:t>využívá geologickou mapu ČR k objasn</w:t>
            </w:r>
            <w:r w:rsidRPr="00F9277A">
              <w:rPr>
                <w:rFonts w:ascii="Calibri" w:eastAsia="Calibri" w:hAnsi="Calibri" w:cs="Calibri"/>
                <w:szCs w:val="22"/>
                <w:bdr w:val="nil"/>
              </w:rPr>
              <w:t>ění geologického vývoje regionů.</w:t>
            </w:r>
            <w:r w:rsidRPr="00F9277A">
              <w:rPr>
                <w:rFonts w:ascii="Calibri" w:eastAsia="Calibri" w:hAnsi="Calibri" w:cs="Calibri"/>
                <w:szCs w:val="22"/>
                <w:bdr w:val="nil"/>
              </w:rPr>
              <w:br/>
              <w:t>R</w:t>
            </w:r>
            <w:r w:rsidR="00DA3532" w:rsidRPr="00F9277A">
              <w:rPr>
                <w:rFonts w:ascii="Calibri" w:eastAsia="Calibri" w:hAnsi="Calibri" w:cs="Calibri"/>
                <w:szCs w:val="22"/>
                <w:bdr w:val="nil"/>
              </w:rPr>
              <w:t>ozlišuje na konkrétních územních příkladech mikroregionální, regionální, státní, makroregionální</w:t>
            </w:r>
            <w:r w:rsidR="008C0AC3" w:rsidRPr="00F9277A">
              <w:rPr>
                <w:rFonts w:ascii="Calibri" w:eastAsia="Calibri" w:hAnsi="Calibri" w:cs="Calibri"/>
                <w:szCs w:val="22"/>
                <w:bdr w:val="nil"/>
              </w:rPr>
              <w:t xml:space="preserve"> </w:t>
            </w:r>
            <w:r w:rsidRPr="00F9277A">
              <w:rPr>
                <w:rFonts w:ascii="Calibri" w:eastAsia="Calibri" w:hAnsi="Calibri" w:cs="Calibri"/>
                <w:szCs w:val="22"/>
                <w:bdr w:val="nil"/>
              </w:rPr>
              <w:t>a globální geografickou dimenzi.</w:t>
            </w:r>
            <w:r w:rsidRPr="00F9277A">
              <w:rPr>
                <w:rFonts w:ascii="Calibri" w:eastAsia="Calibri" w:hAnsi="Calibri" w:cs="Calibri"/>
                <w:szCs w:val="22"/>
                <w:bdr w:val="nil"/>
              </w:rPr>
              <w:br/>
              <w:t>Z</w:t>
            </w:r>
            <w:r w:rsidR="00DA3532" w:rsidRPr="00F9277A">
              <w:rPr>
                <w:rFonts w:ascii="Calibri" w:eastAsia="Calibri" w:hAnsi="Calibri" w:cs="Calibri"/>
                <w:szCs w:val="22"/>
                <w:bdr w:val="nil"/>
              </w:rPr>
              <w:t xml:space="preserve">hodnotí polohu, přírodní </w:t>
            </w:r>
            <w:r w:rsidRPr="00F9277A">
              <w:rPr>
                <w:rFonts w:ascii="Calibri" w:eastAsia="Calibri" w:hAnsi="Calibri" w:cs="Calibri"/>
                <w:szCs w:val="22"/>
                <w:bdr w:val="nil"/>
              </w:rPr>
              <w:t>poměry a zdroje České republiky.</w:t>
            </w:r>
            <w:r w:rsidRPr="00F9277A">
              <w:rPr>
                <w:rFonts w:ascii="Calibri" w:eastAsia="Calibri" w:hAnsi="Calibri" w:cs="Calibri"/>
                <w:szCs w:val="22"/>
                <w:bdr w:val="nil"/>
              </w:rPr>
              <w:br/>
              <w:t>L</w:t>
            </w:r>
            <w:r w:rsidR="00DA3532" w:rsidRPr="00F9277A">
              <w:rPr>
                <w:rFonts w:ascii="Calibri" w:eastAsia="Calibri" w:hAnsi="Calibri" w:cs="Calibri"/>
                <w:szCs w:val="22"/>
                <w:bdr w:val="nil"/>
              </w:rPr>
              <w:t>okalizuje na mapách hlavní rozvojová jádra a periferní oblasti České republiky, rozlišuje jejich specifika.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F33A7D">
            <w:pPr>
              <w:spacing w:line="240" w:lineRule="auto"/>
              <w:ind w:left="60"/>
              <w:jc w:val="left"/>
              <w:rPr>
                <w:szCs w:val="22"/>
                <w:bdr w:val="nil"/>
              </w:rPr>
            </w:pPr>
            <w:r w:rsidRPr="00F9277A">
              <w:rPr>
                <w:rFonts w:ascii="Calibri" w:eastAsia="Calibri" w:hAnsi="Calibri" w:cs="Calibri"/>
                <w:szCs w:val="22"/>
                <w:bdr w:val="nil"/>
              </w:rPr>
              <w:t>Česká republika </w:t>
            </w:r>
            <w:r w:rsidRPr="00F9277A">
              <w:rPr>
                <w:rFonts w:ascii="Calibri" w:eastAsia="Calibri" w:hAnsi="Calibri" w:cs="Calibri"/>
                <w:szCs w:val="22"/>
                <w:bdr w:val="nil"/>
              </w:rPr>
              <w:br/>
              <w:t>Povrch a jeho členění </w:t>
            </w:r>
            <w:r w:rsidRPr="00F9277A">
              <w:rPr>
                <w:rFonts w:ascii="Calibri" w:eastAsia="Calibri" w:hAnsi="Calibri" w:cs="Calibri"/>
                <w:szCs w:val="22"/>
                <w:bdr w:val="nil"/>
              </w:rPr>
              <w:br/>
              <w:t>Podnebí </w:t>
            </w:r>
            <w:r w:rsidRPr="00F9277A">
              <w:rPr>
                <w:rFonts w:ascii="Calibri" w:eastAsia="Calibri" w:hAnsi="Calibri" w:cs="Calibri"/>
                <w:szCs w:val="22"/>
                <w:bdr w:val="nil"/>
              </w:rPr>
              <w:br/>
              <w:t>Vodstvo </w:t>
            </w:r>
            <w:r w:rsidRPr="00F9277A">
              <w:rPr>
                <w:rFonts w:ascii="Calibri" w:eastAsia="Calibri" w:hAnsi="Calibri" w:cs="Calibri"/>
                <w:szCs w:val="22"/>
                <w:bdr w:val="nil"/>
              </w:rPr>
              <w:br/>
              <w:t>Půdy </w:t>
            </w:r>
            <w:r w:rsidRPr="00F9277A">
              <w:rPr>
                <w:rFonts w:ascii="Calibri" w:eastAsia="Calibri" w:hAnsi="Calibri" w:cs="Calibri"/>
                <w:szCs w:val="22"/>
                <w:bdr w:val="nil"/>
              </w:rPr>
              <w:br/>
              <w:t>Vegetace </w:t>
            </w:r>
            <w:r w:rsidRPr="00F9277A">
              <w:rPr>
                <w:rFonts w:ascii="Calibri" w:eastAsia="Calibri" w:hAnsi="Calibri" w:cs="Calibri"/>
                <w:szCs w:val="22"/>
                <w:bdr w:val="nil"/>
              </w:rPr>
              <w:br/>
              <w:t>Ochrana přírody a životního prostředí </w:t>
            </w:r>
          </w:p>
        </w:tc>
      </w:tr>
      <w:tr w:rsidR="003E33ED" w:rsidRPr="00F9277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E2858">
            <w:pPr>
              <w:spacing w:line="240" w:lineRule="auto"/>
              <w:ind w:left="60"/>
              <w:jc w:val="left"/>
              <w:rPr>
                <w:szCs w:val="22"/>
                <w:bdr w:val="nil"/>
              </w:rPr>
            </w:pPr>
            <w:r w:rsidRPr="00F9277A">
              <w:rPr>
                <w:rFonts w:ascii="Calibri" w:eastAsia="Calibri" w:hAnsi="Calibri" w:cs="Calibri"/>
                <w:szCs w:val="22"/>
                <w:bdr w:val="nil"/>
              </w:rPr>
              <w:t>R</w:t>
            </w:r>
            <w:r w:rsidR="00DA3532" w:rsidRPr="00F9277A">
              <w:rPr>
                <w:rFonts w:ascii="Calibri" w:eastAsia="Calibri" w:hAnsi="Calibri" w:cs="Calibri"/>
                <w:szCs w:val="22"/>
                <w:bdr w:val="nil"/>
              </w:rPr>
              <w:t xml:space="preserve">ozlišuje na konkrétních územních příkladech mikroregionální, regionální, státní, </w:t>
            </w:r>
            <w:r w:rsidR="00614D73" w:rsidRPr="00F9277A">
              <w:rPr>
                <w:rFonts w:ascii="Calibri" w:eastAsia="Calibri" w:hAnsi="Calibri" w:cs="Calibri"/>
                <w:szCs w:val="22"/>
                <w:bdr w:val="nil"/>
              </w:rPr>
              <w:t>makroregionální</w:t>
            </w:r>
            <w:r w:rsidRPr="00F9277A">
              <w:rPr>
                <w:rFonts w:ascii="Calibri" w:eastAsia="Calibri" w:hAnsi="Calibri" w:cs="Calibri"/>
                <w:szCs w:val="22"/>
                <w:bdr w:val="nil"/>
              </w:rPr>
              <w:t xml:space="preserve"> globální geografickou dimenzi.</w:t>
            </w:r>
            <w:r w:rsidRPr="00F9277A">
              <w:rPr>
                <w:rFonts w:ascii="Calibri" w:eastAsia="Calibri" w:hAnsi="Calibri" w:cs="Calibri"/>
                <w:szCs w:val="22"/>
                <w:bdr w:val="nil"/>
              </w:rPr>
              <w:br/>
              <w:t>L</w:t>
            </w:r>
            <w:r w:rsidR="00DA3532" w:rsidRPr="00F9277A">
              <w:rPr>
                <w:rFonts w:ascii="Calibri" w:eastAsia="Calibri" w:hAnsi="Calibri" w:cs="Calibri"/>
                <w:szCs w:val="22"/>
                <w:bdr w:val="nil"/>
              </w:rPr>
              <w:t>okalizuje na mapách hlavní rozvojová jádra a periferní oblasti České republiky, rozlišuje jejich specifika.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F33A7D" w:rsidP="00F33A7D">
            <w:pPr>
              <w:spacing w:line="240" w:lineRule="auto"/>
              <w:ind w:left="60"/>
              <w:jc w:val="left"/>
              <w:rPr>
                <w:szCs w:val="22"/>
                <w:bdr w:val="nil"/>
              </w:rPr>
            </w:pPr>
            <w:r>
              <w:rPr>
                <w:rFonts w:ascii="Calibri" w:eastAsia="Calibri" w:hAnsi="Calibri" w:cs="Calibri"/>
                <w:szCs w:val="22"/>
                <w:bdr w:val="nil"/>
              </w:rPr>
              <w:t>Obyvatelstvo a sídla </w:t>
            </w:r>
            <w:r>
              <w:rPr>
                <w:rFonts w:ascii="Calibri" w:eastAsia="Calibri" w:hAnsi="Calibri" w:cs="Calibri"/>
                <w:szCs w:val="22"/>
                <w:bdr w:val="nil"/>
              </w:rPr>
              <w:br/>
            </w:r>
            <w:r w:rsidR="00DA3532" w:rsidRPr="00F9277A">
              <w:rPr>
                <w:rFonts w:ascii="Calibri" w:eastAsia="Calibri" w:hAnsi="Calibri" w:cs="Calibri"/>
                <w:szCs w:val="22"/>
                <w:bdr w:val="nil"/>
              </w:rPr>
              <w:t>Zemědělství </w:t>
            </w:r>
            <w:r w:rsidR="00DA3532" w:rsidRPr="00F9277A">
              <w:rPr>
                <w:rFonts w:ascii="Calibri" w:eastAsia="Calibri" w:hAnsi="Calibri" w:cs="Calibri"/>
                <w:szCs w:val="22"/>
                <w:bdr w:val="nil"/>
              </w:rPr>
              <w:br/>
              <w:t>Prům</w:t>
            </w:r>
            <w:r w:rsidR="008B5819" w:rsidRPr="00F9277A">
              <w:rPr>
                <w:rFonts w:ascii="Calibri" w:eastAsia="Calibri" w:hAnsi="Calibri" w:cs="Calibri"/>
                <w:szCs w:val="22"/>
                <w:bdr w:val="nil"/>
              </w:rPr>
              <w:t>ysl </w:t>
            </w:r>
            <w:r w:rsidR="008B5819" w:rsidRPr="00F9277A">
              <w:rPr>
                <w:rFonts w:ascii="Calibri" w:eastAsia="Calibri" w:hAnsi="Calibri" w:cs="Calibri"/>
                <w:szCs w:val="22"/>
                <w:bdr w:val="nil"/>
              </w:rPr>
              <w:br/>
              <w:t>Doprava a spoje </w:t>
            </w:r>
            <w:r w:rsidR="008B5819" w:rsidRPr="00F9277A">
              <w:rPr>
                <w:rFonts w:ascii="Calibri" w:eastAsia="Calibri" w:hAnsi="Calibri" w:cs="Calibri"/>
                <w:szCs w:val="22"/>
                <w:bdr w:val="nil"/>
              </w:rPr>
              <w:br/>
            </w:r>
            <w:r w:rsidR="00DA3532" w:rsidRPr="00F9277A">
              <w:rPr>
                <w:rFonts w:ascii="Calibri" w:eastAsia="Calibri" w:hAnsi="Calibri" w:cs="Calibri"/>
                <w:szCs w:val="22"/>
                <w:bdr w:val="nil"/>
              </w:rPr>
              <w:t>Slu</w:t>
            </w:r>
            <w:r w:rsidR="008B5819" w:rsidRPr="00F9277A">
              <w:rPr>
                <w:rFonts w:ascii="Calibri" w:eastAsia="Calibri" w:hAnsi="Calibri" w:cs="Calibri"/>
                <w:szCs w:val="22"/>
                <w:bdr w:val="nil"/>
              </w:rPr>
              <w:t>žby, rekreace a cestovní ruch </w:t>
            </w:r>
            <w:r w:rsidR="008B5819" w:rsidRPr="00F9277A">
              <w:rPr>
                <w:rFonts w:ascii="Calibri" w:eastAsia="Calibri" w:hAnsi="Calibri" w:cs="Calibri"/>
                <w:szCs w:val="22"/>
                <w:bdr w:val="nil"/>
              </w:rPr>
              <w:br/>
            </w:r>
            <w:r w:rsidR="00DA3532" w:rsidRPr="00F9277A">
              <w:rPr>
                <w:rFonts w:ascii="Calibri" w:eastAsia="Calibri" w:hAnsi="Calibri" w:cs="Calibri"/>
                <w:szCs w:val="22"/>
                <w:bdr w:val="nil"/>
              </w:rPr>
              <w:t>Zahraniční obchod </w:t>
            </w:r>
          </w:p>
        </w:tc>
      </w:tr>
      <w:tr w:rsidR="003E33ED" w:rsidRPr="00F9277A">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F9277A"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Regionální geografie jednotlivých krajů ČR </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E2858">
            <w:pPr>
              <w:spacing w:line="240" w:lineRule="auto"/>
              <w:ind w:left="60"/>
              <w:jc w:val="left"/>
              <w:rPr>
                <w:szCs w:val="22"/>
                <w:bdr w:val="nil"/>
              </w:rPr>
            </w:pPr>
            <w:r w:rsidRPr="00F9277A">
              <w:rPr>
                <w:rFonts w:ascii="Calibri" w:eastAsia="Calibri" w:hAnsi="Calibri" w:cs="Calibri"/>
                <w:szCs w:val="22"/>
                <w:bdr w:val="nil"/>
              </w:rPr>
              <w:lastRenderedPageBreak/>
              <w:t>V</w:t>
            </w:r>
            <w:r w:rsidR="00DA3532" w:rsidRPr="00F9277A">
              <w:rPr>
                <w:rFonts w:ascii="Calibri" w:eastAsia="Calibri" w:hAnsi="Calibri" w:cs="Calibri"/>
                <w:szCs w:val="22"/>
                <w:bdr w:val="nil"/>
              </w:rPr>
              <w:t>ymezí místní region (podle bydliště, školy) na mapě podle zvolených kritérií, zhodnotí přírodní, hospodářské a kulturní poměry m</w:t>
            </w:r>
            <w:r w:rsidR="008B5819" w:rsidRPr="00F9277A">
              <w:rPr>
                <w:rFonts w:ascii="Calibri" w:eastAsia="Calibri" w:hAnsi="Calibri" w:cs="Calibri"/>
                <w:szCs w:val="22"/>
                <w:bdr w:val="nil"/>
              </w:rPr>
              <w:t>ikroregionu a jeho vazby k </w:t>
            </w:r>
            <w:r w:rsidR="00DA3532" w:rsidRPr="00F9277A">
              <w:rPr>
                <w:rFonts w:ascii="Calibri" w:eastAsia="Calibri" w:hAnsi="Calibri" w:cs="Calibri"/>
                <w:szCs w:val="22"/>
                <w:bdr w:val="nil"/>
              </w:rPr>
              <w:t>vyšším územním celkům a regionům.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Regionální geografie místního regionu </w:t>
            </w:r>
            <w:r w:rsidRPr="00F9277A">
              <w:rPr>
                <w:rFonts w:ascii="Calibri" w:eastAsia="Calibri" w:hAnsi="Calibri" w:cs="Calibri"/>
                <w:szCs w:val="22"/>
                <w:bdr w:val="nil"/>
              </w:rPr>
              <w:br/>
              <w:t> </w:t>
            </w:r>
            <w:r w:rsidRPr="00F9277A">
              <w:rPr>
                <w:rFonts w:ascii="Calibri" w:eastAsia="Calibri" w:hAnsi="Calibri" w:cs="Calibri"/>
                <w:szCs w:val="22"/>
                <w:bdr w:val="nil"/>
              </w:rPr>
              <w:br/>
              <w:t>Místní region</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fyzickogeografická a socioekonomická charakteristika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F9277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3E33ED">
            <w:pPr>
              <w:rPr>
                <w:szCs w:val="22"/>
              </w:rPr>
            </w:pPr>
          </w:p>
        </w:tc>
      </w:tr>
      <w:tr w:rsidR="003E33ED" w:rsidRPr="00F9277A" w:rsidTr="008B581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2926CB">
            <w:pPr>
              <w:numPr>
                <w:ilvl w:val="0"/>
                <w:numId w:val="80"/>
              </w:numPr>
              <w:spacing w:line="240" w:lineRule="auto"/>
              <w:jc w:val="left"/>
              <w:rPr>
                <w:szCs w:val="22"/>
                <w:bdr w:val="nil"/>
              </w:rPr>
            </w:pPr>
            <w:r w:rsidRPr="00F9277A">
              <w:rPr>
                <w:rFonts w:ascii="Calibri" w:eastAsia="Calibri" w:hAnsi="Calibri" w:cs="Calibri"/>
                <w:szCs w:val="22"/>
                <w:bdr w:val="nil"/>
              </w:rPr>
              <w:t>Kompetence k</w:t>
            </w:r>
            <w:r w:rsidR="000E2858" w:rsidRPr="00F9277A">
              <w:rPr>
                <w:rFonts w:ascii="Calibri" w:eastAsia="Calibri" w:hAnsi="Calibri" w:cs="Calibri"/>
                <w:szCs w:val="22"/>
                <w:bdr w:val="nil"/>
              </w:rPr>
              <w:t> </w:t>
            </w:r>
            <w:r w:rsidRPr="00F9277A">
              <w:rPr>
                <w:rFonts w:ascii="Calibri" w:eastAsia="Calibri" w:hAnsi="Calibri" w:cs="Calibri"/>
                <w:szCs w:val="22"/>
                <w:bdr w:val="nil"/>
              </w:rPr>
              <w:t>učení</w:t>
            </w:r>
          </w:p>
          <w:p w:rsidR="003E33ED" w:rsidRPr="00F9277A" w:rsidRDefault="00DA3532" w:rsidP="002926CB">
            <w:pPr>
              <w:numPr>
                <w:ilvl w:val="0"/>
                <w:numId w:val="80"/>
              </w:numPr>
              <w:spacing w:line="240" w:lineRule="auto"/>
              <w:jc w:val="left"/>
              <w:rPr>
                <w:szCs w:val="22"/>
                <w:bdr w:val="nil"/>
              </w:rPr>
            </w:pPr>
            <w:r w:rsidRPr="00F9277A">
              <w:rPr>
                <w:rFonts w:ascii="Calibri" w:eastAsia="Calibri" w:hAnsi="Calibri" w:cs="Calibri"/>
                <w:szCs w:val="22"/>
                <w:bdr w:val="nil"/>
              </w:rPr>
              <w:t>Kompetence komunikativní</w:t>
            </w:r>
          </w:p>
          <w:p w:rsidR="003E33ED" w:rsidRPr="00F9277A" w:rsidRDefault="00DA3532" w:rsidP="002926CB">
            <w:pPr>
              <w:numPr>
                <w:ilvl w:val="0"/>
                <w:numId w:val="80"/>
              </w:numPr>
              <w:spacing w:line="240" w:lineRule="auto"/>
              <w:jc w:val="left"/>
              <w:rPr>
                <w:szCs w:val="22"/>
                <w:bdr w:val="nil"/>
              </w:rPr>
            </w:pPr>
            <w:r w:rsidRPr="00F9277A">
              <w:rPr>
                <w:rFonts w:ascii="Calibri" w:eastAsia="Calibri" w:hAnsi="Calibri" w:cs="Calibri"/>
                <w:szCs w:val="22"/>
                <w:bdr w:val="nil"/>
              </w:rPr>
              <w:t>Kompetence občanská</w:t>
            </w:r>
          </w:p>
          <w:p w:rsidR="003E33ED" w:rsidRPr="00F9277A" w:rsidRDefault="00DA3532" w:rsidP="002926CB">
            <w:pPr>
              <w:numPr>
                <w:ilvl w:val="0"/>
                <w:numId w:val="80"/>
              </w:numPr>
              <w:spacing w:line="240" w:lineRule="auto"/>
              <w:jc w:val="left"/>
              <w:rPr>
                <w:szCs w:val="22"/>
                <w:bdr w:val="nil"/>
              </w:rPr>
            </w:pPr>
            <w:r w:rsidRPr="00F9277A">
              <w:rPr>
                <w:rFonts w:ascii="Calibri" w:eastAsia="Calibri" w:hAnsi="Calibri" w:cs="Calibri"/>
                <w:szCs w:val="22"/>
                <w:bdr w:val="nil"/>
              </w:rPr>
              <w:t>Kompetence sociální a personální</w:t>
            </w:r>
          </w:p>
        </w:tc>
      </w:tr>
      <w:tr w:rsidR="003E33ED" w:rsidRPr="00F9277A" w:rsidTr="008B581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Učivo</w:t>
            </w:r>
          </w:p>
        </w:tc>
      </w:tr>
      <w:tr w:rsidR="003E33ED" w:rsidRPr="00F9277A" w:rsidTr="008B58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E2858" w:rsidP="007B779B">
            <w:pPr>
              <w:spacing w:line="240" w:lineRule="auto"/>
              <w:ind w:left="60"/>
              <w:jc w:val="left"/>
              <w:rPr>
                <w:szCs w:val="22"/>
                <w:bdr w:val="nil"/>
              </w:rPr>
            </w:pPr>
            <w:r w:rsidRPr="00F9277A">
              <w:rPr>
                <w:rFonts w:ascii="Calibri" w:eastAsia="Calibri" w:hAnsi="Calibri" w:cs="Calibri"/>
                <w:szCs w:val="22"/>
                <w:bdr w:val="nil"/>
              </w:rPr>
              <w:t xml:space="preserve">Žák </w:t>
            </w:r>
            <w:r w:rsidR="00DA3532" w:rsidRPr="00F9277A">
              <w:rPr>
                <w:rFonts w:ascii="Calibri" w:eastAsia="Calibri" w:hAnsi="Calibri" w:cs="Calibri"/>
                <w:szCs w:val="22"/>
                <w:bdr w:val="nil"/>
              </w:rPr>
              <w:t>zhodnotí na příkladech dynamiku vývoje obyvatelstva na Zemi, geografické, demografické a hospodářské aspekty působící na chování, pohyb, rozmíst</w:t>
            </w:r>
            <w:r w:rsidRPr="00F9277A">
              <w:rPr>
                <w:rFonts w:ascii="Calibri" w:eastAsia="Calibri" w:hAnsi="Calibri" w:cs="Calibri"/>
                <w:szCs w:val="22"/>
                <w:bdr w:val="nil"/>
              </w:rPr>
              <w:t>ění a zaměstnanost obyvatelstva.</w:t>
            </w:r>
            <w:r w:rsidRPr="00F9277A">
              <w:rPr>
                <w:rFonts w:ascii="Calibri" w:eastAsia="Calibri" w:hAnsi="Calibri" w:cs="Calibri"/>
                <w:szCs w:val="22"/>
                <w:bdr w:val="nil"/>
              </w:rPr>
              <w:br/>
              <w:t>A</w:t>
            </w:r>
            <w:r w:rsidR="00DA3532" w:rsidRPr="00F9277A">
              <w:rPr>
                <w:rFonts w:ascii="Calibri" w:eastAsia="Calibri" w:hAnsi="Calibri" w:cs="Calibri"/>
                <w:szCs w:val="22"/>
                <w:bdr w:val="nil"/>
              </w:rPr>
              <w:t>nalyzuje hlavní rasová, etnická, jazyková, náboženská, kulturní a politická specifika s ohledem na způsob života a životní úroveň v kulturních regionech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Vývoj osídlení, rozmístění a struktura </w:t>
            </w:r>
          </w:p>
        </w:tc>
      </w:tr>
      <w:tr w:rsidR="003E33ED" w:rsidRPr="00F9277A" w:rsidTr="008B58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E2858" w:rsidP="007B779B">
            <w:pPr>
              <w:spacing w:line="240" w:lineRule="auto"/>
              <w:ind w:left="60"/>
              <w:jc w:val="left"/>
              <w:rPr>
                <w:szCs w:val="22"/>
                <w:bdr w:val="nil"/>
              </w:rPr>
            </w:pPr>
            <w:r w:rsidRPr="00F9277A">
              <w:rPr>
                <w:rFonts w:ascii="Calibri" w:eastAsia="Calibri" w:hAnsi="Calibri" w:cs="Calibri"/>
                <w:szCs w:val="22"/>
                <w:bdr w:val="nil"/>
              </w:rPr>
              <w:t>I</w:t>
            </w:r>
            <w:r w:rsidR="00DA3532" w:rsidRPr="00F9277A">
              <w:rPr>
                <w:rFonts w:ascii="Calibri" w:eastAsia="Calibri" w:hAnsi="Calibri" w:cs="Calibri"/>
                <w:szCs w:val="22"/>
                <w:bdr w:val="nil"/>
              </w:rPr>
              <w:t>dentifikuje obecné základní geografické znaky a funkce sídel a aktuální tendence ve vývoji osídlení.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Urbanizace, typy sídel </w:t>
            </w:r>
          </w:p>
        </w:tc>
      </w:tr>
      <w:tr w:rsidR="003E33ED" w:rsidRPr="00F9277A" w:rsidTr="008B58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E2858" w:rsidP="007B779B">
            <w:pPr>
              <w:spacing w:line="240" w:lineRule="auto"/>
              <w:ind w:left="60"/>
              <w:jc w:val="left"/>
              <w:rPr>
                <w:szCs w:val="22"/>
                <w:bdr w:val="nil"/>
              </w:rPr>
            </w:pPr>
            <w:r w:rsidRPr="00F9277A">
              <w:rPr>
                <w:rFonts w:ascii="Calibri" w:eastAsia="Calibri" w:hAnsi="Calibri" w:cs="Calibri"/>
                <w:szCs w:val="22"/>
                <w:bdr w:val="nil"/>
              </w:rPr>
              <w:t>Z</w:t>
            </w:r>
            <w:r w:rsidR="00DA3532" w:rsidRPr="00F9277A">
              <w:rPr>
                <w:rFonts w:ascii="Calibri" w:eastAsia="Calibri" w:hAnsi="Calibri" w:cs="Calibri"/>
                <w:szCs w:val="22"/>
                <w:bdr w:val="nil"/>
              </w:rPr>
              <w:t>hodnotí na příkladech světové hospodářství j</w:t>
            </w:r>
            <w:r w:rsidR="008B5819" w:rsidRPr="00F9277A">
              <w:rPr>
                <w:rFonts w:ascii="Calibri" w:eastAsia="Calibri" w:hAnsi="Calibri" w:cs="Calibri"/>
                <w:szCs w:val="22"/>
                <w:bdr w:val="nil"/>
              </w:rPr>
              <w:t>ako otevřený dynamický systém s </w:t>
            </w:r>
            <w:r w:rsidR="00DA3532" w:rsidRPr="00F9277A">
              <w:rPr>
                <w:rFonts w:ascii="Calibri" w:eastAsia="Calibri" w:hAnsi="Calibri" w:cs="Calibri"/>
                <w:szCs w:val="22"/>
                <w:bdr w:val="nil"/>
              </w:rPr>
              <w:t>určitými složkami, strukturou a funkcemi a zohlední faktory územního rozmístění hospodářských aktivit, vymezí jádrové a periferní oblasti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8B5819">
            <w:pPr>
              <w:spacing w:line="240" w:lineRule="auto"/>
              <w:ind w:left="60"/>
              <w:jc w:val="left"/>
              <w:rPr>
                <w:szCs w:val="22"/>
                <w:bdr w:val="nil"/>
              </w:rPr>
            </w:pPr>
            <w:r w:rsidRPr="00F9277A">
              <w:rPr>
                <w:rFonts w:ascii="Calibri" w:eastAsia="Calibri" w:hAnsi="Calibri" w:cs="Calibri"/>
                <w:szCs w:val="22"/>
                <w:bdr w:val="nil"/>
              </w:rPr>
              <w:t>Rostlinná a živočišná výroba </w:t>
            </w:r>
            <w:r w:rsidRPr="00F9277A">
              <w:rPr>
                <w:rFonts w:ascii="Calibri" w:eastAsia="Calibri" w:hAnsi="Calibri" w:cs="Calibri"/>
                <w:szCs w:val="22"/>
                <w:bdr w:val="nil"/>
              </w:rPr>
              <w:br/>
            </w:r>
            <w:r w:rsidR="00DA3532" w:rsidRPr="00F9277A">
              <w:rPr>
                <w:rFonts w:ascii="Calibri" w:eastAsia="Calibri" w:hAnsi="Calibri" w:cs="Calibri"/>
                <w:szCs w:val="22"/>
                <w:bdr w:val="nil"/>
              </w:rPr>
              <w:t>Vliv zemědělství na krajinu a životní prostředí </w:t>
            </w:r>
          </w:p>
        </w:tc>
      </w:tr>
      <w:tr w:rsidR="003E33ED" w:rsidRPr="00F9277A" w:rsidTr="008B58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E2858" w:rsidP="007B779B">
            <w:pPr>
              <w:spacing w:line="240" w:lineRule="auto"/>
              <w:ind w:left="60"/>
              <w:jc w:val="left"/>
              <w:rPr>
                <w:szCs w:val="22"/>
                <w:bdr w:val="nil"/>
              </w:rPr>
            </w:pPr>
            <w:r w:rsidRPr="00F9277A">
              <w:rPr>
                <w:rFonts w:ascii="Calibri" w:eastAsia="Calibri" w:hAnsi="Calibri" w:cs="Calibri"/>
                <w:szCs w:val="22"/>
                <w:bdr w:val="nil"/>
              </w:rPr>
              <w:t>Z</w:t>
            </w:r>
            <w:r w:rsidR="00DA3532" w:rsidRPr="00F9277A">
              <w:rPr>
                <w:rFonts w:ascii="Calibri" w:eastAsia="Calibri" w:hAnsi="Calibri" w:cs="Calibri"/>
                <w:szCs w:val="22"/>
                <w:bdr w:val="nil"/>
              </w:rPr>
              <w:t>hodnotí na příkladech světové hospodářství j</w:t>
            </w:r>
            <w:r w:rsidR="008B5819" w:rsidRPr="00F9277A">
              <w:rPr>
                <w:rFonts w:ascii="Calibri" w:eastAsia="Calibri" w:hAnsi="Calibri" w:cs="Calibri"/>
                <w:szCs w:val="22"/>
                <w:bdr w:val="nil"/>
              </w:rPr>
              <w:t>ako otevřený dynamický systém s </w:t>
            </w:r>
            <w:r w:rsidR="00DA3532" w:rsidRPr="00F9277A">
              <w:rPr>
                <w:rFonts w:ascii="Calibri" w:eastAsia="Calibri" w:hAnsi="Calibri" w:cs="Calibri"/>
                <w:szCs w:val="22"/>
                <w:bdr w:val="nil"/>
              </w:rPr>
              <w:t>určitými složkami, strukturou a funkcemi a zohlední faktory územního rozmístění hospodářských aktivit, vymezí já</w:t>
            </w:r>
            <w:r w:rsidRPr="00F9277A">
              <w:rPr>
                <w:rFonts w:ascii="Calibri" w:eastAsia="Calibri" w:hAnsi="Calibri" w:cs="Calibri"/>
                <w:szCs w:val="22"/>
                <w:bdr w:val="nil"/>
              </w:rPr>
              <w:t>drové a periferní oblasti světa.</w:t>
            </w:r>
            <w:r w:rsidRPr="00F9277A">
              <w:rPr>
                <w:rFonts w:ascii="Calibri" w:eastAsia="Calibri" w:hAnsi="Calibri" w:cs="Calibri"/>
                <w:szCs w:val="22"/>
                <w:bdr w:val="nil"/>
              </w:rPr>
              <w:br/>
              <w:t>Z</w:t>
            </w:r>
            <w:r w:rsidR="00DA3532" w:rsidRPr="00F9277A">
              <w:rPr>
                <w:rFonts w:ascii="Calibri" w:eastAsia="Calibri" w:hAnsi="Calibri" w:cs="Calibri"/>
                <w:szCs w:val="22"/>
                <w:bdr w:val="nil"/>
              </w:rPr>
              <w:t>hodnotí nerovnoměrné rozmístění, objem a distribuci světových surovin</w:t>
            </w:r>
            <w:r w:rsidRPr="00F9277A">
              <w:rPr>
                <w:rFonts w:ascii="Calibri" w:eastAsia="Calibri" w:hAnsi="Calibri" w:cs="Calibri"/>
                <w:szCs w:val="22"/>
                <w:bdr w:val="nil"/>
              </w:rPr>
              <w:t>ových a energetických zdrojů.</w:t>
            </w:r>
            <w:r w:rsidRPr="00F9277A">
              <w:rPr>
                <w:rFonts w:ascii="Calibri" w:eastAsia="Calibri" w:hAnsi="Calibri" w:cs="Calibri"/>
                <w:szCs w:val="22"/>
                <w:bdr w:val="nil"/>
              </w:rPr>
              <w:br/>
              <w:t>R</w:t>
            </w:r>
            <w:r w:rsidR="00DA3532" w:rsidRPr="00F9277A">
              <w:rPr>
                <w:rFonts w:ascii="Calibri" w:eastAsia="Calibri" w:hAnsi="Calibri" w:cs="Calibri"/>
                <w:szCs w:val="22"/>
                <w:bdr w:val="nil"/>
              </w:rPr>
              <w:t xml:space="preserve">ozliší a porovnává státy světa a jejich mezinárodní integrační uskupení a </w:t>
            </w:r>
            <w:r w:rsidR="00DA3532" w:rsidRPr="00F9277A">
              <w:rPr>
                <w:rFonts w:ascii="Calibri" w:eastAsia="Calibri" w:hAnsi="Calibri" w:cs="Calibri"/>
                <w:szCs w:val="22"/>
                <w:bdr w:val="nil"/>
              </w:rPr>
              <w:lastRenderedPageBreak/>
              <w:t>organizace podle kritérií vzáje</w:t>
            </w:r>
            <w:r w:rsidRPr="00F9277A">
              <w:rPr>
                <w:rFonts w:ascii="Calibri" w:eastAsia="Calibri" w:hAnsi="Calibri" w:cs="Calibri"/>
                <w:szCs w:val="22"/>
                <w:bdr w:val="nil"/>
              </w:rPr>
              <w:t>mné podobnosti a odlišnosti.</w:t>
            </w:r>
            <w:r w:rsidRPr="00F9277A">
              <w:rPr>
                <w:rFonts w:ascii="Calibri" w:eastAsia="Calibri" w:hAnsi="Calibri" w:cs="Calibri"/>
                <w:szCs w:val="22"/>
                <w:bdr w:val="nil"/>
              </w:rPr>
              <w:br/>
              <w:t>P</w:t>
            </w:r>
            <w:r w:rsidR="00DA3532" w:rsidRPr="00F9277A">
              <w:rPr>
                <w:rFonts w:ascii="Calibri" w:eastAsia="Calibri" w:hAnsi="Calibri" w:cs="Calibri"/>
                <w:szCs w:val="22"/>
                <w:bdr w:val="nil"/>
              </w:rPr>
              <w:t>osuzuje geologickou činnost člověka z hlediska možných dopadů na životní prostředí</w:t>
            </w:r>
            <w:r w:rsidR="008B5819" w:rsidRPr="00F9277A">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lastRenderedPageBreak/>
              <w:t>Lokalizační faktory, členění průmyslových odvětví, průmyslové oblasti</w:t>
            </w:r>
            <w:r w:rsidR="008B5819" w:rsidRPr="00F9277A">
              <w:rPr>
                <w:rFonts w:ascii="Calibri" w:eastAsia="Calibri" w:hAnsi="Calibri" w:cs="Calibri"/>
                <w:szCs w:val="22"/>
                <w:bdr w:val="nil"/>
              </w:rPr>
              <w:t> </w:t>
            </w:r>
            <w:r w:rsidR="008B5819" w:rsidRPr="00F9277A">
              <w:rPr>
                <w:rFonts w:ascii="Calibri" w:eastAsia="Calibri" w:hAnsi="Calibri" w:cs="Calibri"/>
                <w:szCs w:val="22"/>
                <w:bdr w:val="nil"/>
              </w:rPr>
              <w:br/>
            </w:r>
            <w:r w:rsidRPr="00F9277A">
              <w:rPr>
                <w:rFonts w:ascii="Calibri" w:eastAsia="Calibri" w:hAnsi="Calibri" w:cs="Calibri"/>
                <w:szCs w:val="22"/>
                <w:bdr w:val="nil"/>
              </w:rPr>
              <w:t>Vliv průmyslu na krajinu a životní prostředí </w:t>
            </w:r>
          </w:p>
        </w:tc>
      </w:tr>
      <w:tr w:rsidR="003E33ED" w:rsidRPr="00F9277A" w:rsidTr="008B58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E2858" w:rsidP="007B779B">
            <w:pPr>
              <w:spacing w:line="240" w:lineRule="auto"/>
              <w:ind w:left="60"/>
              <w:jc w:val="left"/>
              <w:rPr>
                <w:szCs w:val="22"/>
                <w:bdr w:val="nil"/>
              </w:rPr>
            </w:pPr>
            <w:r w:rsidRPr="00F9277A">
              <w:rPr>
                <w:rFonts w:ascii="Calibri" w:eastAsia="Calibri" w:hAnsi="Calibri" w:cs="Calibri"/>
                <w:szCs w:val="22"/>
                <w:bdr w:val="nil"/>
              </w:rPr>
              <w:lastRenderedPageBreak/>
              <w:t>Z</w:t>
            </w:r>
            <w:r w:rsidR="00DA3532" w:rsidRPr="00F9277A">
              <w:rPr>
                <w:rFonts w:ascii="Calibri" w:eastAsia="Calibri" w:hAnsi="Calibri" w:cs="Calibri"/>
                <w:szCs w:val="22"/>
                <w:bdr w:val="nil"/>
              </w:rPr>
              <w:t>hodnotí nerovnoměrné rozmístění, objem a distribuci světových surovinových a energetických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8B5819">
            <w:pPr>
              <w:spacing w:line="240" w:lineRule="auto"/>
              <w:ind w:left="60"/>
              <w:jc w:val="left"/>
              <w:rPr>
                <w:szCs w:val="22"/>
                <w:bdr w:val="nil"/>
              </w:rPr>
            </w:pPr>
            <w:r w:rsidRPr="00F9277A">
              <w:rPr>
                <w:rFonts w:ascii="Calibri" w:eastAsia="Calibri" w:hAnsi="Calibri" w:cs="Calibri"/>
                <w:szCs w:val="22"/>
                <w:bdr w:val="nil"/>
              </w:rPr>
              <w:t>Druhy dopravy </w:t>
            </w:r>
            <w:r w:rsidRPr="00F9277A">
              <w:rPr>
                <w:rFonts w:ascii="Calibri" w:eastAsia="Calibri" w:hAnsi="Calibri" w:cs="Calibri"/>
                <w:szCs w:val="22"/>
                <w:bdr w:val="nil"/>
              </w:rPr>
              <w:br/>
            </w:r>
            <w:r w:rsidR="00DA3532" w:rsidRPr="00F9277A">
              <w:rPr>
                <w:rFonts w:ascii="Calibri" w:eastAsia="Calibri" w:hAnsi="Calibri" w:cs="Calibri"/>
                <w:szCs w:val="22"/>
                <w:bdr w:val="nil"/>
              </w:rPr>
              <w:t>Vliv dopravy na krajinu a životní prostředí </w:t>
            </w:r>
          </w:p>
        </w:tc>
      </w:tr>
      <w:tr w:rsidR="003E33ED" w:rsidRPr="00F9277A" w:rsidTr="008B58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E2858" w:rsidP="007B779B">
            <w:pPr>
              <w:spacing w:line="240" w:lineRule="auto"/>
              <w:ind w:left="60"/>
              <w:jc w:val="left"/>
              <w:rPr>
                <w:szCs w:val="22"/>
                <w:bdr w:val="nil"/>
              </w:rPr>
            </w:pPr>
            <w:r w:rsidRPr="00F9277A">
              <w:rPr>
                <w:rFonts w:ascii="Calibri" w:eastAsia="Calibri" w:hAnsi="Calibri" w:cs="Calibri"/>
                <w:szCs w:val="22"/>
                <w:bdr w:val="nil"/>
              </w:rPr>
              <w:t>V</w:t>
            </w:r>
            <w:r w:rsidR="00DA3532" w:rsidRPr="00F9277A">
              <w:rPr>
                <w:rFonts w:ascii="Calibri" w:eastAsia="Calibri" w:hAnsi="Calibri" w:cs="Calibri"/>
                <w:szCs w:val="22"/>
                <w:bdr w:val="nil"/>
              </w:rPr>
              <w:t>yhledá na mapách hlavní světové oblasti cestovního ruchu, porovná jejich lokalizační faktory a potenciál.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Lokaliz</w:t>
            </w:r>
            <w:r w:rsidR="008B5819" w:rsidRPr="00F9277A">
              <w:rPr>
                <w:rFonts w:ascii="Calibri" w:eastAsia="Calibri" w:hAnsi="Calibri" w:cs="Calibri"/>
                <w:szCs w:val="22"/>
                <w:bdr w:val="nil"/>
              </w:rPr>
              <w:t>ační faktory cestovního ruchu </w:t>
            </w:r>
            <w:r w:rsidR="008B5819" w:rsidRPr="00F9277A">
              <w:rPr>
                <w:rFonts w:ascii="Calibri" w:eastAsia="Calibri" w:hAnsi="Calibri" w:cs="Calibri"/>
                <w:szCs w:val="22"/>
                <w:bdr w:val="nil"/>
              </w:rPr>
              <w:br/>
            </w:r>
            <w:r w:rsidRPr="00F9277A">
              <w:rPr>
                <w:rFonts w:ascii="Calibri" w:eastAsia="Calibri" w:hAnsi="Calibri" w:cs="Calibri"/>
                <w:szCs w:val="22"/>
                <w:bdr w:val="nil"/>
              </w:rPr>
              <w:t>Členění cestovního ruchu </w:t>
            </w:r>
          </w:p>
        </w:tc>
      </w:tr>
      <w:tr w:rsidR="003E33ED" w:rsidRPr="00F9277A" w:rsidTr="008B58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E2858" w:rsidP="00F33A7D">
            <w:pPr>
              <w:spacing w:line="240" w:lineRule="auto"/>
              <w:ind w:left="60"/>
              <w:jc w:val="left"/>
              <w:rPr>
                <w:szCs w:val="22"/>
                <w:bdr w:val="nil"/>
              </w:rPr>
            </w:pPr>
            <w:r w:rsidRPr="00F9277A">
              <w:rPr>
                <w:rFonts w:ascii="Calibri" w:eastAsia="Calibri" w:hAnsi="Calibri" w:cs="Calibri"/>
                <w:szCs w:val="22"/>
                <w:bdr w:val="nil"/>
              </w:rPr>
              <w:t>Z</w:t>
            </w:r>
            <w:r w:rsidR="00DA3532" w:rsidRPr="00F9277A">
              <w:rPr>
                <w:rFonts w:ascii="Calibri" w:eastAsia="Calibri" w:hAnsi="Calibri" w:cs="Calibri"/>
                <w:szCs w:val="22"/>
                <w:bdr w:val="nil"/>
              </w:rPr>
              <w:t>hodnotí na příkladech světové hospodářství, zhodnotí strukturu a funkce a</w:t>
            </w:r>
            <w:r w:rsidR="00F33A7D">
              <w:rPr>
                <w:rFonts w:ascii="Calibri" w:eastAsia="Calibri" w:hAnsi="Calibri" w:cs="Calibri"/>
                <w:szCs w:val="22"/>
                <w:bdr w:val="nil"/>
              </w:rPr>
              <w:t> </w:t>
            </w:r>
            <w:r w:rsidR="00DA3532" w:rsidRPr="00F9277A">
              <w:rPr>
                <w:rFonts w:ascii="Calibri" w:eastAsia="Calibri" w:hAnsi="Calibri" w:cs="Calibri"/>
                <w:szCs w:val="22"/>
                <w:bdr w:val="nil"/>
              </w:rPr>
              <w:t>zohlední faktory územního rozmístění služeb, vymezí jádrové a periferní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Dělení služeb </w:t>
            </w:r>
          </w:p>
        </w:tc>
      </w:tr>
      <w:tr w:rsidR="003E33ED" w:rsidRPr="00F9277A" w:rsidTr="008B581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E2858" w:rsidP="007B779B">
            <w:pPr>
              <w:spacing w:line="240" w:lineRule="auto"/>
              <w:ind w:left="60"/>
              <w:jc w:val="left"/>
              <w:rPr>
                <w:szCs w:val="22"/>
                <w:bdr w:val="nil"/>
              </w:rPr>
            </w:pPr>
            <w:r w:rsidRPr="00F9277A">
              <w:rPr>
                <w:rFonts w:ascii="Calibri" w:eastAsia="Calibri" w:hAnsi="Calibri" w:cs="Calibri"/>
                <w:szCs w:val="22"/>
                <w:bdr w:val="nil"/>
              </w:rPr>
              <w:t>Z</w:t>
            </w:r>
            <w:r w:rsidR="00DA3532" w:rsidRPr="00F9277A">
              <w:rPr>
                <w:rFonts w:ascii="Calibri" w:eastAsia="Calibri" w:hAnsi="Calibri" w:cs="Calibri"/>
                <w:szCs w:val="22"/>
                <w:bdr w:val="nil"/>
              </w:rPr>
              <w:t xml:space="preserve">hodnotí na příkladech různé krajiny jako systém pevninské části krajinné sféry se specifickými znaky, určitými složkami, strukturou, </w:t>
            </w:r>
            <w:r w:rsidRPr="00F9277A">
              <w:rPr>
                <w:rFonts w:ascii="Calibri" w:eastAsia="Calibri" w:hAnsi="Calibri" w:cs="Calibri"/>
                <w:szCs w:val="22"/>
                <w:bdr w:val="nil"/>
              </w:rPr>
              <w:t>okolím a funkcemi.</w:t>
            </w:r>
            <w:r w:rsidR="00DA3532" w:rsidRPr="00F9277A">
              <w:rPr>
                <w:rFonts w:ascii="Calibri" w:eastAsia="Calibri" w:hAnsi="Calibri" w:cs="Calibri"/>
                <w:szCs w:val="22"/>
                <w:bdr w:val="nil"/>
              </w:rPr>
              <w:br/>
            </w:r>
            <w:r w:rsidRPr="00F9277A">
              <w:rPr>
                <w:rFonts w:ascii="Calibri" w:eastAsia="Calibri" w:hAnsi="Calibri" w:cs="Calibri"/>
                <w:szCs w:val="22"/>
                <w:bdr w:val="nil"/>
              </w:rPr>
              <w:t>A</w:t>
            </w:r>
            <w:r w:rsidR="00DA3532" w:rsidRPr="00F9277A">
              <w:rPr>
                <w:rFonts w:ascii="Calibri" w:eastAsia="Calibri" w:hAnsi="Calibri" w:cs="Calibri"/>
                <w:szCs w:val="22"/>
                <w:bdr w:val="nil"/>
              </w:rPr>
              <w:t xml:space="preserve">nalyzuje na konkrétních příkladech přírodní a kulturní (společenské) </w:t>
            </w:r>
            <w:r w:rsidRPr="00F9277A">
              <w:rPr>
                <w:rFonts w:ascii="Calibri" w:eastAsia="Calibri" w:hAnsi="Calibri" w:cs="Calibri"/>
                <w:szCs w:val="22"/>
                <w:bdr w:val="nil"/>
              </w:rPr>
              <w:t>krajinné složky a prvky krajiny.</w:t>
            </w:r>
            <w:r w:rsidRPr="00F9277A">
              <w:rPr>
                <w:rFonts w:ascii="Calibri" w:eastAsia="Calibri" w:hAnsi="Calibri" w:cs="Calibri"/>
                <w:szCs w:val="22"/>
                <w:bdr w:val="nil"/>
              </w:rPr>
              <w:br/>
              <w:t>Z</w:t>
            </w:r>
            <w:r w:rsidR="00DA3532" w:rsidRPr="00F9277A">
              <w:rPr>
                <w:rFonts w:ascii="Calibri" w:eastAsia="Calibri" w:hAnsi="Calibri" w:cs="Calibri"/>
                <w:szCs w:val="22"/>
                <w:bdr w:val="nil"/>
              </w:rPr>
              <w:t>hodnotí některá rizika působení přírod</w:t>
            </w:r>
            <w:r w:rsidR="007B779B">
              <w:rPr>
                <w:rFonts w:ascii="Calibri" w:eastAsia="Calibri" w:hAnsi="Calibri" w:cs="Calibri"/>
                <w:szCs w:val="22"/>
                <w:bdr w:val="nil"/>
              </w:rPr>
              <w:t>ních a společenských faktorů na </w:t>
            </w:r>
            <w:r w:rsidR="00DA3532" w:rsidRPr="00F9277A">
              <w:rPr>
                <w:rFonts w:ascii="Calibri" w:eastAsia="Calibri" w:hAnsi="Calibri" w:cs="Calibri"/>
                <w:szCs w:val="22"/>
                <w:bdr w:val="nil"/>
              </w:rPr>
              <w:t>životní prostředí v lokální, regionální a globální úrovni.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Typy krajiny </w:t>
            </w:r>
          </w:p>
        </w:tc>
      </w:tr>
      <w:tr w:rsidR="003E33ED" w:rsidRPr="00F9277A" w:rsidTr="008B581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F9277A" w:rsidRDefault="003E33ED" w:rsidP="007B779B">
            <w:pPr>
              <w:ind w:left="60"/>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Rozdělení států světa podle stupně hospodářského rozvoje </w:t>
            </w:r>
          </w:p>
        </w:tc>
      </w:tr>
      <w:tr w:rsidR="003E33ED" w:rsidRPr="00F9277A" w:rsidTr="008B581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0E2858" w:rsidP="007B779B">
            <w:pPr>
              <w:spacing w:line="240" w:lineRule="auto"/>
              <w:ind w:left="60"/>
              <w:jc w:val="left"/>
              <w:rPr>
                <w:szCs w:val="22"/>
                <w:bdr w:val="nil"/>
              </w:rPr>
            </w:pPr>
            <w:r w:rsidRPr="00F9277A">
              <w:rPr>
                <w:rFonts w:ascii="Calibri" w:eastAsia="Calibri" w:hAnsi="Calibri" w:cs="Calibri"/>
                <w:szCs w:val="22"/>
                <w:bdr w:val="nil"/>
              </w:rPr>
              <w:t>R</w:t>
            </w:r>
            <w:r w:rsidR="00DA3532" w:rsidRPr="00F9277A">
              <w:rPr>
                <w:rFonts w:ascii="Calibri" w:eastAsia="Calibri" w:hAnsi="Calibri" w:cs="Calibri"/>
                <w:szCs w:val="22"/>
                <w:bdr w:val="nil"/>
              </w:rPr>
              <w:t>ozliší a porovnává státy světa a jejich me</w:t>
            </w:r>
            <w:r w:rsidR="007B779B">
              <w:rPr>
                <w:rFonts w:ascii="Calibri" w:eastAsia="Calibri" w:hAnsi="Calibri" w:cs="Calibri"/>
                <w:szCs w:val="22"/>
                <w:bdr w:val="nil"/>
              </w:rPr>
              <w:t>zinárodní integrační uskupení a </w:t>
            </w:r>
            <w:r w:rsidR="00DA3532" w:rsidRPr="00F9277A">
              <w:rPr>
                <w:rFonts w:ascii="Calibri" w:eastAsia="Calibri" w:hAnsi="Calibri" w:cs="Calibri"/>
                <w:szCs w:val="22"/>
                <w:bdr w:val="nil"/>
              </w:rPr>
              <w:t>organizace podle kritérií v</w:t>
            </w:r>
            <w:r w:rsidRPr="00F9277A">
              <w:rPr>
                <w:rFonts w:ascii="Calibri" w:eastAsia="Calibri" w:hAnsi="Calibri" w:cs="Calibri"/>
                <w:szCs w:val="22"/>
                <w:bdr w:val="nil"/>
              </w:rPr>
              <w:t>zájemné podobnosti a odlišnosti.</w:t>
            </w:r>
            <w:r w:rsidRPr="00F9277A">
              <w:rPr>
                <w:rFonts w:ascii="Calibri" w:eastAsia="Calibri" w:hAnsi="Calibri" w:cs="Calibri"/>
                <w:szCs w:val="22"/>
                <w:bdr w:val="nil"/>
              </w:rPr>
              <w:br/>
              <w:t>L</w:t>
            </w:r>
            <w:r w:rsidR="00DA3532" w:rsidRPr="00F9277A">
              <w:rPr>
                <w:rFonts w:ascii="Calibri" w:eastAsia="Calibri" w:hAnsi="Calibri" w:cs="Calibri"/>
                <w:szCs w:val="22"/>
                <w:bdr w:val="nil"/>
              </w:rPr>
              <w:t>okalizuje na politické mapě světa hlavní a</w:t>
            </w:r>
            <w:r w:rsidR="007B779B">
              <w:rPr>
                <w:rFonts w:ascii="Calibri" w:eastAsia="Calibri" w:hAnsi="Calibri" w:cs="Calibri"/>
                <w:szCs w:val="22"/>
                <w:bdr w:val="nil"/>
              </w:rPr>
              <w:t>ktuální geopolitické problémy a </w:t>
            </w:r>
            <w:r w:rsidR="00DA3532" w:rsidRPr="00F9277A">
              <w:rPr>
                <w:rFonts w:ascii="Calibri" w:eastAsia="Calibri" w:hAnsi="Calibri" w:cs="Calibri"/>
                <w:szCs w:val="22"/>
                <w:bdr w:val="nil"/>
              </w:rPr>
              <w:t>změny s přihlédnutím k historickému vývoji.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Státy světa, státní hranice, typy států </w:t>
            </w:r>
          </w:p>
        </w:tc>
      </w:tr>
      <w:tr w:rsidR="003E33ED" w:rsidRPr="00F9277A" w:rsidTr="008B581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F9277A" w:rsidRDefault="003E33ED" w:rsidP="007B779B">
            <w:pPr>
              <w:ind w:left="60"/>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Rozdělení států světa podle stupně hospodářského rozvoje </w:t>
            </w:r>
          </w:p>
        </w:tc>
      </w:tr>
      <w:tr w:rsidR="008B5819" w:rsidRPr="00F9277A" w:rsidTr="008B5819">
        <w:trPr>
          <w:trHeight w:val="982"/>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B5819" w:rsidRPr="00F9277A" w:rsidRDefault="000E2858" w:rsidP="007B779B">
            <w:pPr>
              <w:spacing w:line="240" w:lineRule="auto"/>
              <w:ind w:left="60"/>
              <w:jc w:val="left"/>
              <w:rPr>
                <w:szCs w:val="22"/>
                <w:bdr w:val="nil"/>
              </w:rPr>
            </w:pPr>
            <w:r w:rsidRPr="00F9277A">
              <w:rPr>
                <w:rFonts w:ascii="Calibri" w:eastAsia="Calibri" w:hAnsi="Calibri" w:cs="Calibri"/>
                <w:szCs w:val="22"/>
                <w:bdr w:val="nil"/>
              </w:rPr>
              <w:t>R</w:t>
            </w:r>
            <w:r w:rsidR="008B5819" w:rsidRPr="00F9277A">
              <w:rPr>
                <w:rFonts w:ascii="Calibri" w:eastAsia="Calibri" w:hAnsi="Calibri" w:cs="Calibri"/>
                <w:szCs w:val="22"/>
                <w:bdr w:val="nil"/>
              </w:rPr>
              <w:t>ozliší a porovnává státy světa a jejich me</w:t>
            </w:r>
            <w:r w:rsidR="007B779B">
              <w:rPr>
                <w:rFonts w:ascii="Calibri" w:eastAsia="Calibri" w:hAnsi="Calibri" w:cs="Calibri"/>
                <w:szCs w:val="22"/>
                <w:bdr w:val="nil"/>
              </w:rPr>
              <w:t>zinárodní integrační uskupení a </w:t>
            </w:r>
            <w:r w:rsidR="008B5819" w:rsidRPr="00F9277A">
              <w:rPr>
                <w:rFonts w:ascii="Calibri" w:eastAsia="Calibri" w:hAnsi="Calibri" w:cs="Calibri"/>
                <w:szCs w:val="22"/>
                <w:bdr w:val="nil"/>
              </w:rPr>
              <w:t>organizace podle kritérií v</w:t>
            </w:r>
            <w:r w:rsidRPr="00F9277A">
              <w:rPr>
                <w:rFonts w:ascii="Calibri" w:eastAsia="Calibri" w:hAnsi="Calibri" w:cs="Calibri"/>
                <w:szCs w:val="22"/>
                <w:bdr w:val="nil"/>
              </w:rPr>
              <w:t>zájemné podobnosti a odlišnosti.</w:t>
            </w:r>
            <w:r w:rsidRPr="00F9277A">
              <w:rPr>
                <w:rFonts w:ascii="Calibri" w:eastAsia="Calibri" w:hAnsi="Calibri" w:cs="Calibri"/>
                <w:szCs w:val="22"/>
                <w:bdr w:val="nil"/>
              </w:rPr>
              <w:br/>
              <w:t>L</w:t>
            </w:r>
            <w:r w:rsidR="008B5819" w:rsidRPr="00F9277A">
              <w:rPr>
                <w:rFonts w:ascii="Calibri" w:eastAsia="Calibri" w:hAnsi="Calibri" w:cs="Calibri"/>
                <w:szCs w:val="22"/>
                <w:bdr w:val="nil"/>
              </w:rPr>
              <w:t>okalizuje na politické mapě světa hlavní aktuáln</w:t>
            </w:r>
            <w:r w:rsidR="007B779B">
              <w:rPr>
                <w:rFonts w:ascii="Calibri" w:eastAsia="Calibri" w:hAnsi="Calibri" w:cs="Calibri"/>
                <w:szCs w:val="22"/>
                <w:bdr w:val="nil"/>
              </w:rPr>
              <w:t>í geopolitické problémy a </w:t>
            </w:r>
            <w:r w:rsidR="008B5819" w:rsidRPr="00F9277A">
              <w:rPr>
                <w:rFonts w:ascii="Calibri" w:eastAsia="Calibri" w:hAnsi="Calibri" w:cs="Calibri"/>
                <w:szCs w:val="22"/>
                <w:bdr w:val="nil"/>
              </w:rPr>
              <w:t>změny s přihlédnutím k historickému vývoji.</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8B5819" w:rsidRPr="00F9277A" w:rsidRDefault="008B5819">
            <w:pPr>
              <w:spacing w:line="240" w:lineRule="auto"/>
              <w:ind w:left="60"/>
              <w:jc w:val="left"/>
              <w:rPr>
                <w:szCs w:val="22"/>
                <w:bdr w:val="nil"/>
              </w:rPr>
            </w:pPr>
            <w:r w:rsidRPr="00F9277A">
              <w:rPr>
                <w:rFonts w:ascii="Calibri" w:eastAsia="Calibri" w:hAnsi="Calibri" w:cs="Calibri"/>
                <w:szCs w:val="22"/>
                <w:bdr w:val="nil"/>
              </w:rPr>
              <w:t>Státy světa, státní hranice, typy států </w:t>
            </w:r>
          </w:p>
          <w:p w:rsidR="008B5819" w:rsidRPr="00F9277A" w:rsidRDefault="008B5819">
            <w:pPr>
              <w:spacing w:line="240" w:lineRule="auto"/>
              <w:ind w:left="60"/>
              <w:jc w:val="left"/>
              <w:rPr>
                <w:szCs w:val="22"/>
                <w:bdr w:val="nil"/>
              </w:rPr>
            </w:pPr>
            <w:r w:rsidRPr="00F9277A">
              <w:rPr>
                <w:rFonts w:ascii="Calibri" w:eastAsia="Calibri" w:hAnsi="Calibri" w:cs="Calibri"/>
                <w:szCs w:val="22"/>
                <w:bdr w:val="nil"/>
              </w:rPr>
              <w:t>Rozdělení států světa podle stupně hospodářského rozvoje </w:t>
            </w:r>
          </w:p>
          <w:p w:rsidR="008B5819" w:rsidRPr="00F9277A" w:rsidRDefault="008B5819">
            <w:pPr>
              <w:spacing w:line="240" w:lineRule="auto"/>
              <w:ind w:left="60"/>
              <w:jc w:val="left"/>
              <w:rPr>
                <w:szCs w:val="22"/>
                <w:bdr w:val="nil"/>
              </w:rPr>
            </w:pPr>
            <w:r w:rsidRPr="00F9277A">
              <w:rPr>
                <w:rFonts w:ascii="Calibri" w:eastAsia="Calibri" w:hAnsi="Calibri" w:cs="Calibri"/>
                <w:szCs w:val="22"/>
                <w:bdr w:val="nil"/>
              </w:rPr>
              <w:t>Světová a evropská integrační seskupení – vojenská, politická, ekonomická </w:t>
            </w:r>
          </w:p>
          <w:p w:rsidR="008B5819" w:rsidRPr="00F9277A" w:rsidRDefault="008B5819" w:rsidP="00234335">
            <w:pPr>
              <w:spacing w:line="240" w:lineRule="auto"/>
              <w:ind w:left="60"/>
              <w:jc w:val="left"/>
              <w:rPr>
                <w:szCs w:val="22"/>
                <w:bdr w:val="nil"/>
              </w:rPr>
            </w:pPr>
            <w:r w:rsidRPr="00F9277A">
              <w:rPr>
                <w:rFonts w:ascii="Calibri" w:eastAsia="Calibri" w:hAnsi="Calibri" w:cs="Calibri"/>
                <w:szCs w:val="22"/>
                <w:bdr w:val="nil"/>
              </w:rPr>
              <w:t>Populační exploze </w:t>
            </w:r>
            <w:r w:rsidRPr="00F9277A">
              <w:rPr>
                <w:rFonts w:ascii="Calibri" w:eastAsia="Calibri" w:hAnsi="Calibri" w:cs="Calibri"/>
                <w:szCs w:val="22"/>
                <w:bdr w:val="nil"/>
              </w:rPr>
              <w:br/>
              <w:t>Znečištění životního prostředí </w:t>
            </w:r>
            <w:r w:rsidRPr="00F9277A">
              <w:rPr>
                <w:rFonts w:ascii="Calibri" w:eastAsia="Calibri" w:hAnsi="Calibri" w:cs="Calibri"/>
                <w:szCs w:val="22"/>
                <w:bdr w:val="nil"/>
              </w:rPr>
              <w:br/>
              <w:t>Válečné konflikty </w:t>
            </w:r>
          </w:p>
        </w:tc>
      </w:tr>
      <w:tr w:rsidR="008B5819" w:rsidRPr="00F9277A" w:rsidTr="008B58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2858" w:rsidRPr="00F9277A" w:rsidRDefault="000E2858" w:rsidP="007B779B">
            <w:pPr>
              <w:spacing w:line="240" w:lineRule="auto"/>
              <w:ind w:left="60"/>
              <w:jc w:val="left"/>
              <w:rPr>
                <w:rFonts w:ascii="Calibri" w:eastAsia="Calibri" w:hAnsi="Calibri" w:cs="Calibri"/>
                <w:szCs w:val="22"/>
                <w:bdr w:val="nil"/>
              </w:rPr>
            </w:pPr>
            <w:r w:rsidRPr="00F9277A">
              <w:rPr>
                <w:rFonts w:ascii="Calibri" w:eastAsia="Calibri" w:hAnsi="Calibri" w:cs="Calibri"/>
                <w:szCs w:val="22"/>
                <w:bdr w:val="nil"/>
              </w:rPr>
              <w:t>Z</w:t>
            </w:r>
            <w:r w:rsidR="008B5819" w:rsidRPr="00F9277A">
              <w:rPr>
                <w:rFonts w:ascii="Calibri" w:eastAsia="Calibri" w:hAnsi="Calibri" w:cs="Calibri"/>
                <w:szCs w:val="22"/>
                <w:bdr w:val="nil"/>
              </w:rPr>
              <w:t xml:space="preserve">hodnotí na příkladech dynamiku vývoje obyvatelstva na Zemi, geografické, </w:t>
            </w:r>
          </w:p>
          <w:p w:rsidR="008B5819" w:rsidRPr="00F9277A" w:rsidRDefault="008B5819" w:rsidP="007B779B">
            <w:pPr>
              <w:spacing w:line="240" w:lineRule="auto"/>
              <w:ind w:left="60"/>
              <w:jc w:val="left"/>
              <w:rPr>
                <w:szCs w:val="22"/>
                <w:bdr w:val="nil"/>
              </w:rPr>
            </w:pPr>
            <w:r w:rsidRPr="00F9277A">
              <w:rPr>
                <w:rFonts w:ascii="Calibri" w:eastAsia="Calibri" w:hAnsi="Calibri" w:cs="Calibri"/>
                <w:szCs w:val="22"/>
                <w:bdr w:val="nil"/>
              </w:rPr>
              <w:t>demografické a hospodářské aspekty působící na chování, pohyb, rozmíst</w:t>
            </w:r>
            <w:r w:rsidR="007B779B">
              <w:rPr>
                <w:rFonts w:ascii="Calibri" w:eastAsia="Calibri" w:hAnsi="Calibri" w:cs="Calibri"/>
                <w:szCs w:val="22"/>
                <w:bdr w:val="nil"/>
              </w:rPr>
              <w:t>ění a zaměstnanost obyvatelstva.</w:t>
            </w:r>
            <w:r w:rsidR="007B779B">
              <w:rPr>
                <w:rFonts w:ascii="Calibri" w:eastAsia="Calibri" w:hAnsi="Calibri" w:cs="Calibri"/>
                <w:szCs w:val="22"/>
                <w:bdr w:val="nil"/>
              </w:rPr>
              <w:br/>
            </w:r>
            <w:r w:rsidR="000E2858" w:rsidRPr="00F9277A">
              <w:rPr>
                <w:rFonts w:ascii="Calibri" w:eastAsia="Calibri" w:hAnsi="Calibri" w:cs="Calibri"/>
                <w:szCs w:val="22"/>
                <w:bdr w:val="nil"/>
              </w:rPr>
              <w:t>A</w:t>
            </w:r>
            <w:r w:rsidRPr="00F9277A">
              <w:rPr>
                <w:rFonts w:ascii="Calibri" w:eastAsia="Calibri" w:hAnsi="Calibri" w:cs="Calibri"/>
                <w:szCs w:val="22"/>
                <w:bdr w:val="nil"/>
              </w:rPr>
              <w:t xml:space="preserve">nalyzuje hlavní rasová, etnická, jazyková, náboženská, kulturní a politická specifika s ohledem na způsob života a životní úroveň v kulturních </w:t>
            </w:r>
            <w:r w:rsidRPr="00F9277A">
              <w:rPr>
                <w:rFonts w:ascii="Calibri" w:eastAsia="Calibri" w:hAnsi="Calibri" w:cs="Calibri"/>
                <w:szCs w:val="22"/>
                <w:bdr w:val="nil"/>
              </w:rPr>
              <w:lastRenderedPageBreak/>
              <w:t>regionech světa.</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8B5819" w:rsidRPr="00F9277A" w:rsidRDefault="008B5819">
            <w:pPr>
              <w:spacing w:line="240" w:lineRule="auto"/>
              <w:ind w:left="60"/>
              <w:jc w:val="left"/>
              <w:rPr>
                <w:szCs w:val="22"/>
                <w:bdr w:val="nil"/>
              </w:rPr>
            </w:pPr>
          </w:p>
        </w:tc>
      </w:tr>
    </w:tbl>
    <w:p w:rsidR="003E33ED" w:rsidRDefault="00DA3532">
      <w:pPr>
        <w:rPr>
          <w:bdr w:val="nil"/>
        </w:rPr>
      </w:pPr>
      <w:r>
        <w:rPr>
          <w:bdr w:val="nil"/>
        </w:rPr>
        <w:lastRenderedPageBreak/>
        <w:t>   </w:t>
      </w:r>
    </w:p>
    <w:tbl>
      <w:tblPr>
        <w:tblStyle w:val="TabulkaP3"/>
        <w:tblW w:w="5000" w:type="pct"/>
        <w:tblCellMar>
          <w:left w:w="15" w:type="dxa"/>
          <w:right w:w="15" w:type="dxa"/>
        </w:tblCellMar>
        <w:tblLook w:val="04A0" w:firstRow="1" w:lastRow="0" w:firstColumn="1" w:lastColumn="0" w:noHBand="0" w:noVBand="1"/>
      </w:tblPr>
      <w:tblGrid>
        <w:gridCol w:w="5112"/>
        <w:gridCol w:w="1759"/>
        <w:gridCol w:w="6872"/>
      </w:tblGrid>
      <w:tr w:rsidR="003E33ED" w:rsidTr="007B779B">
        <w:trPr>
          <w:cnfStyle w:val="100000000000" w:firstRow="1" w:lastRow="0" w:firstColumn="0" w:lastColumn="0" w:oddVBand="0" w:evenVBand="0" w:oddHBand="0" w:evenHBand="0" w:firstRowFirstColumn="0" w:firstRowLastColumn="0" w:lastRowFirstColumn="0" w:lastRowLastColumn="0"/>
          <w:tblHeader/>
        </w:trPr>
        <w:tc>
          <w:tcPr>
            <w:tcW w:w="186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ŠVP výstup</w:t>
            </w:r>
          </w:p>
        </w:tc>
        <w:tc>
          <w:tcPr>
            <w:tcW w:w="64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8B5819" w:rsidTr="007B779B">
        <w:tc>
          <w:tcPr>
            <w:tcW w:w="186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8B5819" w:rsidRDefault="007E0739" w:rsidP="00F33A7D">
            <w:pPr>
              <w:spacing w:line="240" w:lineRule="auto"/>
              <w:jc w:val="left"/>
              <w:rPr>
                <w:bdr w:val="nil"/>
              </w:rPr>
            </w:pPr>
            <w:r>
              <w:rPr>
                <w:rFonts w:ascii="Calibri" w:eastAsia="Calibri" w:hAnsi="Calibri" w:cs="Calibri"/>
                <w:bdr w:val="nil"/>
              </w:rPr>
              <w:t>Z</w:t>
            </w:r>
            <w:r w:rsidR="008B5819">
              <w:rPr>
                <w:rFonts w:ascii="Calibri" w:eastAsia="Calibri" w:hAnsi="Calibri" w:cs="Calibri"/>
                <w:bdr w:val="nil"/>
              </w:rPr>
              <w:t xml:space="preserve">hodnotí na příkladech dynamiku vývoje obyvatelstva na Zemi, geografické, demografické a hospodářské aspekty působící </w:t>
            </w:r>
            <w:r w:rsidR="00F33A7D">
              <w:rPr>
                <w:rFonts w:ascii="Calibri" w:eastAsia="Calibri" w:hAnsi="Calibri" w:cs="Calibri"/>
                <w:bdr w:val="nil"/>
              </w:rPr>
              <w:t>na chování, pohyb, rozmístění a </w:t>
            </w:r>
            <w:r w:rsidR="008B5819">
              <w:rPr>
                <w:rFonts w:ascii="Calibri" w:eastAsia="Calibri" w:hAnsi="Calibri" w:cs="Calibri"/>
                <w:bdr w:val="nil"/>
              </w:rPr>
              <w:t>zaměstnanost obyvatelstva, – analyzuje hlavní rasová, etnická, jazyková, náboženská, kulturní a politická specifika s ohledem na z</w:t>
            </w:r>
            <w:r w:rsidR="00F33A7D">
              <w:rPr>
                <w:rFonts w:ascii="Calibri" w:eastAsia="Calibri" w:hAnsi="Calibri" w:cs="Calibri"/>
                <w:bdr w:val="nil"/>
              </w:rPr>
              <w:t>působ života a životní úroveň v </w:t>
            </w:r>
            <w:r w:rsidR="008B5819">
              <w:rPr>
                <w:rFonts w:ascii="Calibri" w:eastAsia="Calibri" w:hAnsi="Calibri" w:cs="Calibri"/>
                <w:bdr w:val="nil"/>
              </w:rPr>
              <w:t>kulturních regionech světa.</w:t>
            </w:r>
          </w:p>
        </w:tc>
        <w:tc>
          <w:tcPr>
            <w:tcW w:w="64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8B5819" w:rsidRDefault="008B5819">
            <w:pPr>
              <w:spacing w:line="240" w:lineRule="auto"/>
              <w:jc w:val="center"/>
              <w:rPr>
                <w:rFonts w:ascii="Calibri" w:eastAsia="Calibri" w:hAnsi="Calibri" w:cs="Calibri"/>
                <w:b/>
                <w:bCs/>
                <w:bdr w:val="nil"/>
              </w:rPr>
            </w:pPr>
          </w:p>
          <w:p w:rsidR="008B5819" w:rsidRDefault="008B5819">
            <w:pPr>
              <w:spacing w:line="240" w:lineRule="auto"/>
              <w:jc w:val="center"/>
              <w:rPr>
                <w:bdr w:val="nil"/>
              </w:rPr>
            </w:pPr>
            <w:r>
              <w:rPr>
                <w:rFonts w:ascii="Calibri" w:eastAsia="Calibri" w:hAnsi="Calibri" w:cs="Calibri"/>
                <w:b/>
                <w:bCs/>
                <w:bdr w:val="nil"/>
              </w:rPr>
              <w:t>--&gt;</w:t>
            </w:r>
          </w:p>
          <w:p w:rsidR="008B5819" w:rsidRDefault="008B5819">
            <w:pPr>
              <w:spacing w:line="240" w:lineRule="auto"/>
              <w:jc w:val="center"/>
              <w:rPr>
                <w:rFonts w:ascii="Calibri" w:eastAsia="Calibri" w:hAnsi="Calibri" w:cs="Calibri"/>
                <w:b/>
                <w:bCs/>
                <w:bdr w:val="nil"/>
              </w:rPr>
            </w:pPr>
          </w:p>
          <w:p w:rsidR="008B5819" w:rsidRDefault="008B5819">
            <w:pPr>
              <w:spacing w:line="240" w:lineRule="auto"/>
              <w:jc w:val="center"/>
              <w:rPr>
                <w:rFonts w:ascii="Calibri" w:eastAsia="Calibri" w:hAnsi="Calibri" w:cs="Calibri"/>
                <w:b/>
                <w:bCs/>
                <w:bdr w:val="nil"/>
              </w:rPr>
            </w:pPr>
          </w:p>
          <w:p w:rsidR="008B5819" w:rsidRDefault="008B5819">
            <w:pPr>
              <w:spacing w:line="240" w:lineRule="auto"/>
              <w:jc w:val="center"/>
              <w:rPr>
                <w:rFonts w:ascii="Calibri" w:eastAsia="Calibri" w:hAnsi="Calibri" w:cs="Calibri"/>
                <w:b/>
                <w:bCs/>
                <w:bdr w:val="nil"/>
              </w:rPr>
            </w:pPr>
          </w:p>
          <w:p w:rsidR="008B5819" w:rsidRDefault="008B5819">
            <w:pPr>
              <w:spacing w:line="240" w:lineRule="auto"/>
              <w:jc w:val="center"/>
              <w:rPr>
                <w:bdr w:val="nil"/>
              </w:rPr>
            </w:pPr>
            <w:r>
              <w:rPr>
                <w:rFonts w:ascii="Calibri" w:eastAsia="Calibri" w:hAnsi="Calibri" w:cs="Calibri"/>
                <w:b/>
                <w:bCs/>
                <w:bdr w:val="nil"/>
              </w:rPr>
              <w:t>--&gt;</w:t>
            </w:r>
          </w:p>
          <w:p w:rsidR="008B5819" w:rsidRDefault="008B5819" w:rsidP="00234335">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B5819" w:rsidRDefault="008B5819">
            <w:pPr>
              <w:spacing w:line="240" w:lineRule="auto"/>
              <w:jc w:val="left"/>
              <w:rPr>
                <w:bdr w:val="nil"/>
              </w:rPr>
            </w:pPr>
            <w:r>
              <w:rPr>
                <w:rFonts w:ascii="Calibri" w:eastAsia="Calibri" w:hAnsi="Calibri" w:cs="Calibri"/>
                <w:bdr w:val="nil"/>
              </w:rPr>
              <w:t>Základy společenských věd -&gt; 4. ročník -&gt; Charakterizuje podstatu sociálních změn ve společnosti, význam společenský</w:t>
            </w:r>
            <w:r w:rsidR="00F33A7D">
              <w:rPr>
                <w:rFonts w:ascii="Calibri" w:eastAsia="Calibri" w:hAnsi="Calibri" w:cs="Calibri"/>
                <w:bdr w:val="nil"/>
              </w:rPr>
              <w:t>ch změn pro život jednotlivce a </w:t>
            </w:r>
            <w:r>
              <w:rPr>
                <w:rFonts w:ascii="Calibri" w:eastAsia="Calibri" w:hAnsi="Calibri" w:cs="Calibri"/>
                <w:bdr w:val="nil"/>
              </w:rPr>
              <w:t>dokáže uvést příklady konstruktivních a destruktivních změn.</w:t>
            </w:r>
          </w:p>
        </w:tc>
      </w:tr>
      <w:tr w:rsidR="008B5819" w:rsidTr="007B779B">
        <w:tc>
          <w:tcPr>
            <w:tcW w:w="1860" w:type="pct"/>
            <w:vMerge/>
            <w:tcBorders>
              <w:left w:val="inset" w:sz="6" w:space="0" w:color="808080"/>
              <w:right w:val="inset" w:sz="6" w:space="0" w:color="808080"/>
            </w:tcBorders>
            <w:tcMar>
              <w:top w:w="15" w:type="dxa"/>
              <w:left w:w="15" w:type="dxa"/>
              <w:bottom w:w="15" w:type="dxa"/>
              <w:right w:w="15" w:type="dxa"/>
            </w:tcMar>
          </w:tcPr>
          <w:p w:rsidR="008B5819" w:rsidRDefault="008B5819">
            <w:pPr>
              <w:spacing w:line="240" w:lineRule="auto"/>
              <w:jc w:val="left"/>
              <w:rPr>
                <w:bdr w:val="nil"/>
              </w:rPr>
            </w:pPr>
          </w:p>
        </w:tc>
        <w:tc>
          <w:tcPr>
            <w:tcW w:w="640" w:type="pct"/>
            <w:vMerge/>
            <w:tcBorders>
              <w:left w:val="inset" w:sz="6" w:space="0" w:color="808080"/>
              <w:right w:val="inset" w:sz="6" w:space="0" w:color="808080"/>
            </w:tcBorders>
            <w:tcMar>
              <w:top w:w="15" w:type="dxa"/>
              <w:left w:w="15" w:type="dxa"/>
              <w:bottom w:w="15" w:type="dxa"/>
              <w:right w:w="15" w:type="dxa"/>
            </w:tcMar>
          </w:tcPr>
          <w:p w:rsidR="008B5819" w:rsidRDefault="008B5819" w:rsidP="00234335">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B5819" w:rsidRDefault="008B5819">
            <w:pPr>
              <w:spacing w:line="240" w:lineRule="auto"/>
              <w:jc w:val="left"/>
              <w:rPr>
                <w:bdr w:val="nil"/>
              </w:rPr>
            </w:pPr>
            <w:r>
              <w:rPr>
                <w:rFonts w:ascii="Calibri" w:eastAsia="Calibri" w:hAnsi="Calibri" w:cs="Calibri"/>
                <w:bdr w:val="nil"/>
              </w:rPr>
              <w:t>Základy společenských věd -&gt; 4. ročník -&gt; Vyjmenuje základní sociální problémy současného světa, chápe jejich po</w:t>
            </w:r>
            <w:r w:rsidR="007E0739">
              <w:rPr>
                <w:rFonts w:ascii="Calibri" w:eastAsia="Calibri" w:hAnsi="Calibri" w:cs="Calibri"/>
                <w:bdr w:val="nil"/>
              </w:rPr>
              <w:t>dstatu, dopady na jednotlivce i </w:t>
            </w:r>
            <w:r>
              <w:rPr>
                <w:rFonts w:ascii="Calibri" w:eastAsia="Calibri" w:hAnsi="Calibri" w:cs="Calibri"/>
                <w:bdr w:val="nil"/>
              </w:rPr>
              <w:t>celek.</w:t>
            </w:r>
          </w:p>
        </w:tc>
      </w:tr>
      <w:tr w:rsidR="008B5819" w:rsidTr="007B779B">
        <w:tc>
          <w:tcPr>
            <w:tcW w:w="186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8B5819" w:rsidRDefault="008B5819">
            <w:pPr>
              <w:spacing w:line="240" w:lineRule="auto"/>
              <w:jc w:val="left"/>
              <w:rPr>
                <w:bdr w:val="nil"/>
              </w:rPr>
            </w:pPr>
          </w:p>
        </w:tc>
        <w:tc>
          <w:tcPr>
            <w:tcW w:w="64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8B5819" w:rsidRDefault="008B5819">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B5819" w:rsidRDefault="008B5819">
            <w:pPr>
              <w:spacing w:line="240" w:lineRule="auto"/>
              <w:jc w:val="left"/>
              <w:rPr>
                <w:bdr w:val="nil"/>
              </w:rPr>
            </w:pPr>
            <w:r>
              <w:rPr>
                <w:rFonts w:ascii="Calibri" w:eastAsia="Calibri" w:hAnsi="Calibri" w:cs="Calibri"/>
                <w:bdr w:val="nil"/>
              </w:rPr>
              <w:t xml:space="preserve">Základy společenských věd -&gt; 6. ročník -&gt; Vyjmenuje a charakterizuje základních náboženské směry, dokáže porovnat podobnosti a odlišnosti; zhodnotí vliv náboženských systému na </w:t>
            </w:r>
            <w:r w:rsidR="00F33A7D">
              <w:rPr>
                <w:rFonts w:ascii="Calibri" w:eastAsia="Calibri" w:hAnsi="Calibri" w:cs="Calibri"/>
                <w:bdr w:val="nil"/>
              </w:rPr>
              <w:t>aktuální společenské problémy a </w:t>
            </w:r>
            <w:r>
              <w:rPr>
                <w:rFonts w:ascii="Calibri" w:eastAsia="Calibri" w:hAnsi="Calibri" w:cs="Calibri"/>
                <w:bdr w:val="nil"/>
              </w:rPr>
              <w:t>uvědomuje si i nesmiřitelná stanoviska těchto směrů; chápe nebezpeční sekt pro společnost i jednotlivce.</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F9277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DA3532">
            <w:pPr>
              <w:shd w:val="clear" w:color="auto" w:fill="9CC2E5"/>
              <w:spacing w:line="240" w:lineRule="auto"/>
              <w:jc w:val="center"/>
              <w:rPr>
                <w:szCs w:val="22"/>
                <w:bdr w:val="nil"/>
              </w:rPr>
            </w:pPr>
            <w:r w:rsidRPr="00F9277A">
              <w:rPr>
                <w:rFonts w:ascii="Calibri" w:eastAsia="Calibri" w:hAnsi="Calibri" w:cs="Calibri"/>
                <w:b/>
                <w:bCs/>
                <w:szCs w:val="22"/>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F9277A" w:rsidRDefault="003E33ED">
            <w:pPr>
              <w:rPr>
                <w:szCs w:val="22"/>
              </w:rPr>
            </w:pPr>
          </w:p>
        </w:tc>
      </w:tr>
      <w:tr w:rsidR="003E33ED" w:rsidRPr="00F9277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2926CB">
            <w:pPr>
              <w:numPr>
                <w:ilvl w:val="0"/>
                <w:numId w:val="81"/>
              </w:numPr>
              <w:spacing w:line="240" w:lineRule="auto"/>
              <w:jc w:val="left"/>
              <w:rPr>
                <w:szCs w:val="22"/>
                <w:bdr w:val="nil"/>
              </w:rPr>
            </w:pPr>
            <w:r w:rsidRPr="00F9277A">
              <w:rPr>
                <w:rFonts w:ascii="Calibri" w:eastAsia="Calibri" w:hAnsi="Calibri" w:cs="Calibri"/>
                <w:szCs w:val="22"/>
                <w:bdr w:val="nil"/>
              </w:rPr>
              <w:t>Kompetence k učení</w:t>
            </w:r>
          </w:p>
          <w:p w:rsidR="003E33ED" w:rsidRPr="00F9277A" w:rsidRDefault="00DA3532" w:rsidP="002926CB">
            <w:pPr>
              <w:numPr>
                <w:ilvl w:val="0"/>
                <w:numId w:val="81"/>
              </w:numPr>
              <w:spacing w:line="240" w:lineRule="auto"/>
              <w:jc w:val="left"/>
              <w:rPr>
                <w:szCs w:val="22"/>
                <w:bdr w:val="nil"/>
              </w:rPr>
            </w:pPr>
            <w:r w:rsidRPr="00F9277A">
              <w:rPr>
                <w:rFonts w:ascii="Calibri" w:eastAsia="Calibri" w:hAnsi="Calibri" w:cs="Calibri"/>
                <w:szCs w:val="22"/>
                <w:bdr w:val="nil"/>
              </w:rPr>
              <w:t>Kompetence komunikativní</w:t>
            </w:r>
          </w:p>
          <w:p w:rsidR="003E33ED" w:rsidRPr="00F9277A" w:rsidRDefault="00DA3532" w:rsidP="002926CB">
            <w:pPr>
              <w:numPr>
                <w:ilvl w:val="0"/>
                <w:numId w:val="81"/>
              </w:numPr>
              <w:spacing w:line="240" w:lineRule="auto"/>
              <w:jc w:val="left"/>
              <w:rPr>
                <w:szCs w:val="22"/>
                <w:bdr w:val="nil"/>
              </w:rPr>
            </w:pPr>
            <w:r w:rsidRPr="00F9277A">
              <w:rPr>
                <w:rFonts w:ascii="Calibri" w:eastAsia="Calibri" w:hAnsi="Calibri" w:cs="Calibri"/>
                <w:szCs w:val="22"/>
                <w:bdr w:val="nil"/>
              </w:rPr>
              <w:t>Kompetence občanská</w:t>
            </w:r>
          </w:p>
          <w:p w:rsidR="003E33ED" w:rsidRPr="00F9277A" w:rsidRDefault="00DA3532" w:rsidP="002926CB">
            <w:pPr>
              <w:numPr>
                <w:ilvl w:val="0"/>
                <w:numId w:val="81"/>
              </w:numPr>
              <w:spacing w:line="240" w:lineRule="auto"/>
              <w:jc w:val="left"/>
              <w:rPr>
                <w:szCs w:val="22"/>
                <w:bdr w:val="nil"/>
              </w:rPr>
            </w:pPr>
            <w:r w:rsidRPr="00F9277A">
              <w:rPr>
                <w:rFonts w:ascii="Calibri" w:eastAsia="Calibri" w:hAnsi="Calibri" w:cs="Calibri"/>
                <w:szCs w:val="22"/>
                <w:bdr w:val="nil"/>
              </w:rPr>
              <w:t>Kompetence sociální a personální</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F9277A" w:rsidRDefault="00DA3532">
            <w:pPr>
              <w:shd w:val="clear" w:color="auto" w:fill="DEEAF6"/>
              <w:spacing w:line="240" w:lineRule="auto"/>
              <w:ind w:left="60"/>
              <w:jc w:val="left"/>
              <w:rPr>
                <w:szCs w:val="22"/>
                <w:bdr w:val="nil"/>
              </w:rPr>
            </w:pPr>
            <w:r w:rsidRPr="00F9277A">
              <w:rPr>
                <w:rFonts w:ascii="Calibri" w:eastAsia="Calibri" w:hAnsi="Calibri" w:cs="Calibri"/>
                <w:b/>
                <w:bCs/>
                <w:szCs w:val="22"/>
                <w:bdr w:val="nil"/>
              </w:rPr>
              <w:t>Učivo</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E13F55" w:rsidP="007B779B">
            <w:pPr>
              <w:spacing w:line="240" w:lineRule="auto"/>
              <w:ind w:left="60"/>
              <w:jc w:val="left"/>
              <w:rPr>
                <w:szCs w:val="22"/>
                <w:bdr w:val="nil"/>
              </w:rPr>
            </w:pPr>
            <w:r w:rsidRPr="00F9277A">
              <w:rPr>
                <w:rFonts w:ascii="Calibri" w:eastAsia="Calibri" w:hAnsi="Calibri" w:cs="Calibri"/>
                <w:szCs w:val="22"/>
                <w:bdr w:val="nil"/>
              </w:rPr>
              <w:t xml:space="preserve">Žák </w:t>
            </w:r>
            <w:r w:rsidR="00DA3532" w:rsidRPr="00F9277A">
              <w:rPr>
                <w:rFonts w:ascii="Calibri" w:eastAsia="Calibri" w:hAnsi="Calibri" w:cs="Calibri"/>
                <w:szCs w:val="22"/>
                <w:bdr w:val="nil"/>
              </w:rPr>
              <w:t>zhodnotí na příkladech různé krajiny jako systém pevninské části krajinné sféry se specifickými znaky, určitými složkami</w:t>
            </w:r>
            <w:r w:rsidRPr="00F9277A">
              <w:rPr>
                <w:rFonts w:ascii="Calibri" w:eastAsia="Calibri" w:hAnsi="Calibri" w:cs="Calibri"/>
                <w:szCs w:val="22"/>
                <w:bdr w:val="nil"/>
              </w:rPr>
              <w:t>, strukturou, okolím a</w:t>
            </w:r>
            <w:r w:rsidR="007B779B">
              <w:rPr>
                <w:rFonts w:ascii="Calibri" w:eastAsia="Calibri" w:hAnsi="Calibri" w:cs="Calibri"/>
                <w:szCs w:val="22"/>
                <w:bdr w:val="nil"/>
              </w:rPr>
              <w:t> </w:t>
            </w:r>
            <w:r w:rsidRPr="00F9277A">
              <w:rPr>
                <w:rFonts w:ascii="Calibri" w:eastAsia="Calibri" w:hAnsi="Calibri" w:cs="Calibri"/>
                <w:szCs w:val="22"/>
                <w:bdr w:val="nil"/>
              </w:rPr>
              <w:t>funkcemi.</w:t>
            </w:r>
            <w:r w:rsidRPr="00F9277A">
              <w:rPr>
                <w:rFonts w:ascii="Calibri" w:eastAsia="Calibri" w:hAnsi="Calibri" w:cs="Calibri"/>
                <w:szCs w:val="22"/>
                <w:bdr w:val="nil"/>
              </w:rPr>
              <w:br/>
              <w:t>A</w:t>
            </w:r>
            <w:r w:rsidR="00DA3532" w:rsidRPr="00F9277A">
              <w:rPr>
                <w:rFonts w:ascii="Calibri" w:eastAsia="Calibri" w:hAnsi="Calibri" w:cs="Calibri"/>
                <w:szCs w:val="22"/>
                <w:bdr w:val="nil"/>
              </w:rPr>
              <w:t>nalyzuje na konkrétních příkladech přírodní a kulturní (společenské) krajinné složky a p</w:t>
            </w:r>
            <w:r w:rsidRPr="00F9277A">
              <w:rPr>
                <w:rFonts w:ascii="Calibri" w:eastAsia="Calibri" w:hAnsi="Calibri" w:cs="Calibri"/>
                <w:szCs w:val="22"/>
                <w:bdr w:val="nil"/>
              </w:rPr>
              <w:t>rvky krajiny.</w:t>
            </w:r>
            <w:r w:rsidRPr="00F9277A">
              <w:rPr>
                <w:rFonts w:ascii="Calibri" w:eastAsia="Calibri" w:hAnsi="Calibri" w:cs="Calibri"/>
                <w:szCs w:val="22"/>
                <w:bdr w:val="nil"/>
              </w:rPr>
              <w:br/>
              <w:t>Z</w:t>
            </w:r>
            <w:r w:rsidR="00DA3532" w:rsidRPr="00F9277A">
              <w:rPr>
                <w:rFonts w:ascii="Calibri" w:eastAsia="Calibri" w:hAnsi="Calibri" w:cs="Calibri"/>
                <w:szCs w:val="22"/>
                <w:bdr w:val="nil"/>
              </w:rPr>
              <w:t>hodnotí některá rizika působení přírodních a společenských</w:t>
            </w:r>
            <w:r w:rsidR="00F33A7D">
              <w:rPr>
                <w:rFonts w:ascii="Calibri" w:eastAsia="Calibri" w:hAnsi="Calibri" w:cs="Calibri"/>
                <w:szCs w:val="22"/>
                <w:bdr w:val="nil"/>
              </w:rPr>
              <w:t xml:space="preserve"> faktorů na </w:t>
            </w:r>
            <w:r w:rsidR="00DA3532" w:rsidRPr="00F9277A">
              <w:rPr>
                <w:rFonts w:ascii="Calibri" w:eastAsia="Calibri" w:hAnsi="Calibri" w:cs="Calibri"/>
                <w:szCs w:val="22"/>
                <w:bdr w:val="nil"/>
              </w:rPr>
              <w:t>životní prostředí v lokální, regionální a globální úrovni.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Krajina</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vývoj krajiny, přírodní, společenské prostředí,</w:t>
            </w:r>
            <w:r w:rsidR="008B5819" w:rsidRPr="00F9277A">
              <w:rPr>
                <w:rFonts w:ascii="Calibri" w:eastAsia="Calibri" w:hAnsi="Calibri" w:cs="Calibri"/>
                <w:szCs w:val="22"/>
                <w:bdr w:val="nil"/>
              </w:rPr>
              <w:t xml:space="preserve"> kulturní krajina, typy krajiny</w:t>
            </w:r>
            <w:r w:rsidRPr="00F9277A">
              <w:rPr>
                <w:rFonts w:ascii="Calibri" w:eastAsia="Calibri" w:hAnsi="Calibri" w:cs="Calibri"/>
                <w:szCs w:val="22"/>
                <w:bdr w:val="nil"/>
              </w:rPr>
              <w:br/>
              <w:t> </w:t>
            </w:r>
            <w:r w:rsidRPr="00F9277A">
              <w:rPr>
                <w:rFonts w:ascii="Calibri" w:eastAsia="Calibri" w:hAnsi="Calibri" w:cs="Calibri"/>
                <w:szCs w:val="22"/>
                <w:bdr w:val="nil"/>
              </w:rPr>
              <w:br/>
              <w:t>Vývoj interakce příroda – společnost </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E13F55">
            <w:pPr>
              <w:spacing w:line="240" w:lineRule="auto"/>
              <w:ind w:left="60"/>
              <w:jc w:val="left"/>
              <w:rPr>
                <w:szCs w:val="22"/>
                <w:bdr w:val="nil"/>
              </w:rPr>
            </w:pPr>
            <w:r w:rsidRPr="00F9277A">
              <w:rPr>
                <w:rFonts w:ascii="Calibri" w:eastAsia="Calibri" w:hAnsi="Calibri" w:cs="Calibri"/>
                <w:szCs w:val="22"/>
                <w:bdr w:val="nil"/>
              </w:rPr>
              <w:lastRenderedPageBreak/>
              <w:t>P</w:t>
            </w:r>
            <w:r w:rsidR="00DA3532" w:rsidRPr="00F9277A">
              <w:rPr>
                <w:rFonts w:ascii="Calibri" w:eastAsia="Calibri" w:hAnsi="Calibri" w:cs="Calibri"/>
                <w:szCs w:val="22"/>
                <w:bdr w:val="nil"/>
              </w:rPr>
              <w:t>orovná postavení Země ve vesmíru a podstatné vlastnost</w:t>
            </w:r>
            <w:r w:rsidR="00F33A7D">
              <w:rPr>
                <w:rFonts w:ascii="Calibri" w:eastAsia="Calibri" w:hAnsi="Calibri" w:cs="Calibri"/>
                <w:szCs w:val="22"/>
                <w:bdr w:val="nil"/>
              </w:rPr>
              <w:t>i Země s </w:t>
            </w:r>
            <w:r w:rsidR="00DA3532" w:rsidRPr="00F9277A">
              <w:rPr>
                <w:rFonts w:ascii="Calibri" w:eastAsia="Calibri" w:hAnsi="Calibri" w:cs="Calibri"/>
                <w:szCs w:val="22"/>
                <w:bdr w:val="nil"/>
              </w:rPr>
              <w:t>ostatními tělesy sluneční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8B5819">
            <w:pPr>
              <w:spacing w:line="240" w:lineRule="auto"/>
              <w:ind w:left="60"/>
              <w:jc w:val="left"/>
              <w:rPr>
                <w:szCs w:val="22"/>
                <w:bdr w:val="nil"/>
              </w:rPr>
            </w:pPr>
            <w:r w:rsidRPr="00F9277A">
              <w:rPr>
                <w:rFonts w:ascii="Calibri" w:eastAsia="Calibri" w:hAnsi="Calibri" w:cs="Calibri"/>
                <w:szCs w:val="22"/>
                <w:bdr w:val="nil"/>
              </w:rPr>
              <w:t>Tvar a pohyby Země, důsledky pohybu Země, střídání dne a noci, stříd</w:t>
            </w:r>
            <w:r w:rsidR="008B5819" w:rsidRPr="00F9277A">
              <w:rPr>
                <w:rFonts w:ascii="Calibri" w:eastAsia="Calibri" w:hAnsi="Calibri" w:cs="Calibri"/>
                <w:szCs w:val="22"/>
                <w:bdr w:val="nil"/>
              </w:rPr>
              <w:t>ání ročních období, časová pásma</w:t>
            </w:r>
            <w:r w:rsidRPr="00F9277A">
              <w:rPr>
                <w:rFonts w:ascii="Calibri" w:eastAsia="Calibri" w:hAnsi="Calibri" w:cs="Calibri"/>
                <w:szCs w:val="22"/>
                <w:bdr w:val="nil"/>
              </w:rPr>
              <w:t> </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E13F55">
            <w:pPr>
              <w:spacing w:line="240" w:lineRule="auto"/>
              <w:ind w:left="60"/>
              <w:jc w:val="left"/>
              <w:rPr>
                <w:szCs w:val="22"/>
                <w:bdr w:val="nil"/>
              </w:rPr>
            </w:pPr>
            <w:r w:rsidRPr="00F9277A">
              <w:rPr>
                <w:rFonts w:ascii="Calibri" w:eastAsia="Calibri" w:hAnsi="Calibri" w:cs="Calibri"/>
                <w:szCs w:val="22"/>
                <w:bdr w:val="nil"/>
              </w:rPr>
              <w:t>P</w:t>
            </w:r>
            <w:r w:rsidR="00DA3532" w:rsidRPr="00F9277A">
              <w:rPr>
                <w:rFonts w:ascii="Calibri" w:eastAsia="Calibri" w:hAnsi="Calibri" w:cs="Calibri"/>
                <w:szCs w:val="22"/>
                <w:bdr w:val="nil"/>
              </w:rPr>
              <w:t>oužívá dostupné kartografické produkty a</w:t>
            </w:r>
            <w:r w:rsidR="007B779B">
              <w:rPr>
                <w:rFonts w:ascii="Calibri" w:eastAsia="Calibri" w:hAnsi="Calibri" w:cs="Calibri"/>
                <w:szCs w:val="22"/>
                <w:bdr w:val="nil"/>
              </w:rPr>
              <w:t xml:space="preserve"> další geografické zdroje dat a </w:t>
            </w:r>
            <w:r w:rsidR="00DA3532" w:rsidRPr="00F9277A">
              <w:rPr>
                <w:rFonts w:ascii="Calibri" w:eastAsia="Calibri" w:hAnsi="Calibri" w:cs="Calibri"/>
                <w:szCs w:val="22"/>
                <w:bdr w:val="nil"/>
              </w:rPr>
              <w:t>informací v tištěné i elektronické podobě pro ře</w:t>
            </w:r>
            <w:r w:rsidRPr="00F9277A">
              <w:rPr>
                <w:rFonts w:ascii="Calibri" w:eastAsia="Calibri" w:hAnsi="Calibri" w:cs="Calibri"/>
                <w:szCs w:val="22"/>
                <w:bdr w:val="nil"/>
              </w:rPr>
              <w:t>šení geografických problémů.</w:t>
            </w:r>
            <w:r w:rsidRPr="00F9277A">
              <w:rPr>
                <w:rFonts w:ascii="Calibri" w:eastAsia="Calibri" w:hAnsi="Calibri" w:cs="Calibri"/>
                <w:szCs w:val="22"/>
                <w:bdr w:val="nil"/>
              </w:rPr>
              <w:br/>
              <w:t>O</w:t>
            </w:r>
            <w:r w:rsidR="00DA3532" w:rsidRPr="00F9277A">
              <w:rPr>
                <w:rFonts w:ascii="Calibri" w:eastAsia="Calibri" w:hAnsi="Calibri" w:cs="Calibri"/>
                <w:szCs w:val="22"/>
                <w:bdr w:val="nil"/>
              </w:rPr>
              <w:t>rientuje se s pomocí map v krajině, používá s porozuměním vybranou geografickou, topograficko</w:t>
            </w:r>
            <w:r w:rsidRPr="00F9277A">
              <w:rPr>
                <w:rFonts w:ascii="Calibri" w:eastAsia="Calibri" w:hAnsi="Calibri" w:cs="Calibri"/>
                <w:szCs w:val="22"/>
                <w:bdr w:val="nil"/>
              </w:rPr>
              <w:t>u a kartografickou terminologii.</w:t>
            </w:r>
            <w:r w:rsidRPr="00F9277A">
              <w:rPr>
                <w:rFonts w:ascii="Calibri" w:eastAsia="Calibri" w:hAnsi="Calibri" w:cs="Calibri"/>
                <w:szCs w:val="22"/>
                <w:bdr w:val="nil"/>
              </w:rPr>
              <w:br/>
              <w:t>Č</w:t>
            </w:r>
            <w:r w:rsidR="00DA3532" w:rsidRPr="00F9277A">
              <w:rPr>
                <w:rFonts w:ascii="Calibri" w:eastAsia="Calibri" w:hAnsi="Calibri" w:cs="Calibri"/>
                <w:szCs w:val="22"/>
                <w:bdr w:val="nil"/>
              </w:rPr>
              <w:t>te, interpretuje a sestavuje jednoduché grafy a tabulky, analyzuje a interpr</w:t>
            </w:r>
            <w:r w:rsidRPr="00F9277A">
              <w:rPr>
                <w:rFonts w:ascii="Calibri" w:eastAsia="Calibri" w:hAnsi="Calibri" w:cs="Calibri"/>
                <w:szCs w:val="22"/>
                <w:bdr w:val="nil"/>
              </w:rPr>
              <w:t>etuje číselné geografické údaje.</w:t>
            </w:r>
            <w:r w:rsidRPr="00F9277A">
              <w:rPr>
                <w:rFonts w:ascii="Calibri" w:eastAsia="Calibri" w:hAnsi="Calibri" w:cs="Calibri"/>
                <w:szCs w:val="22"/>
                <w:bdr w:val="nil"/>
              </w:rPr>
              <w:br/>
              <w:t>V</w:t>
            </w:r>
            <w:r w:rsidR="00DA3532" w:rsidRPr="00F9277A">
              <w:rPr>
                <w:rFonts w:ascii="Calibri" w:eastAsia="Calibri" w:hAnsi="Calibri" w:cs="Calibri"/>
                <w:szCs w:val="22"/>
                <w:bdr w:val="nil"/>
              </w:rPr>
              <w:t>ytváří a využívá vlastní mentální schémata a mentální mapy pro orientaci v konkrétním území.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Geografická kartografie a topografie</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obsah, tvorba a využití map </w:t>
            </w:r>
            <w:r w:rsidRPr="00F9277A">
              <w:rPr>
                <w:rFonts w:ascii="Calibri" w:eastAsia="Calibri" w:hAnsi="Calibri" w:cs="Calibri"/>
                <w:szCs w:val="22"/>
                <w:bdr w:val="nil"/>
              </w:rPr>
              <w:br/>
              <w:t> </w:t>
            </w:r>
            <w:r w:rsidRPr="00F9277A">
              <w:rPr>
                <w:rFonts w:ascii="Calibri" w:eastAsia="Calibri" w:hAnsi="Calibri" w:cs="Calibri"/>
                <w:szCs w:val="22"/>
                <w:bdr w:val="nil"/>
              </w:rPr>
              <w:br/>
              <w:t>Geografický a kartografický vyjadřovací jazyk </w:t>
            </w:r>
            <w:r w:rsidRPr="00F9277A">
              <w:rPr>
                <w:rFonts w:ascii="Calibri" w:eastAsia="Calibri" w:hAnsi="Calibri" w:cs="Calibri"/>
                <w:szCs w:val="22"/>
                <w:bdr w:val="nil"/>
              </w:rPr>
              <w:br/>
              <w:t> </w:t>
            </w:r>
            <w:r w:rsidRPr="00F9277A">
              <w:rPr>
                <w:rFonts w:ascii="Calibri" w:eastAsia="Calibri" w:hAnsi="Calibri" w:cs="Calibri"/>
                <w:szCs w:val="22"/>
                <w:bdr w:val="nil"/>
              </w:rPr>
              <w:br/>
              <w:t>Geografické informační a navigační systémy </w:t>
            </w:r>
          </w:p>
        </w:tc>
      </w:tr>
      <w:tr w:rsidR="003E33ED" w:rsidRPr="00F9277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E13F55">
            <w:pPr>
              <w:spacing w:line="240" w:lineRule="auto"/>
              <w:ind w:left="60"/>
              <w:jc w:val="left"/>
              <w:rPr>
                <w:szCs w:val="22"/>
                <w:bdr w:val="nil"/>
              </w:rPr>
            </w:pPr>
            <w:r w:rsidRPr="00F9277A">
              <w:rPr>
                <w:rFonts w:ascii="Calibri" w:eastAsia="Calibri" w:hAnsi="Calibri" w:cs="Calibri"/>
                <w:szCs w:val="22"/>
                <w:bdr w:val="nil"/>
              </w:rPr>
              <w:t>P</w:t>
            </w:r>
            <w:r w:rsidR="00DA3532" w:rsidRPr="00F9277A">
              <w:rPr>
                <w:rFonts w:ascii="Calibri" w:eastAsia="Calibri" w:hAnsi="Calibri" w:cs="Calibri"/>
                <w:szCs w:val="22"/>
                <w:bdr w:val="nil"/>
              </w:rPr>
              <w:t>orovná složení a strukturu jednotlivých zemských sfér a</w:t>
            </w:r>
            <w:r w:rsidRPr="00F9277A">
              <w:rPr>
                <w:rFonts w:ascii="Calibri" w:eastAsia="Calibri" w:hAnsi="Calibri" w:cs="Calibri"/>
                <w:szCs w:val="22"/>
                <w:bdr w:val="nil"/>
              </w:rPr>
              <w:t xml:space="preserve"> objasní jejich vzájemné vztahy.</w:t>
            </w:r>
            <w:r w:rsidRPr="00F9277A">
              <w:rPr>
                <w:rFonts w:ascii="Calibri" w:eastAsia="Calibri" w:hAnsi="Calibri" w:cs="Calibri"/>
                <w:szCs w:val="22"/>
                <w:bdr w:val="nil"/>
              </w:rPr>
              <w:br/>
              <w:t>A</w:t>
            </w:r>
            <w:r w:rsidR="00DA3532" w:rsidRPr="00F9277A">
              <w:rPr>
                <w:rFonts w:ascii="Calibri" w:eastAsia="Calibri" w:hAnsi="Calibri" w:cs="Calibri"/>
                <w:szCs w:val="22"/>
                <w:bdr w:val="nil"/>
              </w:rPr>
              <w:t xml:space="preserve">nalyzuje energetickou bilanci Země a příčiny vnitřních </w:t>
            </w:r>
            <w:r w:rsidRPr="00F9277A">
              <w:rPr>
                <w:rFonts w:ascii="Calibri" w:eastAsia="Calibri" w:hAnsi="Calibri" w:cs="Calibri"/>
                <w:szCs w:val="22"/>
                <w:bdr w:val="nil"/>
              </w:rPr>
              <w:t>a vnějších geologických procesů.</w:t>
            </w:r>
            <w:r w:rsidRPr="00F9277A">
              <w:rPr>
                <w:rFonts w:ascii="Calibri" w:eastAsia="Calibri" w:hAnsi="Calibri" w:cs="Calibri"/>
                <w:szCs w:val="22"/>
                <w:bdr w:val="nil"/>
              </w:rPr>
              <w:br/>
              <w:t>A</w:t>
            </w:r>
            <w:r w:rsidR="00DA3532" w:rsidRPr="00F9277A">
              <w:rPr>
                <w:rFonts w:ascii="Calibri" w:eastAsia="Calibri" w:hAnsi="Calibri" w:cs="Calibri"/>
                <w:szCs w:val="22"/>
                <w:bdr w:val="nil"/>
              </w:rPr>
              <w:t>nalyzuje</w:t>
            </w:r>
            <w:r w:rsidRPr="00F9277A">
              <w:rPr>
                <w:rFonts w:ascii="Calibri" w:eastAsia="Calibri" w:hAnsi="Calibri" w:cs="Calibri"/>
                <w:szCs w:val="22"/>
                <w:bdr w:val="nil"/>
              </w:rPr>
              <w:t xml:space="preserve"> různé druhy poruch v litosféře.</w:t>
            </w:r>
            <w:r w:rsidRPr="00F9277A">
              <w:rPr>
                <w:rFonts w:ascii="Calibri" w:eastAsia="Calibri" w:hAnsi="Calibri" w:cs="Calibri"/>
                <w:szCs w:val="22"/>
                <w:bdr w:val="nil"/>
              </w:rPr>
              <w:br/>
              <w:t>P</w:t>
            </w:r>
            <w:r w:rsidR="00DA3532" w:rsidRPr="00F9277A">
              <w:rPr>
                <w:rFonts w:ascii="Calibri" w:eastAsia="Calibri" w:hAnsi="Calibri" w:cs="Calibri"/>
                <w:szCs w:val="22"/>
                <w:bdr w:val="nil"/>
              </w:rPr>
              <w:t>orovná na příkladech mechanismy působení endogenních (včetně deskové tektoniky) a exogenních procesů a jejich vliv na utváření z</w:t>
            </w:r>
            <w:r w:rsidRPr="00F9277A">
              <w:rPr>
                <w:rFonts w:ascii="Calibri" w:eastAsia="Calibri" w:hAnsi="Calibri" w:cs="Calibri"/>
                <w:szCs w:val="22"/>
                <w:bdr w:val="nil"/>
              </w:rPr>
              <w:t>emského povrchu a na život lidí.</w:t>
            </w:r>
            <w:r w:rsidRPr="00F9277A">
              <w:rPr>
                <w:rFonts w:ascii="Calibri" w:eastAsia="Calibri" w:hAnsi="Calibri" w:cs="Calibri"/>
                <w:szCs w:val="22"/>
                <w:bdr w:val="nil"/>
              </w:rPr>
              <w:br/>
              <w:t>Z</w:t>
            </w:r>
            <w:r w:rsidR="00DA3532" w:rsidRPr="00F9277A">
              <w:rPr>
                <w:rFonts w:ascii="Calibri" w:eastAsia="Calibri" w:hAnsi="Calibri" w:cs="Calibri"/>
                <w:szCs w:val="22"/>
                <w:bdr w:val="nil"/>
              </w:rPr>
              <w:t>hodnotí využitelnost různých druhů vod a posoudí možné způsoby efektivního hospodaření s</w:t>
            </w:r>
            <w:r w:rsidR="007B779B">
              <w:rPr>
                <w:rFonts w:ascii="Calibri" w:eastAsia="Calibri" w:hAnsi="Calibri" w:cs="Calibri"/>
                <w:szCs w:val="22"/>
                <w:bdr w:val="nil"/>
              </w:rPr>
              <w:t xml:space="preserve"> vodou v příslušném regionu.</w:t>
            </w:r>
            <w:r w:rsidRPr="00F9277A">
              <w:rPr>
                <w:rFonts w:ascii="Calibri" w:eastAsia="Calibri" w:hAnsi="Calibri" w:cs="Calibri"/>
                <w:szCs w:val="22"/>
                <w:bdr w:val="nil"/>
              </w:rPr>
              <w:br/>
              <w:t>O</w:t>
            </w:r>
            <w:r w:rsidR="00DA3532" w:rsidRPr="00F9277A">
              <w:rPr>
                <w:rFonts w:ascii="Calibri" w:eastAsia="Calibri" w:hAnsi="Calibri" w:cs="Calibri"/>
                <w:szCs w:val="22"/>
                <w:bdr w:val="nil"/>
              </w:rPr>
              <w:t xml:space="preserve">bjasní mechanismy globální cirkulace atmosféry a její důsledky </w:t>
            </w:r>
            <w:r w:rsidRPr="00F9277A">
              <w:rPr>
                <w:rFonts w:ascii="Calibri" w:eastAsia="Calibri" w:hAnsi="Calibri" w:cs="Calibri"/>
                <w:szCs w:val="22"/>
                <w:bdr w:val="nil"/>
              </w:rPr>
              <w:t>pro vytváření klimatických pásů.</w:t>
            </w:r>
            <w:r w:rsidR="00DA3532" w:rsidRPr="00F9277A">
              <w:rPr>
                <w:rFonts w:ascii="Calibri" w:eastAsia="Calibri" w:hAnsi="Calibri" w:cs="Calibri"/>
                <w:szCs w:val="22"/>
                <w:bdr w:val="nil"/>
              </w:rPr>
              <w:br/>
            </w:r>
            <w:r w:rsidRPr="00F9277A">
              <w:rPr>
                <w:rFonts w:ascii="Calibri" w:eastAsia="Calibri" w:hAnsi="Calibri" w:cs="Calibri"/>
                <w:szCs w:val="22"/>
                <w:bdr w:val="nil"/>
              </w:rPr>
              <w:t>O</w:t>
            </w:r>
            <w:r w:rsidR="00DA3532" w:rsidRPr="00F9277A">
              <w:rPr>
                <w:rFonts w:ascii="Calibri" w:eastAsia="Calibri" w:hAnsi="Calibri" w:cs="Calibri"/>
                <w:szCs w:val="22"/>
                <w:bdr w:val="nil"/>
              </w:rPr>
              <w:t>bjasní velký a malý oběh vody a rozliší jednotlivé složky hydro</w:t>
            </w:r>
            <w:r w:rsidRPr="00F9277A">
              <w:rPr>
                <w:rFonts w:ascii="Calibri" w:eastAsia="Calibri" w:hAnsi="Calibri" w:cs="Calibri"/>
                <w:szCs w:val="22"/>
                <w:bdr w:val="nil"/>
              </w:rPr>
              <w:t>sféry a jejich funkci v krajině.</w:t>
            </w:r>
            <w:r w:rsidRPr="00F9277A">
              <w:rPr>
                <w:rFonts w:ascii="Calibri" w:eastAsia="Calibri" w:hAnsi="Calibri" w:cs="Calibri"/>
                <w:szCs w:val="22"/>
                <w:bdr w:val="nil"/>
              </w:rPr>
              <w:br/>
              <w:t>H</w:t>
            </w:r>
            <w:r w:rsidR="00DA3532" w:rsidRPr="00F9277A">
              <w:rPr>
                <w:rFonts w:ascii="Calibri" w:eastAsia="Calibri" w:hAnsi="Calibri" w:cs="Calibri"/>
                <w:szCs w:val="22"/>
                <w:bdr w:val="nil"/>
              </w:rPr>
              <w:t>odnotí vodstvo a půdní obal Země jako základ života a</w:t>
            </w:r>
            <w:r w:rsidR="007B779B">
              <w:rPr>
                <w:rFonts w:ascii="Calibri" w:eastAsia="Calibri" w:hAnsi="Calibri" w:cs="Calibri"/>
                <w:szCs w:val="22"/>
                <w:bdr w:val="nil"/>
              </w:rPr>
              <w:t xml:space="preserve"> zdroje rozvoje společnosti.</w:t>
            </w:r>
            <w:r w:rsidRPr="00F9277A">
              <w:rPr>
                <w:rFonts w:ascii="Calibri" w:eastAsia="Calibri" w:hAnsi="Calibri" w:cs="Calibri"/>
                <w:szCs w:val="22"/>
                <w:bdr w:val="nil"/>
              </w:rPr>
              <w:br/>
              <w:t>Rozliší hlavní biomy světa.</w:t>
            </w:r>
            <w:r w:rsidRPr="00F9277A">
              <w:rPr>
                <w:rFonts w:ascii="Calibri" w:eastAsia="Calibri" w:hAnsi="Calibri" w:cs="Calibri"/>
                <w:szCs w:val="22"/>
                <w:bdr w:val="nil"/>
              </w:rPr>
              <w:br/>
              <w:t>R</w:t>
            </w:r>
            <w:r w:rsidR="00DA3532" w:rsidRPr="00F9277A">
              <w:rPr>
                <w:rFonts w:ascii="Calibri" w:eastAsia="Calibri" w:hAnsi="Calibri" w:cs="Calibri"/>
                <w:szCs w:val="22"/>
                <w:bdr w:val="nil"/>
              </w:rPr>
              <w:t>ozliší složky a prvky fyzickogeografické sféry a rozpozná vztahy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7E0739" w:rsidP="00372507">
            <w:pPr>
              <w:spacing w:line="240" w:lineRule="auto"/>
              <w:ind w:left="60"/>
              <w:jc w:val="left"/>
              <w:rPr>
                <w:szCs w:val="22"/>
                <w:bdr w:val="nil"/>
              </w:rPr>
            </w:pPr>
            <w:r w:rsidRPr="00F9277A">
              <w:rPr>
                <w:rFonts w:ascii="Calibri" w:eastAsia="Calibri" w:hAnsi="Calibri" w:cs="Calibri"/>
                <w:szCs w:val="22"/>
                <w:bdr w:val="nil"/>
              </w:rPr>
              <w:t>Země jako geologické těleso </w:t>
            </w:r>
            <w:r w:rsidRPr="00F9277A">
              <w:rPr>
                <w:rFonts w:ascii="Calibri" w:eastAsia="Calibri" w:hAnsi="Calibri" w:cs="Calibri"/>
                <w:szCs w:val="22"/>
                <w:bdr w:val="nil"/>
              </w:rPr>
              <w:br/>
              <w:t>Geologická historie Země </w:t>
            </w:r>
            <w:r w:rsidR="00DA3532" w:rsidRPr="00F9277A">
              <w:rPr>
                <w:rFonts w:ascii="Calibri" w:eastAsia="Calibri" w:hAnsi="Calibri" w:cs="Calibri"/>
                <w:szCs w:val="22"/>
                <w:bdr w:val="nil"/>
              </w:rPr>
              <w:br/>
              <w:t>Magmatické a metamorfní procesy </w:t>
            </w:r>
            <w:r w:rsidR="00DA3532" w:rsidRPr="00F9277A">
              <w:rPr>
                <w:rFonts w:ascii="Calibri" w:eastAsia="Calibri" w:hAnsi="Calibri" w:cs="Calibri"/>
                <w:szCs w:val="22"/>
                <w:bdr w:val="nil"/>
              </w:rPr>
              <w:br/>
              <w:t> </w:t>
            </w:r>
            <w:r w:rsidR="00DA3532" w:rsidRPr="00F9277A">
              <w:rPr>
                <w:rFonts w:ascii="Calibri" w:eastAsia="Calibri" w:hAnsi="Calibri" w:cs="Calibri"/>
                <w:szCs w:val="22"/>
                <w:bdr w:val="nil"/>
              </w:rPr>
              <w:br/>
              <w:t>Litosféra</w:t>
            </w:r>
            <w:r w:rsidR="00B82249" w:rsidRPr="00F9277A">
              <w:rPr>
                <w:rFonts w:ascii="Calibri" w:eastAsia="Calibri" w:hAnsi="Calibri" w:cs="Calibri"/>
                <w:szCs w:val="22"/>
                <w:bdr w:val="nil"/>
              </w:rPr>
              <w:t xml:space="preserve"> – </w:t>
            </w:r>
            <w:r w:rsidR="00DA3532" w:rsidRPr="00F9277A">
              <w:rPr>
                <w:rFonts w:ascii="Calibri" w:eastAsia="Calibri" w:hAnsi="Calibri" w:cs="Calibri"/>
                <w:szCs w:val="22"/>
                <w:bdr w:val="nil"/>
              </w:rPr>
              <w:t>endogenní a exogenní síly, geomorfologické</w:t>
            </w:r>
            <w:r w:rsidR="00372507" w:rsidRPr="00F9277A">
              <w:rPr>
                <w:rFonts w:ascii="Calibri" w:eastAsia="Calibri" w:hAnsi="Calibri" w:cs="Calibri"/>
                <w:szCs w:val="22"/>
                <w:bdr w:val="nil"/>
              </w:rPr>
              <w:t xml:space="preserve"> tvary, georeliéf, vertikální </w:t>
            </w:r>
            <w:r w:rsidR="00372507" w:rsidRPr="00F9277A">
              <w:rPr>
                <w:rFonts w:ascii="Calibri" w:eastAsia="Calibri" w:hAnsi="Calibri" w:cs="Calibri"/>
                <w:szCs w:val="22"/>
                <w:bdr w:val="nil"/>
              </w:rPr>
              <w:br/>
            </w:r>
            <w:r w:rsidR="00DA3532" w:rsidRPr="00F9277A">
              <w:rPr>
                <w:rFonts w:ascii="Calibri" w:eastAsia="Calibri" w:hAnsi="Calibri" w:cs="Calibri"/>
                <w:szCs w:val="22"/>
                <w:bdr w:val="nil"/>
              </w:rPr>
              <w:t>a horizo</w:t>
            </w:r>
            <w:r w:rsidR="00372507" w:rsidRPr="00F9277A">
              <w:rPr>
                <w:rFonts w:ascii="Calibri" w:eastAsia="Calibri" w:hAnsi="Calibri" w:cs="Calibri"/>
                <w:szCs w:val="22"/>
                <w:bdr w:val="nil"/>
              </w:rPr>
              <w:t>ntální členění zemského povrchu</w:t>
            </w:r>
            <w:r w:rsidR="00DA3532" w:rsidRPr="00F9277A">
              <w:rPr>
                <w:rFonts w:ascii="Calibri" w:eastAsia="Calibri" w:hAnsi="Calibri" w:cs="Calibri"/>
                <w:szCs w:val="22"/>
                <w:bdr w:val="nil"/>
              </w:rPr>
              <w:t> </w:t>
            </w:r>
            <w:r w:rsidR="00DA3532" w:rsidRPr="00F9277A">
              <w:rPr>
                <w:rFonts w:ascii="Calibri" w:eastAsia="Calibri" w:hAnsi="Calibri" w:cs="Calibri"/>
                <w:szCs w:val="22"/>
                <w:bdr w:val="nil"/>
              </w:rPr>
              <w:br/>
              <w:t> </w:t>
            </w:r>
            <w:r w:rsidR="00DA3532" w:rsidRPr="00F9277A">
              <w:rPr>
                <w:rFonts w:ascii="Calibri" w:eastAsia="Calibri" w:hAnsi="Calibri" w:cs="Calibri"/>
                <w:szCs w:val="22"/>
                <w:bdr w:val="nil"/>
              </w:rPr>
              <w:br/>
              <w:t>Zvětrávání a sedimentační proces </w:t>
            </w:r>
            <w:r w:rsidR="00372507" w:rsidRPr="00F9277A">
              <w:rPr>
                <w:rFonts w:ascii="Calibri" w:eastAsia="Calibri" w:hAnsi="Calibri" w:cs="Calibri"/>
                <w:szCs w:val="22"/>
                <w:bdr w:val="nil"/>
              </w:rPr>
              <w:br/>
            </w:r>
            <w:r w:rsidR="00DA3532" w:rsidRPr="00F9277A">
              <w:rPr>
                <w:rFonts w:ascii="Calibri" w:eastAsia="Calibri" w:hAnsi="Calibri" w:cs="Calibri"/>
                <w:szCs w:val="22"/>
                <w:bdr w:val="nil"/>
              </w:rPr>
              <w:t>Deformace litosféry </w:t>
            </w:r>
            <w:r w:rsidR="00DA3532" w:rsidRPr="00F9277A">
              <w:rPr>
                <w:rFonts w:ascii="Calibri" w:eastAsia="Calibri" w:hAnsi="Calibri" w:cs="Calibri"/>
                <w:szCs w:val="22"/>
                <w:bdr w:val="nil"/>
              </w:rPr>
              <w:br/>
              <w:t> </w:t>
            </w:r>
            <w:r w:rsidR="00DA3532" w:rsidRPr="00F9277A">
              <w:rPr>
                <w:rFonts w:ascii="Calibri" w:eastAsia="Calibri" w:hAnsi="Calibri" w:cs="Calibri"/>
                <w:szCs w:val="22"/>
                <w:bdr w:val="nil"/>
              </w:rPr>
              <w:br/>
              <w:t>Atmosféra</w:t>
            </w:r>
            <w:r w:rsidR="00B82249" w:rsidRPr="00F9277A">
              <w:rPr>
                <w:rFonts w:ascii="Calibri" w:eastAsia="Calibri" w:hAnsi="Calibri" w:cs="Calibri"/>
                <w:szCs w:val="22"/>
                <w:bdr w:val="nil"/>
              </w:rPr>
              <w:t xml:space="preserve"> – </w:t>
            </w:r>
            <w:r w:rsidR="00DA3532" w:rsidRPr="00F9277A">
              <w:rPr>
                <w:rFonts w:ascii="Calibri" w:eastAsia="Calibri" w:hAnsi="Calibri" w:cs="Calibri"/>
                <w:szCs w:val="22"/>
                <w:bdr w:val="nil"/>
              </w:rPr>
              <w:t>složení, vše</w:t>
            </w:r>
            <w:r w:rsidR="00372507" w:rsidRPr="00F9277A">
              <w:rPr>
                <w:rFonts w:ascii="Calibri" w:eastAsia="Calibri" w:hAnsi="Calibri" w:cs="Calibri"/>
                <w:szCs w:val="22"/>
                <w:bdr w:val="nil"/>
              </w:rPr>
              <w:t>obecná cirkulace, podnebné pásy</w:t>
            </w:r>
            <w:r w:rsidR="00DA3532" w:rsidRPr="00F9277A">
              <w:rPr>
                <w:rFonts w:ascii="Calibri" w:eastAsia="Calibri" w:hAnsi="Calibri" w:cs="Calibri"/>
                <w:szCs w:val="22"/>
                <w:bdr w:val="nil"/>
              </w:rPr>
              <w:br/>
              <w:t> </w:t>
            </w:r>
            <w:r w:rsidR="00DA3532" w:rsidRPr="00F9277A">
              <w:rPr>
                <w:rFonts w:ascii="Calibri" w:eastAsia="Calibri" w:hAnsi="Calibri" w:cs="Calibri"/>
                <w:szCs w:val="22"/>
                <w:bdr w:val="nil"/>
              </w:rPr>
              <w:br/>
              <w:t>Hydrosféra</w:t>
            </w:r>
            <w:r w:rsidR="00B82249" w:rsidRPr="00F9277A">
              <w:rPr>
                <w:rFonts w:ascii="Calibri" w:eastAsia="Calibri" w:hAnsi="Calibri" w:cs="Calibri"/>
                <w:szCs w:val="22"/>
                <w:bdr w:val="nil"/>
              </w:rPr>
              <w:t xml:space="preserve"> – </w:t>
            </w:r>
            <w:r w:rsidR="00DA3532" w:rsidRPr="00F9277A">
              <w:rPr>
                <w:rFonts w:ascii="Calibri" w:eastAsia="Calibri" w:hAnsi="Calibri" w:cs="Calibri"/>
                <w:szCs w:val="22"/>
                <w:bdr w:val="nil"/>
              </w:rPr>
              <w:t>oceány a moře, povrchová a podpovrchová voda </w:t>
            </w:r>
            <w:r w:rsidR="00DA3532" w:rsidRPr="00F9277A">
              <w:rPr>
                <w:rFonts w:ascii="Calibri" w:eastAsia="Calibri" w:hAnsi="Calibri" w:cs="Calibri"/>
                <w:szCs w:val="22"/>
                <w:bdr w:val="nil"/>
              </w:rPr>
              <w:br/>
              <w:t> </w:t>
            </w:r>
            <w:r w:rsidR="00DA3532" w:rsidRPr="00F9277A">
              <w:rPr>
                <w:rFonts w:ascii="Calibri" w:eastAsia="Calibri" w:hAnsi="Calibri" w:cs="Calibri"/>
                <w:szCs w:val="22"/>
                <w:bdr w:val="nil"/>
              </w:rPr>
              <w:br/>
              <w:t>Pedosféra</w:t>
            </w:r>
            <w:r w:rsidR="00B82249" w:rsidRPr="00F9277A">
              <w:rPr>
                <w:rFonts w:ascii="Calibri" w:eastAsia="Calibri" w:hAnsi="Calibri" w:cs="Calibri"/>
                <w:szCs w:val="22"/>
                <w:bdr w:val="nil"/>
              </w:rPr>
              <w:t xml:space="preserve"> – </w:t>
            </w:r>
            <w:r w:rsidR="00DA3532" w:rsidRPr="00F9277A">
              <w:rPr>
                <w:rFonts w:ascii="Calibri" w:eastAsia="Calibri" w:hAnsi="Calibri" w:cs="Calibri"/>
                <w:szCs w:val="22"/>
                <w:bdr w:val="nil"/>
              </w:rPr>
              <w:t>vznik půdy, půdní typy a půdní druhy </w:t>
            </w:r>
          </w:p>
        </w:tc>
      </w:tr>
      <w:tr w:rsidR="003E33ED" w:rsidRPr="00F9277A">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F9277A"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372507">
            <w:pPr>
              <w:spacing w:line="240" w:lineRule="auto"/>
              <w:ind w:left="60"/>
              <w:jc w:val="left"/>
              <w:rPr>
                <w:szCs w:val="22"/>
                <w:bdr w:val="nil"/>
              </w:rPr>
            </w:pPr>
            <w:r w:rsidRPr="00F9277A">
              <w:rPr>
                <w:rFonts w:ascii="Calibri" w:eastAsia="Calibri" w:hAnsi="Calibri" w:cs="Calibri"/>
                <w:szCs w:val="22"/>
                <w:bdr w:val="nil"/>
              </w:rPr>
              <w:t>Biosféra</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hlavní biomy světa. </w:t>
            </w:r>
            <w:r w:rsidRPr="00F9277A">
              <w:rPr>
                <w:rFonts w:ascii="Calibri" w:eastAsia="Calibri" w:hAnsi="Calibri" w:cs="Calibri"/>
                <w:szCs w:val="22"/>
                <w:bdr w:val="nil"/>
              </w:rPr>
              <w:br/>
              <w:t> </w:t>
            </w:r>
            <w:r w:rsidRPr="00F9277A">
              <w:rPr>
                <w:rFonts w:ascii="Calibri" w:eastAsia="Calibri" w:hAnsi="Calibri" w:cs="Calibri"/>
                <w:szCs w:val="22"/>
                <w:bdr w:val="nil"/>
              </w:rPr>
              <w:br/>
              <w:t>Systém fyzickogeografické sféry na planetární a regionální úrovni</w:t>
            </w:r>
            <w:r w:rsidR="00B82249" w:rsidRPr="00F9277A">
              <w:rPr>
                <w:rFonts w:ascii="Calibri" w:eastAsia="Calibri" w:hAnsi="Calibri" w:cs="Calibri"/>
                <w:szCs w:val="22"/>
                <w:bdr w:val="nil"/>
              </w:rPr>
              <w:t xml:space="preserve"> – </w:t>
            </w:r>
            <w:r w:rsidR="00372507" w:rsidRPr="00F9277A">
              <w:rPr>
                <w:rFonts w:ascii="Calibri" w:eastAsia="Calibri" w:hAnsi="Calibri" w:cs="Calibri"/>
                <w:szCs w:val="22"/>
                <w:bdr w:val="nil"/>
              </w:rPr>
              <w:t>zonalita </w:t>
            </w:r>
            <w:r w:rsidR="00372507" w:rsidRPr="00F9277A">
              <w:rPr>
                <w:rFonts w:ascii="Calibri" w:eastAsia="Calibri" w:hAnsi="Calibri" w:cs="Calibri"/>
                <w:szCs w:val="22"/>
                <w:bdr w:val="nil"/>
              </w:rPr>
              <w:br/>
              <w:t>a azonální jevy</w:t>
            </w:r>
          </w:p>
        </w:tc>
      </w:tr>
      <w:tr w:rsidR="003E33ED" w:rsidRPr="00F9277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E13F55">
            <w:pPr>
              <w:spacing w:line="240" w:lineRule="auto"/>
              <w:ind w:left="60"/>
              <w:jc w:val="left"/>
              <w:rPr>
                <w:szCs w:val="22"/>
                <w:bdr w:val="nil"/>
              </w:rPr>
            </w:pPr>
            <w:r w:rsidRPr="00F9277A">
              <w:rPr>
                <w:rFonts w:ascii="Calibri" w:eastAsia="Calibri" w:hAnsi="Calibri" w:cs="Calibri"/>
                <w:szCs w:val="22"/>
                <w:bdr w:val="nil"/>
              </w:rPr>
              <w:lastRenderedPageBreak/>
              <w:t>Z</w:t>
            </w:r>
            <w:r w:rsidR="00DA3532" w:rsidRPr="00F9277A">
              <w:rPr>
                <w:rFonts w:ascii="Calibri" w:eastAsia="Calibri" w:hAnsi="Calibri" w:cs="Calibri"/>
                <w:szCs w:val="22"/>
                <w:bdr w:val="nil"/>
              </w:rPr>
              <w:t xml:space="preserve">hodnotí na příkladech dynamiku vývoje obyvatelstva na Zemi, geografické, demografické a hospodářské aspekty působící na chování, pohyb, rozmístění </w:t>
            </w:r>
            <w:r w:rsidRPr="00F9277A">
              <w:rPr>
                <w:rFonts w:ascii="Calibri" w:eastAsia="Calibri" w:hAnsi="Calibri" w:cs="Calibri"/>
                <w:szCs w:val="22"/>
                <w:bdr w:val="nil"/>
              </w:rPr>
              <w:t>a zaměstnanost obyvatelstva,</w:t>
            </w:r>
            <w:r w:rsidRPr="00F9277A">
              <w:rPr>
                <w:rFonts w:ascii="Calibri" w:eastAsia="Calibri" w:hAnsi="Calibri" w:cs="Calibri"/>
                <w:szCs w:val="22"/>
                <w:bdr w:val="nil"/>
              </w:rPr>
              <w:br/>
              <w:t>Ana</w:t>
            </w:r>
            <w:r w:rsidR="00DA3532" w:rsidRPr="00F9277A">
              <w:rPr>
                <w:rFonts w:ascii="Calibri" w:eastAsia="Calibri" w:hAnsi="Calibri" w:cs="Calibri"/>
                <w:szCs w:val="22"/>
                <w:bdr w:val="nil"/>
              </w:rPr>
              <w:t>lyzuje hlavní rasová, etnická, jazyková, náboženská, kulturní a politická specifika s ohledem na způsob života a životní úrov</w:t>
            </w:r>
            <w:r w:rsidRPr="00F9277A">
              <w:rPr>
                <w:rFonts w:ascii="Calibri" w:eastAsia="Calibri" w:hAnsi="Calibri" w:cs="Calibri"/>
                <w:szCs w:val="22"/>
                <w:bdr w:val="nil"/>
              </w:rPr>
              <w:t>eň v kulturních regionech světa.</w:t>
            </w:r>
            <w:r w:rsidRPr="00F9277A">
              <w:rPr>
                <w:rFonts w:ascii="Calibri" w:eastAsia="Calibri" w:hAnsi="Calibri" w:cs="Calibri"/>
                <w:szCs w:val="22"/>
                <w:bdr w:val="nil"/>
              </w:rPr>
              <w:br/>
              <w:t>I</w:t>
            </w:r>
            <w:r w:rsidR="00DA3532" w:rsidRPr="00F9277A">
              <w:rPr>
                <w:rFonts w:ascii="Calibri" w:eastAsia="Calibri" w:hAnsi="Calibri" w:cs="Calibri"/>
                <w:szCs w:val="22"/>
                <w:bdr w:val="nil"/>
              </w:rPr>
              <w:t>dentifikuje obecné základní geografické znaky a funkce sídel a aktuá</w:t>
            </w:r>
            <w:r w:rsidRPr="00F9277A">
              <w:rPr>
                <w:rFonts w:ascii="Calibri" w:eastAsia="Calibri" w:hAnsi="Calibri" w:cs="Calibri"/>
                <w:szCs w:val="22"/>
                <w:bdr w:val="nil"/>
              </w:rPr>
              <w:t>lní tendence ve vývoji osídlení.</w:t>
            </w:r>
            <w:r w:rsidRPr="00F9277A">
              <w:rPr>
                <w:rFonts w:ascii="Calibri" w:eastAsia="Calibri" w:hAnsi="Calibri" w:cs="Calibri"/>
                <w:szCs w:val="22"/>
                <w:bdr w:val="nil"/>
              </w:rPr>
              <w:br/>
              <w:t>Z</w:t>
            </w:r>
            <w:r w:rsidR="00DA3532" w:rsidRPr="00F9277A">
              <w:rPr>
                <w:rFonts w:ascii="Calibri" w:eastAsia="Calibri" w:hAnsi="Calibri" w:cs="Calibri"/>
                <w:szCs w:val="22"/>
                <w:bdr w:val="nil"/>
              </w:rPr>
              <w:t>hodnotí na příkladech světové hospodářství j</w:t>
            </w:r>
            <w:r w:rsidR="00372507" w:rsidRPr="00F9277A">
              <w:rPr>
                <w:rFonts w:ascii="Calibri" w:eastAsia="Calibri" w:hAnsi="Calibri" w:cs="Calibri"/>
                <w:szCs w:val="22"/>
                <w:bdr w:val="nil"/>
              </w:rPr>
              <w:t>ako otevřený dynamický systém s </w:t>
            </w:r>
            <w:r w:rsidR="00DA3532" w:rsidRPr="00F9277A">
              <w:rPr>
                <w:rFonts w:ascii="Calibri" w:eastAsia="Calibri" w:hAnsi="Calibri" w:cs="Calibri"/>
                <w:szCs w:val="22"/>
                <w:bdr w:val="nil"/>
              </w:rPr>
              <w:t>určitými složkami, strukturou a funkcemi a zohlední faktory územního rozmístění hospodářských aktivit, vymezí já</w:t>
            </w:r>
            <w:r w:rsidRPr="00F9277A">
              <w:rPr>
                <w:rFonts w:ascii="Calibri" w:eastAsia="Calibri" w:hAnsi="Calibri" w:cs="Calibri"/>
                <w:szCs w:val="22"/>
                <w:bdr w:val="nil"/>
              </w:rPr>
              <w:t>drové a periferní oblasti světa.</w:t>
            </w:r>
            <w:r w:rsidRPr="00F9277A">
              <w:rPr>
                <w:rFonts w:ascii="Calibri" w:eastAsia="Calibri" w:hAnsi="Calibri" w:cs="Calibri"/>
                <w:szCs w:val="22"/>
                <w:bdr w:val="nil"/>
              </w:rPr>
              <w:br/>
              <w:t>Z</w:t>
            </w:r>
            <w:r w:rsidR="00DA3532" w:rsidRPr="00F9277A">
              <w:rPr>
                <w:rFonts w:ascii="Calibri" w:eastAsia="Calibri" w:hAnsi="Calibri" w:cs="Calibri"/>
                <w:szCs w:val="22"/>
                <w:bdr w:val="nil"/>
              </w:rPr>
              <w:t>hodnotí nerovnoměrné rozmístění, objem a distribuci světových suro</w:t>
            </w:r>
            <w:r w:rsidRPr="00F9277A">
              <w:rPr>
                <w:rFonts w:ascii="Calibri" w:eastAsia="Calibri" w:hAnsi="Calibri" w:cs="Calibri"/>
                <w:szCs w:val="22"/>
                <w:bdr w:val="nil"/>
              </w:rPr>
              <w:t>vinových a energetických zdrojů.</w:t>
            </w:r>
            <w:r w:rsidRPr="00F9277A">
              <w:rPr>
                <w:rFonts w:ascii="Calibri" w:eastAsia="Calibri" w:hAnsi="Calibri" w:cs="Calibri"/>
                <w:szCs w:val="22"/>
                <w:bdr w:val="nil"/>
              </w:rPr>
              <w:br/>
              <w:t>R</w:t>
            </w:r>
            <w:r w:rsidR="00DA3532" w:rsidRPr="00F9277A">
              <w:rPr>
                <w:rFonts w:ascii="Calibri" w:eastAsia="Calibri" w:hAnsi="Calibri" w:cs="Calibri"/>
                <w:szCs w:val="22"/>
                <w:bdr w:val="nil"/>
              </w:rPr>
              <w:t>ozliší a porovnává státy světa a jejich me</w:t>
            </w:r>
            <w:r w:rsidR="007B779B">
              <w:rPr>
                <w:rFonts w:ascii="Calibri" w:eastAsia="Calibri" w:hAnsi="Calibri" w:cs="Calibri"/>
                <w:szCs w:val="22"/>
                <w:bdr w:val="nil"/>
              </w:rPr>
              <w:t>zinárodní integrační uskupení a </w:t>
            </w:r>
            <w:r w:rsidR="00DA3532" w:rsidRPr="00F9277A">
              <w:rPr>
                <w:rFonts w:ascii="Calibri" w:eastAsia="Calibri" w:hAnsi="Calibri" w:cs="Calibri"/>
                <w:szCs w:val="22"/>
                <w:bdr w:val="nil"/>
              </w:rPr>
              <w:t>organizace podle kritérií v</w:t>
            </w:r>
            <w:r w:rsidRPr="00F9277A">
              <w:rPr>
                <w:rFonts w:ascii="Calibri" w:eastAsia="Calibri" w:hAnsi="Calibri" w:cs="Calibri"/>
                <w:szCs w:val="22"/>
                <w:bdr w:val="nil"/>
              </w:rPr>
              <w:t>zájemné podobnosti a odlišnosti.</w:t>
            </w:r>
            <w:r w:rsidRPr="00F9277A">
              <w:rPr>
                <w:rFonts w:ascii="Calibri" w:eastAsia="Calibri" w:hAnsi="Calibri" w:cs="Calibri"/>
                <w:szCs w:val="22"/>
                <w:bdr w:val="nil"/>
              </w:rPr>
              <w:br/>
              <w:t>L</w:t>
            </w:r>
            <w:r w:rsidR="00DA3532" w:rsidRPr="00F9277A">
              <w:rPr>
                <w:rFonts w:ascii="Calibri" w:eastAsia="Calibri" w:hAnsi="Calibri" w:cs="Calibri"/>
                <w:szCs w:val="22"/>
                <w:bdr w:val="nil"/>
              </w:rPr>
              <w:t>okalizuje na politické mapě světa hlavní a</w:t>
            </w:r>
            <w:r w:rsidR="007B779B">
              <w:rPr>
                <w:rFonts w:ascii="Calibri" w:eastAsia="Calibri" w:hAnsi="Calibri" w:cs="Calibri"/>
                <w:szCs w:val="22"/>
                <w:bdr w:val="nil"/>
              </w:rPr>
              <w:t>ktuální geopolitické problémy a </w:t>
            </w:r>
            <w:r w:rsidR="00DA3532" w:rsidRPr="00F9277A">
              <w:rPr>
                <w:rFonts w:ascii="Calibri" w:eastAsia="Calibri" w:hAnsi="Calibri" w:cs="Calibri"/>
                <w:szCs w:val="22"/>
                <w:bdr w:val="nil"/>
              </w:rPr>
              <w:t>změny s při</w:t>
            </w:r>
            <w:r w:rsidRPr="00F9277A">
              <w:rPr>
                <w:rFonts w:ascii="Calibri" w:eastAsia="Calibri" w:hAnsi="Calibri" w:cs="Calibri"/>
                <w:szCs w:val="22"/>
                <w:bdr w:val="nil"/>
              </w:rPr>
              <w:t>hlédnutím k historickému vývoji.</w:t>
            </w:r>
            <w:r w:rsidRPr="00F9277A">
              <w:rPr>
                <w:rFonts w:ascii="Calibri" w:eastAsia="Calibri" w:hAnsi="Calibri" w:cs="Calibri"/>
                <w:szCs w:val="22"/>
                <w:bdr w:val="nil"/>
              </w:rPr>
              <w:br/>
              <w:t>V</w:t>
            </w:r>
            <w:r w:rsidR="00DA3532" w:rsidRPr="00F9277A">
              <w:rPr>
                <w:rFonts w:ascii="Calibri" w:eastAsia="Calibri" w:hAnsi="Calibri" w:cs="Calibri"/>
                <w:szCs w:val="22"/>
                <w:bdr w:val="nil"/>
              </w:rPr>
              <w:t xml:space="preserve">yhledá na mapách hlavní světové oblasti cestovního ruchu, porovná jejich </w:t>
            </w:r>
            <w:r w:rsidRPr="00F9277A">
              <w:rPr>
                <w:rFonts w:ascii="Calibri" w:eastAsia="Calibri" w:hAnsi="Calibri" w:cs="Calibri"/>
                <w:szCs w:val="22"/>
                <w:bdr w:val="nil"/>
              </w:rPr>
              <w:t>lokalizační faktory a potenciál.</w:t>
            </w:r>
            <w:r w:rsidRPr="00F9277A">
              <w:rPr>
                <w:rFonts w:ascii="Calibri" w:eastAsia="Calibri" w:hAnsi="Calibri" w:cs="Calibri"/>
                <w:szCs w:val="22"/>
                <w:bdr w:val="nil"/>
              </w:rPr>
              <w:br/>
              <w:t>P</w:t>
            </w:r>
            <w:r w:rsidR="00DA3532" w:rsidRPr="00F9277A">
              <w:rPr>
                <w:rFonts w:ascii="Calibri" w:eastAsia="Calibri" w:hAnsi="Calibri" w:cs="Calibri"/>
                <w:szCs w:val="22"/>
                <w:bdr w:val="nil"/>
              </w:rPr>
              <w:t>osuzuje geologickou činnost člověka z hlediska možných dopadů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372507">
            <w:pPr>
              <w:spacing w:line="240" w:lineRule="auto"/>
              <w:ind w:left="60"/>
              <w:jc w:val="left"/>
              <w:rPr>
                <w:szCs w:val="22"/>
                <w:bdr w:val="nil"/>
              </w:rPr>
            </w:pPr>
            <w:r w:rsidRPr="00F9277A">
              <w:rPr>
                <w:rFonts w:ascii="Calibri" w:eastAsia="Calibri" w:hAnsi="Calibri" w:cs="Calibri"/>
                <w:szCs w:val="22"/>
                <w:bdr w:val="nil"/>
              </w:rPr>
              <w:t>Obyvatelstvo</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základní geografické, demografické, etnick</w:t>
            </w:r>
            <w:r w:rsidR="00372507" w:rsidRPr="00F9277A">
              <w:rPr>
                <w:rFonts w:ascii="Calibri" w:eastAsia="Calibri" w:hAnsi="Calibri" w:cs="Calibri"/>
                <w:szCs w:val="22"/>
                <w:bdr w:val="nil"/>
              </w:rPr>
              <w:t>é a hospodářské charakteristiky</w:t>
            </w:r>
            <w:r w:rsidRPr="00F9277A">
              <w:rPr>
                <w:rFonts w:ascii="Calibri" w:eastAsia="Calibri" w:hAnsi="Calibri" w:cs="Calibri"/>
                <w:szCs w:val="22"/>
                <w:bdr w:val="nil"/>
              </w:rPr>
              <w:t> </w:t>
            </w:r>
            <w:r w:rsidRPr="00F9277A">
              <w:rPr>
                <w:rFonts w:ascii="Calibri" w:eastAsia="Calibri" w:hAnsi="Calibri" w:cs="Calibri"/>
                <w:szCs w:val="22"/>
                <w:bdr w:val="nil"/>
              </w:rPr>
              <w:br/>
              <w:t> </w:t>
            </w:r>
            <w:r w:rsidRPr="00F9277A">
              <w:rPr>
                <w:rFonts w:ascii="Calibri" w:eastAsia="Calibri" w:hAnsi="Calibri" w:cs="Calibri"/>
                <w:szCs w:val="22"/>
                <w:bdr w:val="nil"/>
              </w:rPr>
              <w:br/>
              <w:t>Kulturní a politické prostředí</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struktura obyvatelstva, státní zřízení, geopolitické procesy</w:t>
            </w:r>
            <w:r w:rsidR="00372507" w:rsidRPr="00F9277A">
              <w:rPr>
                <w:rFonts w:ascii="Calibri" w:eastAsia="Calibri" w:hAnsi="Calibri" w:cs="Calibri"/>
                <w:szCs w:val="22"/>
                <w:bdr w:val="nil"/>
              </w:rPr>
              <w:t>, hlavní světová ohniska napětí</w:t>
            </w:r>
            <w:r w:rsidRPr="00F9277A">
              <w:rPr>
                <w:rFonts w:ascii="Calibri" w:eastAsia="Calibri" w:hAnsi="Calibri" w:cs="Calibri"/>
                <w:szCs w:val="22"/>
                <w:bdr w:val="nil"/>
              </w:rPr>
              <w:t> </w:t>
            </w:r>
            <w:r w:rsidRPr="00F9277A">
              <w:rPr>
                <w:rFonts w:ascii="Calibri" w:eastAsia="Calibri" w:hAnsi="Calibri" w:cs="Calibri"/>
                <w:szCs w:val="22"/>
                <w:bdr w:val="nil"/>
              </w:rPr>
              <w:br/>
              <w:t> </w:t>
            </w:r>
            <w:r w:rsidRPr="00F9277A">
              <w:rPr>
                <w:rFonts w:ascii="Calibri" w:eastAsia="Calibri" w:hAnsi="Calibri" w:cs="Calibri"/>
                <w:szCs w:val="22"/>
                <w:bdr w:val="nil"/>
              </w:rPr>
              <w:br/>
            </w:r>
            <w:r w:rsidR="00372507" w:rsidRPr="00F9277A">
              <w:rPr>
                <w:rFonts w:ascii="Calibri" w:eastAsia="Calibri" w:hAnsi="Calibri" w:cs="Calibri"/>
                <w:szCs w:val="22"/>
                <w:bdr w:val="nil"/>
              </w:rPr>
              <w:t>S</w:t>
            </w:r>
            <w:r w:rsidRPr="00F9277A">
              <w:rPr>
                <w:rFonts w:ascii="Calibri" w:eastAsia="Calibri" w:hAnsi="Calibri" w:cs="Calibri"/>
                <w:szCs w:val="22"/>
                <w:bdr w:val="nil"/>
              </w:rPr>
              <w:t>ídla a osídlení</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sídelní struktura a její vývoj, sídlo, obec, město, jejich funkce </w:t>
            </w:r>
            <w:r w:rsidRPr="00F9277A">
              <w:rPr>
                <w:rFonts w:ascii="Calibri" w:eastAsia="Calibri" w:hAnsi="Calibri" w:cs="Calibri"/>
                <w:szCs w:val="22"/>
                <w:bdr w:val="nil"/>
              </w:rPr>
              <w:br/>
              <w:t> </w:t>
            </w:r>
            <w:r w:rsidRPr="00F9277A">
              <w:rPr>
                <w:rFonts w:ascii="Calibri" w:eastAsia="Calibri" w:hAnsi="Calibri" w:cs="Calibri"/>
                <w:szCs w:val="22"/>
                <w:bdr w:val="nil"/>
              </w:rPr>
              <w:br/>
              <w:t>Světové hospodářství</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 xml:space="preserve">lokalizační faktory, sektorová a odvětvová struktura – průmysl, </w:t>
            </w:r>
            <w:r w:rsidR="00372507" w:rsidRPr="00F9277A">
              <w:rPr>
                <w:rFonts w:ascii="Calibri" w:eastAsia="Calibri" w:hAnsi="Calibri" w:cs="Calibri"/>
                <w:szCs w:val="22"/>
                <w:bdr w:val="nil"/>
              </w:rPr>
              <w:t>zemědělství, doprava, služby </w:t>
            </w:r>
            <w:r w:rsidR="00372507" w:rsidRPr="00F9277A">
              <w:rPr>
                <w:rFonts w:ascii="Calibri" w:eastAsia="Calibri" w:hAnsi="Calibri" w:cs="Calibri"/>
                <w:szCs w:val="22"/>
                <w:bdr w:val="nil"/>
              </w:rPr>
              <w:br/>
            </w:r>
            <w:r w:rsidRPr="00F9277A">
              <w:rPr>
                <w:rFonts w:ascii="Calibri" w:eastAsia="Calibri" w:hAnsi="Calibri" w:cs="Calibri"/>
                <w:szCs w:val="22"/>
                <w:bdr w:val="nil"/>
              </w:rPr>
              <w:t>Geografické aspekty bohatství a chudoby, globa</w:t>
            </w:r>
            <w:r w:rsidR="00372507" w:rsidRPr="00F9277A">
              <w:rPr>
                <w:rFonts w:ascii="Calibri" w:eastAsia="Calibri" w:hAnsi="Calibri" w:cs="Calibri"/>
                <w:szCs w:val="22"/>
                <w:bdr w:val="nil"/>
              </w:rPr>
              <w:t>lizace</w:t>
            </w:r>
          </w:p>
        </w:tc>
      </w:tr>
      <w:tr w:rsidR="003E33ED" w:rsidRPr="00F9277A">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F9277A"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pPr>
              <w:spacing w:line="240" w:lineRule="auto"/>
              <w:ind w:left="60"/>
              <w:jc w:val="left"/>
              <w:rPr>
                <w:szCs w:val="22"/>
                <w:bdr w:val="nil"/>
              </w:rPr>
            </w:pPr>
            <w:r w:rsidRPr="00F9277A">
              <w:rPr>
                <w:rFonts w:ascii="Calibri" w:eastAsia="Calibri" w:hAnsi="Calibri" w:cs="Calibri"/>
                <w:szCs w:val="22"/>
                <w:bdr w:val="nil"/>
              </w:rPr>
              <w:t>Evropa</w:t>
            </w:r>
            <w:r w:rsidR="00B82249" w:rsidRPr="00F9277A">
              <w:rPr>
                <w:rFonts w:ascii="Calibri" w:eastAsia="Calibri" w:hAnsi="Calibri" w:cs="Calibri"/>
                <w:szCs w:val="22"/>
                <w:bdr w:val="nil"/>
              </w:rPr>
              <w:t xml:space="preserve"> – </w:t>
            </w:r>
            <w:r w:rsidRPr="00F9277A">
              <w:rPr>
                <w:rFonts w:ascii="Calibri" w:eastAsia="Calibri" w:hAnsi="Calibri" w:cs="Calibri"/>
                <w:szCs w:val="22"/>
                <w:bdr w:val="nil"/>
              </w:rPr>
              <w:t>fyzickogeografická a socioeko</w:t>
            </w:r>
            <w:r w:rsidR="00372507" w:rsidRPr="00F9277A">
              <w:rPr>
                <w:rFonts w:ascii="Calibri" w:eastAsia="Calibri" w:hAnsi="Calibri" w:cs="Calibri"/>
                <w:szCs w:val="22"/>
                <w:bdr w:val="nil"/>
              </w:rPr>
              <w:t>nomická charakteristika regionů</w:t>
            </w:r>
            <w:r w:rsidRPr="00F9277A">
              <w:rPr>
                <w:rFonts w:ascii="Calibri" w:eastAsia="Calibri" w:hAnsi="Calibri" w:cs="Calibri"/>
                <w:szCs w:val="22"/>
                <w:bdr w:val="nil"/>
              </w:rPr>
              <w:t> </w:t>
            </w:r>
          </w:p>
        </w:tc>
      </w:tr>
      <w:tr w:rsidR="003E33ED" w:rsidRPr="00F9277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E13F55">
            <w:pPr>
              <w:spacing w:line="240" w:lineRule="auto"/>
              <w:ind w:left="60"/>
              <w:jc w:val="left"/>
              <w:rPr>
                <w:szCs w:val="22"/>
                <w:bdr w:val="nil"/>
              </w:rPr>
            </w:pPr>
            <w:r w:rsidRPr="00F9277A">
              <w:rPr>
                <w:rFonts w:ascii="Calibri" w:eastAsia="Calibri" w:hAnsi="Calibri" w:cs="Calibri"/>
                <w:szCs w:val="22"/>
                <w:bdr w:val="nil"/>
              </w:rPr>
              <w:t>P</w:t>
            </w:r>
            <w:r w:rsidR="00DA3532" w:rsidRPr="00F9277A">
              <w:rPr>
                <w:rFonts w:ascii="Calibri" w:eastAsia="Calibri" w:hAnsi="Calibri" w:cs="Calibri"/>
                <w:szCs w:val="22"/>
                <w:bdr w:val="nil"/>
              </w:rPr>
              <w:t>oužívá s porozuměním vybranou geografickou, topograficko</w:t>
            </w:r>
            <w:r w:rsidRPr="00F9277A">
              <w:rPr>
                <w:rFonts w:ascii="Calibri" w:eastAsia="Calibri" w:hAnsi="Calibri" w:cs="Calibri"/>
                <w:szCs w:val="22"/>
                <w:bdr w:val="nil"/>
              </w:rPr>
              <w:t>u a kartografickou terminologii.</w:t>
            </w:r>
            <w:r w:rsidRPr="00F9277A">
              <w:rPr>
                <w:rFonts w:ascii="Calibri" w:eastAsia="Calibri" w:hAnsi="Calibri" w:cs="Calibri"/>
                <w:szCs w:val="22"/>
                <w:bdr w:val="nil"/>
              </w:rPr>
              <w:br/>
              <w:t>Č</w:t>
            </w:r>
            <w:r w:rsidR="00DA3532" w:rsidRPr="00F9277A">
              <w:rPr>
                <w:rFonts w:ascii="Calibri" w:eastAsia="Calibri" w:hAnsi="Calibri" w:cs="Calibri"/>
                <w:szCs w:val="22"/>
                <w:bdr w:val="nil"/>
              </w:rPr>
              <w:t>te, interpretuje a sestavuje jednoduché grafy a tabulky, analyzuje a interpr</w:t>
            </w:r>
            <w:r w:rsidRPr="00F9277A">
              <w:rPr>
                <w:rFonts w:ascii="Calibri" w:eastAsia="Calibri" w:hAnsi="Calibri" w:cs="Calibri"/>
                <w:szCs w:val="22"/>
                <w:bdr w:val="nil"/>
              </w:rPr>
              <w:t>etuje číselné geografické údaje.</w:t>
            </w:r>
            <w:r w:rsidRPr="00F9277A">
              <w:rPr>
                <w:rFonts w:ascii="Calibri" w:eastAsia="Calibri" w:hAnsi="Calibri" w:cs="Calibri"/>
                <w:szCs w:val="22"/>
                <w:bdr w:val="nil"/>
              </w:rPr>
              <w:br/>
              <w:t>R</w:t>
            </w:r>
            <w:r w:rsidR="00DA3532" w:rsidRPr="00F9277A">
              <w:rPr>
                <w:rFonts w:ascii="Calibri" w:eastAsia="Calibri" w:hAnsi="Calibri" w:cs="Calibri"/>
                <w:szCs w:val="22"/>
                <w:bdr w:val="nil"/>
              </w:rPr>
              <w:t>ozlišuje na konkrétních územních příkladech mikroregionální, regionální, státní, makroregionální</w:t>
            </w:r>
            <w:r w:rsidR="00614D73" w:rsidRPr="00F9277A">
              <w:rPr>
                <w:rFonts w:ascii="Calibri" w:eastAsia="Calibri" w:hAnsi="Calibri" w:cs="Calibri"/>
                <w:szCs w:val="22"/>
                <w:bdr w:val="nil"/>
              </w:rPr>
              <w:t xml:space="preserve"> </w:t>
            </w:r>
            <w:r w:rsidRPr="00F9277A">
              <w:rPr>
                <w:rFonts w:ascii="Calibri" w:eastAsia="Calibri" w:hAnsi="Calibri" w:cs="Calibri"/>
                <w:szCs w:val="22"/>
                <w:bdr w:val="nil"/>
              </w:rPr>
              <w:t>a globální geografickou dimenzi.</w:t>
            </w:r>
            <w:r w:rsidRPr="00F9277A">
              <w:rPr>
                <w:rFonts w:ascii="Calibri" w:eastAsia="Calibri" w:hAnsi="Calibri" w:cs="Calibri"/>
                <w:szCs w:val="22"/>
                <w:bdr w:val="nil"/>
              </w:rPr>
              <w:br/>
              <w:t>L</w:t>
            </w:r>
            <w:r w:rsidR="00DA3532" w:rsidRPr="00F9277A">
              <w:rPr>
                <w:rFonts w:ascii="Calibri" w:eastAsia="Calibri" w:hAnsi="Calibri" w:cs="Calibri"/>
                <w:szCs w:val="22"/>
                <w:bdr w:val="nil"/>
              </w:rPr>
              <w:t>okalizuje na mapách makroregiony světa, vymezí jejich hranice, zhodnotí jejich přírodní, kulturní, politické a hospodářské vlastnosti a jednotlivé makroregiony vzájemně porovná.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9277A" w:rsidRDefault="00DA3532" w:rsidP="00F33A7D">
            <w:pPr>
              <w:spacing w:line="240" w:lineRule="auto"/>
              <w:ind w:left="60"/>
              <w:jc w:val="left"/>
              <w:rPr>
                <w:szCs w:val="22"/>
                <w:bdr w:val="nil"/>
              </w:rPr>
            </w:pPr>
            <w:r w:rsidRPr="00F9277A">
              <w:rPr>
                <w:rFonts w:ascii="Calibri" w:eastAsia="Calibri" w:hAnsi="Calibri" w:cs="Calibri"/>
                <w:szCs w:val="22"/>
                <w:bdr w:val="nil"/>
              </w:rPr>
              <w:t>Geografická kartografie a topografie</w:t>
            </w:r>
            <w:r w:rsidR="00B82249" w:rsidRPr="00F9277A">
              <w:rPr>
                <w:rFonts w:ascii="Calibri" w:eastAsia="Calibri" w:hAnsi="Calibri" w:cs="Calibri"/>
                <w:szCs w:val="22"/>
                <w:bdr w:val="nil"/>
              </w:rPr>
              <w:t xml:space="preserve"> – </w:t>
            </w:r>
            <w:r w:rsidR="00F33A7D">
              <w:rPr>
                <w:rFonts w:ascii="Calibri" w:eastAsia="Calibri" w:hAnsi="Calibri" w:cs="Calibri"/>
                <w:szCs w:val="22"/>
                <w:bdr w:val="nil"/>
              </w:rPr>
              <w:t>obsah, tvorba a využití map </w:t>
            </w:r>
            <w:r w:rsidR="00F33A7D">
              <w:rPr>
                <w:rFonts w:ascii="Calibri" w:eastAsia="Calibri" w:hAnsi="Calibri" w:cs="Calibri"/>
                <w:szCs w:val="22"/>
                <w:bdr w:val="nil"/>
              </w:rPr>
              <w:br/>
              <w:t> </w:t>
            </w:r>
            <w:r w:rsidR="00F33A7D">
              <w:rPr>
                <w:rFonts w:ascii="Calibri" w:eastAsia="Calibri" w:hAnsi="Calibri" w:cs="Calibri"/>
                <w:szCs w:val="22"/>
                <w:bdr w:val="nil"/>
              </w:rPr>
              <w:br/>
            </w:r>
            <w:r w:rsidRPr="00F9277A">
              <w:rPr>
                <w:rFonts w:ascii="Calibri" w:eastAsia="Calibri" w:hAnsi="Calibri" w:cs="Calibri"/>
                <w:szCs w:val="22"/>
                <w:bdr w:val="nil"/>
              </w:rPr>
              <w:t>Geografický a kartografický vyjadřovací jazyk </w:t>
            </w:r>
            <w:r w:rsidRPr="00F9277A">
              <w:rPr>
                <w:rFonts w:ascii="Calibri" w:eastAsia="Calibri" w:hAnsi="Calibri" w:cs="Calibri"/>
                <w:szCs w:val="22"/>
                <w:bdr w:val="nil"/>
              </w:rPr>
              <w:br/>
              <w:t> </w:t>
            </w:r>
            <w:r w:rsidRPr="00F9277A">
              <w:rPr>
                <w:rFonts w:ascii="Calibri" w:eastAsia="Calibri" w:hAnsi="Calibri" w:cs="Calibri"/>
                <w:szCs w:val="22"/>
                <w:bdr w:val="nil"/>
              </w:rPr>
              <w:br/>
              <w:t>Geografické informační a navigační systémy </w:t>
            </w:r>
          </w:p>
        </w:tc>
      </w:tr>
    </w:tbl>
    <w:p w:rsidR="003E33ED" w:rsidRDefault="00DA3532">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7B779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3E33ED">
            <w:pPr>
              <w:rPr>
                <w:szCs w:val="22"/>
              </w:rPr>
            </w:pPr>
          </w:p>
        </w:tc>
      </w:tr>
      <w:tr w:rsidR="003E33ED" w:rsidRPr="007B77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2926CB">
            <w:pPr>
              <w:numPr>
                <w:ilvl w:val="0"/>
                <w:numId w:val="82"/>
              </w:numPr>
              <w:spacing w:line="240" w:lineRule="auto"/>
              <w:jc w:val="left"/>
              <w:rPr>
                <w:szCs w:val="22"/>
                <w:bdr w:val="nil"/>
              </w:rPr>
            </w:pPr>
            <w:r w:rsidRPr="007B779B">
              <w:rPr>
                <w:rFonts w:ascii="Calibri" w:eastAsia="Calibri" w:hAnsi="Calibri" w:cs="Calibri"/>
                <w:szCs w:val="22"/>
                <w:bdr w:val="nil"/>
              </w:rPr>
              <w:t>Kompetence k</w:t>
            </w:r>
            <w:r w:rsidR="000E2858" w:rsidRPr="007B779B">
              <w:rPr>
                <w:rFonts w:ascii="Calibri" w:eastAsia="Calibri" w:hAnsi="Calibri" w:cs="Calibri"/>
                <w:szCs w:val="22"/>
                <w:bdr w:val="nil"/>
              </w:rPr>
              <w:t> </w:t>
            </w:r>
            <w:r w:rsidRPr="007B779B">
              <w:rPr>
                <w:rFonts w:ascii="Calibri" w:eastAsia="Calibri" w:hAnsi="Calibri" w:cs="Calibri"/>
                <w:szCs w:val="22"/>
                <w:bdr w:val="nil"/>
              </w:rPr>
              <w:t>učení</w:t>
            </w:r>
          </w:p>
          <w:p w:rsidR="003E33ED" w:rsidRPr="007B779B" w:rsidRDefault="00DA3532" w:rsidP="002926CB">
            <w:pPr>
              <w:numPr>
                <w:ilvl w:val="0"/>
                <w:numId w:val="82"/>
              </w:numPr>
              <w:spacing w:line="240" w:lineRule="auto"/>
              <w:jc w:val="left"/>
              <w:rPr>
                <w:szCs w:val="22"/>
                <w:bdr w:val="nil"/>
              </w:rPr>
            </w:pPr>
            <w:r w:rsidRPr="007B779B">
              <w:rPr>
                <w:rFonts w:ascii="Calibri" w:eastAsia="Calibri" w:hAnsi="Calibri" w:cs="Calibri"/>
                <w:szCs w:val="22"/>
                <w:bdr w:val="nil"/>
              </w:rPr>
              <w:t>Kompetence komunikativní</w:t>
            </w:r>
          </w:p>
          <w:p w:rsidR="003E33ED" w:rsidRPr="007B779B" w:rsidRDefault="00DA3532" w:rsidP="002926CB">
            <w:pPr>
              <w:numPr>
                <w:ilvl w:val="0"/>
                <w:numId w:val="82"/>
              </w:numPr>
              <w:spacing w:line="240" w:lineRule="auto"/>
              <w:jc w:val="left"/>
              <w:rPr>
                <w:szCs w:val="22"/>
                <w:bdr w:val="nil"/>
              </w:rPr>
            </w:pPr>
            <w:r w:rsidRPr="007B779B">
              <w:rPr>
                <w:rFonts w:ascii="Calibri" w:eastAsia="Calibri" w:hAnsi="Calibri" w:cs="Calibri"/>
                <w:szCs w:val="22"/>
                <w:bdr w:val="nil"/>
              </w:rPr>
              <w:t>Kompetence občanská</w:t>
            </w:r>
          </w:p>
          <w:p w:rsidR="003E33ED" w:rsidRPr="007B779B" w:rsidRDefault="00DA3532" w:rsidP="002926CB">
            <w:pPr>
              <w:numPr>
                <w:ilvl w:val="0"/>
                <w:numId w:val="82"/>
              </w:numPr>
              <w:spacing w:line="240" w:lineRule="auto"/>
              <w:jc w:val="left"/>
              <w:rPr>
                <w:szCs w:val="22"/>
                <w:bdr w:val="nil"/>
              </w:rPr>
            </w:pPr>
            <w:r w:rsidRPr="007B779B">
              <w:rPr>
                <w:rFonts w:ascii="Calibri" w:eastAsia="Calibri" w:hAnsi="Calibri" w:cs="Calibri"/>
                <w:szCs w:val="22"/>
                <w:bdr w:val="nil"/>
              </w:rPr>
              <w:t>Kompetence sociální a personální</w:t>
            </w:r>
          </w:p>
        </w:tc>
      </w:tr>
      <w:tr w:rsidR="003E33ED" w:rsidRPr="007B779B">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Učivo</w:t>
            </w:r>
          </w:p>
        </w:tc>
      </w:tr>
      <w:tr w:rsidR="003E33ED" w:rsidRPr="007B779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E13F55">
            <w:pPr>
              <w:spacing w:line="240" w:lineRule="auto"/>
              <w:ind w:left="60"/>
              <w:jc w:val="left"/>
              <w:rPr>
                <w:szCs w:val="22"/>
                <w:bdr w:val="nil"/>
              </w:rPr>
            </w:pPr>
            <w:r w:rsidRPr="007B779B">
              <w:rPr>
                <w:rFonts w:ascii="Calibri" w:eastAsia="Calibri" w:hAnsi="Calibri" w:cs="Calibri"/>
                <w:szCs w:val="22"/>
                <w:bdr w:val="nil"/>
              </w:rPr>
              <w:t xml:space="preserve">Žák </w:t>
            </w:r>
            <w:r w:rsidR="00DA3532" w:rsidRPr="007B779B">
              <w:rPr>
                <w:rFonts w:ascii="Calibri" w:eastAsia="Calibri" w:hAnsi="Calibri" w:cs="Calibri"/>
                <w:szCs w:val="22"/>
                <w:bdr w:val="nil"/>
              </w:rPr>
              <w:t>rozlišuje na konkrétních územních příkladech mikroregionální, regionální, státní, makroregionální a globální geografic</w:t>
            </w:r>
            <w:r w:rsidRPr="007B779B">
              <w:rPr>
                <w:rFonts w:ascii="Calibri" w:eastAsia="Calibri" w:hAnsi="Calibri" w:cs="Calibri"/>
                <w:szCs w:val="22"/>
                <w:bdr w:val="nil"/>
              </w:rPr>
              <w:t>kou dimenzi.</w:t>
            </w:r>
            <w:r w:rsidRPr="007B779B">
              <w:rPr>
                <w:rFonts w:ascii="Calibri" w:eastAsia="Calibri" w:hAnsi="Calibri" w:cs="Calibri"/>
                <w:szCs w:val="22"/>
                <w:bdr w:val="nil"/>
              </w:rPr>
              <w:br/>
              <w:t>L</w:t>
            </w:r>
            <w:r w:rsidR="00DA3532" w:rsidRPr="007B779B">
              <w:rPr>
                <w:rFonts w:ascii="Calibri" w:eastAsia="Calibri" w:hAnsi="Calibri" w:cs="Calibri"/>
                <w:szCs w:val="22"/>
                <w:bdr w:val="nil"/>
              </w:rPr>
              <w:t>okalizuje na mapách makroregiony světa, vymezí jejich hranice, zhodnotí jejich přírodní, kulturní, politické a hospodářské vlastnosti a jednotlivé makroregiony vzájemně porovná.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Austrálie a Oceánie</w:t>
            </w:r>
            <w:r w:rsidR="00B82249" w:rsidRPr="007B779B">
              <w:rPr>
                <w:rFonts w:ascii="Calibri" w:eastAsia="Calibri" w:hAnsi="Calibri" w:cs="Calibri"/>
                <w:szCs w:val="22"/>
                <w:bdr w:val="nil"/>
              </w:rPr>
              <w:t xml:space="preserve"> – </w:t>
            </w:r>
            <w:r w:rsidRPr="007B779B">
              <w:rPr>
                <w:rFonts w:ascii="Calibri" w:eastAsia="Calibri" w:hAnsi="Calibri" w:cs="Calibri"/>
                <w:szCs w:val="22"/>
                <w:bdr w:val="nil"/>
              </w:rPr>
              <w:t>fyzickogeografická a socioeko</w:t>
            </w:r>
            <w:r w:rsidR="00372507" w:rsidRPr="007B779B">
              <w:rPr>
                <w:rFonts w:ascii="Calibri" w:eastAsia="Calibri" w:hAnsi="Calibri" w:cs="Calibri"/>
                <w:szCs w:val="22"/>
                <w:bdr w:val="nil"/>
              </w:rPr>
              <w:t>nomická charakteristika regionů</w:t>
            </w:r>
            <w:r w:rsidRPr="007B779B">
              <w:rPr>
                <w:rFonts w:ascii="Calibri" w:eastAsia="Calibri" w:hAnsi="Calibri" w:cs="Calibri"/>
                <w:szCs w:val="22"/>
                <w:bdr w:val="nil"/>
              </w:rPr>
              <w:t>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Afrika</w:t>
            </w:r>
            <w:r w:rsidR="00B82249" w:rsidRPr="007B779B">
              <w:rPr>
                <w:rFonts w:ascii="Calibri" w:eastAsia="Calibri" w:hAnsi="Calibri" w:cs="Calibri"/>
                <w:szCs w:val="22"/>
                <w:bdr w:val="nil"/>
              </w:rPr>
              <w:t xml:space="preserve"> – </w:t>
            </w:r>
            <w:r w:rsidRPr="007B779B">
              <w:rPr>
                <w:rFonts w:ascii="Calibri" w:eastAsia="Calibri" w:hAnsi="Calibri" w:cs="Calibri"/>
                <w:szCs w:val="22"/>
                <w:bdr w:val="nil"/>
              </w:rPr>
              <w:t>fyzickogeografická a socioeko</w:t>
            </w:r>
            <w:r w:rsidR="00372507" w:rsidRPr="007B779B">
              <w:rPr>
                <w:rFonts w:ascii="Calibri" w:eastAsia="Calibri" w:hAnsi="Calibri" w:cs="Calibri"/>
                <w:szCs w:val="22"/>
                <w:bdr w:val="nil"/>
              </w:rPr>
              <w:t>nomická charakteristika regionů</w:t>
            </w:r>
            <w:r w:rsidRPr="007B779B">
              <w:rPr>
                <w:rFonts w:ascii="Calibri" w:eastAsia="Calibri" w:hAnsi="Calibri" w:cs="Calibri"/>
                <w:szCs w:val="22"/>
                <w:bdr w:val="nil"/>
              </w:rPr>
              <w:t>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Asie</w:t>
            </w:r>
            <w:r w:rsidR="00B82249" w:rsidRPr="007B779B">
              <w:rPr>
                <w:rFonts w:ascii="Calibri" w:eastAsia="Calibri" w:hAnsi="Calibri" w:cs="Calibri"/>
                <w:szCs w:val="22"/>
                <w:bdr w:val="nil"/>
              </w:rPr>
              <w:t xml:space="preserve"> – </w:t>
            </w:r>
            <w:r w:rsidRPr="007B779B">
              <w:rPr>
                <w:rFonts w:ascii="Calibri" w:eastAsia="Calibri" w:hAnsi="Calibri" w:cs="Calibri"/>
                <w:szCs w:val="22"/>
                <w:bdr w:val="nil"/>
              </w:rPr>
              <w:t>fyzickogeografická a socioeko</w:t>
            </w:r>
            <w:r w:rsidR="00372507" w:rsidRPr="007B779B">
              <w:rPr>
                <w:rFonts w:ascii="Calibri" w:eastAsia="Calibri" w:hAnsi="Calibri" w:cs="Calibri"/>
                <w:szCs w:val="22"/>
                <w:bdr w:val="nil"/>
              </w:rPr>
              <w:t>nomická charakteristika regionů</w:t>
            </w:r>
            <w:r w:rsidRPr="007B779B">
              <w:rPr>
                <w:rFonts w:ascii="Calibri" w:eastAsia="Calibri" w:hAnsi="Calibri" w:cs="Calibri"/>
                <w:szCs w:val="22"/>
                <w:bdr w:val="nil"/>
              </w:rPr>
              <w:t>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Amerika</w:t>
            </w:r>
            <w:r w:rsidR="00B82249" w:rsidRPr="007B779B">
              <w:rPr>
                <w:rFonts w:ascii="Calibri" w:eastAsia="Calibri" w:hAnsi="Calibri" w:cs="Calibri"/>
                <w:szCs w:val="22"/>
                <w:bdr w:val="nil"/>
              </w:rPr>
              <w:t xml:space="preserve"> – </w:t>
            </w:r>
            <w:r w:rsidRPr="007B779B">
              <w:rPr>
                <w:rFonts w:ascii="Calibri" w:eastAsia="Calibri" w:hAnsi="Calibri" w:cs="Calibri"/>
                <w:szCs w:val="22"/>
                <w:bdr w:val="nil"/>
              </w:rPr>
              <w:t>fyzickogeografická a socioeko</w:t>
            </w:r>
            <w:r w:rsidR="00372507" w:rsidRPr="007B779B">
              <w:rPr>
                <w:rFonts w:ascii="Calibri" w:eastAsia="Calibri" w:hAnsi="Calibri" w:cs="Calibri"/>
                <w:szCs w:val="22"/>
                <w:bdr w:val="nil"/>
              </w:rPr>
              <w:t>nomická charakteristika regionů</w:t>
            </w:r>
            <w:r w:rsidRPr="007B779B">
              <w:rPr>
                <w:rFonts w:ascii="Calibri" w:eastAsia="Calibri" w:hAnsi="Calibri" w:cs="Calibri"/>
                <w:szCs w:val="22"/>
                <w:bdr w:val="nil"/>
              </w:rPr>
              <w:t> </w:t>
            </w:r>
          </w:p>
        </w:tc>
      </w:tr>
      <w:tr w:rsidR="003E33ED" w:rsidRPr="007B779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E13F55" w:rsidP="00E13F55">
            <w:pPr>
              <w:spacing w:line="240" w:lineRule="auto"/>
              <w:ind w:left="60"/>
              <w:jc w:val="left"/>
              <w:rPr>
                <w:rFonts w:ascii="Calibri" w:eastAsia="Calibri" w:hAnsi="Calibri" w:cs="Calibri"/>
                <w:szCs w:val="22"/>
                <w:bdr w:val="nil"/>
              </w:rPr>
            </w:pPr>
            <w:r w:rsidRPr="007B779B">
              <w:rPr>
                <w:rFonts w:ascii="Calibri" w:eastAsia="Calibri" w:hAnsi="Calibri" w:cs="Calibri"/>
                <w:szCs w:val="22"/>
                <w:bdr w:val="nil"/>
              </w:rPr>
              <w:t>P</w:t>
            </w:r>
            <w:r w:rsidR="00DA3532" w:rsidRPr="007B779B">
              <w:rPr>
                <w:rFonts w:ascii="Calibri" w:eastAsia="Calibri" w:hAnsi="Calibri" w:cs="Calibri"/>
                <w:szCs w:val="22"/>
                <w:bdr w:val="nil"/>
              </w:rPr>
              <w:t>oužívá s porozuměním vybranou geografickou, topograficko</w:t>
            </w:r>
            <w:r w:rsidRPr="007B779B">
              <w:rPr>
                <w:rFonts w:ascii="Calibri" w:eastAsia="Calibri" w:hAnsi="Calibri" w:cs="Calibri"/>
                <w:szCs w:val="22"/>
                <w:bdr w:val="nil"/>
              </w:rPr>
              <w:t>u a kartografickou terminologii.</w:t>
            </w:r>
            <w:r w:rsidRPr="007B779B">
              <w:rPr>
                <w:rFonts w:ascii="Calibri" w:eastAsia="Calibri" w:hAnsi="Calibri" w:cs="Calibri"/>
                <w:szCs w:val="22"/>
                <w:bdr w:val="nil"/>
              </w:rPr>
              <w:br/>
              <w:t>Č</w:t>
            </w:r>
            <w:r w:rsidR="00DA3532" w:rsidRPr="007B779B">
              <w:rPr>
                <w:rFonts w:ascii="Calibri" w:eastAsia="Calibri" w:hAnsi="Calibri" w:cs="Calibri"/>
                <w:szCs w:val="22"/>
                <w:bdr w:val="nil"/>
              </w:rPr>
              <w:t>te, interpretuje a sestavuje jednoduché grafy a tabulky, analyzuje a interpr</w:t>
            </w:r>
            <w:r w:rsidRPr="007B779B">
              <w:rPr>
                <w:rFonts w:ascii="Calibri" w:eastAsia="Calibri" w:hAnsi="Calibri" w:cs="Calibri"/>
                <w:szCs w:val="22"/>
                <w:bdr w:val="nil"/>
              </w:rPr>
              <w:t>etuje číselné geografické údaje.</w:t>
            </w:r>
            <w:r w:rsidRPr="007B779B">
              <w:rPr>
                <w:rFonts w:ascii="Calibri" w:eastAsia="Calibri" w:hAnsi="Calibri" w:cs="Calibri"/>
                <w:szCs w:val="22"/>
                <w:bdr w:val="nil"/>
              </w:rPr>
              <w:br/>
              <w:t>R</w:t>
            </w:r>
            <w:r w:rsidR="00DA3532" w:rsidRPr="007B779B">
              <w:rPr>
                <w:rFonts w:ascii="Calibri" w:eastAsia="Calibri" w:hAnsi="Calibri" w:cs="Calibri"/>
                <w:szCs w:val="22"/>
                <w:bdr w:val="nil"/>
              </w:rPr>
              <w:t>ozlišuje na konkrétních územních příkladech mikroregionální, regionální, státní, makroregionální</w:t>
            </w:r>
            <w:r w:rsidR="00614D73" w:rsidRPr="007B779B">
              <w:rPr>
                <w:rFonts w:ascii="Calibri" w:eastAsia="Calibri" w:hAnsi="Calibri" w:cs="Calibri"/>
                <w:szCs w:val="22"/>
                <w:bdr w:val="nil"/>
              </w:rPr>
              <w:t xml:space="preserve"> </w:t>
            </w:r>
            <w:r w:rsidRPr="007B779B">
              <w:rPr>
                <w:rFonts w:ascii="Calibri" w:eastAsia="Calibri" w:hAnsi="Calibri" w:cs="Calibri"/>
                <w:szCs w:val="22"/>
                <w:bdr w:val="nil"/>
              </w:rPr>
              <w:t>a globální geografickou dimenzi.</w:t>
            </w:r>
            <w:r w:rsidRPr="007B779B">
              <w:rPr>
                <w:rFonts w:ascii="Calibri" w:eastAsia="Calibri" w:hAnsi="Calibri" w:cs="Calibri"/>
                <w:szCs w:val="22"/>
                <w:bdr w:val="nil"/>
              </w:rPr>
              <w:br/>
              <w:t>L</w:t>
            </w:r>
            <w:r w:rsidR="00DA3532" w:rsidRPr="007B779B">
              <w:rPr>
                <w:rFonts w:ascii="Calibri" w:eastAsia="Calibri" w:hAnsi="Calibri" w:cs="Calibri"/>
                <w:szCs w:val="22"/>
                <w:bdr w:val="nil"/>
              </w:rPr>
              <w:t>okalizuje na mapách makroregiony světa, vymezí jejich hranice, zhodnotí jejich přírodní, kulturní, politické a hospodářské vlastnosti a jednotlivé makroregiony vzájemně porovná.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Austrálie a Oceánie</w:t>
            </w:r>
            <w:r w:rsidR="00B82249" w:rsidRPr="007B779B">
              <w:rPr>
                <w:rFonts w:ascii="Calibri" w:eastAsia="Calibri" w:hAnsi="Calibri" w:cs="Calibri"/>
                <w:szCs w:val="22"/>
                <w:bdr w:val="nil"/>
              </w:rPr>
              <w:t xml:space="preserve"> – </w:t>
            </w:r>
            <w:r w:rsidRPr="007B779B">
              <w:rPr>
                <w:rFonts w:ascii="Calibri" w:eastAsia="Calibri" w:hAnsi="Calibri" w:cs="Calibri"/>
                <w:szCs w:val="22"/>
                <w:bdr w:val="nil"/>
              </w:rPr>
              <w:t>fyzickogeografická a socioeko</w:t>
            </w:r>
            <w:r w:rsidR="00372507" w:rsidRPr="007B779B">
              <w:rPr>
                <w:rFonts w:ascii="Calibri" w:eastAsia="Calibri" w:hAnsi="Calibri" w:cs="Calibri"/>
                <w:szCs w:val="22"/>
                <w:bdr w:val="nil"/>
              </w:rPr>
              <w:t>nomická charakteristika regionů</w:t>
            </w:r>
            <w:r w:rsidRPr="007B779B">
              <w:rPr>
                <w:rFonts w:ascii="Calibri" w:eastAsia="Calibri" w:hAnsi="Calibri" w:cs="Calibri"/>
                <w:szCs w:val="22"/>
                <w:bdr w:val="nil"/>
              </w:rPr>
              <w:t>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Afrika</w:t>
            </w:r>
            <w:r w:rsidR="00B82249" w:rsidRPr="007B779B">
              <w:rPr>
                <w:rFonts w:ascii="Calibri" w:eastAsia="Calibri" w:hAnsi="Calibri" w:cs="Calibri"/>
                <w:szCs w:val="22"/>
                <w:bdr w:val="nil"/>
              </w:rPr>
              <w:t xml:space="preserve"> – </w:t>
            </w:r>
            <w:r w:rsidRPr="007B779B">
              <w:rPr>
                <w:rFonts w:ascii="Calibri" w:eastAsia="Calibri" w:hAnsi="Calibri" w:cs="Calibri"/>
                <w:szCs w:val="22"/>
                <w:bdr w:val="nil"/>
              </w:rPr>
              <w:t>fyzickogeografická a socioeko</w:t>
            </w:r>
            <w:r w:rsidR="00372507" w:rsidRPr="007B779B">
              <w:rPr>
                <w:rFonts w:ascii="Calibri" w:eastAsia="Calibri" w:hAnsi="Calibri" w:cs="Calibri"/>
                <w:szCs w:val="22"/>
                <w:bdr w:val="nil"/>
              </w:rPr>
              <w:t>nomická charakteristika regionů</w:t>
            </w:r>
            <w:r w:rsidRPr="007B779B">
              <w:rPr>
                <w:rFonts w:ascii="Calibri" w:eastAsia="Calibri" w:hAnsi="Calibri" w:cs="Calibri"/>
                <w:szCs w:val="22"/>
                <w:bdr w:val="nil"/>
              </w:rPr>
              <w:t>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Asie</w:t>
            </w:r>
            <w:r w:rsidR="00B82249" w:rsidRPr="007B779B">
              <w:rPr>
                <w:rFonts w:ascii="Calibri" w:eastAsia="Calibri" w:hAnsi="Calibri" w:cs="Calibri"/>
                <w:szCs w:val="22"/>
                <w:bdr w:val="nil"/>
              </w:rPr>
              <w:t xml:space="preserve"> – </w:t>
            </w:r>
            <w:r w:rsidRPr="007B779B">
              <w:rPr>
                <w:rFonts w:ascii="Calibri" w:eastAsia="Calibri" w:hAnsi="Calibri" w:cs="Calibri"/>
                <w:szCs w:val="22"/>
                <w:bdr w:val="nil"/>
              </w:rPr>
              <w:t>fyzickogeografická a socioekonomická char</w:t>
            </w:r>
            <w:r w:rsidR="00372507" w:rsidRPr="007B779B">
              <w:rPr>
                <w:rFonts w:ascii="Calibri" w:eastAsia="Calibri" w:hAnsi="Calibri" w:cs="Calibri"/>
                <w:szCs w:val="22"/>
                <w:bdr w:val="nil"/>
              </w:rPr>
              <w:t>akteristika regionů</w:t>
            </w:r>
            <w:r w:rsidRPr="007B779B">
              <w:rPr>
                <w:rFonts w:ascii="Calibri" w:eastAsia="Calibri" w:hAnsi="Calibri" w:cs="Calibri"/>
                <w:szCs w:val="22"/>
                <w:bdr w:val="nil"/>
              </w:rPr>
              <w:t>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Amerika</w:t>
            </w:r>
            <w:r w:rsidR="00B82249" w:rsidRPr="007B779B">
              <w:rPr>
                <w:rFonts w:ascii="Calibri" w:eastAsia="Calibri" w:hAnsi="Calibri" w:cs="Calibri"/>
                <w:szCs w:val="22"/>
                <w:bdr w:val="nil"/>
              </w:rPr>
              <w:t xml:space="preserve"> – </w:t>
            </w:r>
            <w:r w:rsidRPr="007B779B">
              <w:rPr>
                <w:rFonts w:ascii="Calibri" w:eastAsia="Calibri" w:hAnsi="Calibri" w:cs="Calibri"/>
                <w:szCs w:val="22"/>
                <w:bdr w:val="nil"/>
              </w:rPr>
              <w:t>fyzickogeografická a socioeko</w:t>
            </w:r>
            <w:r w:rsidR="00372507" w:rsidRPr="007B779B">
              <w:rPr>
                <w:rFonts w:ascii="Calibri" w:eastAsia="Calibri" w:hAnsi="Calibri" w:cs="Calibri"/>
                <w:szCs w:val="22"/>
                <w:bdr w:val="nil"/>
              </w:rPr>
              <w:t>nomická charakteristika regionů</w:t>
            </w:r>
            <w:r w:rsidRPr="007B779B">
              <w:rPr>
                <w:rFonts w:ascii="Calibri" w:eastAsia="Calibri" w:hAnsi="Calibri" w:cs="Calibri"/>
                <w:szCs w:val="22"/>
                <w:bdr w:val="nil"/>
              </w:rPr>
              <w:t> </w:t>
            </w:r>
          </w:p>
        </w:tc>
      </w:tr>
    </w:tbl>
    <w:p w:rsidR="003E33ED" w:rsidRDefault="00DA3532">
      <w:pPr>
        <w:rPr>
          <w:bdr w:val="nil"/>
        </w:rPr>
      </w:pPr>
      <w:r>
        <w:rPr>
          <w:bdr w:val="nil"/>
        </w:rPr>
        <w:t>    </w:t>
      </w:r>
    </w:p>
    <w:p w:rsidR="003E33ED" w:rsidRDefault="00DA3532">
      <w:pPr>
        <w:pStyle w:val="Nadpis2"/>
        <w:spacing w:before="299" w:after="299"/>
        <w:rPr>
          <w:bdr w:val="nil"/>
        </w:rPr>
      </w:pPr>
      <w:bookmarkStart w:id="38" w:name="_Toc30179624"/>
      <w:r>
        <w:rPr>
          <w:bdr w:val="nil"/>
        </w:rPr>
        <w:lastRenderedPageBreak/>
        <w:t>Dějepis</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12</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Dějepis</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Člověk a společnost</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Předmět směřuje k tomu, aby si žáci uvědomili kořeny lidské společnosti, vztahy mezi lidmi i vztah člověka k přírodě. Jeho cílem je rozvíjet zájem o minulost a současnost vlastního národa i jiných národů, předávat historické zkušenosti, především ty, které se promítají i do naší současnosti. V souladu s tím je kladen důraz na dějiny 19. a 20. století. Předmět formuje u žáků postoje, které</w:t>
            </w:r>
            <w:r w:rsidR="00F33A7D">
              <w:rPr>
                <w:rFonts w:ascii="Calibri" w:eastAsia="Calibri" w:hAnsi="Calibri" w:cs="Calibri"/>
                <w:bdr w:val="nil"/>
              </w:rPr>
              <w:t xml:space="preserve"> jim umožní aktivní zapojení do </w:t>
            </w:r>
            <w:r>
              <w:rPr>
                <w:rFonts w:ascii="Calibri" w:eastAsia="Calibri" w:hAnsi="Calibri" w:cs="Calibri"/>
                <w:bdr w:val="nil"/>
              </w:rPr>
              <w:t>života demokratické společnosti, vede žáky k toleranci a k respektování jiných názorů, k ochraně přírodního i kulturního dědictví. Vzdělávací obsah předmětu dějepis přesahuje i do jiných vyučovacích předmětů, především do základů společenských věd, českého jazyka a literatury, matematiky, zeměpisu, výtvarné a hudební výchovy.</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7B779B">
            <w:pPr>
              <w:spacing w:line="240" w:lineRule="auto"/>
              <w:jc w:val="left"/>
              <w:rPr>
                <w:bdr w:val="nil"/>
              </w:rPr>
            </w:pPr>
            <w:r>
              <w:rPr>
                <w:rFonts w:ascii="Calibri" w:eastAsia="Calibri" w:hAnsi="Calibri" w:cs="Calibri"/>
                <w:bdr w:val="nil"/>
              </w:rPr>
              <w:t>Předmět dějepis vychází z obsahu vzdělávacího oboru Dějepis, který je součástí vzdělávací oblasti Člověk a</w:t>
            </w:r>
            <w:r w:rsidR="007B779B">
              <w:rPr>
                <w:rFonts w:ascii="Calibri" w:eastAsia="Calibri" w:hAnsi="Calibri" w:cs="Calibri"/>
                <w:bdr w:val="nil"/>
              </w:rPr>
              <w:t> </w:t>
            </w:r>
            <w:r>
              <w:rPr>
                <w:rFonts w:ascii="Calibri" w:eastAsia="Calibri" w:hAnsi="Calibri" w:cs="Calibri"/>
                <w:bdr w:val="nil"/>
              </w:rPr>
              <w:t>společnost v RVP G. Na předmět navazuje ve 4. ročníku jednoletý voli</w:t>
            </w:r>
            <w:r w:rsidR="00234335">
              <w:rPr>
                <w:rFonts w:ascii="Calibri" w:eastAsia="Calibri" w:hAnsi="Calibri" w:cs="Calibri"/>
                <w:bdr w:val="nil"/>
              </w:rPr>
              <w:t>telný předmět dějepisný seminář.</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2926CB">
            <w:pPr>
              <w:numPr>
                <w:ilvl w:val="0"/>
                <w:numId w:val="83"/>
              </w:numPr>
              <w:spacing w:line="240" w:lineRule="auto"/>
              <w:jc w:val="left"/>
              <w:rPr>
                <w:bdr w:val="nil"/>
              </w:rPr>
            </w:pPr>
            <w:r>
              <w:rPr>
                <w:rFonts w:ascii="Calibri" w:eastAsia="Calibri" w:hAnsi="Calibri" w:cs="Calibri"/>
                <w:bdr w:val="nil"/>
              </w:rPr>
              <w:t>Dějepis</w:t>
            </w:r>
          </w:p>
        </w:tc>
      </w:tr>
      <w:tr w:rsidR="008C0AC3" w:rsidTr="00F77929">
        <w:trPr>
          <w:trHeight w:val="1067"/>
        </w:trPr>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C0AC3" w:rsidRDefault="008C0AC3">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left"/>
              <w:rPr>
                <w:rFonts w:ascii="Calibri" w:eastAsia="Calibri" w:hAnsi="Calibri" w:cs="Calibri"/>
                <w:bdr w:val="nil"/>
              </w:rPr>
            </w:pPr>
            <w:r>
              <w:rPr>
                <w:rFonts w:ascii="Calibri" w:eastAsia="Calibri" w:hAnsi="Calibri" w:cs="Calibri"/>
                <w:b/>
                <w:bCs/>
                <w:bdr w:val="nil"/>
              </w:rPr>
              <w:t>Kompetence k učení:</w:t>
            </w:r>
          </w:p>
          <w:p w:rsidR="008C0AC3" w:rsidRPr="00D22EA4" w:rsidRDefault="008C0AC3" w:rsidP="00E3658B">
            <w:pPr>
              <w:pStyle w:val="Odstavecseseznamem"/>
              <w:numPr>
                <w:ilvl w:val="0"/>
                <w:numId w:val="228"/>
              </w:numPr>
              <w:spacing w:line="240" w:lineRule="auto"/>
              <w:jc w:val="left"/>
              <w:rPr>
                <w:rFonts w:ascii="Calibri" w:eastAsia="Calibri" w:hAnsi="Calibri" w:cs="Calibri"/>
                <w:bdr w:val="nil"/>
              </w:rPr>
            </w:pPr>
            <w:r w:rsidRPr="00D22EA4">
              <w:rPr>
                <w:rFonts w:ascii="Calibri" w:eastAsia="Calibri" w:hAnsi="Calibri" w:cs="Calibri"/>
                <w:bdr w:val="nil"/>
              </w:rPr>
              <w:t xml:space="preserve">Studiem textů verbálních i ikonických i prostým porozuměním odbornému textu </w:t>
            </w:r>
            <w:r>
              <w:rPr>
                <w:rFonts w:ascii="Calibri" w:eastAsia="Calibri" w:hAnsi="Calibri" w:cs="Calibri"/>
                <w:bdr w:val="nil"/>
              </w:rPr>
              <w:t>vede učitel žáky</w:t>
            </w:r>
            <w:r w:rsidRPr="00D22EA4">
              <w:rPr>
                <w:rFonts w:ascii="Calibri" w:eastAsia="Calibri" w:hAnsi="Calibri" w:cs="Calibri"/>
                <w:bdr w:val="nil"/>
              </w:rPr>
              <w:t xml:space="preserve"> k</w:t>
            </w:r>
            <w:r>
              <w:rPr>
                <w:rFonts w:ascii="Calibri" w:eastAsia="Calibri" w:hAnsi="Calibri" w:cs="Calibri"/>
                <w:bdr w:val="nil"/>
              </w:rPr>
              <w:t> </w:t>
            </w:r>
            <w:r w:rsidRPr="00D22EA4">
              <w:rPr>
                <w:rFonts w:ascii="Calibri" w:eastAsia="Calibri" w:hAnsi="Calibri" w:cs="Calibri"/>
                <w:bdr w:val="nil"/>
              </w:rPr>
              <w:t>vyhledávání a třídění informací a k jejich využívání v proc</w:t>
            </w:r>
            <w:r>
              <w:rPr>
                <w:rFonts w:ascii="Calibri" w:eastAsia="Calibri" w:hAnsi="Calibri" w:cs="Calibri"/>
                <w:bdr w:val="nil"/>
              </w:rPr>
              <w:t>esu učení i v praktickém životě.</w:t>
            </w:r>
          </w:p>
          <w:p w:rsidR="008C0AC3" w:rsidRPr="00D22EA4" w:rsidRDefault="008C0AC3" w:rsidP="00E3658B">
            <w:pPr>
              <w:pStyle w:val="Odstavecseseznamem"/>
              <w:numPr>
                <w:ilvl w:val="0"/>
                <w:numId w:val="228"/>
              </w:numPr>
              <w:spacing w:line="240" w:lineRule="auto"/>
              <w:jc w:val="left"/>
              <w:rPr>
                <w:rFonts w:ascii="Calibri" w:eastAsia="Calibri" w:hAnsi="Calibri" w:cs="Calibri"/>
                <w:bdr w:val="nil"/>
              </w:rPr>
            </w:pPr>
            <w:r>
              <w:rPr>
                <w:rFonts w:ascii="Calibri" w:eastAsia="Calibri" w:hAnsi="Calibri" w:cs="Calibri"/>
                <w:bdr w:val="nil"/>
              </w:rPr>
              <w:t>Učitel vede</w:t>
            </w:r>
            <w:r w:rsidRPr="00D22EA4">
              <w:rPr>
                <w:rFonts w:ascii="Calibri" w:eastAsia="Calibri" w:hAnsi="Calibri" w:cs="Calibri"/>
                <w:bdr w:val="nil"/>
              </w:rPr>
              <w:t xml:space="preserve"> žáky k vyvoz</w:t>
            </w:r>
            <w:r>
              <w:rPr>
                <w:rFonts w:ascii="Calibri" w:eastAsia="Calibri" w:hAnsi="Calibri" w:cs="Calibri"/>
                <w:bdr w:val="nil"/>
              </w:rPr>
              <w:t>ování společenských souvislostí.</w:t>
            </w:r>
          </w:p>
          <w:p w:rsidR="008C0AC3" w:rsidRPr="00D22EA4" w:rsidRDefault="008C0AC3" w:rsidP="00E3658B">
            <w:pPr>
              <w:pStyle w:val="Odstavecseseznamem"/>
              <w:numPr>
                <w:ilvl w:val="0"/>
                <w:numId w:val="228"/>
              </w:numPr>
              <w:spacing w:line="240" w:lineRule="auto"/>
              <w:jc w:val="left"/>
              <w:rPr>
                <w:bdr w:val="nil"/>
              </w:rPr>
            </w:pPr>
            <w:r>
              <w:rPr>
                <w:rFonts w:ascii="Calibri" w:eastAsia="Calibri" w:hAnsi="Calibri" w:cs="Calibri"/>
                <w:bdr w:val="nil"/>
              </w:rPr>
              <w:t>Učitel poskytuje</w:t>
            </w:r>
            <w:r w:rsidRPr="00D22EA4">
              <w:rPr>
                <w:rFonts w:ascii="Calibri" w:eastAsia="Calibri" w:hAnsi="Calibri" w:cs="Calibri"/>
                <w:bdr w:val="nil"/>
              </w:rPr>
              <w:t xml:space="preserve"> prostor pro samostatnou práci v hodinách, společně hodnotíme výsledky práce.</w:t>
            </w:r>
          </w:p>
        </w:tc>
      </w:tr>
      <w:tr w:rsidR="008C0AC3">
        <w:tc>
          <w:tcPr>
            <w:tcW w:w="1500" w:type="pct"/>
            <w:vMerge/>
            <w:tcBorders>
              <w:top w:val="inset" w:sz="6" w:space="0" w:color="808080"/>
              <w:left w:val="inset" w:sz="6" w:space="0" w:color="808080"/>
              <w:bottom w:val="inset" w:sz="6" w:space="0" w:color="808080"/>
              <w:right w:val="inset" w:sz="6" w:space="0" w:color="808080"/>
            </w:tcBorders>
          </w:tcPr>
          <w:p w:rsidR="008C0AC3" w:rsidRDefault="008C0AC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left"/>
              <w:rPr>
                <w:rFonts w:ascii="Calibri" w:eastAsia="Calibri" w:hAnsi="Calibri" w:cs="Calibri"/>
                <w:bdr w:val="nil"/>
              </w:rPr>
            </w:pPr>
            <w:r>
              <w:rPr>
                <w:rFonts w:ascii="Calibri" w:eastAsia="Calibri" w:hAnsi="Calibri" w:cs="Calibri"/>
                <w:b/>
                <w:bCs/>
                <w:bdr w:val="nil"/>
              </w:rPr>
              <w:t>Kompetence k řešení problémů:</w:t>
            </w:r>
          </w:p>
          <w:p w:rsidR="008C0AC3" w:rsidRPr="00D22EA4" w:rsidRDefault="008C0AC3" w:rsidP="00E3658B">
            <w:pPr>
              <w:pStyle w:val="Odstavecseseznamem"/>
              <w:numPr>
                <w:ilvl w:val="0"/>
                <w:numId w:val="229"/>
              </w:numPr>
              <w:spacing w:line="240" w:lineRule="auto"/>
              <w:jc w:val="left"/>
              <w:rPr>
                <w:rFonts w:ascii="Calibri" w:eastAsia="Calibri" w:hAnsi="Calibri" w:cs="Calibri"/>
                <w:bdr w:val="nil"/>
              </w:rPr>
            </w:pPr>
            <w:r w:rsidRPr="00D22EA4">
              <w:rPr>
                <w:rFonts w:ascii="Calibri" w:eastAsia="Calibri" w:hAnsi="Calibri" w:cs="Calibri"/>
                <w:bdr w:val="nil"/>
              </w:rPr>
              <w:t xml:space="preserve">Výkladem a prací s odbornou historickou literaturou </w:t>
            </w:r>
            <w:r>
              <w:rPr>
                <w:rFonts w:ascii="Calibri" w:eastAsia="Calibri" w:hAnsi="Calibri" w:cs="Calibri"/>
                <w:bdr w:val="nil"/>
              </w:rPr>
              <w:t xml:space="preserve">vede učitel </w:t>
            </w:r>
            <w:r w:rsidRPr="00D22EA4">
              <w:rPr>
                <w:rFonts w:ascii="Calibri" w:eastAsia="Calibri" w:hAnsi="Calibri" w:cs="Calibri"/>
                <w:bdr w:val="nil"/>
              </w:rPr>
              <w:t>žáky k osvojování, posouzení a užívání h</w:t>
            </w:r>
            <w:r>
              <w:rPr>
                <w:rFonts w:ascii="Calibri" w:eastAsia="Calibri" w:hAnsi="Calibri" w:cs="Calibri"/>
                <w:bdr w:val="nil"/>
              </w:rPr>
              <w:t>istorických pojmů a skutečností.</w:t>
            </w:r>
          </w:p>
          <w:p w:rsidR="008C0AC3" w:rsidRPr="00D22EA4" w:rsidRDefault="008C0AC3" w:rsidP="00E3658B">
            <w:pPr>
              <w:pStyle w:val="Odstavecseseznamem"/>
              <w:numPr>
                <w:ilvl w:val="0"/>
                <w:numId w:val="229"/>
              </w:numPr>
              <w:spacing w:line="240" w:lineRule="auto"/>
              <w:jc w:val="left"/>
              <w:rPr>
                <w:rFonts w:ascii="Calibri" w:eastAsia="Calibri" w:hAnsi="Calibri" w:cs="Calibri"/>
                <w:bdr w:val="nil"/>
              </w:rPr>
            </w:pPr>
            <w:r>
              <w:rPr>
                <w:rFonts w:ascii="Calibri" w:eastAsia="Calibri" w:hAnsi="Calibri" w:cs="Calibri"/>
                <w:bdr w:val="nil"/>
              </w:rPr>
              <w:lastRenderedPageBreak/>
              <w:t>Učitel r</w:t>
            </w:r>
            <w:r w:rsidRPr="00D22EA4">
              <w:rPr>
                <w:rFonts w:ascii="Calibri" w:eastAsia="Calibri" w:hAnsi="Calibri" w:cs="Calibri"/>
                <w:bdr w:val="nil"/>
              </w:rPr>
              <w:t>ozvíjí intelektové vědomosti a dovednosti žáků potřebné k samostatnému řešení problémů,</w:t>
            </w:r>
          </w:p>
          <w:p w:rsidR="008C0AC3" w:rsidRPr="00D22EA4" w:rsidRDefault="008C0AC3" w:rsidP="00E3658B">
            <w:pPr>
              <w:pStyle w:val="Odstavecseseznamem"/>
              <w:numPr>
                <w:ilvl w:val="0"/>
                <w:numId w:val="229"/>
              </w:numPr>
              <w:spacing w:line="240" w:lineRule="auto"/>
              <w:jc w:val="left"/>
              <w:rPr>
                <w:bdr w:val="nil"/>
              </w:rPr>
            </w:pPr>
            <w:r w:rsidRPr="00D22EA4">
              <w:rPr>
                <w:rFonts w:ascii="Calibri" w:eastAsia="Calibri" w:hAnsi="Calibri" w:cs="Calibri"/>
                <w:bdr w:val="nil"/>
              </w:rPr>
              <w:t xml:space="preserve">Shromažďováním a analýzou vyhledávaných informací </w:t>
            </w:r>
            <w:r>
              <w:rPr>
                <w:rFonts w:ascii="Calibri" w:eastAsia="Calibri" w:hAnsi="Calibri" w:cs="Calibri"/>
                <w:bdr w:val="nil"/>
              </w:rPr>
              <w:t>učí učitel</w:t>
            </w:r>
            <w:r w:rsidRPr="00D22EA4">
              <w:rPr>
                <w:rFonts w:ascii="Calibri" w:eastAsia="Calibri" w:hAnsi="Calibri" w:cs="Calibri"/>
                <w:bdr w:val="nil"/>
              </w:rPr>
              <w:t xml:space="preserve"> žáky kriticky myslet. </w:t>
            </w:r>
          </w:p>
        </w:tc>
      </w:tr>
      <w:tr w:rsidR="008C0AC3">
        <w:tc>
          <w:tcPr>
            <w:tcW w:w="1500" w:type="pct"/>
            <w:vMerge/>
            <w:tcBorders>
              <w:top w:val="inset" w:sz="6" w:space="0" w:color="808080"/>
              <w:left w:val="inset" w:sz="6" w:space="0" w:color="808080"/>
              <w:bottom w:val="inset" w:sz="6" w:space="0" w:color="808080"/>
              <w:right w:val="inset" w:sz="6" w:space="0" w:color="808080"/>
            </w:tcBorders>
          </w:tcPr>
          <w:p w:rsidR="008C0AC3" w:rsidRDefault="008C0AC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left"/>
              <w:rPr>
                <w:rFonts w:ascii="Calibri" w:eastAsia="Calibri" w:hAnsi="Calibri" w:cs="Calibri"/>
                <w:bdr w:val="nil"/>
              </w:rPr>
            </w:pPr>
            <w:r>
              <w:rPr>
                <w:rFonts w:ascii="Calibri" w:eastAsia="Calibri" w:hAnsi="Calibri" w:cs="Calibri"/>
                <w:b/>
                <w:bCs/>
                <w:bdr w:val="nil"/>
              </w:rPr>
              <w:t>Kompetence komunikativní:</w:t>
            </w:r>
          </w:p>
          <w:p w:rsidR="008C0AC3" w:rsidRPr="00D22EA4" w:rsidRDefault="008C0AC3" w:rsidP="00E3658B">
            <w:pPr>
              <w:pStyle w:val="Odstavecseseznamem"/>
              <w:numPr>
                <w:ilvl w:val="0"/>
                <w:numId w:val="230"/>
              </w:numPr>
              <w:spacing w:line="240" w:lineRule="auto"/>
              <w:jc w:val="left"/>
              <w:rPr>
                <w:rFonts w:ascii="Calibri" w:eastAsia="Calibri" w:hAnsi="Calibri" w:cs="Calibri"/>
                <w:bdr w:val="nil"/>
              </w:rPr>
            </w:pPr>
            <w:r w:rsidRPr="00D22EA4">
              <w:rPr>
                <w:rFonts w:ascii="Calibri" w:eastAsia="Calibri" w:hAnsi="Calibri" w:cs="Calibri"/>
                <w:bdr w:val="nil"/>
              </w:rPr>
              <w:t xml:space="preserve">Samostatným vyhledáváním historického materiálu </w:t>
            </w:r>
            <w:r>
              <w:rPr>
                <w:rFonts w:ascii="Calibri" w:eastAsia="Calibri" w:hAnsi="Calibri" w:cs="Calibri"/>
                <w:bdr w:val="nil"/>
              </w:rPr>
              <w:t xml:space="preserve">vede učitel </w:t>
            </w:r>
            <w:r w:rsidRPr="00D22EA4">
              <w:rPr>
                <w:rFonts w:ascii="Calibri" w:eastAsia="Calibri" w:hAnsi="Calibri" w:cs="Calibri"/>
                <w:bdr w:val="nil"/>
              </w:rPr>
              <w:t>žáky k porozumění různým typům textů i obrazových materiálů a k využívání informač</w:t>
            </w:r>
            <w:r>
              <w:rPr>
                <w:rFonts w:ascii="Calibri" w:eastAsia="Calibri" w:hAnsi="Calibri" w:cs="Calibri"/>
                <w:bdr w:val="nil"/>
              </w:rPr>
              <w:t>ních a komunikačních prostředků.</w:t>
            </w:r>
          </w:p>
          <w:p w:rsidR="008C0AC3" w:rsidRPr="00D22EA4" w:rsidRDefault="008C0AC3" w:rsidP="00E3658B">
            <w:pPr>
              <w:pStyle w:val="Odstavecseseznamem"/>
              <w:numPr>
                <w:ilvl w:val="0"/>
                <w:numId w:val="230"/>
              </w:numPr>
              <w:spacing w:line="240" w:lineRule="auto"/>
              <w:jc w:val="left"/>
              <w:rPr>
                <w:rFonts w:ascii="Calibri" w:eastAsia="Calibri" w:hAnsi="Calibri" w:cs="Calibri"/>
                <w:bdr w:val="nil"/>
              </w:rPr>
            </w:pPr>
            <w:r w:rsidRPr="00D22EA4">
              <w:rPr>
                <w:rFonts w:ascii="Calibri" w:eastAsia="Calibri" w:hAnsi="Calibri" w:cs="Calibri"/>
                <w:bdr w:val="nil"/>
              </w:rPr>
              <w:t>Zapojováním žáků do diskuse poskytuje</w:t>
            </w:r>
            <w:r>
              <w:rPr>
                <w:rFonts w:ascii="Calibri" w:eastAsia="Calibri" w:hAnsi="Calibri" w:cs="Calibri"/>
                <w:bdr w:val="nil"/>
              </w:rPr>
              <w:t xml:space="preserve"> učitel</w:t>
            </w:r>
            <w:r w:rsidRPr="00D22EA4">
              <w:rPr>
                <w:rFonts w:ascii="Calibri" w:eastAsia="Calibri" w:hAnsi="Calibri" w:cs="Calibri"/>
                <w:bdr w:val="nil"/>
              </w:rPr>
              <w:t xml:space="preserve"> prostor pro obhajobu vlastního názoru, rozvíjí</w:t>
            </w:r>
            <w:r>
              <w:rPr>
                <w:rFonts w:ascii="Calibri" w:eastAsia="Calibri" w:hAnsi="Calibri" w:cs="Calibri"/>
                <w:bdr w:val="nil"/>
              </w:rPr>
              <w:t xml:space="preserve"> schopnost argumentovat.</w:t>
            </w:r>
          </w:p>
          <w:p w:rsidR="008C0AC3" w:rsidRPr="00D22EA4" w:rsidRDefault="008C0AC3" w:rsidP="00E3658B">
            <w:pPr>
              <w:pStyle w:val="Odstavecseseznamem"/>
              <w:numPr>
                <w:ilvl w:val="0"/>
                <w:numId w:val="230"/>
              </w:numPr>
              <w:spacing w:line="240" w:lineRule="auto"/>
              <w:jc w:val="left"/>
              <w:rPr>
                <w:bdr w:val="nil"/>
              </w:rPr>
            </w:pPr>
            <w:r w:rsidRPr="00D22EA4">
              <w:rPr>
                <w:rFonts w:ascii="Calibri" w:eastAsia="Calibri" w:hAnsi="Calibri" w:cs="Calibri"/>
                <w:bdr w:val="nil"/>
              </w:rPr>
              <w:t>Nácvikem učí</w:t>
            </w:r>
            <w:r>
              <w:rPr>
                <w:rFonts w:ascii="Calibri" w:eastAsia="Calibri" w:hAnsi="Calibri" w:cs="Calibri"/>
                <w:bdr w:val="nil"/>
              </w:rPr>
              <w:t xml:space="preserve"> učitel</w:t>
            </w:r>
            <w:r w:rsidRPr="00D22EA4">
              <w:rPr>
                <w:rFonts w:ascii="Calibri" w:eastAsia="Calibri" w:hAnsi="Calibri" w:cs="Calibri"/>
                <w:bdr w:val="nil"/>
              </w:rPr>
              <w:t xml:space="preserve"> žáky vést kultivovanou diskusi, dbá na vhodný výběr jazykových prostředků.</w:t>
            </w:r>
          </w:p>
        </w:tc>
      </w:tr>
      <w:tr w:rsidR="008C0AC3" w:rsidTr="007B779B">
        <w:trPr>
          <w:trHeight w:val="216"/>
        </w:trPr>
        <w:tc>
          <w:tcPr>
            <w:tcW w:w="1500" w:type="pct"/>
            <w:vMerge/>
            <w:tcBorders>
              <w:top w:val="inset" w:sz="6" w:space="0" w:color="808080"/>
              <w:left w:val="inset" w:sz="6" w:space="0" w:color="808080"/>
              <w:bottom w:val="inset" w:sz="6" w:space="0" w:color="808080"/>
              <w:right w:val="inset" w:sz="6" w:space="0" w:color="808080"/>
            </w:tcBorders>
          </w:tcPr>
          <w:p w:rsidR="008C0AC3" w:rsidRDefault="008C0AC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left"/>
              <w:rPr>
                <w:rFonts w:ascii="Calibri" w:eastAsia="Calibri" w:hAnsi="Calibri" w:cs="Calibri"/>
                <w:bdr w:val="nil"/>
              </w:rPr>
            </w:pPr>
            <w:r>
              <w:rPr>
                <w:rFonts w:ascii="Calibri" w:eastAsia="Calibri" w:hAnsi="Calibri" w:cs="Calibri"/>
                <w:b/>
                <w:bCs/>
                <w:bdr w:val="nil"/>
              </w:rPr>
              <w:t>Kompetence sociální a personální:</w:t>
            </w:r>
          </w:p>
          <w:p w:rsidR="008C0AC3" w:rsidRPr="00D22EA4" w:rsidRDefault="008C0AC3" w:rsidP="00E3658B">
            <w:pPr>
              <w:pStyle w:val="Odstavecseseznamem"/>
              <w:numPr>
                <w:ilvl w:val="0"/>
                <w:numId w:val="231"/>
              </w:numPr>
              <w:spacing w:line="240" w:lineRule="auto"/>
              <w:jc w:val="left"/>
              <w:rPr>
                <w:rFonts w:ascii="Calibri" w:eastAsia="Calibri" w:hAnsi="Calibri" w:cs="Calibri"/>
                <w:bdr w:val="nil"/>
              </w:rPr>
            </w:pPr>
            <w:r w:rsidRPr="00D22EA4">
              <w:rPr>
                <w:rFonts w:ascii="Calibri" w:eastAsia="Calibri" w:hAnsi="Calibri" w:cs="Calibri"/>
                <w:bdr w:val="nil"/>
              </w:rPr>
              <w:t xml:space="preserve">Diskutováním o historických problémech </w:t>
            </w:r>
            <w:r>
              <w:rPr>
                <w:rFonts w:ascii="Calibri" w:eastAsia="Calibri" w:hAnsi="Calibri" w:cs="Calibri"/>
                <w:bdr w:val="nil"/>
              </w:rPr>
              <w:t xml:space="preserve">rozvíjí učitel schopnost </w:t>
            </w:r>
            <w:r w:rsidRPr="00D22EA4">
              <w:rPr>
                <w:rFonts w:ascii="Calibri" w:eastAsia="Calibri" w:hAnsi="Calibri" w:cs="Calibri"/>
                <w:bdr w:val="nil"/>
              </w:rPr>
              <w:t>žák</w:t>
            </w:r>
            <w:r>
              <w:rPr>
                <w:rFonts w:ascii="Calibri" w:eastAsia="Calibri" w:hAnsi="Calibri" w:cs="Calibri"/>
                <w:bdr w:val="nil"/>
              </w:rPr>
              <w:t>ů</w:t>
            </w:r>
            <w:r w:rsidRPr="00D22EA4">
              <w:rPr>
                <w:rFonts w:ascii="Calibri" w:eastAsia="Calibri" w:hAnsi="Calibri" w:cs="Calibri"/>
                <w:bdr w:val="nil"/>
              </w:rPr>
              <w:t xml:space="preserve"> komunikovat v malé i větší skupině, vede je </w:t>
            </w:r>
            <w:r>
              <w:rPr>
                <w:rFonts w:ascii="Calibri" w:eastAsia="Calibri" w:hAnsi="Calibri" w:cs="Calibri"/>
                <w:bdr w:val="nil"/>
              </w:rPr>
              <w:t>k respektování různých hledisek.</w:t>
            </w:r>
          </w:p>
          <w:p w:rsidR="008C0AC3" w:rsidRPr="00D22EA4" w:rsidRDefault="008C0AC3" w:rsidP="00E3658B">
            <w:pPr>
              <w:pStyle w:val="Odstavecseseznamem"/>
              <w:numPr>
                <w:ilvl w:val="0"/>
                <w:numId w:val="231"/>
              </w:numPr>
              <w:spacing w:line="240" w:lineRule="auto"/>
              <w:jc w:val="left"/>
              <w:rPr>
                <w:rFonts w:ascii="Calibri" w:eastAsia="Calibri" w:hAnsi="Calibri" w:cs="Calibri"/>
                <w:bdr w:val="nil"/>
              </w:rPr>
            </w:pPr>
            <w:r w:rsidRPr="00D22EA4">
              <w:rPr>
                <w:rFonts w:ascii="Calibri" w:eastAsia="Calibri" w:hAnsi="Calibri" w:cs="Calibri"/>
                <w:bdr w:val="nil"/>
              </w:rPr>
              <w:t xml:space="preserve">Analýzou historických událostí </w:t>
            </w:r>
            <w:r>
              <w:rPr>
                <w:rFonts w:ascii="Calibri" w:eastAsia="Calibri" w:hAnsi="Calibri" w:cs="Calibri"/>
                <w:bdr w:val="nil"/>
              </w:rPr>
              <w:t xml:space="preserve">vede učitel </w:t>
            </w:r>
            <w:r w:rsidRPr="00D22EA4">
              <w:rPr>
                <w:rFonts w:ascii="Calibri" w:eastAsia="Calibri" w:hAnsi="Calibri" w:cs="Calibri"/>
                <w:bdr w:val="nil"/>
              </w:rPr>
              <w:t>žáky k p</w:t>
            </w:r>
            <w:r>
              <w:rPr>
                <w:rFonts w:ascii="Calibri" w:eastAsia="Calibri" w:hAnsi="Calibri" w:cs="Calibri"/>
                <w:bdr w:val="nil"/>
              </w:rPr>
              <w:t>osouzení jednání ostatních lidí.</w:t>
            </w:r>
          </w:p>
          <w:p w:rsidR="008C0AC3" w:rsidRPr="007B779B" w:rsidRDefault="008C0AC3" w:rsidP="00E3658B">
            <w:pPr>
              <w:pStyle w:val="Odstavecseseznamem"/>
              <w:numPr>
                <w:ilvl w:val="0"/>
                <w:numId w:val="231"/>
              </w:numPr>
              <w:spacing w:line="240" w:lineRule="auto"/>
              <w:jc w:val="left"/>
              <w:rPr>
                <w:bdr w:val="nil"/>
              </w:rPr>
            </w:pPr>
            <w:r w:rsidRPr="00D22EA4">
              <w:rPr>
                <w:rFonts w:ascii="Calibri" w:eastAsia="Calibri" w:hAnsi="Calibri" w:cs="Calibri"/>
                <w:bdr w:val="nil"/>
              </w:rPr>
              <w:t>Zadáváním individuálních úkolů podporuje</w:t>
            </w:r>
            <w:r>
              <w:rPr>
                <w:rFonts w:ascii="Calibri" w:eastAsia="Calibri" w:hAnsi="Calibri" w:cs="Calibri"/>
                <w:bdr w:val="nil"/>
              </w:rPr>
              <w:t xml:space="preserve"> učitel</w:t>
            </w:r>
            <w:r w:rsidRPr="00D22EA4">
              <w:rPr>
                <w:rFonts w:ascii="Calibri" w:eastAsia="Calibri" w:hAnsi="Calibri" w:cs="Calibri"/>
                <w:bdr w:val="nil"/>
              </w:rPr>
              <w:t xml:space="preserve"> sebedůvěru žáka.</w:t>
            </w:r>
          </w:p>
        </w:tc>
      </w:tr>
      <w:tr w:rsidR="008C0AC3">
        <w:tc>
          <w:tcPr>
            <w:tcW w:w="1500" w:type="pct"/>
            <w:vMerge/>
            <w:tcBorders>
              <w:top w:val="inset" w:sz="6" w:space="0" w:color="808080"/>
              <w:left w:val="inset" w:sz="6" w:space="0" w:color="808080"/>
              <w:bottom w:val="inset" w:sz="6" w:space="0" w:color="808080"/>
              <w:right w:val="inset" w:sz="6" w:space="0" w:color="808080"/>
            </w:tcBorders>
          </w:tcPr>
          <w:p w:rsidR="008C0AC3" w:rsidRDefault="008C0AC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left"/>
              <w:rPr>
                <w:rFonts w:ascii="Calibri" w:eastAsia="Calibri" w:hAnsi="Calibri" w:cs="Calibri"/>
                <w:bdr w:val="nil"/>
              </w:rPr>
            </w:pPr>
            <w:r>
              <w:rPr>
                <w:rFonts w:ascii="Calibri" w:eastAsia="Calibri" w:hAnsi="Calibri" w:cs="Calibri"/>
                <w:b/>
                <w:bCs/>
                <w:bdr w:val="nil"/>
              </w:rPr>
              <w:t>Kompetence občanská:</w:t>
            </w:r>
          </w:p>
          <w:p w:rsidR="008C0AC3" w:rsidRPr="00D22EA4" w:rsidRDefault="008C0AC3" w:rsidP="00E3658B">
            <w:pPr>
              <w:pStyle w:val="Odstavecseseznamem"/>
              <w:numPr>
                <w:ilvl w:val="0"/>
                <w:numId w:val="232"/>
              </w:numPr>
              <w:spacing w:line="240" w:lineRule="auto"/>
              <w:jc w:val="left"/>
              <w:rPr>
                <w:rFonts w:ascii="Calibri" w:eastAsia="Calibri" w:hAnsi="Calibri" w:cs="Calibri"/>
                <w:bdr w:val="nil"/>
              </w:rPr>
            </w:pPr>
            <w:r w:rsidRPr="00D22EA4">
              <w:rPr>
                <w:rFonts w:ascii="Calibri" w:eastAsia="Calibri" w:hAnsi="Calibri" w:cs="Calibri"/>
                <w:bdr w:val="nil"/>
              </w:rPr>
              <w:t xml:space="preserve">Poznáváním kulturních památek formou exkurzí i studia ikonického materiálu </w:t>
            </w:r>
            <w:r>
              <w:rPr>
                <w:rFonts w:ascii="Calibri" w:eastAsia="Calibri" w:hAnsi="Calibri" w:cs="Calibri"/>
                <w:bdr w:val="nil"/>
              </w:rPr>
              <w:t>vede učitel žáky k </w:t>
            </w:r>
            <w:r w:rsidRPr="00D22EA4">
              <w:rPr>
                <w:rFonts w:ascii="Calibri" w:eastAsia="Calibri" w:hAnsi="Calibri" w:cs="Calibri"/>
                <w:bdr w:val="nil"/>
              </w:rPr>
              <w:t xml:space="preserve">respektování a chránění historického </w:t>
            </w:r>
            <w:r>
              <w:rPr>
                <w:rFonts w:ascii="Calibri" w:eastAsia="Calibri" w:hAnsi="Calibri" w:cs="Calibri"/>
                <w:bdr w:val="nil"/>
              </w:rPr>
              <w:t>dědictví.</w:t>
            </w:r>
          </w:p>
          <w:p w:rsidR="008C0AC3" w:rsidRPr="00D22EA4" w:rsidRDefault="008C0AC3" w:rsidP="00E3658B">
            <w:pPr>
              <w:pStyle w:val="Odstavecseseznamem"/>
              <w:numPr>
                <w:ilvl w:val="0"/>
                <w:numId w:val="232"/>
              </w:numPr>
              <w:spacing w:line="240" w:lineRule="auto"/>
              <w:jc w:val="left"/>
              <w:rPr>
                <w:bdr w:val="nil"/>
              </w:rPr>
            </w:pPr>
            <w:r w:rsidRPr="00D22EA4">
              <w:rPr>
                <w:rFonts w:ascii="Calibri" w:eastAsia="Calibri" w:hAnsi="Calibri" w:cs="Calibri"/>
                <w:bdr w:val="nil"/>
              </w:rPr>
              <w:t>Pochopením rozdílů mezi kulturními etniky učí</w:t>
            </w:r>
            <w:r>
              <w:rPr>
                <w:rFonts w:ascii="Calibri" w:eastAsia="Calibri" w:hAnsi="Calibri" w:cs="Calibri"/>
                <w:bdr w:val="nil"/>
              </w:rPr>
              <w:t xml:space="preserve"> učitel</w:t>
            </w:r>
            <w:r w:rsidRPr="00D22EA4">
              <w:rPr>
                <w:rFonts w:ascii="Calibri" w:eastAsia="Calibri" w:hAnsi="Calibri" w:cs="Calibri"/>
                <w:bdr w:val="nil"/>
              </w:rPr>
              <w:t xml:space="preserve"> žáky respektovat přesvědčení druhých lidí, vedeme je k názorové toleranci.</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 xml:space="preserve">Vyučovací předmět zahrnuje příslušnou část vzdělávacího obsahu oboru Dějepis z RVP ZV a vzdělávací obsah oboru Dějepis z RVP G. Část obsahu vzdělávacího předmětu je od 4. ročníku vyučována ve francouzském jazyce (1 hodina z dvouhodinové týdenní časové dotace).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7B779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3E33ED">
            <w:pPr>
              <w:rPr>
                <w:szCs w:val="22"/>
              </w:rPr>
            </w:pPr>
          </w:p>
        </w:tc>
      </w:tr>
      <w:tr w:rsidR="003E33ED" w:rsidRPr="007B779B" w:rsidTr="002343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2926CB">
            <w:pPr>
              <w:numPr>
                <w:ilvl w:val="0"/>
                <w:numId w:val="84"/>
              </w:numPr>
              <w:spacing w:line="240" w:lineRule="auto"/>
              <w:jc w:val="left"/>
              <w:rPr>
                <w:szCs w:val="22"/>
                <w:bdr w:val="nil"/>
              </w:rPr>
            </w:pPr>
            <w:r w:rsidRPr="007B779B">
              <w:rPr>
                <w:rFonts w:ascii="Calibri" w:eastAsia="Calibri" w:hAnsi="Calibri" w:cs="Calibri"/>
                <w:szCs w:val="22"/>
                <w:bdr w:val="nil"/>
              </w:rPr>
              <w:t>Kompetence k</w:t>
            </w:r>
            <w:r w:rsidR="000E2858" w:rsidRPr="007B779B">
              <w:rPr>
                <w:rFonts w:ascii="Calibri" w:eastAsia="Calibri" w:hAnsi="Calibri" w:cs="Calibri"/>
                <w:szCs w:val="22"/>
                <w:bdr w:val="nil"/>
              </w:rPr>
              <w:t> </w:t>
            </w:r>
            <w:r w:rsidRPr="007B779B">
              <w:rPr>
                <w:rFonts w:ascii="Calibri" w:eastAsia="Calibri" w:hAnsi="Calibri" w:cs="Calibri"/>
                <w:szCs w:val="22"/>
                <w:bdr w:val="nil"/>
              </w:rPr>
              <w:t>učení</w:t>
            </w:r>
          </w:p>
          <w:p w:rsidR="003E33ED" w:rsidRPr="007B779B" w:rsidRDefault="00DA3532" w:rsidP="002926CB">
            <w:pPr>
              <w:numPr>
                <w:ilvl w:val="0"/>
                <w:numId w:val="84"/>
              </w:numPr>
              <w:spacing w:line="240" w:lineRule="auto"/>
              <w:jc w:val="left"/>
              <w:rPr>
                <w:szCs w:val="22"/>
                <w:bdr w:val="nil"/>
              </w:rPr>
            </w:pPr>
            <w:r w:rsidRPr="007B779B">
              <w:rPr>
                <w:rFonts w:ascii="Calibri" w:eastAsia="Calibri" w:hAnsi="Calibri" w:cs="Calibri"/>
                <w:szCs w:val="22"/>
                <w:bdr w:val="nil"/>
              </w:rPr>
              <w:t>Kompetence k řešení problémů</w:t>
            </w:r>
          </w:p>
          <w:p w:rsidR="003E33ED" w:rsidRPr="007B779B" w:rsidRDefault="00DA3532" w:rsidP="002926CB">
            <w:pPr>
              <w:numPr>
                <w:ilvl w:val="0"/>
                <w:numId w:val="84"/>
              </w:numPr>
              <w:spacing w:line="240" w:lineRule="auto"/>
              <w:jc w:val="left"/>
              <w:rPr>
                <w:szCs w:val="22"/>
                <w:bdr w:val="nil"/>
              </w:rPr>
            </w:pPr>
            <w:r w:rsidRPr="007B779B">
              <w:rPr>
                <w:rFonts w:ascii="Calibri" w:eastAsia="Calibri" w:hAnsi="Calibri" w:cs="Calibri"/>
                <w:szCs w:val="22"/>
                <w:bdr w:val="nil"/>
              </w:rPr>
              <w:t>Kompetence komunikativní</w:t>
            </w:r>
          </w:p>
          <w:p w:rsidR="003E33ED" w:rsidRPr="007B779B" w:rsidRDefault="00DA3532" w:rsidP="002926CB">
            <w:pPr>
              <w:numPr>
                <w:ilvl w:val="0"/>
                <w:numId w:val="84"/>
              </w:numPr>
              <w:spacing w:line="240" w:lineRule="auto"/>
              <w:jc w:val="left"/>
              <w:rPr>
                <w:szCs w:val="22"/>
                <w:bdr w:val="nil"/>
              </w:rPr>
            </w:pPr>
            <w:r w:rsidRPr="007B779B">
              <w:rPr>
                <w:rFonts w:ascii="Calibri" w:eastAsia="Calibri" w:hAnsi="Calibri" w:cs="Calibri"/>
                <w:szCs w:val="22"/>
                <w:bdr w:val="nil"/>
              </w:rPr>
              <w:t>Kompetence sociální a personální</w:t>
            </w:r>
          </w:p>
          <w:p w:rsidR="003E33ED" w:rsidRPr="007B779B" w:rsidRDefault="00DA3532" w:rsidP="002926CB">
            <w:pPr>
              <w:numPr>
                <w:ilvl w:val="0"/>
                <w:numId w:val="84"/>
              </w:numPr>
              <w:spacing w:line="240" w:lineRule="auto"/>
              <w:jc w:val="left"/>
              <w:rPr>
                <w:szCs w:val="22"/>
                <w:bdr w:val="nil"/>
              </w:rPr>
            </w:pPr>
            <w:r w:rsidRPr="007B779B">
              <w:rPr>
                <w:rFonts w:ascii="Calibri" w:eastAsia="Calibri" w:hAnsi="Calibri" w:cs="Calibri"/>
                <w:szCs w:val="22"/>
                <w:bdr w:val="nil"/>
              </w:rPr>
              <w:t>Kompetence občanská</w:t>
            </w:r>
          </w:p>
        </w:tc>
      </w:tr>
      <w:tr w:rsidR="003E33ED" w:rsidRPr="007B779B" w:rsidTr="002343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Učivo</w:t>
            </w:r>
          </w:p>
        </w:tc>
      </w:tr>
      <w:tr w:rsidR="003E33ED" w:rsidRPr="007B779B" w:rsidTr="002343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C0AC3" w:rsidP="008C0AC3">
            <w:pPr>
              <w:spacing w:line="240" w:lineRule="auto"/>
              <w:ind w:left="60"/>
              <w:jc w:val="left"/>
              <w:rPr>
                <w:szCs w:val="22"/>
                <w:bdr w:val="nil"/>
              </w:rPr>
            </w:pPr>
            <w:r w:rsidRPr="007B779B">
              <w:rPr>
                <w:rFonts w:ascii="Calibri" w:eastAsia="Calibri" w:hAnsi="Calibri" w:cs="Calibri"/>
                <w:szCs w:val="22"/>
                <w:bdr w:val="nil"/>
              </w:rPr>
              <w:lastRenderedPageBreak/>
              <w:t>Žák n</w:t>
            </w:r>
            <w:r w:rsidR="00DA3532" w:rsidRPr="007B779B">
              <w:rPr>
                <w:rFonts w:ascii="Calibri" w:eastAsia="Calibri" w:hAnsi="Calibri" w:cs="Calibri"/>
                <w:szCs w:val="22"/>
                <w:bdr w:val="nil"/>
              </w:rPr>
              <w:t>a příkladech nejvýznamnějších evropských států a také na vývoji na území českého státu objasní podstatu absolutismu, konstituční monarchie a parlamentarismu.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rsidP="00193A64">
            <w:pPr>
              <w:spacing w:line="240" w:lineRule="auto"/>
              <w:ind w:left="60"/>
              <w:jc w:val="left"/>
              <w:rPr>
                <w:szCs w:val="22"/>
                <w:bdr w:val="nil"/>
              </w:rPr>
            </w:pPr>
            <w:r w:rsidRPr="007B779B">
              <w:rPr>
                <w:rFonts w:ascii="Calibri" w:eastAsia="Calibri" w:hAnsi="Calibri" w:cs="Calibri"/>
                <w:szCs w:val="22"/>
                <w:bdr w:val="nil"/>
              </w:rPr>
              <w:t xml:space="preserve">Český stát a velmoci v 2. </w:t>
            </w:r>
            <w:r w:rsidR="00193A64" w:rsidRPr="007B779B">
              <w:rPr>
                <w:rFonts w:ascii="Calibri" w:eastAsia="Calibri" w:hAnsi="Calibri" w:cs="Calibri"/>
                <w:szCs w:val="22"/>
                <w:bdr w:val="nil"/>
              </w:rPr>
              <w:t>p</w:t>
            </w:r>
            <w:r w:rsidRPr="007B779B">
              <w:rPr>
                <w:rFonts w:ascii="Calibri" w:eastAsia="Calibri" w:hAnsi="Calibri" w:cs="Calibri"/>
                <w:szCs w:val="22"/>
                <w:bdr w:val="nil"/>
              </w:rPr>
              <w:t>olovině 17</w:t>
            </w:r>
            <w:r w:rsidR="007B779B">
              <w:rPr>
                <w:rFonts w:ascii="Calibri" w:eastAsia="Calibri" w:hAnsi="Calibri" w:cs="Calibri"/>
                <w:szCs w:val="22"/>
                <w:bdr w:val="nil"/>
              </w:rPr>
              <w:t>.</w:t>
            </w:r>
            <w:r w:rsidRPr="007B779B">
              <w:rPr>
                <w:rFonts w:ascii="Calibri" w:eastAsia="Calibri" w:hAnsi="Calibri" w:cs="Calibri"/>
                <w:szCs w:val="22"/>
                <w:bdr w:val="nil"/>
              </w:rPr>
              <w:t xml:space="preserve"> a v 18. </w:t>
            </w:r>
            <w:r w:rsidR="00193A64" w:rsidRPr="007B779B">
              <w:rPr>
                <w:rFonts w:ascii="Calibri" w:eastAsia="Calibri" w:hAnsi="Calibri" w:cs="Calibri"/>
                <w:szCs w:val="22"/>
                <w:bdr w:val="nil"/>
              </w:rPr>
              <w:t>s</w:t>
            </w:r>
            <w:r w:rsidRPr="007B779B">
              <w:rPr>
                <w:rFonts w:ascii="Calibri" w:eastAsia="Calibri" w:hAnsi="Calibri" w:cs="Calibri"/>
                <w:szCs w:val="22"/>
                <w:bdr w:val="nil"/>
              </w:rPr>
              <w:t>toletí </w:t>
            </w:r>
          </w:p>
        </w:tc>
      </w:tr>
      <w:tr w:rsidR="003E33ED" w:rsidRPr="007B779B" w:rsidTr="002343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Charakterizuje vývoj a uvede příklady jednotlivých prvků kultury období počátku novověku.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Barokní kultura a osvícenství </w:t>
            </w:r>
          </w:p>
        </w:tc>
      </w:tr>
      <w:tr w:rsidR="003E33ED" w:rsidRPr="007B779B" w:rsidTr="002343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Popíše podstatné prvky procesu modernizace a zhodnotí jejich ekonomické, sociální, politické a kulturn</w:t>
            </w:r>
            <w:r w:rsidR="00F33A7D">
              <w:rPr>
                <w:rFonts w:ascii="Calibri" w:eastAsia="Calibri" w:hAnsi="Calibri" w:cs="Calibri"/>
                <w:szCs w:val="22"/>
                <w:bdr w:val="nil"/>
              </w:rPr>
              <w:t>í projevy ve vybraných zemích a </w:t>
            </w:r>
            <w:r w:rsidRPr="007B779B">
              <w:rPr>
                <w:rFonts w:ascii="Calibri" w:eastAsia="Calibri" w:hAnsi="Calibri" w:cs="Calibri"/>
                <w:szCs w:val="22"/>
                <w:bdr w:val="nil"/>
              </w:rPr>
              <w:t>také v české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Industrializace a její důsledky pro společnost; sociální otázka </w:t>
            </w:r>
          </w:p>
        </w:tc>
      </w:tr>
      <w:tr w:rsidR="003E33ED" w:rsidRPr="007B779B" w:rsidTr="00234335">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rsidP="00193A64">
            <w:pPr>
              <w:spacing w:line="240" w:lineRule="auto"/>
              <w:ind w:left="60"/>
              <w:jc w:val="left"/>
              <w:rPr>
                <w:szCs w:val="22"/>
                <w:bdr w:val="nil"/>
              </w:rPr>
            </w:pPr>
            <w:r w:rsidRPr="007B779B">
              <w:rPr>
                <w:rFonts w:ascii="Calibri" w:eastAsia="Calibri" w:hAnsi="Calibri" w:cs="Calibri"/>
                <w:szCs w:val="22"/>
                <w:bdr w:val="nil"/>
              </w:rPr>
              <w:t xml:space="preserve">Revoluce 19. </w:t>
            </w:r>
            <w:r w:rsidR="00193A64" w:rsidRPr="007B779B">
              <w:rPr>
                <w:rFonts w:ascii="Calibri" w:eastAsia="Calibri" w:hAnsi="Calibri" w:cs="Calibri"/>
                <w:szCs w:val="22"/>
                <w:bdr w:val="nil"/>
              </w:rPr>
              <w:t>s</w:t>
            </w:r>
            <w:r w:rsidRPr="007B779B">
              <w:rPr>
                <w:rFonts w:ascii="Calibri" w:eastAsia="Calibri" w:hAnsi="Calibri" w:cs="Calibri"/>
                <w:szCs w:val="22"/>
                <w:bdr w:val="nil"/>
              </w:rPr>
              <w:t>toletí jako prostředek ř</w:t>
            </w:r>
            <w:r w:rsidR="00F33A7D">
              <w:rPr>
                <w:rFonts w:ascii="Calibri" w:eastAsia="Calibri" w:hAnsi="Calibri" w:cs="Calibri"/>
                <w:szCs w:val="22"/>
                <w:bdr w:val="nil"/>
              </w:rPr>
              <w:t>ešení politických, sociálních a </w:t>
            </w:r>
            <w:r w:rsidRPr="007B779B">
              <w:rPr>
                <w:rFonts w:ascii="Calibri" w:eastAsia="Calibri" w:hAnsi="Calibri" w:cs="Calibri"/>
                <w:szCs w:val="22"/>
                <w:bdr w:val="nil"/>
              </w:rPr>
              <w:t>národnostních problémů </w:t>
            </w:r>
          </w:p>
        </w:tc>
      </w:tr>
      <w:tr w:rsidR="00234335" w:rsidRPr="007B779B" w:rsidTr="002343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34335" w:rsidRPr="007B779B" w:rsidRDefault="00234335">
            <w:pPr>
              <w:spacing w:line="240" w:lineRule="auto"/>
              <w:ind w:left="60"/>
              <w:jc w:val="left"/>
              <w:rPr>
                <w:szCs w:val="22"/>
                <w:bdr w:val="nil"/>
              </w:rPr>
            </w:pPr>
            <w:r w:rsidRPr="007B779B">
              <w:rPr>
                <w:rFonts w:ascii="Calibri" w:eastAsia="Calibri" w:hAnsi="Calibri" w:cs="Calibri"/>
                <w:szCs w:val="22"/>
                <w:bdr w:val="nil"/>
              </w:rPr>
              <w:t>Objasní příčiny vypuknutí francouzské revoluce, zhodnotí nejdůležitější společenské, politické a kulturní změny, které přinesla.</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234335" w:rsidRPr="007B779B" w:rsidRDefault="00234335">
            <w:pPr>
              <w:spacing w:line="240" w:lineRule="auto"/>
              <w:ind w:left="60"/>
              <w:jc w:val="left"/>
              <w:rPr>
                <w:szCs w:val="22"/>
                <w:bdr w:val="nil"/>
              </w:rPr>
            </w:pPr>
            <w:r w:rsidRPr="007B779B">
              <w:rPr>
                <w:rFonts w:ascii="Calibri" w:eastAsia="Calibri" w:hAnsi="Calibri" w:cs="Calibri"/>
                <w:szCs w:val="22"/>
                <w:bdr w:val="nil"/>
              </w:rPr>
              <w:t xml:space="preserve">Velká francouzská revoluce a napoleonské </w:t>
            </w:r>
            <w:r w:rsidR="00F33A7D">
              <w:rPr>
                <w:rFonts w:ascii="Calibri" w:eastAsia="Calibri" w:hAnsi="Calibri" w:cs="Calibri"/>
                <w:szCs w:val="22"/>
                <w:bdr w:val="nil"/>
              </w:rPr>
              <w:t>období, jejich vliv na Evropu a </w:t>
            </w:r>
            <w:r w:rsidRPr="007B779B">
              <w:rPr>
                <w:rFonts w:ascii="Calibri" w:eastAsia="Calibri" w:hAnsi="Calibri" w:cs="Calibri"/>
                <w:szCs w:val="22"/>
                <w:bdr w:val="nil"/>
              </w:rPr>
              <w:t>svět</w:t>
            </w:r>
          </w:p>
        </w:tc>
      </w:tr>
      <w:tr w:rsidR="00234335" w:rsidRPr="007B779B" w:rsidTr="002343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34335" w:rsidRPr="007B779B" w:rsidRDefault="00234335">
            <w:pPr>
              <w:spacing w:line="240" w:lineRule="auto"/>
              <w:ind w:left="60"/>
              <w:jc w:val="left"/>
              <w:rPr>
                <w:szCs w:val="22"/>
                <w:bdr w:val="nil"/>
              </w:rPr>
            </w:pPr>
            <w:r w:rsidRPr="007B779B">
              <w:rPr>
                <w:rFonts w:ascii="Calibri" w:eastAsia="Calibri" w:hAnsi="Calibri" w:cs="Calibri"/>
                <w:szCs w:val="22"/>
                <w:bdr w:val="nil"/>
              </w:rPr>
              <w:t>Charakterizuje podstatu Napoleonova režimu, objasní jeho dopady na společenské, politické a mezinárodněpolitické poměry v Evropě a ukáže, jakým způsobem přispěla francouzská</w:t>
            </w:r>
            <w:r w:rsidR="007B779B">
              <w:rPr>
                <w:rFonts w:ascii="Calibri" w:eastAsia="Calibri" w:hAnsi="Calibri" w:cs="Calibri"/>
                <w:szCs w:val="22"/>
                <w:bdr w:val="nil"/>
              </w:rPr>
              <w:t xml:space="preserve"> revoluce a napoleonský režim k </w:t>
            </w:r>
            <w:r w:rsidRPr="007B779B">
              <w:rPr>
                <w:rFonts w:ascii="Calibri" w:eastAsia="Calibri" w:hAnsi="Calibri" w:cs="Calibri"/>
                <w:szCs w:val="22"/>
                <w:bdr w:val="nil"/>
              </w:rPr>
              <w:t>rozkladu starých společenských poměrů.</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234335" w:rsidRPr="007B779B" w:rsidRDefault="00234335">
            <w:pPr>
              <w:spacing w:line="240" w:lineRule="auto"/>
              <w:ind w:left="60"/>
              <w:jc w:val="left"/>
              <w:rPr>
                <w:szCs w:val="22"/>
                <w:bdr w:val="nil"/>
              </w:rPr>
            </w:pPr>
          </w:p>
        </w:tc>
      </w:tr>
      <w:tr w:rsidR="003E33ED" w:rsidRPr="007B779B" w:rsidTr="002343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Uvede a charakterizuje proces utvář</w:t>
            </w:r>
            <w:r w:rsidR="007B779B">
              <w:rPr>
                <w:rFonts w:ascii="Calibri" w:eastAsia="Calibri" w:hAnsi="Calibri" w:cs="Calibri"/>
                <w:szCs w:val="22"/>
                <w:bdr w:val="nil"/>
              </w:rPr>
              <w:t>ení novodobého českého národa v </w:t>
            </w:r>
            <w:r w:rsidRPr="007B779B">
              <w:rPr>
                <w:rFonts w:ascii="Calibri" w:eastAsia="Calibri" w:hAnsi="Calibri" w:cs="Calibri"/>
                <w:szCs w:val="22"/>
                <w:bdr w:val="nil"/>
              </w:rPr>
              <w:t>návaznosti na proces národní emancipace v evropském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Nár</w:t>
            </w:r>
            <w:r w:rsidR="00DA3532" w:rsidRPr="007B779B">
              <w:rPr>
                <w:rFonts w:ascii="Calibri" w:eastAsia="Calibri" w:hAnsi="Calibri" w:cs="Calibri"/>
                <w:szCs w:val="22"/>
                <w:bdr w:val="nil"/>
              </w:rPr>
              <w:t>odní hnutí velkých a malých národů </w:t>
            </w:r>
          </w:p>
        </w:tc>
      </w:tr>
      <w:tr w:rsidR="003E33ED" w:rsidRPr="007B779B" w:rsidTr="00234335">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Utváření novodobého českého národa </w:t>
            </w:r>
          </w:p>
        </w:tc>
      </w:tr>
      <w:tr w:rsidR="003E33ED" w:rsidRPr="007B779B" w:rsidTr="002343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Objasní souvislost mezi procesem modernizace a emancipačními snaha</w:t>
            </w:r>
            <w:r w:rsidR="00234335" w:rsidRPr="007B779B">
              <w:rPr>
                <w:rFonts w:ascii="Calibri" w:eastAsia="Calibri" w:hAnsi="Calibri" w:cs="Calibri"/>
                <w:szCs w:val="22"/>
                <w:bdr w:val="nil"/>
              </w:rPr>
              <w:t>mi významných sociálních skupin</w:t>
            </w:r>
            <w:r w:rsidRPr="007B779B">
              <w:rPr>
                <w:rFonts w:ascii="Calibri" w:eastAsia="Calibri" w:hAnsi="Calibri" w:cs="Calibri"/>
                <w:szCs w:val="22"/>
                <w:bdr w:val="nil"/>
              </w:rPr>
              <w:t>; popíše proměnu sociální struktury modernizujících se společností a n</w:t>
            </w:r>
            <w:r w:rsidR="00F33A7D">
              <w:rPr>
                <w:rFonts w:ascii="Calibri" w:eastAsia="Calibri" w:hAnsi="Calibri" w:cs="Calibri"/>
                <w:szCs w:val="22"/>
                <w:bdr w:val="nil"/>
              </w:rPr>
              <w:t>a vybraných příkladech ukáže, ja</w:t>
            </w:r>
            <w:r w:rsidRPr="007B779B">
              <w:rPr>
                <w:rFonts w:ascii="Calibri" w:eastAsia="Calibri" w:hAnsi="Calibri" w:cs="Calibri"/>
                <w:szCs w:val="22"/>
                <w:bdr w:val="nil"/>
              </w:rPr>
              <w:t>k se tyto emancipační snahy promítly v požad</w:t>
            </w:r>
            <w:r w:rsidR="007B779B">
              <w:rPr>
                <w:rFonts w:ascii="Calibri" w:eastAsia="Calibri" w:hAnsi="Calibri" w:cs="Calibri"/>
                <w:szCs w:val="22"/>
                <w:bdr w:val="nil"/>
              </w:rPr>
              <w:t>avcích na změny prosazovaných v </w:t>
            </w:r>
            <w:r w:rsidRPr="007B779B">
              <w:rPr>
                <w:rFonts w:ascii="Calibri" w:eastAsia="Calibri" w:hAnsi="Calibri" w:cs="Calibri"/>
                <w:szCs w:val="22"/>
                <w:bdr w:val="nil"/>
              </w:rPr>
              <w:t>nejdůležitějších revolucích.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Národní hnutí velkých a malých národů </w:t>
            </w:r>
          </w:p>
        </w:tc>
      </w:tr>
      <w:tr w:rsidR="003E33ED" w:rsidRPr="007B779B" w:rsidTr="002343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F33A7D">
            <w:pPr>
              <w:spacing w:line="240" w:lineRule="auto"/>
              <w:ind w:left="60"/>
              <w:jc w:val="left"/>
              <w:rPr>
                <w:szCs w:val="22"/>
                <w:bdr w:val="nil"/>
              </w:rPr>
            </w:pPr>
            <w:r w:rsidRPr="007B779B">
              <w:rPr>
                <w:rFonts w:ascii="Calibri" w:eastAsia="Calibri" w:hAnsi="Calibri" w:cs="Calibri"/>
                <w:szCs w:val="22"/>
                <w:bdr w:val="nil"/>
              </w:rPr>
              <w:t>Vysvětlí</w:t>
            </w:r>
            <w:r w:rsidR="00234335" w:rsidRPr="007B779B">
              <w:rPr>
                <w:rFonts w:ascii="Calibri" w:eastAsia="Calibri" w:hAnsi="Calibri" w:cs="Calibri"/>
                <w:szCs w:val="22"/>
                <w:bdr w:val="nil"/>
              </w:rPr>
              <w:t>,</w:t>
            </w:r>
            <w:r w:rsidRPr="007B779B">
              <w:rPr>
                <w:rFonts w:ascii="Calibri" w:eastAsia="Calibri" w:hAnsi="Calibri" w:cs="Calibri"/>
                <w:szCs w:val="22"/>
                <w:bdr w:val="nil"/>
              </w:rPr>
              <w:t xml:space="preserve"> z jakých zdrojů vychází a ustavují se </w:t>
            </w:r>
            <w:r w:rsidR="00234335" w:rsidRPr="007B779B">
              <w:rPr>
                <w:rFonts w:ascii="Calibri" w:eastAsia="Calibri" w:hAnsi="Calibri" w:cs="Calibri"/>
                <w:szCs w:val="22"/>
                <w:bdr w:val="nil"/>
              </w:rPr>
              <w:t>jednotlivé</w:t>
            </w:r>
            <w:r w:rsidRPr="007B779B">
              <w:rPr>
                <w:rFonts w:ascii="Calibri" w:eastAsia="Calibri" w:hAnsi="Calibri" w:cs="Calibri"/>
                <w:szCs w:val="22"/>
                <w:bdr w:val="nil"/>
              </w:rPr>
              <w:t xml:space="preserve"> politické proudy a</w:t>
            </w:r>
            <w:r w:rsidR="00F33A7D">
              <w:rPr>
                <w:rFonts w:ascii="Calibri" w:eastAsia="Calibri" w:hAnsi="Calibri" w:cs="Calibri"/>
                <w:szCs w:val="22"/>
                <w:bdr w:val="nil"/>
              </w:rPr>
              <w:t> </w:t>
            </w:r>
            <w:r w:rsidRPr="007B779B">
              <w:rPr>
                <w:rFonts w:ascii="Calibri" w:eastAsia="Calibri" w:hAnsi="Calibri" w:cs="Calibri"/>
                <w:szCs w:val="22"/>
                <w:bdr w:val="nil"/>
              </w:rPr>
              <w:t>politické ideologie</w:t>
            </w:r>
            <w:r w:rsidR="00234335" w:rsidRPr="007B779B">
              <w:rPr>
                <w:rFonts w:ascii="Calibri" w:eastAsia="Calibri" w:hAnsi="Calibri" w:cs="Calibri"/>
                <w:szCs w:val="22"/>
                <w:bdr w:val="nil"/>
              </w:rPr>
              <w:t>,</w:t>
            </w:r>
            <w:r w:rsidRPr="007B779B">
              <w:rPr>
                <w:rFonts w:ascii="Calibri" w:eastAsia="Calibri" w:hAnsi="Calibri" w:cs="Calibri"/>
                <w:szCs w:val="22"/>
                <w:bdr w:val="nil"/>
              </w:rPr>
              <w:t xml:space="preserve"> a na příkladech ukáže jejich působení v politické, sociální a kulturní sféře</w:t>
            </w:r>
            <w:r w:rsidR="00234335"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Politické proudy (konzervativismus, liberalismus, demokratismus, socialismus), ústava, politické strany, občanská práva </w:t>
            </w:r>
          </w:p>
        </w:tc>
      </w:tr>
      <w:tr w:rsidR="003E33ED" w:rsidRPr="007B779B" w:rsidTr="002343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Objasní příčiny a na příkladech ukáže následky</w:t>
            </w:r>
            <w:r w:rsidR="00234335" w:rsidRPr="007B779B">
              <w:rPr>
                <w:rFonts w:ascii="Calibri" w:eastAsia="Calibri" w:hAnsi="Calibri" w:cs="Calibri"/>
                <w:szCs w:val="22"/>
                <w:bdr w:val="nil"/>
              </w:rPr>
              <w:t xml:space="preserve"> rozdílného tempa modernizace v </w:t>
            </w:r>
            <w:r w:rsidRPr="007B779B">
              <w:rPr>
                <w:rFonts w:ascii="Calibri" w:eastAsia="Calibri" w:hAnsi="Calibri" w:cs="Calibri"/>
                <w:szCs w:val="22"/>
                <w:bdr w:val="nil"/>
              </w:rPr>
              <w:t>jednotlivých částech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Industrializace a její důsledky pro společnost; sociální otázka </w:t>
            </w:r>
          </w:p>
        </w:tc>
      </w:tr>
      <w:tr w:rsidR="003E33ED" w:rsidRPr="007B779B" w:rsidTr="00234335">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Kulturní rozrůzněnost doby </w:t>
            </w:r>
          </w:p>
        </w:tc>
      </w:tr>
      <w:tr w:rsidR="003E33ED" w:rsidRPr="007B779B" w:rsidTr="00234335">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Kolonialismus </w:t>
            </w:r>
          </w:p>
        </w:tc>
      </w:tr>
      <w:tr w:rsidR="00234335" w:rsidRPr="007B779B" w:rsidTr="00234335">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34335" w:rsidRPr="007B779B" w:rsidRDefault="00234335" w:rsidP="00E21E45">
            <w:pPr>
              <w:spacing w:line="240" w:lineRule="auto"/>
              <w:ind w:left="60"/>
              <w:jc w:val="left"/>
              <w:rPr>
                <w:szCs w:val="22"/>
                <w:bdr w:val="nil"/>
              </w:rPr>
            </w:pPr>
            <w:r w:rsidRPr="007B779B">
              <w:rPr>
                <w:rFonts w:ascii="Calibri" w:eastAsia="Calibri" w:hAnsi="Calibri" w:cs="Calibri"/>
                <w:szCs w:val="22"/>
                <w:bdr w:val="nil"/>
              </w:rPr>
              <w:t>Na vybraných příkladech objasní podstatu a zhodnotí dopady imperiali</w:t>
            </w:r>
            <w:r w:rsidR="00E21E45" w:rsidRPr="007B779B">
              <w:rPr>
                <w:rFonts w:ascii="Calibri" w:eastAsia="Calibri" w:hAnsi="Calibri" w:cs="Calibri"/>
                <w:szCs w:val="22"/>
                <w:bdr w:val="nil"/>
              </w:rPr>
              <w:t>s</w:t>
            </w:r>
            <w:r w:rsidRPr="007B779B">
              <w:rPr>
                <w:rFonts w:ascii="Calibri" w:eastAsia="Calibri" w:hAnsi="Calibri" w:cs="Calibri"/>
                <w:szCs w:val="22"/>
                <w:bdr w:val="nil"/>
              </w:rPr>
              <w:t xml:space="preserve">mu a </w:t>
            </w:r>
            <w:r w:rsidR="00E21E45" w:rsidRPr="007B779B">
              <w:rPr>
                <w:rFonts w:ascii="Calibri" w:eastAsia="Calibri" w:hAnsi="Calibri" w:cs="Calibri"/>
                <w:szCs w:val="22"/>
                <w:bdr w:val="nil"/>
              </w:rPr>
              <w:t>kolonialis</w:t>
            </w:r>
            <w:r w:rsidRPr="007B779B">
              <w:rPr>
                <w:rFonts w:ascii="Calibri" w:eastAsia="Calibri" w:hAnsi="Calibri" w:cs="Calibri"/>
                <w:szCs w:val="22"/>
                <w:bdr w:val="nil"/>
              </w:rPr>
              <w:t>mu.</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234335" w:rsidRPr="007B779B" w:rsidRDefault="002E4CBB">
            <w:pPr>
              <w:spacing w:line="240" w:lineRule="auto"/>
              <w:ind w:left="60"/>
              <w:jc w:val="left"/>
              <w:rPr>
                <w:szCs w:val="22"/>
                <w:bdr w:val="nil"/>
              </w:rPr>
            </w:pPr>
            <w:r w:rsidRPr="007B779B">
              <w:rPr>
                <w:rFonts w:ascii="Calibri" w:eastAsia="Calibri" w:hAnsi="Calibri" w:cs="Calibri"/>
                <w:szCs w:val="22"/>
                <w:bdr w:val="nil"/>
              </w:rPr>
              <w:t>Konflikty mezi velmocemi </w:t>
            </w:r>
          </w:p>
          <w:p w:rsidR="00234335" w:rsidRPr="007B779B" w:rsidRDefault="002E4CBB" w:rsidP="00234335">
            <w:pPr>
              <w:spacing w:line="240" w:lineRule="auto"/>
              <w:ind w:left="60"/>
              <w:jc w:val="left"/>
              <w:rPr>
                <w:szCs w:val="22"/>
                <w:bdr w:val="nil"/>
              </w:rPr>
            </w:pPr>
            <w:r w:rsidRPr="007B779B">
              <w:rPr>
                <w:rFonts w:ascii="Calibri" w:eastAsia="Calibri" w:hAnsi="Calibri" w:cs="Calibri"/>
                <w:szCs w:val="22"/>
                <w:bdr w:val="nil"/>
              </w:rPr>
              <w:t>Kolonialismus </w:t>
            </w:r>
          </w:p>
        </w:tc>
      </w:tr>
      <w:tr w:rsidR="00234335" w:rsidRPr="007B779B" w:rsidTr="00234335">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34335" w:rsidRPr="007B779B" w:rsidRDefault="00234335" w:rsidP="00234335">
            <w:pPr>
              <w:spacing w:line="240" w:lineRule="auto"/>
              <w:ind w:left="60"/>
              <w:jc w:val="left"/>
              <w:rPr>
                <w:szCs w:val="22"/>
                <w:bdr w:val="nil"/>
              </w:rPr>
            </w:pPr>
            <w:r w:rsidRPr="007B779B">
              <w:rPr>
                <w:rFonts w:ascii="Calibri" w:eastAsia="Calibri" w:hAnsi="Calibri" w:cs="Calibri"/>
                <w:szCs w:val="22"/>
                <w:bdr w:val="nil"/>
              </w:rPr>
              <w:lastRenderedPageBreak/>
              <w:t>Vysvětlí příčiny nárůstu napětí v mezinárodních vztazích během druhé poloviny 19. století, popíše podstatu soupeření mezi velmocemi a utváření mocenských bloků.</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234335" w:rsidRPr="007B779B" w:rsidRDefault="00234335">
            <w:pPr>
              <w:spacing w:line="240" w:lineRule="auto"/>
              <w:ind w:left="60"/>
              <w:jc w:val="left"/>
              <w:rPr>
                <w:szCs w:val="22"/>
                <w:bdr w:val="nil"/>
              </w:rPr>
            </w:pPr>
          </w:p>
        </w:tc>
      </w:tr>
      <w:tr w:rsidR="003E33ED" w:rsidRPr="007B779B" w:rsidTr="002343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Objasní příčiny, popíše průběh a zhodnotí následky 1. světové války</w:t>
            </w:r>
            <w:r w:rsidR="008656EB"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rsidP="008C0AC3">
            <w:pPr>
              <w:spacing w:line="240" w:lineRule="auto"/>
              <w:ind w:left="60"/>
              <w:jc w:val="left"/>
              <w:rPr>
                <w:szCs w:val="22"/>
                <w:bdr w:val="nil"/>
              </w:rPr>
            </w:pPr>
            <w:r w:rsidRPr="007B779B">
              <w:rPr>
                <w:rFonts w:ascii="Calibri" w:eastAsia="Calibri" w:hAnsi="Calibri" w:cs="Calibri"/>
                <w:szCs w:val="22"/>
                <w:bdr w:val="nil"/>
              </w:rPr>
              <w:t xml:space="preserve">1. </w:t>
            </w:r>
            <w:r w:rsidR="008C0AC3" w:rsidRPr="007B779B">
              <w:rPr>
                <w:rFonts w:ascii="Calibri" w:eastAsia="Calibri" w:hAnsi="Calibri" w:cs="Calibri"/>
                <w:szCs w:val="22"/>
                <w:bdr w:val="nil"/>
              </w:rPr>
              <w:t>s</w:t>
            </w:r>
            <w:r w:rsidRPr="007B779B">
              <w:rPr>
                <w:rFonts w:ascii="Calibri" w:eastAsia="Calibri" w:hAnsi="Calibri" w:cs="Calibri"/>
                <w:szCs w:val="22"/>
                <w:bdr w:val="nil"/>
              </w:rPr>
              <w:t>větová válka a její politické, sociální a kulturní důsledky </w:t>
            </w:r>
          </w:p>
        </w:tc>
      </w:tr>
      <w:tr w:rsidR="003E33ED" w:rsidRPr="007B779B" w:rsidTr="002343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Objasní význam Masarykova zahraničního odboje (vč. legií) pro vznik Československa</w:t>
            </w:r>
            <w:r w:rsidR="001D37A0" w:rsidRPr="007B779B">
              <w:rPr>
                <w:rFonts w:ascii="Calibri" w:eastAsia="Calibri" w:hAnsi="Calibri" w:cs="Calibri"/>
                <w:szCs w:val="22"/>
                <w:bdr w:val="nil"/>
              </w:rPr>
              <w:t>.</w:t>
            </w:r>
            <w:r w:rsidRPr="007B779B">
              <w:rPr>
                <w:rFonts w:ascii="Calibri" w:eastAsia="Calibri" w:hAnsi="Calibri" w:cs="Calibri"/>
                <w:szCs w:val="22"/>
                <w:bdr w:val="nil"/>
              </w:rPr>
              <w:br/>
              <w:t>Popíše okolnosti a průběh událostí, jež vedly k vyhlášení československé samostatnosti.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Vznik </w:t>
            </w:r>
            <w:r w:rsidR="00DA3532" w:rsidRPr="007B779B">
              <w:rPr>
                <w:rFonts w:ascii="Calibri" w:eastAsia="Calibri" w:hAnsi="Calibri" w:cs="Calibri"/>
                <w:szCs w:val="22"/>
                <w:bdr w:val="nil"/>
              </w:rPr>
              <w:t>Československa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7B779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3E33ED">
            <w:pPr>
              <w:rPr>
                <w:szCs w:val="22"/>
              </w:rPr>
            </w:pPr>
          </w:p>
        </w:tc>
      </w:tr>
      <w:tr w:rsidR="003E33ED" w:rsidRPr="007B779B" w:rsidTr="007E07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2926CB">
            <w:pPr>
              <w:numPr>
                <w:ilvl w:val="0"/>
                <w:numId w:val="85"/>
              </w:numPr>
              <w:spacing w:line="240" w:lineRule="auto"/>
              <w:jc w:val="left"/>
              <w:rPr>
                <w:szCs w:val="22"/>
                <w:bdr w:val="nil"/>
              </w:rPr>
            </w:pPr>
            <w:r w:rsidRPr="007B779B">
              <w:rPr>
                <w:rFonts w:ascii="Calibri" w:eastAsia="Calibri" w:hAnsi="Calibri" w:cs="Calibri"/>
                <w:szCs w:val="22"/>
                <w:bdr w:val="nil"/>
              </w:rPr>
              <w:t>Kompetence k</w:t>
            </w:r>
            <w:r w:rsidR="000E2858" w:rsidRPr="007B779B">
              <w:rPr>
                <w:rFonts w:ascii="Calibri" w:eastAsia="Calibri" w:hAnsi="Calibri" w:cs="Calibri"/>
                <w:szCs w:val="22"/>
                <w:bdr w:val="nil"/>
              </w:rPr>
              <w:t> </w:t>
            </w:r>
            <w:r w:rsidRPr="007B779B">
              <w:rPr>
                <w:rFonts w:ascii="Calibri" w:eastAsia="Calibri" w:hAnsi="Calibri" w:cs="Calibri"/>
                <w:szCs w:val="22"/>
                <w:bdr w:val="nil"/>
              </w:rPr>
              <w:t>učení</w:t>
            </w:r>
          </w:p>
          <w:p w:rsidR="003E33ED" w:rsidRPr="007B779B" w:rsidRDefault="00DA3532" w:rsidP="002926CB">
            <w:pPr>
              <w:numPr>
                <w:ilvl w:val="0"/>
                <w:numId w:val="85"/>
              </w:numPr>
              <w:spacing w:line="240" w:lineRule="auto"/>
              <w:jc w:val="left"/>
              <w:rPr>
                <w:szCs w:val="22"/>
                <w:bdr w:val="nil"/>
              </w:rPr>
            </w:pPr>
            <w:r w:rsidRPr="007B779B">
              <w:rPr>
                <w:rFonts w:ascii="Calibri" w:eastAsia="Calibri" w:hAnsi="Calibri" w:cs="Calibri"/>
                <w:szCs w:val="22"/>
                <w:bdr w:val="nil"/>
              </w:rPr>
              <w:t>Kompetence k řešení problémů</w:t>
            </w:r>
          </w:p>
          <w:p w:rsidR="003E33ED" w:rsidRPr="007B779B" w:rsidRDefault="00DA3532" w:rsidP="002926CB">
            <w:pPr>
              <w:numPr>
                <w:ilvl w:val="0"/>
                <w:numId w:val="85"/>
              </w:numPr>
              <w:spacing w:line="240" w:lineRule="auto"/>
              <w:jc w:val="left"/>
              <w:rPr>
                <w:szCs w:val="22"/>
                <w:bdr w:val="nil"/>
              </w:rPr>
            </w:pPr>
            <w:r w:rsidRPr="007B779B">
              <w:rPr>
                <w:rFonts w:ascii="Calibri" w:eastAsia="Calibri" w:hAnsi="Calibri" w:cs="Calibri"/>
                <w:szCs w:val="22"/>
                <w:bdr w:val="nil"/>
              </w:rPr>
              <w:t>Kompetence komunikativní</w:t>
            </w:r>
          </w:p>
          <w:p w:rsidR="003E33ED" w:rsidRPr="007B779B" w:rsidRDefault="00DA3532" w:rsidP="002926CB">
            <w:pPr>
              <w:numPr>
                <w:ilvl w:val="0"/>
                <w:numId w:val="85"/>
              </w:numPr>
              <w:spacing w:line="240" w:lineRule="auto"/>
              <w:jc w:val="left"/>
              <w:rPr>
                <w:szCs w:val="22"/>
                <w:bdr w:val="nil"/>
              </w:rPr>
            </w:pPr>
            <w:r w:rsidRPr="007B779B">
              <w:rPr>
                <w:rFonts w:ascii="Calibri" w:eastAsia="Calibri" w:hAnsi="Calibri" w:cs="Calibri"/>
                <w:szCs w:val="22"/>
                <w:bdr w:val="nil"/>
              </w:rPr>
              <w:t>Kompetence sociální a personální</w:t>
            </w:r>
          </w:p>
          <w:p w:rsidR="003E33ED" w:rsidRPr="007B779B" w:rsidRDefault="00DA3532" w:rsidP="002926CB">
            <w:pPr>
              <w:numPr>
                <w:ilvl w:val="0"/>
                <w:numId w:val="85"/>
              </w:numPr>
              <w:spacing w:line="240" w:lineRule="auto"/>
              <w:jc w:val="left"/>
              <w:rPr>
                <w:szCs w:val="22"/>
                <w:bdr w:val="nil"/>
              </w:rPr>
            </w:pPr>
            <w:r w:rsidRPr="007B779B">
              <w:rPr>
                <w:rFonts w:ascii="Calibri" w:eastAsia="Calibri" w:hAnsi="Calibri" w:cs="Calibri"/>
                <w:szCs w:val="22"/>
                <w:bdr w:val="nil"/>
              </w:rPr>
              <w:t>Kompetence občanská</w:t>
            </w:r>
          </w:p>
        </w:tc>
      </w:tr>
      <w:tr w:rsidR="003E33ED" w:rsidRPr="007B779B" w:rsidTr="007E073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Učivo</w:t>
            </w:r>
          </w:p>
        </w:tc>
      </w:tr>
      <w:tr w:rsidR="007E0739"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E0739" w:rsidRPr="007B779B" w:rsidRDefault="007E0739">
            <w:pPr>
              <w:spacing w:line="240" w:lineRule="auto"/>
              <w:ind w:left="60"/>
              <w:jc w:val="left"/>
              <w:rPr>
                <w:szCs w:val="22"/>
                <w:bdr w:val="nil"/>
              </w:rPr>
            </w:pPr>
            <w:r w:rsidRPr="007B779B">
              <w:rPr>
                <w:rFonts w:ascii="Calibri" w:eastAsia="Calibri" w:hAnsi="Calibri" w:cs="Calibri"/>
                <w:szCs w:val="22"/>
                <w:bdr w:val="nil"/>
              </w:rPr>
              <w:t>Žák vyhodnotí situaci po 1. světové válce z hlediska dopadu na život lidí.</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E0739" w:rsidRPr="007B779B" w:rsidRDefault="002E4CBB">
            <w:pPr>
              <w:spacing w:line="240" w:lineRule="auto"/>
              <w:ind w:left="60"/>
              <w:jc w:val="left"/>
              <w:rPr>
                <w:szCs w:val="22"/>
                <w:bdr w:val="nil"/>
              </w:rPr>
            </w:pPr>
            <w:r w:rsidRPr="007B779B">
              <w:rPr>
                <w:rFonts w:ascii="Calibri" w:eastAsia="Calibri" w:hAnsi="Calibri" w:cs="Calibri"/>
                <w:szCs w:val="22"/>
                <w:bdr w:val="nil"/>
              </w:rPr>
              <w:t>Poválečné změny a jejich odraz na mapě světa </w:t>
            </w:r>
          </w:p>
          <w:p w:rsidR="007E0739" w:rsidRPr="007B779B" w:rsidRDefault="007E0739" w:rsidP="007E0739">
            <w:pPr>
              <w:spacing w:line="240" w:lineRule="auto"/>
              <w:ind w:left="60"/>
              <w:jc w:val="left"/>
              <w:rPr>
                <w:szCs w:val="22"/>
                <w:bdr w:val="nil"/>
              </w:rPr>
            </w:pPr>
          </w:p>
        </w:tc>
      </w:tr>
      <w:tr w:rsidR="007E0739"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E0739" w:rsidRPr="007B779B" w:rsidRDefault="007E0739">
            <w:pPr>
              <w:spacing w:line="240" w:lineRule="auto"/>
              <w:ind w:left="60"/>
              <w:jc w:val="left"/>
              <w:rPr>
                <w:szCs w:val="22"/>
                <w:bdr w:val="nil"/>
              </w:rPr>
            </w:pPr>
            <w:r w:rsidRPr="007B779B">
              <w:rPr>
                <w:rFonts w:ascii="Calibri" w:eastAsia="Calibri" w:hAnsi="Calibri" w:cs="Calibri"/>
                <w:szCs w:val="22"/>
                <w:bdr w:val="nil"/>
              </w:rPr>
              <w:t>Dokáže vysvětlit princip versailleského systému a jeho nedostatky.</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7E0739" w:rsidRPr="007B779B" w:rsidRDefault="007E0739">
            <w:pPr>
              <w:spacing w:line="240" w:lineRule="auto"/>
              <w:ind w:left="60"/>
              <w:jc w:val="left"/>
              <w:rPr>
                <w:szCs w:val="22"/>
                <w:bdr w:val="nil"/>
              </w:rPr>
            </w:pPr>
          </w:p>
        </w:tc>
      </w:tr>
      <w:tr w:rsidR="007E0739" w:rsidRPr="007B779B" w:rsidTr="00554836">
        <w:trPr>
          <w:trHeight w:val="43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E0739" w:rsidRPr="007B779B" w:rsidRDefault="007E0739">
            <w:pPr>
              <w:spacing w:line="240" w:lineRule="auto"/>
              <w:ind w:left="60"/>
              <w:jc w:val="left"/>
              <w:rPr>
                <w:szCs w:val="22"/>
                <w:bdr w:val="nil"/>
              </w:rPr>
            </w:pPr>
            <w:r w:rsidRPr="007B779B">
              <w:rPr>
                <w:rFonts w:ascii="Calibri" w:eastAsia="Calibri" w:hAnsi="Calibri" w:cs="Calibri"/>
                <w:szCs w:val="22"/>
                <w:bdr w:val="nil"/>
              </w:rPr>
              <w:t>Uvede příčiny a projevy politického a mocenského obrazu světa, který byl určen vyčerpáním tradičních evropských velmocí, vzestupem USA a nastolením bolševické moci v Rusku.</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7E0739" w:rsidRPr="007B779B" w:rsidRDefault="002E4CBB">
            <w:pPr>
              <w:spacing w:line="240" w:lineRule="auto"/>
              <w:ind w:left="60"/>
              <w:jc w:val="left"/>
              <w:rPr>
                <w:szCs w:val="22"/>
                <w:bdr w:val="nil"/>
              </w:rPr>
            </w:pPr>
            <w:r w:rsidRPr="007B779B">
              <w:rPr>
                <w:rFonts w:ascii="Calibri" w:eastAsia="Calibri" w:hAnsi="Calibri" w:cs="Calibri"/>
                <w:szCs w:val="22"/>
                <w:bdr w:val="nil"/>
              </w:rPr>
              <w:t>Poválečné změny a jejich odraz na mapě světa </w:t>
            </w:r>
          </w:p>
          <w:p w:rsidR="007E0739" w:rsidRPr="007B779B" w:rsidRDefault="002E4CBB" w:rsidP="007E0739">
            <w:pPr>
              <w:spacing w:line="240" w:lineRule="auto"/>
              <w:ind w:left="60"/>
              <w:jc w:val="left"/>
              <w:rPr>
                <w:szCs w:val="22"/>
                <w:bdr w:val="nil"/>
              </w:rPr>
            </w:pPr>
            <w:r w:rsidRPr="007B779B">
              <w:rPr>
                <w:rFonts w:ascii="Calibri" w:eastAsia="Calibri" w:hAnsi="Calibri" w:cs="Calibri"/>
                <w:szCs w:val="22"/>
                <w:bdr w:val="nil"/>
              </w:rPr>
              <w:t xml:space="preserve">Charakteristika nového státu ve střední </w:t>
            </w:r>
            <w:r w:rsidR="00614D73" w:rsidRPr="007B779B">
              <w:rPr>
                <w:rFonts w:ascii="Calibri" w:eastAsia="Calibri" w:hAnsi="Calibri" w:cs="Calibri"/>
                <w:szCs w:val="22"/>
                <w:bdr w:val="nil"/>
              </w:rPr>
              <w:t>Evropě</w:t>
            </w:r>
            <w:r w:rsidRPr="007B779B">
              <w:rPr>
                <w:rFonts w:ascii="Calibri" w:eastAsia="Calibri" w:hAnsi="Calibri" w:cs="Calibri"/>
                <w:szCs w:val="22"/>
                <w:bdr w:val="nil"/>
              </w:rPr>
              <w:t xml:space="preserve"> – československé republiky </w:t>
            </w:r>
          </w:p>
        </w:tc>
      </w:tr>
      <w:tr w:rsidR="003E33ED" w:rsidRPr="007B779B" w:rsidTr="007E073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rsidP="00554836">
            <w:pPr>
              <w:spacing w:line="240" w:lineRule="auto"/>
              <w:ind w:left="60"/>
              <w:jc w:val="left"/>
              <w:rPr>
                <w:szCs w:val="22"/>
                <w:bdr w:val="nil"/>
              </w:rPr>
            </w:pPr>
            <w:r w:rsidRPr="007B779B">
              <w:rPr>
                <w:rFonts w:ascii="Calibri" w:eastAsia="Calibri" w:hAnsi="Calibri" w:cs="Calibri"/>
                <w:szCs w:val="22"/>
                <w:bdr w:val="nil"/>
              </w:rPr>
              <w:t>P</w:t>
            </w:r>
            <w:r w:rsidR="00DA3532" w:rsidRPr="007B779B">
              <w:rPr>
                <w:rFonts w:ascii="Calibri" w:eastAsia="Calibri" w:hAnsi="Calibri" w:cs="Calibri"/>
                <w:szCs w:val="22"/>
                <w:bdr w:val="nil"/>
              </w:rPr>
              <w:t>opíše politický, hospodářský, sociální a kulturní vývoj Československy do</w:t>
            </w:r>
            <w:r w:rsidR="00554836">
              <w:rPr>
                <w:rFonts w:ascii="Calibri" w:eastAsia="Calibri" w:hAnsi="Calibri" w:cs="Calibri"/>
                <w:szCs w:val="22"/>
                <w:bdr w:val="nil"/>
              </w:rPr>
              <w:t> </w:t>
            </w:r>
            <w:r w:rsidR="00DA3532" w:rsidRPr="007B779B">
              <w:rPr>
                <w:rFonts w:ascii="Calibri" w:eastAsia="Calibri" w:hAnsi="Calibri" w:cs="Calibri"/>
                <w:szCs w:val="22"/>
                <w:bdr w:val="nil"/>
              </w:rPr>
              <w:t>vzniku protektorátu</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Podoba </w:t>
            </w:r>
            <w:r w:rsidR="00DA3532" w:rsidRPr="007B779B">
              <w:rPr>
                <w:rFonts w:ascii="Calibri" w:eastAsia="Calibri" w:hAnsi="Calibri" w:cs="Calibri"/>
                <w:szCs w:val="22"/>
                <w:bdr w:val="nil"/>
              </w:rPr>
              <w:t>Československa</w:t>
            </w:r>
            <w:r w:rsidR="00B82249" w:rsidRPr="007B779B">
              <w:rPr>
                <w:rFonts w:ascii="Calibri" w:eastAsia="Calibri" w:hAnsi="Calibri" w:cs="Calibri"/>
                <w:szCs w:val="22"/>
                <w:bdr w:val="nil"/>
              </w:rPr>
              <w:t xml:space="preserve"> – </w:t>
            </w:r>
            <w:r w:rsidR="00DA3532" w:rsidRPr="007B779B">
              <w:rPr>
                <w:rFonts w:ascii="Calibri" w:eastAsia="Calibri" w:hAnsi="Calibri" w:cs="Calibri"/>
                <w:szCs w:val="22"/>
                <w:bdr w:val="nil"/>
              </w:rPr>
              <w:t>politický systém, hospodářství, hranice státu, demokratické uspořádání </w:t>
            </w:r>
          </w:p>
        </w:tc>
      </w:tr>
      <w:tr w:rsidR="003E33ED" w:rsidRPr="007B779B"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Ohrožení </w:t>
            </w:r>
            <w:r w:rsidR="00DA3532" w:rsidRPr="007B779B">
              <w:rPr>
                <w:rFonts w:ascii="Calibri" w:eastAsia="Calibri" w:hAnsi="Calibri" w:cs="Calibri"/>
                <w:szCs w:val="22"/>
                <w:bdr w:val="nil"/>
              </w:rPr>
              <w:t>demokracie v ČSR </w:t>
            </w:r>
          </w:p>
        </w:tc>
      </w:tr>
      <w:tr w:rsidR="003E33ED" w:rsidRPr="007B779B"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Mnichovská </w:t>
            </w:r>
            <w:r w:rsidR="00DA3532" w:rsidRPr="007B779B">
              <w:rPr>
                <w:rFonts w:ascii="Calibri" w:eastAsia="Calibri" w:hAnsi="Calibri" w:cs="Calibri"/>
                <w:szCs w:val="22"/>
                <w:bdr w:val="nil"/>
              </w:rPr>
              <w:t>krize, zánik demokracie v ČSR </w:t>
            </w:r>
          </w:p>
        </w:tc>
      </w:tr>
      <w:tr w:rsidR="003E33ED" w:rsidRPr="007B779B" w:rsidTr="007E073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S</w:t>
            </w:r>
            <w:r w:rsidR="00DA3532" w:rsidRPr="007B779B">
              <w:rPr>
                <w:rFonts w:ascii="Calibri" w:eastAsia="Calibri" w:hAnsi="Calibri" w:cs="Calibri"/>
                <w:szCs w:val="22"/>
                <w:bdr w:val="nil"/>
              </w:rPr>
              <w:t>tručně vymezí základní znaky hlavních totalitních ideologií a dovede je srovnat se zásadami demokracie</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Od versailleského systému k totalitním režimům </w:t>
            </w:r>
          </w:p>
        </w:tc>
      </w:tr>
      <w:tr w:rsidR="003E33ED" w:rsidRPr="007B779B"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Tvář jednotlivých totalitních států, vznik válečných ohnisek </w:t>
            </w:r>
          </w:p>
        </w:tc>
      </w:tr>
      <w:tr w:rsidR="003E33ED"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O</w:t>
            </w:r>
            <w:r w:rsidR="00DA3532" w:rsidRPr="007B779B">
              <w:rPr>
                <w:rFonts w:ascii="Calibri" w:eastAsia="Calibri" w:hAnsi="Calibri" w:cs="Calibri"/>
                <w:szCs w:val="22"/>
                <w:bdr w:val="nil"/>
              </w:rPr>
              <w:t xml:space="preserve">bjasní příčiny a podstatu agresivní politiky totalitních států a neschopnosti </w:t>
            </w:r>
            <w:r w:rsidR="00DA3532" w:rsidRPr="007B779B">
              <w:rPr>
                <w:rFonts w:ascii="Calibri" w:eastAsia="Calibri" w:hAnsi="Calibri" w:cs="Calibri"/>
                <w:szCs w:val="22"/>
                <w:bdr w:val="nil"/>
              </w:rPr>
              <w:lastRenderedPageBreak/>
              <w:t>potenciálních obětí jim čelit</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lastRenderedPageBreak/>
              <w:t>Boj s velkou hospodářskou krizí </w:t>
            </w:r>
          </w:p>
        </w:tc>
      </w:tr>
      <w:tr w:rsidR="003E33ED"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lastRenderedPageBreak/>
              <w:t>V</w:t>
            </w:r>
            <w:r w:rsidR="00DA3532" w:rsidRPr="007B779B">
              <w:rPr>
                <w:rFonts w:ascii="Calibri" w:eastAsia="Calibri" w:hAnsi="Calibri" w:cs="Calibri"/>
                <w:szCs w:val="22"/>
                <w:bdr w:val="nil"/>
              </w:rPr>
              <w:t>ysvětlí souvislosti mezi světovou hospodářskou krizí a vyhrocením politických problémů, které byly prová</w:t>
            </w:r>
            <w:r w:rsidR="00554836">
              <w:rPr>
                <w:rFonts w:ascii="Calibri" w:eastAsia="Calibri" w:hAnsi="Calibri" w:cs="Calibri"/>
                <w:szCs w:val="22"/>
                <w:bdr w:val="nil"/>
              </w:rPr>
              <w:t>zeny radikalizací pravicových i </w:t>
            </w:r>
            <w:r w:rsidR="00DA3532" w:rsidRPr="007B779B">
              <w:rPr>
                <w:rFonts w:ascii="Calibri" w:eastAsia="Calibri" w:hAnsi="Calibri" w:cs="Calibri"/>
                <w:szCs w:val="22"/>
                <w:bdr w:val="nil"/>
              </w:rPr>
              <w:t>levicových protidemokratických sil</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Cesta ke světové válce</w:t>
            </w:r>
            <w:r w:rsidR="00DA3532" w:rsidRPr="007B779B">
              <w:rPr>
                <w:rFonts w:ascii="Calibri" w:eastAsia="Calibri" w:hAnsi="Calibri" w:cs="Calibri"/>
                <w:szCs w:val="22"/>
                <w:bdr w:val="nil"/>
              </w:rPr>
              <w:t> </w:t>
            </w:r>
          </w:p>
        </w:tc>
      </w:tr>
      <w:tr w:rsidR="003E33ED"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P</w:t>
            </w:r>
            <w:r w:rsidR="00DA3532" w:rsidRPr="007B779B">
              <w:rPr>
                <w:rFonts w:ascii="Calibri" w:eastAsia="Calibri" w:hAnsi="Calibri" w:cs="Calibri"/>
                <w:szCs w:val="22"/>
                <w:bdr w:val="nil"/>
              </w:rPr>
              <w:t>opíše a zhodnotí životní styl moderní evropské společnosti, zhodnotí význam masové kultury</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Umění, věda a společnost v meziválečných letech </w:t>
            </w:r>
          </w:p>
        </w:tc>
      </w:tr>
      <w:tr w:rsidR="003E33ED" w:rsidRPr="007B779B" w:rsidTr="007E073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P</w:t>
            </w:r>
            <w:r w:rsidR="00DA3532" w:rsidRPr="007B779B">
              <w:rPr>
                <w:rFonts w:ascii="Calibri" w:eastAsia="Calibri" w:hAnsi="Calibri" w:cs="Calibri"/>
                <w:szCs w:val="22"/>
                <w:bdr w:val="nil"/>
              </w:rPr>
              <w:t>opíše situaci po vypuknutí 2. světové války a její jednotlivé fáze</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rsidP="00193A64">
            <w:pPr>
              <w:spacing w:line="240" w:lineRule="auto"/>
              <w:ind w:left="60"/>
              <w:jc w:val="left"/>
              <w:rPr>
                <w:szCs w:val="22"/>
                <w:bdr w:val="nil"/>
              </w:rPr>
            </w:pPr>
            <w:r w:rsidRPr="007B779B">
              <w:rPr>
                <w:rFonts w:ascii="Calibri" w:eastAsia="Calibri" w:hAnsi="Calibri" w:cs="Calibri"/>
                <w:szCs w:val="22"/>
                <w:bdr w:val="nil"/>
              </w:rPr>
              <w:t xml:space="preserve">Průběh 2. </w:t>
            </w:r>
            <w:r w:rsidR="00193A64" w:rsidRPr="007B779B">
              <w:rPr>
                <w:rFonts w:ascii="Calibri" w:eastAsia="Calibri" w:hAnsi="Calibri" w:cs="Calibri"/>
                <w:szCs w:val="22"/>
                <w:bdr w:val="nil"/>
              </w:rPr>
              <w:t>s</w:t>
            </w:r>
            <w:r w:rsidRPr="007B779B">
              <w:rPr>
                <w:rFonts w:ascii="Calibri" w:eastAsia="Calibri" w:hAnsi="Calibri" w:cs="Calibri"/>
                <w:szCs w:val="22"/>
                <w:bdr w:val="nil"/>
              </w:rPr>
              <w:t xml:space="preserve">větové války v </w:t>
            </w:r>
            <w:r w:rsidR="00193A64" w:rsidRPr="007B779B">
              <w:rPr>
                <w:rFonts w:ascii="Calibri" w:eastAsia="Calibri" w:hAnsi="Calibri" w:cs="Calibri"/>
                <w:szCs w:val="22"/>
                <w:bdr w:val="nil"/>
              </w:rPr>
              <w:t>E</w:t>
            </w:r>
            <w:r w:rsidRPr="007B779B">
              <w:rPr>
                <w:rFonts w:ascii="Calibri" w:eastAsia="Calibri" w:hAnsi="Calibri" w:cs="Calibri"/>
                <w:szCs w:val="22"/>
                <w:bdr w:val="nil"/>
              </w:rPr>
              <w:t xml:space="preserve">vropě a mimo </w:t>
            </w:r>
            <w:r w:rsidR="00193A64" w:rsidRPr="007B779B">
              <w:rPr>
                <w:rFonts w:ascii="Calibri" w:eastAsia="Calibri" w:hAnsi="Calibri" w:cs="Calibri"/>
                <w:szCs w:val="22"/>
                <w:bdr w:val="nil"/>
              </w:rPr>
              <w:t>E</w:t>
            </w:r>
            <w:r w:rsidR="00DA3532" w:rsidRPr="007B779B">
              <w:rPr>
                <w:rFonts w:ascii="Calibri" w:eastAsia="Calibri" w:hAnsi="Calibri" w:cs="Calibri"/>
                <w:szCs w:val="22"/>
                <w:bdr w:val="nil"/>
              </w:rPr>
              <w:t>vropu </w:t>
            </w:r>
          </w:p>
        </w:tc>
      </w:tr>
      <w:tr w:rsidR="003E33ED" w:rsidRPr="007B779B"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Protifašistická koalice </w:t>
            </w:r>
          </w:p>
        </w:tc>
      </w:tr>
      <w:tr w:rsidR="003E33ED" w:rsidRPr="007B779B" w:rsidTr="007E073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D</w:t>
            </w:r>
            <w:r w:rsidR="00DA3532" w:rsidRPr="007B779B">
              <w:rPr>
                <w:rFonts w:ascii="Calibri" w:eastAsia="Calibri" w:hAnsi="Calibri" w:cs="Calibri"/>
                <w:szCs w:val="22"/>
                <w:bdr w:val="nil"/>
              </w:rPr>
              <w:t>okáže charakterizovat dějinnou zkušenost české společnosti s totalitním protektorátním uspořádáním</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Protektorát </w:t>
            </w:r>
            <w:r w:rsidR="00DA3532" w:rsidRPr="007B779B">
              <w:rPr>
                <w:rFonts w:ascii="Calibri" w:eastAsia="Calibri" w:hAnsi="Calibri" w:cs="Calibri"/>
                <w:szCs w:val="22"/>
                <w:bdr w:val="nil"/>
              </w:rPr>
              <w:t>Čechy a Morava, život v temnotě </w:t>
            </w:r>
          </w:p>
        </w:tc>
      </w:tr>
      <w:tr w:rsidR="003E33ED" w:rsidRPr="007B779B"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Češi a Slováci v domácím a zahraničním odboji </w:t>
            </w:r>
          </w:p>
        </w:tc>
      </w:tr>
      <w:tr w:rsidR="003E33ED"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S</w:t>
            </w:r>
            <w:r w:rsidR="00DA3532" w:rsidRPr="007B779B">
              <w:rPr>
                <w:rFonts w:ascii="Calibri" w:eastAsia="Calibri" w:hAnsi="Calibri" w:cs="Calibri"/>
                <w:szCs w:val="22"/>
                <w:bdr w:val="nil"/>
              </w:rPr>
              <w:t>tručně charakterizuje 2. světovou válku jako nejničivější válku v</w:t>
            </w:r>
            <w:r w:rsidRPr="007B779B">
              <w:rPr>
                <w:rFonts w:ascii="Calibri" w:eastAsia="Calibri" w:hAnsi="Calibri" w:cs="Calibri"/>
                <w:szCs w:val="22"/>
                <w:bdr w:val="nil"/>
              </w:rPr>
              <w:t> </w:t>
            </w:r>
            <w:r w:rsidR="00DA3532" w:rsidRPr="007B779B">
              <w:rPr>
                <w:rFonts w:ascii="Calibri" w:eastAsia="Calibri" w:hAnsi="Calibri" w:cs="Calibri"/>
                <w:szCs w:val="22"/>
                <w:bdr w:val="nil"/>
              </w:rPr>
              <w:t>dějinách</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Protifašistická koalice </w:t>
            </w:r>
          </w:p>
        </w:tc>
      </w:tr>
      <w:tr w:rsidR="003E33ED"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Ž</w:t>
            </w:r>
            <w:r w:rsidR="00DA3532" w:rsidRPr="007B779B">
              <w:rPr>
                <w:rFonts w:ascii="Calibri" w:eastAsia="Calibri" w:hAnsi="Calibri" w:cs="Calibri"/>
                <w:szCs w:val="22"/>
                <w:bdr w:val="nil"/>
              </w:rPr>
              <w:t>ák charakterizuje vznik, vývoj a rozpad bipolárního světa, jeho vojenská, politická a hospodářská seskupení, vzájemné vztahy a nejvýznamnější konflikty</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Evropa a svět po válce (OSN, princip sociálního státu) </w:t>
            </w:r>
          </w:p>
        </w:tc>
      </w:tr>
      <w:tr w:rsidR="003E33ED" w:rsidRPr="007B779B" w:rsidTr="007E073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V</w:t>
            </w:r>
            <w:r w:rsidR="00DA3532" w:rsidRPr="007B779B">
              <w:rPr>
                <w:rFonts w:ascii="Calibri" w:eastAsia="Calibri" w:hAnsi="Calibri" w:cs="Calibri"/>
                <w:szCs w:val="22"/>
                <w:bdr w:val="nil"/>
              </w:rPr>
              <w:t>ysvětlí základní problémy vnitřního vývoje zemí východního a západního bloku, zejména se zaměří na pochopení vzájemných vztahů supervelmocí USA a SSSR a na situaci ve střední Evropě</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Východní </w:t>
            </w:r>
            <w:r w:rsidR="00DA3532" w:rsidRPr="007B779B">
              <w:rPr>
                <w:rFonts w:ascii="Calibri" w:eastAsia="Calibri" w:hAnsi="Calibri" w:cs="Calibri"/>
                <w:szCs w:val="22"/>
                <w:bdr w:val="nil"/>
              </w:rPr>
              <w:t>blok a jeho politický, hospodářský a sociální vývoj, SSSR jako světová velmoc </w:t>
            </w:r>
          </w:p>
        </w:tc>
      </w:tr>
      <w:tr w:rsidR="003E33ED" w:rsidRPr="007B779B"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rsidP="00554836">
            <w:pPr>
              <w:spacing w:line="240" w:lineRule="auto"/>
              <w:ind w:left="60"/>
              <w:jc w:val="left"/>
              <w:rPr>
                <w:szCs w:val="22"/>
                <w:bdr w:val="nil"/>
              </w:rPr>
            </w:pPr>
            <w:r w:rsidRPr="007B779B">
              <w:rPr>
                <w:rFonts w:ascii="Calibri" w:eastAsia="Calibri" w:hAnsi="Calibri" w:cs="Calibri"/>
                <w:szCs w:val="22"/>
                <w:bdr w:val="nil"/>
              </w:rPr>
              <w:t>„Železná opona</w:t>
            </w:r>
            <w:r w:rsidR="00554836">
              <w:rPr>
                <w:rFonts w:ascii="Calibri" w:eastAsia="Calibri" w:hAnsi="Calibri" w:cs="Calibri"/>
                <w:szCs w:val="22"/>
                <w:bdr w:val="nil"/>
              </w:rPr>
              <w:t>“</w:t>
            </w:r>
            <w:r w:rsidRPr="007B779B">
              <w:rPr>
                <w:rFonts w:ascii="Calibri" w:eastAsia="Calibri" w:hAnsi="Calibri" w:cs="Calibri"/>
                <w:szCs w:val="22"/>
                <w:bdr w:val="nil"/>
              </w:rPr>
              <w:t xml:space="preserve"> a studená válka, rozdělení světa </w:t>
            </w:r>
          </w:p>
        </w:tc>
      </w:tr>
      <w:tr w:rsidR="003E33ED" w:rsidRPr="007B779B"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Hlavní ohniska válečných konfliktů ve světě </w:t>
            </w:r>
          </w:p>
        </w:tc>
      </w:tr>
      <w:tr w:rsidR="003E33ED" w:rsidRPr="007B779B"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Euroatlantická </w:t>
            </w:r>
            <w:r w:rsidR="00DA3532" w:rsidRPr="007B779B">
              <w:rPr>
                <w:rFonts w:ascii="Calibri" w:eastAsia="Calibri" w:hAnsi="Calibri" w:cs="Calibri"/>
                <w:szCs w:val="22"/>
                <w:bdr w:val="nil"/>
              </w:rPr>
              <w:t>spolupráce a vývoj demokracie, USA jako světová velmoc </w:t>
            </w:r>
          </w:p>
        </w:tc>
      </w:tr>
      <w:tr w:rsidR="003E33ED"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O</w:t>
            </w:r>
            <w:r w:rsidR="00DA3532" w:rsidRPr="007B779B">
              <w:rPr>
                <w:rFonts w:ascii="Calibri" w:eastAsia="Calibri" w:hAnsi="Calibri" w:cs="Calibri"/>
                <w:szCs w:val="22"/>
                <w:bdr w:val="nil"/>
              </w:rPr>
              <w:t>bjasní hlavní příčiny nástupu komunistického režimu v</w:t>
            </w:r>
            <w:r w:rsidRPr="007B779B">
              <w:rPr>
                <w:rFonts w:ascii="Calibri" w:eastAsia="Calibri" w:hAnsi="Calibri" w:cs="Calibri"/>
                <w:szCs w:val="22"/>
                <w:bdr w:val="nil"/>
              </w:rPr>
              <w:t> </w:t>
            </w:r>
            <w:r w:rsidR="00DA3532" w:rsidRPr="007B779B">
              <w:rPr>
                <w:rFonts w:ascii="Calibri" w:eastAsia="Calibri" w:hAnsi="Calibri" w:cs="Calibri"/>
                <w:szCs w:val="22"/>
                <w:bdr w:val="nil"/>
              </w:rPr>
              <w:t>Československu</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Československo na rozcestí, směřování ke komunistické totalitě </w:t>
            </w:r>
          </w:p>
        </w:tc>
      </w:tr>
      <w:tr w:rsidR="003E33ED"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P</w:t>
            </w:r>
            <w:r w:rsidR="00DA3532" w:rsidRPr="007B779B">
              <w:rPr>
                <w:rFonts w:ascii="Calibri" w:eastAsia="Calibri" w:hAnsi="Calibri" w:cs="Calibri"/>
                <w:szCs w:val="22"/>
                <w:bdr w:val="nil"/>
              </w:rPr>
              <w:t>opíše život za socialismu, snahy o reformy v roce 1968</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Budování </w:t>
            </w:r>
            <w:r w:rsidR="00DA3532" w:rsidRPr="007B779B">
              <w:rPr>
                <w:rFonts w:ascii="Calibri" w:eastAsia="Calibri" w:hAnsi="Calibri" w:cs="Calibri"/>
                <w:szCs w:val="22"/>
                <w:bdr w:val="nil"/>
              </w:rPr>
              <w:t>socialismu v Československu </w:t>
            </w:r>
          </w:p>
        </w:tc>
      </w:tr>
      <w:tr w:rsidR="003E33ED"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P</w:t>
            </w:r>
            <w:r w:rsidR="00DA3532" w:rsidRPr="007B779B">
              <w:rPr>
                <w:rFonts w:ascii="Calibri" w:eastAsia="Calibri" w:hAnsi="Calibri" w:cs="Calibri"/>
                <w:szCs w:val="22"/>
                <w:bdr w:val="nil"/>
              </w:rPr>
              <w:t>orovná a vysvětlí způsob života a chování v nedemokratických společnostech a v</w:t>
            </w:r>
            <w:r w:rsidRPr="007B779B">
              <w:rPr>
                <w:rFonts w:ascii="Calibri" w:eastAsia="Calibri" w:hAnsi="Calibri" w:cs="Calibri"/>
                <w:szCs w:val="22"/>
                <w:bdr w:val="nil"/>
              </w:rPr>
              <w:t> </w:t>
            </w:r>
            <w:r w:rsidR="00DA3532" w:rsidRPr="007B779B">
              <w:rPr>
                <w:rFonts w:ascii="Calibri" w:eastAsia="Calibri" w:hAnsi="Calibri" w:cs="Calibri"/>
                <w:szCs w:val="22"/>
                <w:bdr w:val="nil"/>
              </w:rPr>
              <w:t>demokraciích</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Životní podmínky na obou stranách „železné opony" (každodenní život, kultura, věda a technika) </w:t>
            </w:r>
          </w:p>
        </w:tc>
      </w:tr>
      <w:tr w:rsidR="003E33ED" w:rsidRPr="007B779B" w:rsidTr="007E073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Z</w:t>
            </w:r>
            <w:r w:rsidR="00DA3532" w:rsidRPr="007B779B">
              <w:rPr>
                <w:rFonts w:ascii="Calibri" w:eastAsia="Calibri" w:hAnsi="Calibri" w:cs="Calibri"/>
                <w:szCs w:val="22"/>
                <w:bdr w:val="nil"/>
              </w:rPr>
              <w:t>hodnotí mechanismy a prostředky po</w:t>
            </w:r>
            <w:r w:rsidR="00554836">
              <w:rPr>
                <w:rFonts w:ascii="Calibri" w:eastAsia="Calibri" w:hAnsi="Calibri" w:cs="Calibri"/>
                <w:szCs w:val="22"/>
                <w:bdr w:val="nil"/>
              </w:rPr>
              <w:t>stupného sjednocování Evropy na </w:t>
            </w:r>
            <w:r w:rsidR="00DA3532" w:rsidRPr="007B779B">
              <w:rPr>
                <w:rFonts w:ascii="Calibri" w:eastAsia="Calibri" w:hAnsi="Calibri" w:cs="Calibri"/>
                <w:szCs w:val="22"/>
                <w:bdr w:val="nil"/>
              </w:rPr>
              <w:t>demokratických principech</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Integrace </w:t>
            </w:r>
            <w:r w:rsidR="00DA3532" w:rsidRPr="007B779B">
              <w:rPr>
                <w:rFonts w:ascii="Calibri" w:eastAsia="Calibri" w:hAnsi="Calibri" w:cs="Calibri"/>
                <w:szCs w:val="22"/>
                <w:bdr w:val="nil"/>
              </w:rPr>
              <w:t>na Západě, nepokoje na Východě </w:t>
            </w:r>
          </w:p>
        </w:tc>
      </w:tr>
      <w:tr w:rsidR="003E33ED" w:rsidRPr="007B779B"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Evropa se sjednocuje, její místo v globálním světě </w:t>
            </w:r>
          </w:p>
        </w:tc>
      </w:tr>
      <w:tr w:rsidR="003E33ED"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P</w:t>
            </w:r>
            <w:r w:rsidR="00DA3532" w:rsidRPr="007B779B">
              <w:rPr>
                <w:rFonts w:ascii="Calibri" w:eastAsia="Calibri" w:hAnsi="Calibri" w:cs="Calibri"/>
                <w:szCs w:val="22"/>
                <w:bdr w:val="nil"/>
              </w:rPr>
              <w:t xml:space="preserve">řiblíží lidská práva v souvislosti s evropskou kulturní </w:t>
            </w:r>
            <w:r w:rsidR="007E0739" w:rsidRPr="007B779B">
              <w:rPr>
                <w:rFonts w:ascii="Calibri" w:eastAsia="Calibri" w:hAnsi="Calibri" w:cs="Calibri"/>
                <w:szCs w:val="22"/>
                <w:bdr w:val="nil"/>
              </w:rPr>
              <w:t>tradicí.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Integrace </w:t>
            </w:r>
            <w:r w:rsidR="00DA3532" w:rsidRPr="007B779B">
              <w:rPr>
                <w:rFonts w:ascii="Calibri" w:eastAsia="Calibri" w:hAnsi="Calibri" w:cs="Calibri"/>
                <w:szCs w:val="22"/>
                <w:bdr w:val="nil"/>
              </w:rPr>
              <w:t>na Západě, nepokoje na Východě </w:t>
            </w:r>
          </w:p>
        </w:tc>
      </w:tr>
      <w:tr w:rsidR="003E33ED"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V</w:t>
            </w:r>
            <w:r w:rsidR="00DA3532" w:rsidRPr="007B779B">
              <w:rPr>
                <w:rFonts w:ascii="Calibri" w:eastAsia="Calibri" w:hAnsi="Calibri" w:cs="Calibri"/>
                <w:szCs w:val="22"/>
                <w:bdr w:val="nil"/>
              </w:rPr>
              <w:t>yhodnotí hlavní problémy specifické cesty vývoje postkoloniálních rozvojových zemí</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Dekolonizace, „třetí svět" a modernizační procesy v něm (ekonomické, demografické a politické) </w:t>
            </w:r>
          </w:p>
        </w:tc>
      </w:tr>
      <w:tr w:rsidR="003E33ED"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lastRenderedPageBreak/>
              <w:t>P</w:t>
            </w:r>
            <w:r w:rsidR="00DA3532" w:rsidRPr="007B779B">
              <w:rPr>
                <w:rFonts w:ascii="Calibri" w:eastAsia="Calibri" w:hAnsi="Calibri" w:cs="Calibri"/>
                <w:szCs w:val="22"/>
                <w:bdr w:val="nil"/>
              </w:rPr>
              <w:t>řiblíží události spojené se „sametovou revolucí" v</w:t>
            </w:r>
            <w:r w:rsidRPr="007B779B">
              <w:rPr>
                <w:rFonts w:ascii="Calibri" w:eastAsia="Calibri" w:hAnsi="Calibri" w:cs="Calibri"/>
                <w:szCs w:val="22"/>
                <w:bdr w:val="nil"/>
              </w:rPr>
              <w:t> </w:t>
            </w:r>
            <w:r w:rsidR="00DA3532" w:rsidRPr="007B779B">
              <w:rPr>
                <w:rFonts w:ascii="Calibri" w:eastAsia="Calibri" w:hAnsi="Calibri" w:cs="Calibri"/>
                <w:szCs w:val="22"/>
                <w:bdr w:val="nil"/>
              </w:rPr>
              <w:t>Československu</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Pád </w:t>
            </w:r>
            <w:r w:rsidR="00DA3532" w:rsidRPr="007B779B">
              <w:rPr>
                <w:rFonts w:ascii="Calibri" w:eastAsia="Calibri" w:hAnsi="Calibri" w:cs="Calibri"/>
                <w:szCs w:val="22"/>
                <w:bdr w:val="nil"/>
              </w:rPr>
              <w:t>totality v Československu, konec společného státu </w:t>
            </w:r>
          </w:p>
        </w:tc>
      </w:tr>
      <w:tr w:rsidR="003E33ED" w:rsidRPr="007B779B" w:rsidTr="007E073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O</w:t>
            </w:r>
            <w:r w:rsidR="00DA3532" w:rsidRPr="007B779B">
              <w:rPr>
                <w:rFonts w:ascii="Calibri" w:eastAsia="Calibri" w:hAnsi="Calibri" w:cs="Calibri"/>
                <w:szCs w:val="22"/>
                <w:bdr w:val="nil"/>
              </w:rPr>
              <w:t>bjasní základní problémy s budováním demokracie na Východě</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Pád komunistických režimů a jeho důsledky </w:t>
            </w:r>
          </w:p>
        </w:tc>
      </w:tr>
      <w:tr w:rsidR="003E33ED" w:rsidRPr="007B779B"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Pád </w:t>
            </w:r>
            <w:r w:rsidR="00DA3532" w:rsidRPr="007B779B">
              <w:rPr>
                <w:rFonts w:ascii="Calibri" w:eastAsia="Calibri" w:hAnsi="Calibri" w:cs="Calibri"/>
                <w:szCs w:val="22"/>
                <w:bdr w:val="nil"/>
              </w:rPr>
              <w:t>totality v Československu, konec společného státu </w:t>
            </w:r>
          </w:p>
        </w:tc>
      </w:tr>
      <w:tr w:rsidR="003E33ED" w:rsidRPr="007B779B"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Problémy </w:t>
            </w:r>
            <w:r w:rsidR="00DA3532" w:rsidRPr="007B779B">
              <w:rPr>
                <w:rFonts w:ascii="Calibri" w:eastAsia="Calibri" w:hAnsi="Calibri" w:cs="Calibri"/>
                <w:szCs w:val="22"/>
                <w:bdr w:val="nil"/>
              </w:rPr>
              <w:t>nového státu</w:t>
            </w:r>
            <w:r w:rsidR="00B82249" w:rsidRPr="007B779B">
              <w:rPr>
                <w:rFonts w:ascii="Calibri" w:eastAsia="Calibri" w:hAnsi="Calibri" w:cs="Calibri"/>
                <w:szCs w:val="22"/>
                <w:bdr w:val="nil"/>
              </w:rPr>
              <w:t xml:space="preserve"> – </w:t>
            </w:r>
            <w:r w:rsidR="00DA3532" w:rsidRPr="007B779B">
              <w:rPr>
                <w:rFonts w:ascii="Calibri" w:eastAsia="Calibri" w:hAnsi="Calibri" w:cs="Calibri"/>
                <w:szCs w:val="22"/>
                <w:bdr w:val="nil"/>
              </w:rPr>
              <w:t>České republiky </w:t>
            </w:r>
          </w:p>
        </w:tc>
      </w:tr>
      <w:tr w:rsidR="003E33ED" w:rsidRPr="007B779B"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656EB">
            <w:pPr>
              <w:spacing w:line="240" w:lineRule="auto"/>
              <w:ind w:left="60"/>
              <w:jc w:val="left"/>
              <w:rPr>
                <w:szCs w:val="22"/>
                <w:bdr w:val="nil"/>
              </w:rPr>
            </w:pPr>
            <w:r w:rsidRPr="007B779B">
              <w:rPr>
                <w:rFonts w:ascii="Calibri" w:eastAsia="Calibri" w:hAnsi="Calibri" w:cs="Calibri"/>
                <w:szCs w:val="22"/>
                <w:bdr w:val="nil"/>
              </w:rPr>
              <w:t>V</w:t>
            </w:r>
            <w:r w:rsidR="00DA3532" w:rsidRPr="007B779B">
              <w:rPr>
                <w:rFonts w:ascii="Calibri" w:eastAsia="Calibri" w:hAnsi="Calibri" w:cs="Calibri"/>
                <w:szCs w:val="22"/>
                <w:bdr w:val="nil"/>
              </w:rPr>
              <w:t>yjmenuje základní globální problémy dneška</w:t>
            </w:r>
            <w:r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Globální problémy moderní společnos</w:t>
            </w:r>
            <w:r w:rsidR="00DA3532" w:rsidRPr="007B779B">
              <w:rPr>
                <w:rFonts w:ascii="Calibri" w:eastAsia="Calibri" w:hAnsi="Calibri" w:cs="Calibri"/>
                <w:szCs w:val="22"/>
                <w:bdr w:val="nil"/>
              </w:rPr>
              <w:t>ti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3E33ED">
            <w:pPr>
              <w:rPr>
                <w:szCs w:val="22"/>
              </w:rPr>
            </w:pPr>
          </w:p>
        </w:tc>
      </w:tr>
      <w:tr w:rsidR="003E33ED" w:rsidTr="007E07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2926CB">
            <w:pPr>
              <w:numPr>
                <w:ilvl w:val="0"/>
                <w:numId w:val="86"/>
              </w:numPr>
              <w:spacing w:line="240" w:lineRule="auto"/>
              <w:jc w:val="left"/>
              <w:rPr>
                <w:szCs w:val="22"/>
                <w:bdr w:val="nil"/>
              </w:rPr>
            </w:pPr>
            <w:r w:rsidRPr="007B779B">
              <w:rPr>
                <w:rFonts w:ascii="Calibri" w:eastAsia="Calibri" w:hAnsi="Calibri" w:cs="Calibri"/>
                <w:szCs w:val="22"/>
                <w:bdr w:val="nil"/>
              </w:rPr>
              <w:t>Kompetence k učení</w:t>
            </w:r>
          </w:p>
          <w:p w:rsidR="003E33ED" w:rsidRPr="007B779B" w:rsidRDefault="00DA3532" w:rsidP="002926CB">
            <w:pPr>
              <w:numPr>
                <w:ilvl w:val="0"/>
                <w:numId w:val="86"/>
              </w:numPr>
              <w:spacing w:line="240" w:lineRule="auto"/>
              <w:jc w:val="left"/>
              <w:rPr>
                <w:szCs w:val="22"/>
                <w:bdr w:val="nil"/>
              </w:rPr>
            </w:pPr>
            <w:r w:rsidRPr="007B779B">
              <w:rPr>
                <w:rFonts w:ascii="Calibri" w:eastAsia="Calibri" w:hAnsi="Calibri" w:cs="Calibri"/>
                <w:szCs w:val="22"/>
                <w:bdr w:val="nil"/>
              </w:rPr>
              <w:t>Kompetence k řešení problémů</w:t>
            </w:r>
          </w:p>
          <w:p w:rsidR="003E33ED" w:rsidRPr="007B779B" w:rsidRDefault="00DA3532" w:rsidP="002926CB">
            <w:pPr>
              <w:numPr>
                <w:ilvl w:val="0"/>
                <w:numId w:val="86"/>
              </w:numPr>
              <w:spacing w:line="240" w:lineRule="auto"/>
              <w:jc w:val="left"/>
              <w:rPr>
                <w:szCs w:val="22"/>
                <w:bdr w:val="nil"/>
              </w:rPr>
            </w:pPr>
            <w:r w:rsidRPr="007B779B">
              <w:rPr>
                <w:rFonts w:ascii="Calibri" w:eastAsia="Calibri" w:hAnsi="Calibri" w:cs="Calibri"/>
                <w:szCs w:val="22"/>
                <w:bdr w:val="nil"/>
              </w:rPr>
              <w:t>Kompetence komunikativní</w:t>
            </w:r>
          </w:p>
          <w:p w:rsidR="003E33ED" w:rsidRPr="007B779B" w:rsidRDefault="00DA3532" w:rsidP="002926CB">
            <w:pPr>
              <w:numPr>
                <w:ilvl w:val="0"/>
                <w:numId w:val="86"/>
              </w:numPr>
              <w:spacing w:line="240" w:lineRule="auto"/>
              <w:jc w:val="left"/>
              <w:rPr>
                <w:szCs w:val="22"/>
                <w:bdr w:val="nil"/>
              </w:rPr>
            </w:pPr>
            <w:r w:rsidRPr="007B779B">
              <w:rPr>
                <w:rFonts w:ascii="Calibri" w:eastAsia="Calibri" w:hAnsi="Calibri" w:cs="Calibri"/>
                <w:szCs w:val="22"/>
                <w:bdr w:val="nil"/>
              </w:rPr>
              <w:t>Kompetence sociální a personální</w:t>
            </w:r>
          </w:p>
          <w:p w:rsidR="003E33ED" w:rsidRPr="007B779B" w:rsidRDefault="00DA3532" w:rsidP="002926CB">
            <w:pPr>
              <w:numPr>
                <w:ilvl w:val="0"/>
                <w:numId w:val="86"/>
              </w:numPr>
              <w:spacing w:line="240" w:lineRule="auto"/>
              <w:jc w:val="left"/>
              <w:rPr>
                <w:szCs w:val="22"/>
                <w:bdr w:val="nil"/>
              </w:rPr>
            </w:pPr>
            <w:r w:rsidRPr="007B779B">
              <w:rPr>
                <w:rFonts w:ascii="Calibri" w:eastAsia="Calibri" w:hAnsi="Calibri" w:cs="Calibri"/>
                <w:szCs w:val="22"/>
                <w:bdr w:val="nil"/>
              </w:rPr>
              <w:t>Kompetence občanská</w:t>
            </w:r>
          </w:p>
        </w:tc>
      </w:tr>
      <w:tr w:rsidR="003E33ED" w:rsidTr="007E073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Učivo</w:t>
            </w:r>
          </w:p>
        </w:tc>
      </w:tr>
      <w:tr w:rsidR="003E33ED" w:rsidTr="007E073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8C0AC3" w:rsidP="008C0AC3">
            <w:pPr>
              <w:spacing w:line="240" w:lineRule="auto"/>
              <w:ind w:left="60"/>
              <w:jc w:val="left"/>
              <w:rPr>
                <w:szCs w:val="22"/>
                <w:bdr w:val="nil"/>
              </w:rPr>
            </w:pPr>
            <w:r w:rsidRPr="007B779B">
              <w:rPr>
                <w:rFonts w:ascii="Calibri" w:eastAsia="Calibri" w:hAnsi="Calibri" w:cs="Calibri"/>
                <w:szCs w:val="22"/>
                <w:bdr w:val="nil"/>
              </w:rPr>
              <w:t>Žák o</w:t>
            </w:r>
            <w:r w:rsidR="00DA3532" w:rsidRPr="007B779B">
              <w:rPr>
                <w:rFonts w:ascii="Calibri" w:eastAsia="Calibri" w:hAnsi="Calibri" w:cs="Calibri"/>
                <w:szCs w:val="22"/>
                <w:bdr w:val="nil"/>
              </w:rPr>
              <w:t>bjasní význam historického poznání pro chápání současnosti a plánování budoucnosti a vysvětlí rozdíl mezi dějinami a historií jako reflexí dějin.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Význam historického poznání pro současnost </w:t>
            </w:r>
          </w:p>
        </w:tc>
      </w:tr>
      <w:tr w:rsidR="003E33ED"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Práce historika, historické informace, jejich typy, účel a možnost využití </w:t>
            </w:r>
          </w:p>
        </w:tc>
      </w:tr>
      <w:tr w:rsidR="003E33ED"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Charakterizuje jednotlivé historické prameny, zásady historické</w:t>
            </w:r>
            <w:r w:rsidR="00554836">
              <w:rPr>
                <w:rFonts w:ascii="Calibri" w:eastAsia="Calibri" w:hAnsi="Calibri" w:cs="Calibri"/>
                <w:szCs w:val="22"/>
                <w:bdr w:val="nil"/>
              </w:rPr>
              <w:t xml:space="preserve"> práce s </w:t>
            </w:r>
            <w:r w:rsidRPr="007B779B">
              <w:rPr>
                <w:rFonts w:ascii="Calibri" w:eastAsia="Calibri" w:hAnsi="Calibri" w:cs="Calibri"/>
                <w:szCs w:val="22"/>
                <w:bdr w:val="nil"/>
              </w:rPr>
              <w:t>těmito rameny a objasní problematiku jejich interpretace.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Práce historika, historické informace, jejich typy, účel a možnost využití </w:t>
            </w:r>
          </w:p>
        </w:tc>
      </w:tr>
      <w:tr w:rsidR="003E33ED"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Objasni pojem archeologická kultura a charakterizuje nejdůležitější archeologické kultury v jednotlivých etapách vývoje lidské společnost</w:t>
            </w:r>
            <w:r w:rsidR="00554836">
              <w:rPr>
                <w:rFonts w:ascii="Calibri" w:eastAsia="Calibri" w:hAnsi="Calibri" w:cs="Calibri"/>
                <w:szCs w:val="22"/>
                <w:bdr w:val="nil"/>
              </w:rPr>
              <w:t>i v </w:t>
            </w:r>
            <w:r w:rsidR="007E0739" w:rsidRPr="007B779B">
              <w:rPr>
                <w:rFonts w:ascii="Calibri" w:eastAsia="Calibri" w:hAnsi="Calibri" w:cs="Calibri"/>
                <w:szCs w:val="22"/>
                <w:bdr w:val="nil"/>
              </w:rPr>
              <w:t>období pravěku z </w:t>
            </w:r>
            <w:r w:rsidRPr="007B779B">
              <w:rPr>
                <w:rFonts w:ascii="Calibri" w:eastAsia="Calibri" w:hAnsi="Calibri" w:cs="Calibri"/>
                <w:szCs w:val="22"/>
                <w:bdr w:val="nil"/>
              </w:rPr>
              <w:t>hlediska nejdůležitějších aspektů hmotné a duchovní kultury.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Doba kamenná (paleolit, mezolit, neolit, eneolit), bronzová a železná </w:t>
            </w:r>
          </w:p>
        </w:tc>
      </w:tr>
      <w:tr w:rsidR="003E33ED"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Objasní význam domestikace a dělby práce pro zásadní kulturní proměnu lidské společnosti směrem k civilizaci a novým formám její organizace.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Neolitická revoluce </w:t>
            </w:r>
          </w:p>
        </w:tc>
      </w:tr>
      <w:tr w:rsidR="003E33ED"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Objasní kulturní a civilizační přínos starověkých civilizací v oblasti základních principu uspořádání státu a společnosti</w:t>
            </w:r>
            <w:r w:rsidR="00B82249" w:rsidRPr="007B779B">
              <w:rPr>
                <w:rFonts w:ascii="Calibri" w:eastAsia="Calibri" w:hAnsi="Calibri" w:cs="Calibri"/>
                <w:szCs w:val="22"/>
                <w:bdr w:val="nil"/>
              </w:rPr>
              <w:t xml:space="preserve"> – </w:t>
            </w:r>
            <w:r w:rsidRPr="007B779B">
              <w:rPr>
                <w:rFonts w:ascii="Calibri" w:eastAsia="Calibri" w:hAnsi="Calibri" w:cs="Calibri"/>
                <w:szCs w:val="22"/>
                <w:bdr w:val="nil"/>
              </w:rPr>
              <w:t>formy států, politický systém, právní systém, struktura společnosti</w:t>
            </w:r>
            <w:r w:rsidR="00B82249" w:rsidRPr="007B779B">
              <w:rPr>
                <w:rFonts w:ascii="Calibri" w:eastAsia="Calibri" w:hAnsi="Calibri" w:cs="Calibri"/>
                <w:szCs w:val="22"/>
                <w:bdr w:val="nil"/>
              </w:rPr>
              <w:t xml:space="preserve"> – </w:t>
            </w:r>
            <w:r w:rsidRPr="007B779B">
              <w:rPr>
                <w:rFonts w:ascii="Calibri" w:eastAsia="Calibri" w:hAnsi="Calibri" w:cs="Calibri"/>
                <w:szCs w:val="22"/>
                <w:bdr w:val="nil"/>
              </w:rPr>
              <w:t>popíše podobu a vývoj základních kulturních prvků starověkých civ</w:t>
            </w:r>
            <w:r w:rsidR="00554836">
              <w:rPr>
                <w:rFonts w:ascii="Calibri" w:eastAsia="Calibri" w:hAnsi="Calibri" w:cs="Calibri"/>
                <w:szCs w:val="22"/>
                <w:bdr w:val="nil"/>
              </w:rPr>
              <w:t>ilizací s důrazem na podstatu a </w:t>
            </w:r>
            <w:r w:rsidRPr="007B779B">
              <w:rPr>
                <w:rFonts w:ascii="Calibri" w:eastAsia="Calibri" w:hAnsi="Calibri" w:cs="Calibri"/>
                <w:szCs w:val="22"/>
                <w:bdr w:val="nil"/>
              </w:rPr>
              <w:t xml:space="preserve">význam </w:t>
            </w:r>
            <w:r w:rsidRPr="007B779B">
              <w:rPr>
                <w:rFonts w:ascii="Calibri" w:eastAsia="Calibri" w:hAnsi="Calibri" w:cs="Calibri"/>
                <w:szCs w:val="22"/>
                <w:bdr w:val="nil"/>
              </w:rPr>
              <w:lastRenderedPageBreak/>
              <w:t>náboženství pro další vývoj a charakter lidské kultury a objas</w:t>
            </w:r>
            <w:r w:rsidR="007E0739" w:rsidRPr="007B779B">
              <w:rPr>
                <w:rFonts w:ascii="Calibri" w:eastAsia="Calibri" w:hAnsi="Calibri" w:cs="Calibri"/>
                <w:szCs w:val="22"/>
                <w:bdr w:val="nil"/>
              </w:rPr>
              <w:t>ni význam klíčových osobnosti v</w:t>
            </w:r>
            <w:r w:rsidRPr="007B779B">
              <w:rPr>
                <w:rFonts w:ascii="Calibri" w:eastAsia="Calibri" w:hAnsi="Calibri" w:cs="Calibri"/>
                <w:szCs w:val="22"/>
                <w:bdr w:val="nil"/>
              </w:rPr>
              <w:t xml:space="preserve"> dějinách starověku.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rsidP="008656EB">
            <w:pPr>
              <w:spacing w:line="240" w:lineRule="auto"/>
              <w:ind w:left="60"/>
              <w:jc w:val="left"/>
              <w:rPr>
                <w:szCs w:val="22"/>
                <w:bdr w:val="nil"/>
              </w:rPr>
            </w:pPr>
            <w:r w:rsidRPr="007B779B">
              <w:rPr>
                <w:rFonts w:ascii="Calibri" w:eastAsia="Calibri" w:hAnsi="Calibri" w:cs="Calibri"/>
                <w:szCs w:val="22"/>
                <w:bdr w:val="nil"/>
              </w:rPr>
              <w:lastRenderedPageBreak/>
              <w:t xml:space="preserve">Staroorientální </w:t>
            </w:r>
            <w:r w:rsidR="00DA3532" w:rsidRPr="007B779B">
              <w:rPr>
                <w:rFonts w:ascii="Calibri" w:eastAsia="Calibri" w:hAnsi="Calibri" w:cs="Calibri"/>
                <w:szCs w:val="22"/>
                <w:bdr w:val="nil"/>
              </w:rPr>
              <w:t>státy (Mez</w:t>
            </w:r>
            <w:r w:rsidR="008656EB" w:rsidRPr="007B779B">
              <w:rPr>
                <w:rFonts w:ascii="Calibri" w:eastAsia="Calibri" w:hAnsi="Calibri" w:cs="Calibri"/>
                <w:szCs w:val="22"/>
                <w:bdr w:val="nil"/>
              </w:rPr>
              <w:t>opotámie, Egypt, Indie, Čína) </w:t>
            </w:r>
            <w:r w:rsidR="008656EB" w:rsidRPr="007B779B">
              <w:rPr>
                <w:rFonts w:ascii="Calibri" w:eastAsia="Calibri" w:hAnsi="Calibri" w:cs="Calibri"/>
                <w:szCs w:val="22"/>
                <w:bdr w:val="nil"/>
              </w:rPr>
              <w:br/>
              <w:t>antické Řecko </w:t>
            </w:r>
            <w:r w:rsidR="008656EB" w:rsidRPr="007B779B">
              <w:rPr>
                <w:rFonts w:ascii="Calibri" w:eastAsia="Calibri" w:hAnsi="Calibri" w:cs="Calibri"/>
                <w:szCs w:val="22"/>
                <w:bdr w:val="nil"/>
              </w:rPr>
              <w:br/>
              <w:t>antický Řím </w:t>
            </w:r>
            <w:r w:rsidR="008656EB" w:rsidRPr="007B779B">
              <w:rPr>
                <w:rFonts w:ascii="Calibri" w:eastAsia="Calibri" w:hAnsi="Calibri" w:cs="Calibri"/>
                <w:szCs w:val="22"/>
                <w:bdr w:val="nil"/>
              </w:rPr>
              <w:br/>
            </w:r>
            <w:r w:rsidR="00DA3532" w:rsidRPr="007B779B">
              <w:rPr>
                <w:rFonts w:ascii="Calibri" w:eastAsia="Calibri" w:hAnsi="Calibri" w:cs="Calibri"/>
                <w:szCs w:val="22"/>
                <w:bdr w:val="nil"/>
              </w:rPr>
              <w:t xml:space="preserve">naše země a ostatní Evropa v době římské; civilizovanost a barbarství, limes </w:t>
            </w:r>
            <w:r w:rsidR="00DA3532" w:rsidRPr="007B779B">
              <w:rPr>
                <w:rFonts w:ascii="Calibri" w:eastAsia="Calibri" w:hAnsi="Calibri" w:cs="Calibri"/>
                <w:szCs w:val="22"/>
                <w:bdr w:val="nil"/>
              </w:rPr>
              <w:lastRenderedPageBreak/>
              <w:t>romanus jako civilizační  hranice </w:t>
            </w:r>
          </w:p>
        </w:tc>
      </w:tr>
      <w:tr w:rsidR="003E33ED"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lastRenderedPageBreak/>
              <w:t>Vysvětlí proces a význam christianizace a její vliv na raně středověké státy.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Křesťanství jako nové kulturní a společenské pojítko, vnitřní nejednota křesťanství, papežství a císařství, </w:t>
            </w:r>
          </w:p>
        </w:tc>
      </w:tr>
      <w:tr w:rsidR="003E33ED"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Na příkladu vybraných států popíše proměny hospodářského a politického uspořádání raně středověké evropské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Utváření </w:t>
            </w:r>
            <w:r w:rsidR="00DA3532" w:rsidRPr="007B779B">
              <w:rPr>
                <w:rFonts w:ascii="Calibri" w:eastAsia="Calibri" w:hAnsi="Calibri" w:cs="Calibri"/>
                <w:szCs w:val="22"/>
                <w:bdr w:val="nil"/>
              </w:rPr>
              <w:t>středověké Evropy (byzantsko-slovanská oblast, francká říše a oblast západní, východní a střední Evropy) </w:t>
            </w:r>
          </w:p>
        </w:tc>
      </w:tr>
      <w:tr w:rsidR="003E33ED"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Srovná základní rysy a význam západoevropské, byzantsko-slovanské a islámské kultury.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Vzdělanost a umění středověké společnosti </w:t>
            </w:r>
          </w:p>
        </w:tc>
      </w:tr>
      <w:tr w:rsidR="003E33ED" w:rsidTr="007E073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Objasní kulturní a politický význam Velké Moravy.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Vzdělanost a umění středověké společnosti </w:t>
            </w:r>
          </w:p>
        </w:tc>
      </w:tr>
      <w:tr w:rsidR="003E33ED"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Velká </w:t>
            </w:r>
            <w:r w:rsidR="00F9277A" w:rsidRPr="007B779B">
              <w:rPr>
                <w:rFonts w:ascii="Calibri" w:eastAsia="Calibri" w:hAnsi="Calibri" w:cs="Calibri"/>
                <w:szCs w:val="22"/>
                <w:bdr w:val="nil"/>
              </w:rPr>
              <w:t>Morava</w:t>
            </w:r>
            <w:r w:rsidRPr="007B779B">
              <w:rPr>
                <w:rFonts w:ascii="Calibri" w:eastAsia="Calibri" w:hAnsi="Calibri" w:cs="Calibri"/>
                <w:szCs w:val="22"/>
                <w:bdr w:val="nil"/>
              </w:rPr>
              <w:t> </w:t>
            </w:r>
          </w:p>
        </w:tc>
      </w:tr>
      <w:tr w:rsidR="003E33ED" w:rsidTr="007E073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Charakterizuje klíčové etapy vývoje raně st</w:t>
            </w:r>
            <w:r w:rsidR="00554836">
              <w:rPr>
                <w:rFonts w:ascii="Calibri" w:eastAsia="Calibri" w:hAnsi="Calibri" w:cs="Calibri"/>
                <w:szCs w:val="22"/>
                <w:bdr w:val="nil"/>
              </w:rPr>
              <w:t>ředověké kultury, společnosti a </w:t>
            </w:r>
            <w:r w:rsidRPr="007B779B">
              <w:rPr>
                <w:rFonts w:ascii="Calibri" w:eastAsia="Calibri" w:hAnsi="Calibri" w:cs="Calibri"/>
                <w:szCs w:val="22"/>
                <w:bdr w:val="nil"/>
              </w:rPr>
              <w:t>státu na území českého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Vzdělanost a umění středověké společnosti </w:t>
            </w:r>
          </w:p>
        </w:tc>
      </w:tr>
      <w:tr w:rsidR="003E33ED"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Český stát v období raného středověku </w:t>
            </w:r>
          </w:p>
        </w:tc>
      </w:tr>
      <w:tr w:rsidR="003E33ED"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8656EB">
            <w:pPr>
              <w:spacing w:line="240" w:lineRule="auto"/>
              <w:ind w:left="60"/>
              <w:jc w:val="left"/>
              <w:rPr>
                <w:szCs w:val="22"/>
                <w:bdr w:val="nil"/>
              </w:rPr>
            </w:pPr>
            <w:r w:rsidRPr="007B779B">
              <w:rPr>
                <w:rFonts w:ascii="Calibri" w:eastAsia="Calibri" w:hAnsi="Calibri" w:cs="Calibri"/>
                <w:szCs w:val="22"/>
                <w:bdr w:val="nil"/>
              </w:rPr>
              <w:t>Vysvětlí specifika hospodářského, kulturního a politi</w:t>
            </w:r>
            <w:r w:rsidR="008656EB" w:rsidRPr="007B779B">
              <w:rPr>
                <w:rFonts w:ascii="Calibri" w:eastAsia="Calibri" w:hAnsi="Calibri" w:cs="Calibri"/>
                <w:szCs w:val="22"/>
                <w:bdr w:val="nil"/>
              </w:rPr>
              <w:t>c</w:t>
            </w:r>
            <w:r w:rsidRPr="007B779B">
              <w:rPr>
                <w:rFonts w:ascii="Calibri" w:eastAsia="Calibri" w:hAnsi="Calibri" w:cs="Calibri"/>
                <w:szCs w:val="22"/>
                <w:bdr w:val="nil"/>
              </w:rPr>
              <w:t>kého vývoje a uspořádání vrcholně středověké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Venkov a zemědělství, kolonizace; rozvoj řemesel a obchodu, urbanizace </w:t>
            </w:r>
          </w:p>
        </w:tc>
      </w:tr>
      <w:tr w:rsidR="003E33ED" w:rsidTr="007E073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Objasní vývoj vztahů křesťanské a islámské oblasti v období vrcholného středověku, vysvětlí význam reconquisty.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Islám a arabská říše </w:t>
            </w:r>
          </w:p>
        </w:tc>
      </w:tr>
      <w:tr w:rsidR="003E33ED"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Mongolská a turecká expanze </w:t>
            </w:r>
          </w:p>
        </w:tc>
      </w:tr>
      <w:tr w:rsidR="003E33ED"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Křížové výpravy </w:t>
            </w:r>
          </w:p>
        </w:tc>
      </w:tr>
      <w:tr w:rsidR="007E0739"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E0739" w:rsidRPr="007B779B" w:rsidRDefault="007E0739">
            <w:pPr>
              <w:spacing w:line="240" w:lineRule="auto"/>
              <w:ind w:left="60"/>
              <w:jc w:val="left"/>
              <w:rPr>
                <w:szCs w:val="22"/>
                <w:bdr w:val="nil"/>
              </w:rPr>
            </w:pPr>
            <w:r w:rsidRPr="007B779B">
              <w:rPr>
                <w:rFonts w:ascii="Calibri" w:eastAsia="Calibri" w:hAnsi="Calibri" w:cs="Calibri"/>
                <w:szCs w:val="22"/>
                <w:bdr w:val="nil"/>
              </w:rPr>
              <w:t>Vymezí vliv a roli církve v životě jedince a společnosti.</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E0739" w:rsidRPr="007B779B" w:rsidRDefault="002E4CBB">
            <w:pPr>
              <w:spacing w:line="240" w:lineRule="auto"/>
              <w:ind w:left="60"/>
              <w:jc w:val="left"/>
              <w:rPr>
                <w:szCs w:val="22"/>
                <w:bdr w:val="nil"/>
              </w:rPr>
            </w:pPr>
            <w:r w:rsidRPr="007B779B">
              <w:rPr>
                <w:rFonts w:ascii="Calibri" w:eastAsia="Calibri" w:hAnsi="Calibri" w:cs="Calibri"/>
                <w:szCs w:val="22"/>
                <w:bdr w:val="nil"/>
              </w:rPr>
              <w:t>Křesťanství jako nové kulturní a společens</w:t>
            </w:r>
            <w:r w:rsidR="007E0739" w:rsidRPr="007B779B">
              <w:rPr>
                <w:rFonts w:ascii="Calibri" w:eastAsia="Calibri" w:hAnsi="Calibri" w:cs="Calibri"/>
                <w:szCs w:val="22"/>
                <w:bdr w:val="nil"/>
              </w:rPr>
              <w:t>ké pojítko, vnitřní nejednota kře</w:t>
            </w:r>
            <w:r w:rsidR="00554836">
              <w:rPr>
                <w:rFonts w:ascii="Calibri" w:eastAsia="Calibri" w:hAnsi="Calibri" w:cs="Calibri"/>
                <w:szCs w:val="22"/>
                <w:bdr w:val="nil"/>
              </w:rPr>
              <w:t>sťanství, papežství a císařství</w:t>
            </w:r>
          </w:p>
        </w:tc>
      </w:tr>
      <w:tr w:rsidR="007E0739" w:rsidTr="007E073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E0739" w:rsidRPr="007B779B" w:rsidRDefault="007E0739">
            <w:pPr>
              <w:spacing w:line="240" w:lineRule="auto"/>
              <w:ind w:left="60"/>
              <w:jc w:val="left"/>
              <w:rPr>
                <w:szCs w:val="22"/>
                <w:bdr w:val="nil"/>
              </w:rPr>
            </w:pPr>
            <w:r w:rsidRPr="007B779B">
              <w:rPr>
                <w:rFonts w:ascii="Calibri" w:eastAsia="Calibri" w:hAnsi="Calibri" w:cs="Calibri"/>
                <w:szCs w:val="22"/>
                <w:bdr w:val="nil"/>
              </w:rPr>
              <w:t xml:space="preserve">Na vybraných příkladech charakterizuje </w:t>
            </w:r>
            <w:r w:rsidR="00554836">
              <w:rPr>
                <w:rFonts w:ascii="Calibri" w:eastAsia="Calibri" w:hAnsi="Calibri" w:cs="Calibri"/>
                <w:szCs w:val="22"/>
                <w:bdr w:val="nil"/>
              </w:rPr>
              <w:t>zápas církevní a světské moci o </w:t>
            </w:r>
            <w:r w:rsidRPr="007B779B">
              <w:rPr>
                <w:rFonts w:ascii="Calibri" w:eastAsia="Calibri" w:hAnsi="Calibri" w:cs="Calibri"/>
                <w:szCs w:val="22"/>
                <w:bdr w:val="nil"/>
              </w:rPr>
              <w:t>nadvládu.</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7E0739" w:rsidRPr="007B779B" w:rsidRDefault="007E0739">
            <w:pPr>
              <w:spacing w:line="240" w:lineRule="auto"/>
              <w:ind w:left="60"/>
              <w:jc w:val="left"/>
              <w:rPr>
                <w:szCs w:val="22"/>
                <w:bdr w:val="nil"/>
              </w:rPr>
            </w:pPr>
          </w:p>
        </w:tc>
      </w:tr>
      <w:tr w:rsidR="003E33ED" w:rsidTr="007E073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Popíše klíčové etapy hospodářského, politického, společenského a kulturní vývoj vrcholně středověké společnosti na území českého státu do počátku husitství.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Vzdělanost a umění středověké společnosti </w:t>
            </w:r>
          </w:p>
        </w:tc>
      </w:tr>
      <w:tr w:rsidR="003E33ED"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Český stát v období vrcholného středověku </w:t>
            </w:r>
          </w:p>
        </w:tc>
      </w:tr>
      <w:tr w:rsidR="003E33ED" w:rsidTr="007E073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Vysvětlí příčiny, průběh a výsledek husitské revoluce.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H</w:t>
            </w:r>
            <w:r w:rsidR="00DA3532" w:rsidRPr="007B779B">
              <w:rPr>
                <w:rFonts w:ascii="Calibri" w:eastAsia="Calibri" w:hAnsi="Calibri" w:cs="Calibri"/>
                <w:szCs w:val="22"/>
                <w:bdr w:val="nil"/>
              </w:rPr>
              <w:t>usitství </w:t>
            </w:r>
          </w:p>
        </w:tc>
      </w:tr>
      <w:tr w:rsidR="003E33ED" w:rsidTr="007E0739">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Kacířství </w:t>
            </w:r>
          </w:p>
        </w:tc>
      </w:tr>
    </w:tbl>
    <w:p w:rsidR="003E33ED" w:rsidRDefault="00DA3532">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5117"/>
        <w:gridCol w:w="1754"/>
        <w:gridCol w:w="6872"/>
      </w:tblGrid>
      <w:tr w:rsidR="008C0AC3" w:rsidTr="008C0AC3">
        <w:trPr>
          <w:cnfStyle w:val="100000000000" w:firstRow="1" w:lastRow="0" w:firstColumn="0" w:lastColumn="0" w:oddVBand="0" w:evenVBand="0" w:oddHBand="0" w:evenHBand="0" w:firstRowFirstColumn="0" w:firstRowLastColumn="0" w:lastRowFirstColumn="0" w:lastRowLastColumn="0"/>
          <w:tblHeader/>
        </w:trPr>
        <w:tc>
          <w:tcPr>
            <w:tcW w:w="18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C0AC3" w:rsidRDefault="008C0AC3" w:rsidP="008C0AC3">
            <w:pPr>
              <w:shd w:val="clear" w:color="auto" w:fill="9CC2E5"/>
              <w:spacing w:line="240" w:lineRule="auto"/>
              <w:jc w:val="center"/>
              <w:rPr>
                <w:bdr w:val="nil"/>
              </w:rPr>
            </w:pPr>
            <w:r>
              <w:rPr>
                <w:rFonts w:ascii="Calibri" w:eastAsia="Calibri" w:hAnsi="Calibri" w:cs="Calibri"/>
                <w:b/>
                <w:bCs/>
                <w:bdr w:val="nil"/>
              </w:rPr>
              <w:t>ŠVP výstup</w:t>
            </w:r>
          </w:p>
        </w:tc>
        <w:tc>
          <w:tcPr>
            <w:tcW w:w="6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C0AC3" w:rsidRDefault="008C0AC3" w:rsidP="008C0AC3">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C0AC3" w:rsidRDefault="008C0AC3" w:rsidP="008C0AC3">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8C0AC3" w:rsidTr="008C0AC3">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left"/>
              <w:rPr>
                <w:bdr w:val="nil"/>
              </w:rPr>
            </w:pPr>
            <w:r>
              <w:rPr>
                <w:rFonts w:ascii="Calibri" w:eastAsia="Calibri" w:hAnsi="Calibri" w:cs="Calibri"/>
                <w:bdr w:val="nil"/>
              </w:rPr>
              <w:t xml:space="preserve">Vysvětlí proces a význam christianizace a její vliv na raně </w:t>
            </w:r>
            <w:r>
              <w:rPr>
                <w:rFonts w:ascii="Calibri" w:eastAsia="Calibri" w:hAnsi="Calibri" w:cs="Calibri"/>
                <w:bdr w:val="nil"/>
              </w:rPr>
              <w:lastRenderedPageBreak/>
              <w:t>středověké státy.</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center"/>
              <w:rPr>
                <w:bdr w:val="nil"/>
              </w:rPr>
            </w:pPr>
            <w:r>
              <w:rPr>
                <w:rFonts w:ascii="Calibri" w:eastAsia="Calibri" w:hAnsi="Calibri" w:cs="Calibri"/>
                <w:b/>
                <w:bCs/>
                <w:bdr w:val="nil"/>
              </w:rPr>
              <w:lastRenderedPageBreak/>
              <w:t>--&gt;</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8C0AC3" w:rsidRDefault="008C0AC3" w:rsidP="008F30AE">
            <w:pPr>
              <w:spacing w:line="240" w:lineRule="auto"/>
              <w:ind w:right="105"/>
              <w:jc w:val="left"/>
              <w:rPr>
                <w:bdr w:val="nil"/>
              </w:rPr>
            </w:pPr>
            <w:r>
              <w:rPr>
                <w:rFonts w:ascii="Calibri" w:eastAsia="Calibri" w:hAnsi="Calibri" w:cs="Calibri"/>
                <w:bdr w:val="nil"/>
              </w:rPr>
              <w:t xml:space="preserve">Základy společenských věd -&gt; </w:t>
            </w:r>
            <w:r w:rsidR="008F30AE">
              <w:rPr>
                <w:rFonts w:ascii="Calibri" w:eastAsia="Calibri" w:hAnsi="Calibri" w:cs="Calibri"/>
                <w:bdr w:val="nil"/>
              </w:rPr>
              <w:t>6</w:t>
            </w:r>
            <w:r>
              <w:rPr>
                <w:rFonts w:ascii="Calibri" w:eastAsia="Calibri" w:hAnsi="Calibri" w:cs="Calibri"/>
                <w:bdr w:val="nil"/>
              </w:rPr>
              <w:t xml:space="preserve">. ročník -&gt; Vyjmenuje a charakterizuje </w:t>
            </w:r>
            <w:r>
              <w:rPr>
                <w:rFonts w:ascii="Calibri" w:eastAsia="Calibri" w:hAnsi="Calibri" w:cs="Calibri"/>
                <w:bdr w:val="nil"/>
              </w:rPr>
              <w:lastRenderedPageBreak/>
              <w:t>základních náboženské směry, dokáže porovnat podobnosti a odlišnosti; zhodnotí vliv náboženských systému na akt</w:t>
            </w:r>
            <w:r w:rsidR="00554836">
              <w:rPr>
                <w:rFonts w:ascii="Calibri" w:eastAsia="Calibri" w:hAnsi="Calibri" w:cs="Calibri"/>
                <w:bdr w:val="nil"/>
              </w:rPr>
              <w:t>uální společenské problémy a </w:t>
            </w:r>
            <w:r>
              <w:rPr>
                <w:rFonts w:ascii="Calibri" w:eastAsia="Calibri" w:hAnsi="Calibri" w:cs="Calibri"/>
                <w:bdr w:val="nil"/>
              </w:rPr>
              <w:t>uvědomuje si i nesmiřitelná stanoviska těchto směrů; chápe nebezpeční sekt pro společnost i jednotlivce.</w:t>
            </w:r>
          </w:p>
        </w:tc>
      </w:tr>
      <w:tr w:rsidR="008C0AC3" w:rsidTr="008C0AC3">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left"/>
              <w:rPr>
                <w:bdr w:val="nil"/>
              </w:rPr>
            </w:pPr>
            <w:r>
              <w:rPr>
                <w:rFonts w:ascii="Calibri" w:eastAsia="Calibri" w:hAnsi="Calibri" w:cs="Calibri"/>
                <w:bdr w:val="nil"/>
              </w:rPr>
              <w:lastRenderedPageBreak/>
              <w:t>Objasní kulturní a civilizační přínos starověkých civilizací v oblasti základních principu uspořádání státu a společnosti – formy států, politický systém, právní systém, struktura společnosti – popíše podobu a vývoj základních kulturních</w:t>
            </w:r>
            <w:r w:rsidR="007B779B">
              <w:rPr>
                <w:rFonts w:ascii="Calibri" w:eastAsia="Calibri" w:hAnsi="Calibri" w:cs="Calibri"/>
                <w:bdr w:val="nil"/>
              </w:rPr>
              <w:t xml:space="preserve"> prvků starověkých civilizací s </w:t>
            </w:r>
            <w:r>
              <w:rPr>
                <w:rFonts w:ascii="Calibri" w:eastAsia="Calibri" w:hAnsi="Calibri" w:cs="Calibri"/>
                <w:bdr w:val="nil"/>
              </w:rPr>
              <w:t>důrazem na podstatu a význam náboženství pro další vývoj a charakter lidské kultury a objasni význam klíčových osobnosti v dějinách starověku.</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center"/>
              <w:rPr>
                <w:bdr w:val="nil"/>
              </w:rPr>
            </w:pPr>
            <w:r>
              <w:rPr>
                <w:rFonts w:ascii="Calibri" w:eastAsia="Calibri" w:hAnsi="Calibri" w:cs="Calibri"/>
                <w:b/>
                <w:bCs/>
                <w:bdr w:val="nil"/>
              </w:rPr>
              <w:t>--&gt;</w:t>
            </w:r>
          </w:p>
        </w:tc>
        <w:tc>
          <w:tcPr>
            <w:tcW w:w="2500" w:type="pct"/>
            <w:vMerge/>
            <w:tcBorders>
              <w:left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left"/>
              <w:rPr>
                <w:bdr w:val="nil"/>
              </w:rPr>
            </w:pPr>
          </w:p>
        </w:tc>
      </w:tr>
      <w:tr w:rsidR="008C0AC3" w:rsidTr="008C0AC3">
        <w:trPr>
          <w:trHeight w:val="1074"/>
        </w:trPr>
        <w:tc>
          <w:tcPr>
            <w:tcW w:w="1862" w:type="pct"/>
            <w:tcBorders>
              <w:top w:val="inset" w:sz="6" w:space="0" w:color="808080"/>
              <w:left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left"/>
              <w:rPr>
                <w:bdr w:val="nil"/>
              </w:rPr>
            </w:pPr>
            <w:r>
              <w:rPr>
                <w:rFonts w:ascii="Calibri" w:eastAsia="Calibri" w:hAnsi="Calibri" w:cs="Calibri"/>
                <w:bdr w:val="nil"/>
              </w:rPr>
              <w:t>Objasní vývoj vztahů křesťanské a islámské oblasti v období vrcholného středověku, vysvětlí význam reconquisty.</w:t>
            </w:r>
          </w:p>
          <w:p w:rsidR="008C0AC3" w:rsidRDefault="008C0AC3" w:rsidP="008C0AC3">
            <w:pPr>
              <w:spacing w:line="240" w:lineRule="auto"/>
              <w:jc w:val="left"/>
              <w:rPr>
                <w:bdr w:val="nil"/>
              </w:rPr>
            </w:pPr>
            <w:r>
              <w:rPr>
                <w:rFonts w:ascii="Calibri" w:eastAsia="Calibri" w:hAnsi="Calibri" w:cs="Calibri"/>
                <w:bdr w:val="nil"/>
              </w:rPr>
              <w:t>Vymezí vliv a roli církve v životě jedince a společnosti.</w:t>
            </w:r>
          </w:p>
        </w:tc>
        <w:tc>
          <w:tcPr>
            <w:tcW w:w="638" w:type="pct"/>
            <w:tcBorders>
              <w:top w:val="inset" w:sz="6" w:space="0" w:color="808080"/>
              <w:left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center"/>
              <w:rPr>
                <w:bdr w:val="nil"/>
              </w:rPr>
            </w:pPr>
            <w:r>
              <w:rPr>
                <w:rFonts w:ascii="Calibri" w:eastAsia="Calibri" w:hAnsi="Calibri" w:cs="Calibri"/>
                <w:b/>
                <w:bCs/>
                <w:bdr w:val="nil"/>
              </w:rPr>
              <w:t>--&gt;</w:t>
            </w:r>
          </w:p>
          <w:p w:rsidR="008C0AC3" w:rsidRDefault="008C0AC3" w:rsidP="008C0AC3">
            <w:pPr>
              <w:spacing w:line="240" w:lineRule="auto"/>
              <w:jc w:val="center"/>
              <w:rPr>
                <w:bdr w:val="nil"/>
              </w:rPr>
            </w:pPr>
          </w:p>
        </w:tc>
        <w:tc>
          <w:tcPr>
            <w:tcW w:w="2500" w:type="pct"/>
            <w:vMerge/>
            <w:tcBorders>
              <w:left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left"/>
              <w:rPr>
                <w:bdr w:val="nil"/>
              </w:rPr>
            </w:pPr>
          </w:p>
        </w:tc>
      </w:tr>
      <w:tr w:rsidR="008C0AC3" w:rsidTr="008C0AC3">
        <w:trPr>
          <w:trHeight w:val="2417"/>
        </w:trPr>
        <w:tc>
          <w:tcPr>
            <w:tcW w:w="1862" w:type="pct"/>
            <w:tcBorders>
              <w:top w:val="inset" w:sz="6" w:space="0" w:color="808080"/>
              <w:left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left"/>
              <w:rPr>
                <w:bdr w:val="nil"/>
              </w:rPr>
            </w:pPr>
            <w:r>
              <w:rPr>
                <w:rFonts w:ascii="Calibri" w:eastAsia="Calibri" w:hAnsi="Calibri" w:cs="Calibri"/>
                <w:bdr w:val="nil"/>
              </w:rPr>
              <w:t>Vysvětlí příčiny, průběh a výsledek husitské revoluce.</w:t>
            </w:r>
          </w:p>
          <w:p w:rsidR="008C0AC3" w:rsidRDefault="008C0AC3" w:rsidP="008C0AC3">
            <w:pPr>
              <w:spacing w:line="240" w:lineRule="auto"/>
              <w:jc w:val="left"/>
              <w:rPr>
                <w:bdr w:val="nil"/>
              </w:rPr>
            </w:pPr>
            <w:r>
              <w:rPr>
                <w:rFonts w:ascii="Calibri" w:eastAsia="Calibri" w:hAnsi="Calibri" w:cs="Calibri"/>
                <w:bdr w:val="nil"/>
              </w:rPr>
              <w:t>Objasní kulturní a civilizační přínos starověkých civilizací v oblasti základních principu uspořádání státu a společnosti - formy států, politický systém, právní systém, struktura společnosti – popíše podobu a vývoj základních kulturních</w:t>
            </w:r>
            <w:r w:rsidR="007B779B">
              <w:rPr>
                <w:rFonts w:ascii="Calibri" w:eastAsia="Calibri" w:hAnsi="Calibri" w:cs="Calibri"/>
                <w:bdr w:val="nil"/>
              </w:rPr>
              <w:t xml:space="preserve"> prvků starověkých civilizací s </w:t>
            </w:r>
            <w:r>
              <w:rPr>
                <w:rFonts w:ascii="Calibri" w:eastAsia="Calibri" w:hAnsi="Calibri" w:cs="Calibri"/>
                <w:bdr w:val="nil"/>
              </w:rPr>
              <w:t>důrazem na podstatu a význam náboženství pro další vývoj a charakter lidské kultury a objasni význam klíčových osobnosti v dějinách starověku.</w:t>
            </w:r>
          </w:p>
        </w:tc>
        <w:tc>
          <w:tcPr>
            <w:tcW w:w="638" w:type="pct"/>
            <w:tcBorders>
              <w:top w:val="inset" w:sz="6" w:space="0" w:color="808080"/>
              <w:left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center"/>
              <w:rPr>
                <w:rFonts w:ascii="Calibri" w:eastAsia="Calibri" w:hAnsi="Calibri" w:cs="Calibri"/>
                <w:b/>
                <w:bCs/>
                <w:bdr w:val="nil"/>
              </w:rPr>
            </w:pPr>
            <w:r>
              <w:rPr>
                <w:rFonts w:ascii="Calibri" w:eastAsia="Calibri" w:hAnsi="Calibri" w:cs="Calibri"/>
                <w:b/>
                <w:bCs/>
                <w:bdr w:val="nil"/>
              </w:rPr>
              <w:t>--&gt;</w:t>
            </w:r>
          </w:p>
          <w:p w:rsidR="008C0AC3" w:rsidRDefault="008C0AC3" w:rsidP="008C0AC3">
            <w:pPr>
              <w:spacing w:line="240" w:lineRule="auto"/>
              <w:jc w:val="center"/>
              <w:rPr>
                <w:bdr w:val="nil"/>
              </w:rPr>
            </w:pPr>
            <w:r>
              <w:rPr>
                <w:rFonts w:ascii="Calibri" w:eastAsia="Calibri" w:hAnsi="Calibri" w:cs="Calibri"/>
                <w:b/>
                <w:bCs/>
                <w:bdr w:val="nil"/>
              </w:rPr>
              <w:t>&lt;--</w:t>
            </w:r>
          </w:p>
          <w:p w:rsidR="008C0AC3" w:rsidRDefault="008C0AC3" w:rsidP="008C0AC3">
            <w:pPr>
              <w:spacing w:line="240" w:lineRule="auto"/>
              <w:jc w:val="center"/>
              <w:rPr>
                <w:bdr w:val="nil"/>
              </w:rPr>
            </w:pP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8C0AC3" w:rsidRDefault="008C0AC3" w:rsidP="008F30AE">
            <w:pPr>
              <w:spacing w:line="240" w:lineRule="auto"/>
              <w:jc w:val="left"/>
              <w:rPr>
                <w:bdr w:val="nil"/>
              </w:rPr>
            </w:pPr>
            <w:r>
              <w:rPr>
                <w:rFonts w:ascii="Calibri" w:eastAsia="Calibri" w:hAnsi="Calibri" w:cs="Calibri"/>
                <w:bdr w:val="nil"/>
              </w:rPr>
              <w:t xml:space="preserve">Základy společenských věd -&gt; </w:t>
            </w:r>
            <w:r w:rsidR="008F30AE">
              <w:rPr>
                <w:rFonts w:ascii="Calibri" w:eastAsia="Calibri" w:hAnsi="Calibri" w:cs="Calibri"/>
                <w:bdr w:val="nil"/>
              </w:rPr>
              <w:t>6</w:t>
            </w:r>
            <w:r>
              <w:rPr>
                <w:rFonts w:ascii="Calibri" w:eastAsia="Calibri" w:hAnsi="Calibri" w:cs="Calibri"/>
                <w:bdr w:val="nil"/>
              </w:rPr>
              <w:t>. ro</w:t>
            </w:r>
            <w:r w:rsidR="00554836">
              <w:rPr>
                <w:rFonts w:ascii="Calibri" w:eastAsia="Calibri" w:hAnsi="Calibri" w:cs="Calibri"/>
                <w:bdr w:val="nil"/>
              </w:rPr>
              <w:t>čník -&gt; Je schopen vyjmenovat a </w:t>
            </w:r>
            <w:r>
              <w:rPr>
                <w:rFonts w:ascii="Calibri" w:eastAsia="Calibri" w:hAnsi="Calibri" w:cs="Calibri"/>
                <w:bdr w:val="nil"/>
              </w:rPr>
              <w:t>charakterizovat jednotlivé filozofické směry, ke každému přiřadí nejdůležitější představitele a vysvětlí je</w:t>
            </w:r>
            <w:r w:rsidR="007B779B">
              <w:rPr>
                <w:rFonts w:ascii="Calibri" w:eastAsia="Calibri" w:hAnsi="Calibri" w:cs="Calibri"/>
                <w:bdr w:val="nil"/>
              </w:rPr>
              <w:t>jich pojetí reality a člověka v </w:t>
            </w:r>
            <w:r>
              <w:rPr>
                <w:rFonts w:ascii="Calibri" w:eastAsia="Calibri" w:hAnsi="Calibri" w:cs="Calibri"/>
                <w:bdr w:val="nil"/>
              </w:rPr>
              <w:t>průběhu celého vývoje oboru filozofie.</w:t>
            </w:r>
          </w:p>
        </w:tc>
      </w:tr>
      <w:tr w:rsidR="008C0AC3" w:rsidTr="008C0AC3">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left"/>
              <w:rPr>
                <w:bdr w:val="nil"/>
              </w:rPr>
            </w:pPr>
            <w:r>
              <w:rPr>
                <w:rFonts w:ascii="Calibri" w:eastAsia="Calibri" w:hAnsi="Calibri" w:cs="Calibri"/>
                <w:bdr w:val="nil"/>
              </w:rPr>
              <w:t>Objasní kulturní a civilizační přínos starověkých civilizací v oblasti základních principu uspořádání státu a společnosti – formy států, politický systém, právní systém, struktura společnosti – popíše podobu a vývoj základních kulturních</w:t>
            </w:r>
            <w:r w:rsidR="007B779B">
              <w:rPr>
                <w:rFonts w:ascii="Calibri" w:eastAsia="Calibri" w:hAnsi="Calibri" w:cs="Calibri"/>
                <w:bdr w:val="nil"/>
              </w:rPr>
              <w:t xml:space="preserve"> prvků starověkých civilizací s </w:t>
            </w:r>
            <w:r>
              <w:rPr>
                <w:rFonts w:ascii="Calibri" w:eastAsia="Calibri" w:hAnsi="Calibri" w:cs="Calibri"/>
                <w:bdr w:val="nil"/>
              </w:rPr>
              <w:t>důrazem na podstatu a význam náboženství pro další vývoj a charakter lidské kultury a objasni význam klíčových osobnosti v dějinách starověku.</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center"/>
              <w:rPr>
                <w:rFonts w:ascii="Calibri" w:eastAsia="Calibri" w:hAnsi="Calibri" w:cs="Calibri"/>
                <w:b/>
                <w:bCs/>
                <w:bdr w:val="nil"/>
              </w:rPr>
            </w:pPr>
            <w:r>
              <w:rPr>
                <w:rFonts w:ascii="Calibri" w:eastAsia="Calibri" w:hAnsi="Calibri" w:cs="Calibri"/>
                <w:b/>
                <w:bCs/>
                <w:bdr w:val="nil"/>
              </w:rPr>
              <w:t>--&gt;</w:t>
            </w:r>
          </w:p>
          <w:p w:rsidR="008C0AC3" w:rsidRDefault="008C0AC3" w:rsidP="008C0AC3">
            <w:pPr>
              <w:spacing w:line="240" w:lineRule="auto"/>
              <w:jc w:val="center"/>
              <w:rPr>
                <w:bdr w:val="nil"/>
              </w:rPr>
            </w:pPr>
            <w:r>
              <w:rPr>
                <w:rFonts w:ascii="Calibri" w:eastAsia="Calibri" w:hAnsi="Calibri" w:cs="Calibri"/>
                <w:b/>
                <w:bCs/>
                <w:bdr w:val="nil"/>
              </w:rPr>
              <w:t>&lt;--</w:t>
            </w:r>
          </w:p>
          <w:p w:rsidR="008C0AC3" w:rsidRDefault="008C0AC3" w:rsidP="008C0AC3">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0AC3" w:rsidRDefault="008C0AC3" w:rsidP="008F30AE">
            <w:pPr>
              <w:spacing w:line="240" w:lineRule="auto"/>
              <w:jc w:val="left"/>
              <w:rPr>
                <w:bdr w:val="nil"/>
              </w:rPr>
            </w:pPr>
            <w:r>
              <w:rPr>
                <w:rFonts w:ascii="Calibri" w:eastAsia="Calibri" w:hAnsi="Calibri" w:cs="Calibri"/>
                <w:bdr w:val="nil"/>
              </w:rPr>
              <w:t xml:space="preserve">Český jazyk a literatura -&gt; </w:t>
            </w:r>
            <w:r w:rsidR="008F30AE">
              <w:rPr>
                <w:rFonts w:ascii="Calibri" w:eastAsia="Calibri" w:hAnsi="Calibri" w:cs="Calibri"/>
                <w:bdr w:val="nil"/>
              </w:rPr>
              <w:t>3</w:t>
            </w:r>
            <w:r>
              <w:rPr>
                <w:rFonts w:ascii="Calibri" w:eastAsia="Calibri" w:hAnsi="Calibri" w:cs="Calibri"/>
                <w:bdr w:val="nil"/>
              </w:rPr>
              <w:t>. ročník -&gt; Vystihne podstatné rysy starověké literatury, uvede její představitele a charakterizuje a interpretuje jejich přínos pro vývoj literatury a literárního myšlení.</w:t>
            </w:r>
          </w:p>
        </w:tc>
      </w:tr>
      <w:tr w:rsidR="008C0AC3" w:rsidTr="008C0AC3">
        <w:trPr>
          <w:trHeight w:val="1067"/>
        </w:trPr>
        <w:tc>
          <w:tcPr>
            <w:tcW w:w="1862" w:type="pct"/>
            <w:tcBorders>
              <w:top w:val="inset" w:sz="6" w:space="0" w:color="808080"/>
              <w:left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left"/>
              <w:rPr>
                <w:bdr w:val="nil"/>
              </w:rPr>
            </w:pPr>
            <w:r>
              <w:rPr>
                <w:rFonts w:ascii="Calibri" w:eastAsia="Calibri" w:hAnsi="Calibri" w:cs="Calibri"/>
                <w:bdr w:val="nil"/>
              </w:rPr>
              <w:lastRenderedPageBreak/>
              <w:t>Vysvětlí proces a význam christianizace a její vliv na raně středověké státy.</w:t>
            </w:r>
          </w:p>
          <w:p w:rsidR="008C0AC3" w:rsidRDefault="008C0AC3" w:rsidP="008C0AC3">
            <w:pPr>
              <w:spacing w:line="240" w:lineRule="auto"/>
              <w:jc w:val="left"/>
              <w:rPr>
                <w:bdr w:val="nil"/>
              </w:rPr>
            </w:pPr>
            <w:r>
              <w:rPr>
                <w:rFonts w:ascii="Calibri" w:eastAsia="Calibri" w:hAnsi="Calibri" w:cs="Calibri"/>
                <w:bdr w:val="nil"/>
              </w:rPr>
              <w:t>Charakterizuje klíčové etapy vývoje raně středověké kultury, společnosti a státu na území českého státu.</w:t>
            </w:r>
          </w:p>
        </w:tc>
        <w:tc>
          <w:tcPr>
            <w:tcW w:w="638" w:type="pct"/>
            <w:tcBorders>
              <w:top w:val="inset" w:sz="6" w:space="0" w:color="808080"/>
              <w:left w:val="inset" w:sz="6" w:space="0" w:color="808080"/>
              <w:right w:val="inset" w:sz="6" w:space="0" w:color="808080"/>
            </w:tcBorders>
            <w:tcMar>
              <w:top w:w="15" w:type="dxa"/>
              <w:left w:w="15" w:type="dxa"/>
              <w:bottom w:w="15" w:type="dxa"/>
              <w:right w:w="15" w:type="dxa"/>
            </w:tcMar>
          </w:tcPr>
          <w:p w:rsidR="008C0AC3" w:rsidRDefault="008C0AC3" w:rsidP="008C0AC3">
            <w:pPr>
              <w:spacing w:line="240" w:lineRule="auto"/>
              <w:jc w:val="center"/>
              <w:rPr>
                <w:rFonts w:ascii="Calibri" w:eastAsia="Calibri" w:hAnsi="Calibri" w:cs="Calibri"/>
                <w:b/>
                <w:bCs/>
                <w:bdr w:val="nil"/>
              </w:rPr>
            </w:pPr>
            <w:r>
              <w:rPr>
                <w:rFonts w:ascii="Calibri" w:eastAsia="Calibri" w:hAnsi="Calibri" w:cs="Calibri"/>
                <w:b/>
                <w:bCs/>
                <w:bdr w:val="nil"/>
              </w:rPr>
              <w:t>--&gt;</w:t>
            </w:r>
          </w:p>
          <w:p w:rsidR="008C0AC3" w:rsidRDefault="008C0AC3" w:rsidP="008C0AC3">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8C0AC3" w:rsidRDefault="008C0AC3" w:rsidP="008F30AE">
            <w:pPr>
              <w:spacing w:line="240" w:lineRule="auto"/>
              <w:jc w:val="left"/>
              <w:rPr>
                <w:bdr w:val="nil"/>
              </w:rPr>
            </w:pPr>
            <w:r>
              <w:rPr>
                <w:rFonts w:ascii="Calibri" w:eastAsia="Calibri" w:hAnsi="Calibri" w:cs="Calibri"/>
                <w:bdr w:val="nil"/>
              </w:rPr>
              <w:t xml:space="preserve">Český jazyk a literatura -&gt; </w:t>
            </w:r>
            <w:r w:rsidR="008F30AE">
              <w:rPr>
                <w:rFonts w:ascii="Calibri" w:eastAsia="Calibri" w:hAnsi="Calibri" w:cs="Calibri"/>
                <w:bdr w:val="nil"/>
              </w:rPr>
              <w:t>3</w:t>
            </w:r>
            <w:r>
              <w:rPr>
                <w:rFonts w:ascii="Calibri" w:eastAsia="Calibri" w:hAnsi="Calibri" w:cs="Calibri"/>
                <w:bdr w:val="nil"/>
              </w:rPr>
              <w:t>. ročník -&gt; Vystihne podstatné rysy vývoje české i světové středověké literatury, uvede jejich p</w:t>
            </w:r>
            <w:r w:rsidR="00554836">
              <w:rPr>
                <w:rFonts w:ascii="Calibri" w:eastAsia="Calibri" w:hAnsi="Calibri" w:cs="Calibri"/>
                <w:bdr w:val="nil"/>
              </w:rPr>
              <w:t>ředstavitele a charakterizuje a </w:t>
            </w:r>
            <w:r>
              <w:rPr>
                <w:rFonts w:ascii="Calibri" w:eastAsia="Calibri" w:hAnsi="Calibri" w:cs="Calibri"/>
                <w:bdr w:val="nil"/>
              </w:rPr>
              <w:t>interpretuje jejich přínos pro vývoj literatury a literárního myšlení.</w:t>
            </w:r>
          </w:p>
        </w:tc>
      </w:tr>
    </w:tbl>
    <w:p w:rsidR="008C0AC3" w:rsidRDefault="008C0AC3" w:rsidP="008C0AC3">
      <w:pPr>
        <w:rPr>
          <w:bdr w:val="nil"/>
        </w:rPr>
      </w:pPr>
    </w:p>
    <w:p w:rsidR="008C0AC3" w:rsidRDefault="008C0AC3">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3E33ED">
            <w:pPr>
              <w:rPr>
                <w:szCs w:val="22"/>
              </w:rPr>
            </w:pP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2926CB">
            <w:pPr>
              <w:numPr>
                <w:ilvl w:val="0"/>
                <w:numId w:val="87"/>
              </w:numPr>
              <w:spacing w:line="240" w:lineRule="auto"/>
              <w:jc w:val="left"/>
              <w:rPr>
                <w:szCs w:val="22"/>
                <w:bdr w:val="nil"/>
              </w:rPr>
            </w:pPr>
            <w:r w:rsidRPr="007B779B">
              <w:rPr>
                <w:rFonts w:ascii="Calibri" w:eastAsia="Calibri" w:hAnsi="Calibri" w:cs="Calibri"/>
                <w:szCs w:val="22"/>
                <w:bdr w:val="nil"/>
              </w:rPr>
              <w:t>Kompetence k učení</w:t>
            </w:r>
          </w:p>
          <w:p w:rsidR="003E33ED" w:rsidRPr="007B779B" w:rsidRDefault="00DA3532" w:rsidP="002926CB">
            <w:pPr>
              <w:numPr>
                <w:ilvl w:val="0"/>
                <w:numId w:val="87"/>
              </w:numPr>
              <w:spacing w:line="240" w:lineRule="auto"/>
              <w:jc w:val="left"/>
              <w:rPr>
                <w:szCs w:val="22"/>
                <w:bdr w:val="nil"/>
              </w:rPr>
            </w:pPr>
            <w:r w:rsidRPr="007B779B">
              <w:rPr>
                <w:rFonts w:ascii="Calibri" w:eastAsia="Calibri" w:hAnsi="Calibri" w:cs="Calibri"/>
                <w:szCs w:val="22"/>
                <w:bdr w:val="nil"/>
              </w:rPr>
              <w:t>Kompetence k řešení problémů</w:t>
            </w:r>
          </w:p>
          <w:p w:rsidR="003E33ED" w:rsidRPr="007B779B" w:rsidRDefault="00DA3532" w:rsidP="002926CB">
            <w:pPr>
              <w:numPr>
                <w:ilvl w:val="0"/>
                <w:numId w:val="87"/>
              </w:numPr>
              <w:spacing w:line="240" w:lineRule="auto"/>
              <w:jc w:val="left"/>
              <w:rPr>
                <w:szCs w:val="22"/>
                <w:bdr w:val="nil"/>
              </w:rPr>
            </w:pPr>
            <w:r w:rsidRPr="007B779B">
              <w:rPr>
                <w:rFonts w:ascii="Calibri" w:eastAsia="Calibri" w:hAnsi="Calibri" w:cs="Calibri"/>
                <w:szCs w:val="22"/>
                <w:bdr w:val="nil"/>
              </w:rPr>
              <w:t>Kompetence komunikativní</w:t>
            </w:r>
          </w:p>
          <w:p w:rsidR="003E33ED" w:rsidRPr="007B779B" w:rsidRDefault="00DA3532" w:rsidP="002926CB">
            <w:pPr>
              <w:numPr>
                <w:ilvl w:val="0"/>
                <w:numId w:val="87"/>
              </w:numPr>
              <w:spacing w:line="240" w:lineRule="auto"/>
              <w:jc w:val="left"/>
              <w:rPr>
                <w:szCs w:val="22"/>
                <w:bdr w:val="nil"/>
              </w:rPr>
            </w:pPr>
            <w:r w:rsidRPr="007B779B">
              <w:rPr>
                <w:rFonts w:ascii="Calibri" w:eastAsia="Calibri" w:hAnsi="Calibri" w:cs="Calibri"/>
                <w:szCs w:val="22"/>
                <w:bdr w:val="nil"/>
              </w:rPr>
              <w:t>Kompetence sociální a personální</w:t>
            </w:r>
          </w:p>
          <w:p w:rsidR="003E33ED" w:rsidRPr="007B779B" w:rsidRDefault="00DA3532" w:rsidP="002926CB">
            <w:pPr>
              <w:numPr>
                <w:ilvl w:val="0"/>
                <w:numId w:val="87"/>
              </w:numPr>
              <w:spacing w:line="240" w:lineRule="auto"/>
              <w:jc w:val="left"/>
              <w:rPr>
                <w:szCs w:val="22"/>
                <w:bdr w:val="nil"/>
              </w:rPr>
            </w:pPr>
            <w:r w:rsidRPr="007B779B">
              <w:rPr>
                <w:rFonts w:ascii="Calibri" w:eastAsia="Calibri" w:hAnsi="Calibri" w:cs="Calibri"/>
                <w:szCs w:val="22"/>
                <w:bdr w:val="nil"/>
              </w:rPr>
              <w:t>Kompetence občanská</w:t>
            </w:r>
          </w:p>
        </w:tc>
      </w:tr>
      <w:tr w:rsidR="003E33E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Učivo</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554836">
            <w:pPr>
              <w:spacing w:line="240" w:lineRule="auto"/>
              <w:ind w:left="60" w:right="36"/>
              <w:jc w:val="left"/>
              <w:rPr>
                <w:szCs w:val="22"/>
                <w:bdr w:val="nil"/>
              </w:rPr>
            </w:pPr>
            <w:r w:rsidRPr="007B779B">
              <w:rPr>
                <w:rFonts w:ascii="Calibri" w:eastAsia="Calibri" w:hAnsi="Calibri" w:cs="Calibri"/>
                <w:szCs w:val="22"/>
                <w:bdr w:val="nil"/>
              </w:rPr>
              <w:t>Objasní podstatu reformace a protiref</w:t>
            </w:r>
            <w:r w:rsidR="00554836">
              <w:rPr>
                <w:rFonts w:ascii="Calibri" w:eastAsia="Calibri" w:hAnsi="Calibri" w:cs="Calibri"/>
                <w:szCs w:val="22"/>
                <w:bdr w:val="nil"/>
              </w:rPr>
              <w:t>ormace a popíše jejich dopad na </w:t>
            </w:r>
            <w:r w:rsidRPr="007B779B">
              <w:rPr>
                <w:rFonts w:ascii="Calibri" w:eastAsia="Calibri" w:hAnsi="Calibri" w:cs="Calibri"/>
                <w:szCs w:val="22"/>
                <w:bdr w:val="nil"/>
              </w:rPr>
              <w:t>další dějinný vývoj v evropském a světovém kontextu.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71573B">
            <w:pPr>
              <w:spacing w:line="240" w:lineRule="auto"/>
              <w:ind w:left="60"/>
              <w:jc w:val="left"/>
              <w:rPr>
                <w:szCs w:val="22"/>
                <w:bdr w:val="nil"/>
              </w:rPr>
            </w:pPr>
            <w:r w:rsidRPr="007B779B">
              <w:rPr>
                <w:rFonts w:ascii="Calibri" w:eastAsia="Calibri" w:hAnsi="Calibri" w:cs="Calibri"/>
                <w:szCs w:val="22"/>
                <w:bdr w:val="nil"/>
              </w:rPr>
              <w:t>R</w:t>
            </w:r>
            <w:r w:rsidR="00DA3532" w:rsidRPr="007B779B">
              <w:rPr>
                <w:rFonts w:ascii="Calibri" w:eastAsia="Calibri" w:hAnsi="Calibri" w:cs="Calibri"/>
                <w:szCs w:val="22"/>
                <w:bdr w:val="nil"/>
              </w:rPr>
              <w:t>eformace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Objasní motivy a posoudí výsledný dopad zámořských objevů na další vývoj ekonomiky a mocensko-politických vztahů</w:t>
            </w:r>
            <w:r w:rsidR="009756FF"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Zámořské plavby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554836">
            <w:pPr>
              <w:spacing w:line="240" w:lineRule="auto"/>
              <w:ind w:left="60"/>
              <w:jc w:val="left"/>
              <w:rPr>
                <w:szCs w:val="22"/>
                <w:bdr w:val="nil"/>
              </w:rPr>
            </w:pPr>
            <w:r w:rsidRPr="007B779B">
              <w:rPr>
                <w:rFonts w:ascii="Calibri" w:eastAsia="Calibri" w:hAnsi="Calibri" w:cs="Calibri"/>
                <w:szCs w:val="22"/>
                <w:bdr w:val="nil"/>
              </w:rPr>
              <w:t>Charakterizuje politické postavení českého státu jakou součásti habsburské monarchie a analyzuje jeho vnitřní hospodářsko-sociální, mocensko-politické a kulturní poměry</w:t>
            </w:r>
            <w:r w:rsidR="0071573B"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Renesance a humanismus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Reformace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Třicetiletá válka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Absolutismus a stavovství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Politika v období baroka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Barokní kultur</w:t>
            </w:r>
            <w:r w:rsidR="00DA3532" w:rsidRPr="007B779B">
              <w:rPr>
                <w:rFonts w:ascii="Calibri" w:eastAsia="Calibri" w:hAnsi="Calibri" w:cs="Calibri"/>
                <w:szCs w:val="22"/>
                <w:bdr w:val="nil"/>
              </w:rPr>
              <w:t>a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Náboženství v období baroka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554836">
            <w:pPr>
              <w:spacing w:line="240" w:lineRule="auto"/>
              <w:ind w:left="60"/>
              <w:jc w:val="left"/>
              <w:rPr>
                <w:szCs w:val="22"/>
                <w:bdr w:val="nil"/>
              </w:rPr>
            </w:pPr>
            <w:r w:rsidRPr="007B779B">
              <w:rPr>
                <w:rFonts w:ascii="Calibri" w:eastAsia="Calibri" w:hAnsi="Calibri" w:cs="Calibri"/>
                <w:szCs w:val="22"/>
                <w:bdr w:val="nil"/>
              </w:rPr>
              <w:t>Vyloží podstatu a základní koncepty nových filozofických a vědeckých myšlenek, které se objevily během 14.</w:t>
            </w:r>
            <w:r w:rsidR="00554836">
              <w:rPr>
                <w:rFonts w:ascii="Calibri" w:eastAsia="Calibri" w:hAnsi="Calibri" w:cs="Calibri"/>
                <w:szCs w:val="22"/>
                <w:bdr w:val="nil"/>
              </w:rPr>
              <w:t>–</w:t>
            </w:r>
            <w:r w:rsidRPr="007B779B">
              <w:rPr>
                <w:rFonts w:ascii="Calibri" w:eastAsia="Calibri" w:hAnsi="Calibri" w:cs="Calibri"/>
                <w:szCs w:val="22"/>
                <w:bdr w:val="nil"/>
              </w:rPr>
              <w:t>17. století a na příkladech ilustruje jejich dopad na vývoj kultury a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Renesance a humanismus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Barok</w:t>
            </w:r>
            <w:r w:rsidR="00DA3532" w:rsidRPr="007B779B">
              <w:rPr>
                <w:rFonts w:ascii="Calibri" w:eastAsia="Calibri" w:hAnsi="Calibri" w:cs="Calibri"/>
                <w:szCs w:val="22"/>
                <w:bdr w:val="nil"/>
              </w:rPr>
              <w:t>ní kultura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Náboženství v období baroka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 xml:space="preserve">Charakterizuje stavovský a absolutistických způsob vlády, uvede a porovná </w:t>
            </w:r>
            <w:r w:rsidRPr="007B779B">
              <w:rPr>
                <w:rFonts w:ascii="Calibri" w:eastAsia="Calibri" w:hAnsi="Calibri" w:cs="Calibri"/>
                <w:szCs w:val="22"/>
                <w:bdr w:val="nil"/>
              </w:rPr>
              <w:lastRenderedPageBreak/>
              <w:t>jejich základní rysy; ilustruje jejich projevy v jednotlivých zemích a uvede příklady střetů</w:t>
            </w:r>
            <w:r w:rsidR="009756FF" w:rsidRPr="007B779B">
              <w:rPr>
                <w:rFonts w:ascii="Calibri" w:eastAsia="Calibri" w:hAnsi="Calibri" w:cs="Calibri"/>
                <w:szCs w:val="22"/>
                <w:bdr w:val="nil"/>
              </w:rPr>
              <w:t>,</w:t>
            </w:r>
            <w:r w:rsidRPr="007B779B">
              <w:rPr>
                <w:rFonts w:ascii="Calibri" w:eastAsia="Calibri" w:hAnsi="Calibri" w:cs="Calibri"/>
                <w:szCs w:val="22"/>
                <w:bdr w:val="nil"/>
              </w:rPr>
              <w:t xml:space="preserve"> k </w:t>
            </w:r>
            <w:r w:rsidR="009756FF" w:rsidRPr="007B779B">
              <w:rPr>
                <w:rFonts w:ascii="Calibri" w:eastAsia="Calibri" w:hAnsi="Calibri" w:cs="Calibri"/>
                <w:szCs w:val="22"/>
                <w:bdr w:val="nil"/>
              </w:rPr>
              <w:t>nimž</w:t>
            </w:r>
            <w:r w:rsidRPr="007B779B">
              <w:rPr>
                <w:rFonts w:ascii="Calibri" w:eastAsia="Calibri" w:hAnsi="Calibri" w:cs="Calibri"/>
                <w:szCs w:val="22"/>
                <w:bdr w:val="nil"/>
              </w:rPr>
              <w:t xml:space="preserve"> mezi těmito koncepty vlády docházelo.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lastRenderedPageBreak/>
              <w:t>Rivalita a kooperace evropských velmocí v raném novověku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Politika v období baroka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9756FF">
            <w:pPr>
              <w:spacing w:line="240" w:lineRule="auto"/>
              <w:ind w:left="60"/>
              <w:jc w:val="left"/>
              <w:rPr>
                <w:szCs w:val="22"/>
                <w:bdr w:val="nil"/>
              </w:rPr>
            </w:pPr>
            <w:r w:rsidRPr="007B779B">
              <w:rPr>
                <w:rFonts w:ascii="Calibri" w:eastAsia="Calibri" w:hAnsi="Calibri" w:cs="Calibri"/>
                <w:szCs w:val="22"/>
                <w:bdr w:val="nil"/>
              </w:rPr>
              <w:lastRenderedPageBreak/>
              <w:t>Chápe základní principy a pilíře a myšlenkové koncepty osvícenského myšlení a ukáže jejich konkrétní uplatnění během revolučních změn uspořádání společnosti v</w:t>
            </w:r>
            <w:r w:rsidR="009756FF" w:rsidRPr="007B779B">
              <w:rPr>
                <w:rFonts w:ascii="Calibri" w:eastAsia="Calibri" w:hAnsi="Calibri" w:cs="Calibri"/>
                <w:szCs w:val="22"/>
                <w:bdr w:val="nil"/>
              </w:rPr>
              <w:t> </w:t>
            </w:r>
            <w:r w:rsidRPr="007B779B">
              <w:rPr>
                <w:rFonts w:ascii="Calibri" w:eastAsia="Calibri" w:hAnsi="Calibri" w:cs="Calibri"/>
                <w:szCs w:val="22"/>
                <w:bdr w:val="nil"/>
              </w:rPr>
              <w:t>18. a na počátku 19. století</w:t>
            </w:r>
            <w:r w:rsidR="000F34D1"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Osvícenství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Francouzská revoluce 1789</w:t>
            </w:r>
            <w:r w:rsidR="00554836">
              <w:rPr>
                <w:rFonts w:ascii="Calibri" w:eastAsia="Calibri" w:hAnsi="Calibri" w:cs="Calibri"/>
                <w:szCs w:val="22"/>
                <w:bdr w:val="nil"/>
              </w:rPr>
              <w:t>–</w:t>
            </w:r>
            <w:r w:rsidRPr="007B779B">
              <w:rPr>
                <w:rFonts w:ascii="Calibri" w:eastAsia="Calibri" w:hAnsi="Calibri" w:cs="Calibri"/>
                <w:szCs w:val="22"/>
                <w:bdr w:val="nil"/>
              </w:rPr>
              <w:t>1799 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Vznik </w:t>
            </w:r>
            <w:r w:rsidR="00DA3532" w:rsidRPr="007B779B">
              <w:rPr>
                <w:rFonts w:ascii="Calibri" w:eastAsia="Calibri" w:hAnsi="Calibri" w:cs="Calibri"/>
                <w:szCs w:val="22"/>
                <w:bdr w:val="nil"/>
              </w:rPr>
              <w:t>USA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Evropa za napoleonských válek a po Vídeňském kongresu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Na konkrétních příkladech jednotlivých států objasní podstatu konfliktů doprovázejících proces rozkladu dosavadních společenských systémů a jejich proměnu v nové společenské a politické řády.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Francouzská revoluce 1789</w:t>
            </w:r>
            <w:r w:rsidR="00554836">
              <w:rPr>
                <w:rFonts w:ascii="Calibri" w:eastAsia="Calibri" w:hAnsi="Calibri" w:cs="Calibri"/>
                <w:szCs w:val="22"/>
                <w:bdr w:val="nil"/>
              </w:rPr>
              <w:t>–</w:t>
            </w:r>
            <w:r w:rsidRPr="007B779B">
              <w:rPr>
                <w:rFonts w:ascii="Calibri" w:eastAsia="Calibri" w:hAnsi="Calibri" w:cs="Calibri"/>
                <w:szCs w:val="22"/>
                <w:bdr w:val="nil"/>
              </w:rPr>
              <w:t>1799 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Vznik </w:t>
            </w:r>
            <w:r w:rsidR="00DA3532" w:rsidRPr="007B779B">
              <w:rPr>
                <w:rFonts w:ascii="Calibri" w:eastAsia="Calibri" w:hAnsi="Calibri" w:cs="Calibri"/>
                <w:szCs w:val="22"/>
                <w:bdr w:val="nil"/>
              </w:rPr>
              <w:t>USA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Evropa za napoleonských válek a po Vídeňském kongresu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554836">
            <w:pPr>
              <w:spacing w:line="240" w:lineRule="auto"/>
              <w:ind w:left="60"/>
              <w:jc w:val="left"/>
              <w:rPr>
                <w:szCs w:val="22"/>
                <w:bdr w:val="nil"/>
              </w:rPr>
            </w:pPr>
            <w:r w:rsidRPr="007B779B">
              <w:rPr>
                <w:rFonts w:ascii="Calibri" w:eastAsia="Calibri" w:hAnsi="Calibri" w:cs="Calibri"/>
                <w:szCs w:val="22"/>
                <w:bdr w:val="nil"/>
              </w:rPr>
              <w:t>Objasní podstatu a význam ústavních forem vlády, rozliší a charakterizuje jejich jednotlivé typy a na konkrétních příkladech ilustruje jejich dopad na</w:t>
            </w:r>
            <w:r w:rsidR="00554836">
              <w:rPr>
                <w:rFonts w:ascii="Calibri" w:eastAsia="Calibri" w:hAnsi="Calibri" w:cs="Calibri"/>
                <w:szCs w:val="22"/>
                <w:bdr w:val="nil"/>
              </w:rPr>
              <w:t> </w:t>
            </w:r>
            <w:r w:rsidRPr="007B779B">
              <w:rPr>
                <w:rFonts w:ascii="Calibri" w:eastAsia="Calibri" w:hAnsi="Calibri" w:cs="Calibri"/>
                <w:szCs w:val="22"/>
                <w:bdr w:val="nil"/>
              </w:rPr>
              <w:t>proměnu</w:t>
            </w:r>
            <w:r w:rsidR="00F9277A" w:rsidRPr="007B779B">
              <w:rPr>
                <w:rFonts w:ascii="Calibri" w:eastAsia="Calibri" w:hAnsi="Calibri" w:cs="Calibri"/>
                <w:szCs w:val="22"/>
                <w:bdr w:val="nil"/>
              </w:rPr>
              <w:t xml:space="preserve"> </w:t>
            </w:r>
            <w:r w:rsidRPr="007B779B">
              <w:rPr>
                <w:rFonts w:ascii="Calibri" w:eastAsia="Calibri" w:hAnsi="Calibri" w:cs="Calibri"/>
                <w:szCs w:val="22"/>
                <w:bdr w:val="nil"/>
              </w:rPr>
              <w:t>společenského a politického uspořádání.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Francouzská revoluce 1789</w:t>
            </w:r>
            <w:r w:rsidR="00554836">
              <w:rPr>
                <w:rFonts w:ascii="Calibri" w:eastAsia="Calibri" w:hAnsi="Calibri" w:cs="Calibri"/>
                <w:szCs w:val="22"/>
                <w:bdr w:val="nil"/>
              </w:rPr>
              <w:t>–</w:t>
            </w:r>
            <w:r w:rsidRPr="007B779B">
              <w:rPr>
                <w:rFonts w:ascii="Calibri" w:eastAsia="Calibri" w:hAnsi="Calibri" w:cs="Calibri"/>
                <w:szCs w:val="22"/>
                <w:bdr w:val="nil"/>
              </w:rPr>
              <w:t>1799 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Vznik </w:t>
            </w:r>
            <w:r w:rsidR="00DA3532" w:rsidRPr="007B779B">
              <w:rPr>
                <w:rFonts w:ascii="Calibri" w:eastAsia="Calibri" w:hAnsi="Calibri" w:cs="Calibri"/>
                <w:szCs w:val="22"/>
                <w:bdr w:val="nil"/>
              </w:rPr>
              <w:t>USA </w:t>
            </w:r>
          </w:p>
        </w:tc>
      </w:tr>
    </w:tbl>
    <w:p w:rsidR="0071573B" w:rsidRDefault="00DA3532" w:rsidP="0071573B">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5117"/>
        <w:gridCol w:w="1754"/>
        <w:gridCol w:w="6872"/>
      </w:tblGrid>
      <w:tr w:rsidR="0071573B" w:rsidTr="004A0DBC">
        <w:trPr>
          <w:cnfStyle w:val="100000000000" w:firstRow="1" w:lastRow="0" w:firstColumn="0" w:lastColumn="0" w:oddVBand="0" w:evenVBand="0" w:oddHBand="0" w:evenHBand="0" w:firstRowFirstColumn="0" w:firstRowLastColumn="0" w:lastRowFirstColumn="0" w:lastRowLastColumn="0"/>
          <w:tblHeader/>
        </w:trPr>
        <w:tc>
          <w:tcPr>
            <w:tcW w:w="18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1573B" w:rsidRDefault="0071573B" w:rsidP="004A0DBC">
            <w:pPr>
              <w:shd w:val="clear" w:color="auto" w:fill="9CC2E5"/>
              <w:spacing w:line="240" w:lineRule="auto"/>
              <w:jc w:val="center"/>
              <w:rPr>
                <w:bdr w:val="nil"/>
              </w:rPr>
            </w:pPr>
            <w:r>
              <w:rPr>
                <w:rFonts w:ascii="Calibri" w:eastAsia="Calibri" w:hAnsi="Calibri" w:cs="Calibri"/>
                <w:b/>
                <w:bCs/>
                <w:bdr w:val="nil"/>
              </w:rPr>
              <w:t>ŠVP výstup</w:t>
            </w:r>
          </w:p>
        </w:tc>
        <w:tc>
          <w:tcPr>
            <w:tcW w:w="6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1573B" w:rsidRDefault="0071573B" w:rsidP="004A0DBC">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1573B" w:rsidRDefault="0071573B" w:rsidP="004A0DBC">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71573B"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left"/>
              <w:rPr>
                <w:bdr w:val="nil"/>
              </w:rPr>
            </w:pPr>
            <w:r>
              <w:rPr>
                <w:rFonts w:ascii="Calibri" w:eastAsia="Calibri" w:hAnsi="Calibri" w:cs="Calibri"/>
                <w:bdr w:val="nil"/>
              </w:rPr>
              <w:t>Objasní podstatu reformace a protireformace a popíše jejich dopad na další dějinný vývoj v evropském a světovém kontextu.</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71573B" w:rsidRDefault="0071573B"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71573B">
            <w:pPr>
              <w:spacing w:line="240" w:lineRule="auto"/>
              <w:ind w:right="105"/>
              <w:jc w:val="left"/>
              <w:rPr>
                <w:bdr w:val="nil"/>
              </w:rPr>
            </w:pPr>
            <w:r>
              <w:rPr>
                <w:rFonts w:ascii="Calibri" w:eastAsia="Calibri" w:hAnsi="Calibri" w:cs="Calibri"/>
                <w:bdr w:val="nil"/>
              </w:rPr>
              <w:t xml:space="preserve">Základy společenských věd -&gt; 6. ročník -&gt; Vyjmenuje a charakterizuje základních náboženské směry, dokáže porovnat podobnosti a odlišnosti; zhodnotí vliv náboženských systému na </w:t>
            </w:r>
            <w:r w:rsidR="00554836">
              <w:rPr>
                <w:rFonts w:ascii="Calibri" w:eastAsia="Calibri" w:hAnsi="Calibri" w:cs="Calibri"/>
                <w:bdr w:val="nil"/>
              </w:rPr>
              <w:t>aktuální společenské problémy a </w:t>
            </w:r>
            <w:r>
              <w:rPr>
                <w:rFonts w:ascii="Calibri" w:eastAsia="Calibri" w:hAnsi="Calibri" w:cs="Calibri"/>
                <w:bdr w:val="nil"/>
              </w:rPr>
              <w:t>uvědomuje si i nesmiřitelná stanoviska těchto směrů; chápe nebezpeční sekt pro společnost i jednotlivce.</w:t>
            </w:r>
          </w:p>
        </w:tc>
      </w:tr>
      <w:tr w:rsidR="0071573B" w:rsidTr="004A0DBC">
        <w:trPr>
          <w:trHeight w:val="2147"/>
        </w:trPr>
        <w:tc>
          <w:tcPr>
            <w:tcW w:w="1862" w:type="pct"/>
            <w:tcBorders>
              <w:top w:val="inset" w:sz="6" w:space="0" w:color="808080"/>
              <w:left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left"/>
              <w:rPr>
                <w:bdr w:val="nil"/>
              </w:rPr>
            </w:pPr>
            <w:r>
              <w:rPr>
                <w:rFonts w:ascii="Calibri" w:eastAsia="Calibri" w:hAnsi="Calibri" w:cs="Calibri"/>
                <w:bdr w:val="nil"/>
              </w:rPr>
              <w:t>Vyloží podstatu a základní koncepty nových filozofických a vědeckých myšlenek</w:t>
            </w:r>
            <w:r w:rsidR="007B779B">
              <w:rPr>
                <w:rFonts w:ascii="Calibri" w:eastAsia="Calibri" w:hAnsi="Calibri" w:cs="Calibri"/>
                <w:bdr w:val="nil"/>
              </w:rPr>
              <w:t xml:space="preserve">, které se objevily během </w:t>
            </w:r>
            <w:r w:rsidR="007B779B">
              <w:rPr>
                <w:rFonts w:ascii="Calibri" w:eastAsia="Calibri" w:hAnsi="Calibri" w:cs="Calibri"/>
                <w:bdr w:val="nil"/>
              </w:rPr>
              <w:br/>
              <w:t>14.–</w:t>
            </w:r>
            <w:r>
              <w:rPr>
                <w:rFonts w:ascii="Calibri" w:eastAsia="Calibri" w:hAnsi="Calibri" w:cs="Calibri"/>
                <w:bdr w:val="nil"/>
              </w:rPr>
              <w:t>17. století a na příkladech ilustruje jejich dopad na vývoj kultury a společnosti.</w:t>
            </w:r>
          </w:p>
          <w:p w:rsidR="0071573B" w:rsidRDefault="0071573B" w:rsidP="004A0DBC">
            <w:pPr>
              <w:spacing w:line="240" w:lineRule="auto"/>
              <w:jc w:val="left"/>
              <w:rPr>
                <w:bdr w:val="nil"/>
              </w:rPr>
            </w:pPr>
            <w:r>
              <w:rPr>
                <w:rFonts w:ascii="Calibri" w:eastAsia="Calibri" w:hAnsi="Calibri" w:cs="Calibri"/>
                <w:bdr w:val="nil"/>
              </w:rPr>
              <w:t xml:space="preserve">Chápe základní principy a pilíře a myšlenkové koncepty osvícenského myšlení a ukáže jejich konkrétní uplatnění během revolučních změn uspořádání společnosti </w:t>
            </w:r>
            <w:r w:rsidR="007B779B">
              <w:rPr>
                <w:rFonts w:ascii="Calibri" w:eastAsia="Calibri" w:hAnsi="Calibri" w:cs="Calibri"/>
                <w:bdr w:val="nil"/>
              </w:rPr>
              <w:br/>
            </w:r>
            <w:r>
              <w:rPr>
                <w:rFonts w:ascii="Calibri" w:eastAsia="Calibri" w:hAnsi="Calibri" w:cs="Calibri"/>
                <w:bdr w:val="nil"/>
              </w:rPr>
              <w:t>v 18. a na počátku 19. století.</w:t>
            </w:r>
          </w:p>
        </w:tc>
        <w:tc>
          <w:tcPr>
            <w:tcW w:w="638"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71573B" w:rsidRDefault="0071573B"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71573B" w:rsidRDefault="0071573B"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71573B" w:rsidRDefault="0071573B" w:rsidP="004A0DBC">
            <w:pPr>
              <w:spacing w:line="240" w:lineRule="auto"/>
              <w:jc w:val="left"/>
              <w:rPr>
                <w:rFonts w:ascii="Calibri" w:eastAsia="Calibri" w:hAnsi="Calibri" w:cs="Calibri"/>
                <w:bdr w:val="nil"/>
              </w:rPr>
            </w:pPr>
            <w:r>
              <w:rPr>
                <w:rFonts w:ascii="Calibri" w:eastAsia="Calibri" w:hAnsi="Calibri" w:cs="Calibri"/>
                <w:bdr w:val="nil"/>
              </w:rPr>
              <w:t>Základy společenských věd -&gt; 6. ro</w:t>
            </w:r>
            <w:r w:rsidR="00554836">
              <w:rPr>
                <w:rFonts w:ascii="Calibri" w:eastAsia="Calibri" w:hAnsi="Calibri" w:cs="Calibri"/>
                <w:bdr w:val="nil"/>
              </w:rPr>
              <w:t>čník -&gt; Je schopen vyjmenovat a </w:t>
            </w:r>
            <w:r>
              <w:rPr>
                <w:rFonts w:ascii="Calibri" w:eastAsia="Calibri" w:hAnsi="Calibri" w:cs="Calibri"/>
                <w:bdr w:val="nil"/>
              </w:rPr>
              <w:t>charakterizovat jednotlivé filozofické směry, ke každému přiřadí nejdůležitější představitele a vysvětlí je</w:t>
            </w:r>
            <w:r w:rsidR="007B779B">
              <w:rPr>
                <w:rFonts w:ascii="Calibri" w:eastAsia="Calibri" w:hAnsi="Calibri" w:cs="Calibri"/>
                <w:bdr w:val="nil"/>
              </w:rPr>
              <w:t>jich pojetí reality a člověka v </w:t>
            </w:r>
            <w:r>
              <w:rPr>
                <w:rFonts w:ascii="Calibri" w:eastAsia="Calibri" w:hAnsi="Calibri" w:cs="Calibri"/>
                <w:bdr w:val="nil"/>
              </w:rPr>
              <w:t>průběhu celého vývoje oboru filozofie.</w:t>
            </w:r>
          </w:p>
          <w:p w:rsidR="0071573B" w:rsidRDefault="0071573B" w:rsidP="0071573B">
            <w:pPr>
              <w:spacing w:line="240" w:lineRule="auto"/>
              <w:jc w:val="left"/>
              <w:rPr>
                <w:bdr w:val="nil"/>
              </w:rPr>
            </w:pPr>
            <w:r>
              <w:rPr>
                <w:rFonts w:ascii="Calibri" w:eastAsia="Calibri" w:hAnsi="Calibri" w:cs="Calibri"/>
                <w:bdr w:val="nil"/>
              </w:rPr>
              <w:t xml:space="preserve">Základy společenských věd -&gt; 6. ročník -&gt; Chápe smysl a význam vědeckého poznání v každodenní životní praxi a </w:t>
            </w:r>
            <w:r w:rsidR="00554836">
              <w:rPr>
                <w:rFonts w:ascii="Calibri" w:eastAsia="Calibri" w:hAnsi="Calibri" w:cs="Calibri"/>
                <w:bdr w:val="nil"/>
              </w:rPr>
              <w:t>zároveň je schopen vyjmenovat a </w:t>
            </w:r>
            <w:r>
              <w:rPr>
                <w:rFonts w:ascii="Calibri" w:eastAsia="Calibri" w:hAnsi="Calibri" w:cs="Calibri"/>
                <w:bdr w:val="nil"/>
              </w:rPr>
              <w:t>zvažovat možnosti zneužití vědeckého pokroku.</w:t>
            </w:r>
          </w:p>
        </w:tc>
      </w:tr>
      <w:tr w:rsidR="0071573B" w:rsidTr="004A0DBC">
        <w:tc>
          <w:tcPr>
            <w:tcW w:w="1862"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left"/>
              <w:rPr>
                <w:bdr w:val="nil"/>
              </w:rPr>
            </w:pPr>
            <w:r>
              <w:rPr>
                <w:rFonts w:ascii="Calibri" w:eastAsia="Calibri" w:hAnsi="Calibri" w:cs="Calibri"/>
                <w:bdr w:val="nil"/>
              </w:rPr>
              <w:t xml:space="preserve">Objasní podstatu a význam ústavních forem vlády, rozliší a charakterizuje jejich jednotlivé typy a na konkrétních </w:t>
            </w:r>
            <w:r>
              <w:rPr>
                <w:rFonts w:ascii="Calibri" w:eastAsia="Calibri" w:hAnsi="Calibri" w:cs="Calibri"/>
                <w:bdr w:val="nil"/>
              </w:rPr>
              <w:lastRenderedPageBreak/>
              <w:t>příkladech ilustruje jejich dopad na proměnu společenského a politického uspořádání.</w:t>
            </w:r>
          </w:p>
        </w:tc>
        <w:tc>
          <w:tcPr>
            <w:tcW w:w="6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center"/>
              <w:rPr>
                <w:rFonts w:ascii="Calibri" w:eastAsia="Calibri" w:hAnsi="Calibri" w:cs="Calibri"/>
                <w:b/>
                <w:bCs/>
                <w:bdr w:val="nil"/>
              </w:rPr>
            </w:pPr>
            <w:r>
              <w:rPr>
                <w:rFonts w:ascii="Calibri" w:eastAsia="Calibri" w:hAnsi="Calibri" w:cs="Calibri"/>
                <w:b/>
                <w:bCs/>
                <w:bdr w:val="nil"/>
              </w:rPr>
              <w:lastRenderedPageBreak/>
              <w:t>--&gt;</w:t>
            </w:r>
          </w:p>
          <w:p w:rsidR="0071573B" w:rsidRDefault="0071573B" w:rsidP="004A0DBC">
            <w:pPr>
              <w:spacing w:line="240" w:lineRule="auto"/>
              <w:jc w:val="center"/>
              <w:rPr>
                <w:bdr w:val="nil"/>
              </w:rPr>
            </w:pPr>
            <w:r>
              <w:rPr>
                <w:rFonts w:ascii="Calibri" w:eastAsia="Calibri" w:hAnsi="Calibri" w:cs="Calibri"/>
                <w:b/>
                <w:bCs/>
                <w:bdr w:val="nil"/>
              </w:rPr>
              <w:t>&lt;--</w:t>
            </w:r>
          </w:p>
          <w:p w:rsidR="0071573B" w:rsidRDefault="0071573B" w:rsidP="004A0DBC">
            <w:pPr>
              <w:spacing w:line="240" w:lineRule="auto"/>
              <w:jc w:val="center"/>
              <w:rPr>
                <w:bdr w:val="nil"/>
              </w:rPr>
            </w:pPr>
          </w:p>
          <w:p w:rsidR="0071573B" w:rsidRDefault="0071573B" w:rsidP="004A0DBC">
            <w:pPr>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71573B">
            <w:pPr>
              <w:spacing w:line="240" w:lineRule="auto"/>
              <w:jc w:val="left"/>
              <w:rPr>
                <w:bdr w:val="nil"/>
              </w:rPr>
            </w:pPr>
            <w:r>
              <w:rPr>
                <w:rFonts w:ascii="Calibri" w:eastAsia="Calibri" w:hAnsi="Calibri" w:cs="Calibri"/>
                <w:bdr w:val="nil"/>
              </w:rPr>
              <w:lastRenderedPageBreak/>
              <w:t>Základy společenských věd -&gt; 4. ročník -&gt; Objasní význam ústavy pro organizaci státu a její místo v právním řádu ČR.</w:t>
            </w:r>
          </w:p>
        </w:tc>
      </w:tr>
      <w:tr w:rsidR="0071573B" w:rsidTr="004A0DBC">
        <w:tc>
          <w:tcPr>
            <w:tcW w:w="1862" w:type="pct"/>
            <w:vMerge/>
            <w:tcBorders>
              <w:left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left"/>
              <w:rPr>
                <w:bdr w:val="nil"/>
              </w:rPr>
            </w:pPr>
          </w:p>
        </w:tc>
        <w:tc>
          <w:tcPr>
            <w:tcW w:w="638" w:type="pct"/>
            <w:vMerge/>
            <w:tcBorders>
              <w:left w:val="inset" w:sz="6" w:space="0" w:color="808080"/>
              <w:right w:val="inset" w:sz="6" w:space="0" w:color="808080"/>
            </w:tcBorders>
            <w:tcMar>
              <w:top w:w="15" w:type="dxa"/>
              <w:left w:w="15" w:type="dxa"/>
              <w:bottom w:w="15" w:type="dxa"/>
              <w:right w:w="15" w:type="dxa"/>
            </w:tcMar>
          </w:tcPr>
          <w:p w:rsidR="0071573B" w:rsidRDefault="0071573B" w:rsidP="004A0DBC">
            <w:pPr>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71573B">
            <w:pPr>
              <w:spacing w:line="240" w:lineRule="auto"/>
              <w:jc w:val="left"/>
              <w:rPr>
                <w:bdr w:val="nil"/>
              </w:rPr>
            </w:pPr>
            <w:r>
              <w:rPr>
                <w:rFonts w:ascii="Calibri" w:eastAsia="Calibri" w:hAnsi="Calibri" w:cs="Calibri"/>
                <w:bdr w:val="nil"/>
              </w:rPr>
              <w:t>Základy společenských věd -&gt; 4. ročník -&gt; Vysvětlí význam principu dělení státní moci a zhodnotí jeho význam pro fungování liberálního politického zřízení, definuje oblast působnosti a funkce jednotlivých složek státní moci.</w:t>
            </w:r>
          </w:p>
        </w:tc>
      </w:tr>
      <w:tr w:rsidR="0071573B" w:rsidTr="004A0DBC">
        <w:tc>
          <w:tcPr>
            <w:tcW w:w="1862"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left"/>
              <w:rPr>
                <w:bdr w:val="nil"/>
              </w:rPr>
            </w:pPr>
          </w:p>
        </w:tc>
        <w:tc>
          <w:tcPr>
            <w:tcW w:w="63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71573B">
            <w:pPr>
              <w:spacing w:line="240" w:lineRule="auto"/>
              <w:jc w:val="left"/>
              <w:rPr>
                <w:bdr w:val="nil"/>
              </w:rPr>
            </w:pPr>
            <w:r>
              <w:rPr>
                <w:rFonts w:ascii="Calibri" w:eastAsia="Calibri" w:hAnsi="Calibri" w:cs="Calibri"/>
                <w:bdr w:val="nil"/>
              </w:rPr>
              <w:t>Základy společenských věd -&gt; 4. ročník -&gt; Zhodnotí význam lidských práva pro život v liberální společnosti, prosazuje jejich ochranu a staví se proti jejich porušování.</w:t>
            </w:r>
          </w:p>
        </w:tc>
      </w:tr>
      <w:tr w:rsidR="0071573B" w:rsidTr="004A0DBC">
        <w:tc>
          <w:tcPr>
            <w:tcW w:w="1862"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left"/>
              <w:rPr>
                <w:bdr w:val="nil"/>
              </w:rPr>
            </w:pPr>
            <w:r>
              <w:rPr>
                <w:rFonts w:ascii="Calibri" w:eastAsia="Calibri" w:hAnsi="Calibri" w:cs="Calibri"/>
                <w:bdr w:val="nil"/>
              </w:rPr>
              <w:t>Vyloží podstatu a základní koncepty nových filozofických a vědeckých myšlenek,</w:t>
            </w:r>
            <w:r w:rsidR="00554836">
              <w:rPr>
                <w:rFonts w:ascii="Calibri" w:eastAsia="Calibri" w:hAnsi="Calibri" w:cs="Calibri"/>
                <w:bdr w:val="nil"/>
              </w:rPr>
              <w:t xml:space="preserve"> které se objevily během </w:t>
            </w:r>
            <w:r w:rsidR="00554836">
              <w:rPr>
                <w:rFonts w:ascii="Calibri" w:eastAsia="Calibri" w:hAnsi="Calibri" w:cs="Calibri"/>
                <w:bdr w:val="nil"/>
              </w:rPr>
              <w:br/>
              <w:t>14.–</w:t>
            </w:r>
            <w:r>
              <w:rPr>
                <w:rFonts w:ascii="Calibri" w:eastAsia="Calibri" w:hAnsi="Calibri" w:cs="Calibri"/>
                <w:bdr w:val="nil"/>
              </w:rPr>
              <w:t>17. století, a na příkladech ilustruje jejich dopad na vývoj kultury a společnosti.</w:t>
            </w:r>
          </w:p>
        </w:tc>
        <w:tc>
          <w:tcPr>
            <w:tcW w:w="6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71573B" w:rsidRDefault="0071573B" w:rsidP="004A0DBC">
            <w:pPr>
              <w:spacing w:line="240" w:lineRule="auto"/>
              <w:jc w:val="center"/>
              <w:rPr>
                <w:bdr w:val="nil"/>
              </w:rPr>
            </w:pPr>
            <w:r>
              <w:rPr>
                <w:rFonts w:ascii="Calibri" w:eastAsia="Calibri" w:hAnsi="Calibri" w:cs="Calibri"/>
                <w:b/>
                <w:bCs/>
                <w:bdr w:val="nil"/>
              </w:rPr>
              <w:t>&lt;--</w:t>
            </w:r>
          </w:p>
          <w:p w:rsidR="0071573B" w:rsidRDefault="0071573B" w:rsidP="004A0DBC">
            <w:pPr>
              <w:spacing w:line="240" w:lineRule="auto"/>
              <w:jc w:val="center"/>
              <w:rPr>
                <w:bdr w:val="nil"/>
              </w:rPr>
            </w:pPr>
          </w:p>
          <w:p w:rsidR="0071573B" w:rsidRDefault="0071573B" w:rsidP="004A0DBC">
            <w:pPr>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7B779B">
            <w:pPr>
              <w:spacing w:line="240" w:lineRule="auto"/>
              <w:jc w:val="left"/>
              <w:rPr>
                <w:bdr w:val="nil"/>
              </w:rPr>
            </w:pPr>
            <w:r>
              <w:rPr>
                <w:rFonts w:ascii="Calibri" w:eastAsia="Calibri" w:hAnsi="Calibri" w:cs="Calibri"/>
                <w:bdr w:val="nil"/>
              </w:rPr>
              <w:t xml:space="preserve">Český jazyk a literatura -&gt; 3. ročník -&gt; </w:t>
            </w:r>
            <w:r w:rsidR="007B779B">
              <w:rPr>
                <w:rFonts w:ascii="Calibri" w:eastAsia="Calibri" w:hAnsi="Calibri" w:cs="Calibri"/>
                <w:bdr w:val="nil"/>
              </w:rPr>
              <w:t>V</w:t>
            </w:r>
            <w:r>
              <w:rPr>
                <w:rFonts w:ascii="Calibri" w:eastAsia="Calibri" w:hAnsi="Calibri" w:cs="Calibri"/>
                <w:bdr w:val="nil"/>
              </w:rPr>
              <w:t>y</w:t>
            </w:r>
            <w:r w:rsidR="00554836">
              <w:rPr>
                <w:rFonts w:ascii="Calibri" w:eastAsia="Calibri" w:hAnsi="Calibri" w:cs="Calibri"/>
                <w:bdr w:val="nil"/>
              </w:rPr>
              <w:t>stihne podstatné rysy světové i </w:t>
            </w:r>
            <w:r>
              <w:rPr>
                <w:rFonts w:ascii="Calibri" w:eastAsia="Calibri" w:hAnsi="Calibri" w:cs="Calibri"/>
                <w:bdr w:val="nil"/>
              </w:rPr>
              <w:t>české renesanční a humanistické literatury, uvede její představitele a charakterizuje a interpretuje jejich přínos pro vývoj literatury a literárního myšlení</w:t>
            </w:r>
            <w:r w:rsidR="007B779B">
              <w:rPr>
                <w:rFonts w:ascii="Calibri" w:eastAsia="Calibri" w:hAnsi="Calibri" w:cs="Calibri"/>
                <w:bdr w:val="nil"/>
              </w:rPr>
              <w:t>.</w:t>
            </w:r>
          </w:p>
        </w:tc>
      </w:tr>
      <w:tr w:rsidR="0071573B" w:rsidTr="004A0DBC">
        <w:tc>
          <w:tcPr>
            <w:tcW w:w="1862"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left"/>
              <w:rPr>
                <w:bdr w:val="nil"/>
              </w:rPr>
            </w:pPr>
          </w:p>
        </w:tc>
        <w:tc>
          <w:tcPr>
            <w:tcW w:w="63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7B779B">
            <w:pPr>
              <w:spacing w:line="240" w:lineRule="auto"/>
              <w:jc w:val="left"/>
              <w:rPr>
                <w:bdr w:val="nil"/>
              </w:rPr>
            </w:pPr>
            <w:r>
              <w:rPr>
                <w:rFonts w:ascii="Calibri" w:eastAsia="Calibri" w:hAnsi="Calibri" w:cs="Calibri"/>
                <w:bdr w:val="nil"/>
              </w:rPr>
              <w:t xml:space="preserve">Český jazyk a literatura -&gt; 3. ročník -&gt; </w:t>
            </w:r>
            <w:r w:rsidR="007B779B">
              <w:rPr>
                <w:rFonts w:ascii="Calibri" w:eastAsia="Calibri" w:hAnsi="Calibri" w:cs="Calibri"/>
                <w:bdr w:val="nil"/>
              </w:rPr>
              <w:t>V</w:t>
            </w:r>
            <w:r>
              <w:rPr>
                <w:rFonts w:ascii="Calibri" w:eastAsia="Calibri" w:hAnsi="Calibri" w:cs="Calibri"/>
                <w:bdr w:val="nil"/>
              </w:rPr>
              <w:t>y</w:t>
            </w:r>
            <w:r w:rsidR="00554836">
              <w:rPr>
                <w:rFonts w:ascii="Calibri" w:eastAsia="Calibri" w:hAnsi="Calibri" w:cs="Calibri"/>
                <w:bdr w:val="nil"/>
              </w:rPr>
              <w:t>stihne podstatné rysy světové a </w:t>
            </w:r>
            <w:r>
              <w:rPr>
                <w:rFonts w:ascii="Calibri" w:eastAsia="Calibri" w:hAnsi="Calibri" w:cs="Calibri"/>
                <w:bdr w:val="nil"/>
              </w:rPr>
              <w:t>české barokní literatury, uvede jejich p</w:t>
            </w:r>
            <w:r w:rsidR="00554836">
              <w:rPr>
                <w:rFonts w:ascii="Calibri" w:eastAsia="Calibri" w:hAnsi="Calibri" w:cs="Calibri"/>
                <w:bdr w:val="nil"/>
              </w:rPr>
              <w:t>ředstavitele a charakterizuje a </w:t>
            </w:r>
            <w:r>
              <w:rPr>
                <w:rFonts w:ascii="Calibri" w:eastAsia="Calibri" w:hAnsi="Calibri" w:cs="Calibri"/>
                <w:bdr w:val="nil"/>
              </w:rPr>
              <w:t>interpretuje jejich přínos pro vývoj literatury a literárního myšlení</w:t>
            </w:r>
            <w:r w:rsidR="007B779B">
              <w:rPr>
                <w:rFonts w:ascii="Calibri" w:eastAsia="Calibri" w:hAnsi="Calibri" w:cs="Calibri"/>
                <w:bdr w:val="nil"/>
              </w:rPr>
              <w:t>.</w:t>
            </w:r>
          </w:p>
        </w:tc>
      </w:tr>
      <w:tr w:rsidR="0071573B" w:rsidTr="004A0DBC">
        <w:tc>
          <w:tcPr>
            <w:tcW w:w="1862"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left"/>
              <w:rPr>
                <w:bdr w:val="nil"/>
              </w:rPr>
            </w:pPr>
            <w:r>
              <w:rPr>
                <w:rFonts w:ascii="Calibri" w:eastAsia="Calibri" w:hAnsi="Calibri" w:cs="Calibri"/>
                <w:bdr w:val="nil"/>
              </w:rPr>
              <w:t xml:space="preserve">Chápe základní principy a pilíře a myšlenkové koncepty osvícenského myšlení a ukáže jejich konkrétní uplatnění během revolučních změn uspořádání společnosti </w:t>
            </w:r>
            <w:r w:rsidR="00554836">
              <w:rPr>
                <w:rFonts w:ascii="Calibri" w:eastAsia="Calibri" w:hAnsi="Calibri" w:cs="Calibri"/>
                <w:bdr w:val="nil"/>
              </w:rPr>
              <w:br/>
            </w:r>
            <w:r>
              <w:rPr>
                <w:rFonts w:ascii="Calibri" w:eastAsia="Calibri" w:hAnsi="Calibri" w:cs="Calibri"/>
                <w:bdr w:val="nil"/>
              </w:rPr>
              <w:t>v 18. a na počátku 19. století.</w:t>
            </w:r>
          </w:p>
        </w:tc>
        <w:tc>
          <w:tcPr>
            <w:tcW w:w="6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71573B" w:rsidRDefault="0071573B" w:rsidP="004A0DBC">
            <w:pPr>
              <w:spacing w:line="240" w:lineRule="auto"/>
              <w:jc w:val="center"/>
              <w:rPr>
                <w:bdr w:val="nil"/>
              </w:rPr>
            </w:pPr>
            <w:r>
              <w:rPr>
                <w:rFonts w:ascii="Calibri" w:eastAsia="Calibri" w:hAnsi="Calibri" w:cs="Calibri"/>
                <w:b/>
                <w:bCs/>
                <w:bdr w:val="nil"/>
              </w:rPr>
              <w:t>&lt;--</w:t>
            </w:r>
          </w:p>
          <w:p w:rsidR="0071573B" w:rsidRDefault="0071573B" w:rsidP="004A0DBC">
            <w:pPr>
              <w:spacing w:line="240" w:lineRule="auto"/>
              <w:jc w:val="center"/>
              <w:rPr>
                <w:bdr w:val="nil"/>
              </w:rPr>
            </w:pPr>
          </w:p>
          <w:p w:rsidR="0071573B" w:rsidRDefault="0071573B" w:rsidP="004A0DBC">
            <w:pPr>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7B779B">
            <w:pPr>
              <w:spacing w:line="240" w:lineRule="auto"/>
              <w:jc w:val="left"/>
              <w:rPr>
                <w:bdr w:val="nil"/>
              </w:rPr>
            </w:pPr>
            <w:r>
              <w:rPr>
                <w:rFonts w:ascii="Calibri" w:eastAsia="Calibri" w:hAnsi="Calibri" w:cs="Calibri"/>
                <w:bdr w:val="nil"/>
              </w:rPr>
              <w:t xml:space="preserve">Český jazyk a literatura -&gt; 3. ročník -&gt; </w:t>
            </w:r>
            <w:r w:rsidR="007B779B">
              <w:rPr>
                <w:rFonts w:ascii="Calibri" w:eastAsia="Calibri" w:hAnsi="Calibri" w:cs="Calibri"/>
                <w:bdr w:val="nil"/>
              </w:rPr>
              <w:t>V</w:t>
            </w:r>
            <w:r>
              <w:rPr>
                <w:rFonts w:ascii="Calibri" w:eastAsia="Calibri" w:hAnsi="Calibri" w:cs="Calibri"/>
                <w:bdr w:val="nil"/>
              </w:rPr>
              <w:t>ystihne podstatné rysy klasicistní a osvícenské literatury, uvede její představitele a charakterizuje a interpretuje jejich přínos pro vývoj literatury a literárního myšlení</w:t>
            </w:r>
            <w:r w:rsidR="007B779B">
              <w:rPr>
                <w:rFonts w:ascii="Calibri" w:eastAsia="Calibri" w:hAnsi="Calibri" w:cs="Calibri"/>
                <w:bdr w:val="nil"/>
              </w:rPr>
              <w:t>.</w:t>
            </w:r>
          </w:p>
        </w:tc>
      </w:tr>
      <w:tr w:rsidR="0071573B" w:rsidTr="004A0DBC">
        <w:tc>
          <w:tcPr>
            <w:tcW w:w="1862"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left"/>
              <w:rPr>
                <w:bdr w:val="nil"/>
              </w:rPr>
            </w:pPr>
          </w:p>
        </w:tc>
        <w:tc>
          <w:tcPr>
            <w:tcW w:w="63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4A0DBC">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573B" w:rsidRDefault="0071573B" w:rsidP="007B779B">
            <w:pPr>
              <w:spacing w:line="240" w:lineRule="auto"/>
              <w:jc w:val="left"/>
              <w:rPr>
                <w:bdr w:val="nil"/>
              </w:rPr>
            </w:pPr>
            <w:r>
              <w:rPr>
                <w:rFonts w:ascii="Calibri" w:eastAsia="Calibri" w:hAnsi="Calibri" w:cs="Calibri"/>
                <w:bdr w:val="nil"/>
              </w:rPr>
              <w:t xml:space="preserve">Český jazyk a literatura -&gt; 4. ročník -&gt; </w:t>
            </w:r>
            <w:r w:rsidR="007B779B">
              <w:rPr>
                <w:rFonts w:ascii="Calibri" w:eastAsia="Calibri" w:hAnsi="Calibri" w:cs="Calibri"/>
                <w:bdr w:val="nil"/>
              </w:rPr>
              <w:t>V</w:t>
            </w:r>
            <w:r>
              <w:rPr>
                <w:rFonts w:ascii="Calibri" w:eastAsia="Calibri" w:hAnsi="Calibri" w:cs="Calibri"/>
                <w:bdr w:val="nil"/>
              </w:rPr>
              <w:t>ysvětlí zásadní odlišnosti od klasicismu a osvícenství</w:t>
            </w:r>
            <w:r w:rsidR="007B779B">
              <w:rPr>
                <w:rFonts w:ascii="Calibri" w:eastAsia="Calibri" w:hAnsi="Calibri" w:cs="Calibri"/>
                <w:bdr w:val="nil"/>
              </w:rPr>
              <w:t>.</w:t>
            </w:r>
          </w:p>
        </w:tc>
      </w:tr>
    </w:tbl>
    <w:p w:rsidR="0071573B" w:rsidRDefault="0071573B" w:rsidP="0071573B">
      <w:pPr>
        <w:rPr>
          <w:bdr w:val="nil"/>
        </w:rPr>
      </w:pPr>
    </w:p>
    <w:p w:rsidR="0071573B" w:rsidRDefault="0071573B">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7B779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3E33ED">
            <w:pPr>
              <w:rPr>
                <w:szCs w:val="22"/>
              </w:rPr>
            </w:pPr>
          </w:p>
        </w:tc>
      </w:tr>
      <w:tr w:rsidR="003E33ED" w:rsidRPr="007B77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2926CB">
            <w:pPr>
              <w:numPr>
                <w:ilvl w:val="0"/>
                <w:numId w:val="88"/>
              </w:numPr>
              <w:spacing w:line="240" w:lineRule="auto"/>
              <w:jc w:val="left"/>
              <w:rPr>
                <w:szCs w:val="22"/>
                <w:bdr w:val="nil"/>
              </w:rPr>
            </w:pPr>
            <w:r w:rsidRPr="007B779B">
              <w:rPr>
                <w:rFonts w:ascii="Calibri" w:eastAsia="Calibri" w:hAnsi="Calibri" w:cs="Calibri"/>
                <w:szCs w:val="22"/>
                <w:bdr w:val="nil"/>
              </w:rPr>
              <w:t>Kompetence k</w:t>
            </w:r>
            <w:r w:rsidR="000E2858" w:rsidRPr="007B779B">
              <w:rPr>
                <w:rFonts w:ascii="Calibri" w:eastAsia="Calibri" w:hAnsi="Calibri" w:cs="Calibri"/>
                <w:szCs w:val="22"/>
                <w:bdr w:val="nil"/>
              </w:rPr>
              <w:t> </w:t>
            </w:r>
            <w:r w:rsidRPr="007B779B">
              <w:rPr>
                <w:rFonts w:ascii="Calibri" w:eastAsia="Calibri" w:hAnsi="Calibri" w:cs="Calibri"/>
                <w:szCs w:val="22"/>
                <w:bdr w:val="nil"/>
              </w:rPr>
              <w:t>učení</w:t>
            </w:r>
          </w:p>
          <w:p w:rsidR="003E33ED" w:rsidRPr="007B779B" w:rsidRDefault="00DA3532" w:rsidP="002926CB">
            <w:pPr>
              <w:numPr>
                <w:ilvl w:val="0"/>
                <w:numId w:val="88"/>
              </w:numPr>
              <w:spacing w:line="240" w:lineRule="auto"/>
              <w:jc w:val="left"/>
              <w:rPr>
                <w:szCs w:val="22"/>
                <w:bdr w:val="nil"/>
              </w:rPr>
            </w:pPr>
            <w:r w:rsidRPr="007B779B">
              <w:rPr>
                <w:rFonts w:ascii="Calibri" w:eastAsia="Calibri" w:hAnsi="Calibri" w:cs="Calibri"/>
                <w:szCs w:val="22"/>
                <w:bdr w:val="nil"/>
              </w:rPr>
              <w:t>Kompetence k řešení problémů</w:t>
            </w:r>
          </w:p>
          <w:p w:rsidR="003E33ED" w:rsidRPr="007B779B" w:rsidRDefault="00DA3532" w:rsidP="002926CB">
            <w:pPr>
              <w:numPr>
                <w:ilvl w:val="0"/>
                <w:numId w:val="88"/>
              </w:numPr>
              <w:spacing w:line="240" w:lineRule="auto"/>
              <w:jc w:val="left"/>
              <w:rPr>
                <w:szCs w:val="22"/>
                <w:bdr w:val="nil"/>
              </w:rPr>
            </w:pPr>
            <w:r w:rsidRPr="007B779B">
              <w:rPr>
                <w:rFonts w:ascii="Calibri" w:eastAsia="Calibri" w:hAnsi="Calibri" w:cs="Calibri"/>
                <w:szCs w:val="22"/>
                <w:bdr w:val="nil"/>
              </w:rPr>
              <w:t>Kompetence komunikativní</w:t>
            </w:r>
          </w:p>
          <w:p w:rsidR="003E33ED" w:rsidRPr="007B779B" w:rsidRDefault="00DA3532" w:rsidP="002926CB">
            <w:pPr>
              <w:numPr>
                <w:ilvl w:val="0"/>
                <w:numId w:val="88"/>
              </w:numPr>
              <w:spacing w:line="240" w:lineRule="auto"/>
              <w:jc w:val="left"/>
              <w:rPr>
                <w:szCs w:val="22"/>
                <w:bdr w:val="nil"/>
              </w:rPr>
            </w:pPr>
            <w:r w:rsidRPr="007B779B">
              <w:rPr>
                <w:rFonts w:ascii="Calibri" w:eastAsia="Calibri" w:hAnsi="Calibri" w:cs="Calibri"/>
                <w:szCs w:val="22"/>
                <w:bdr w:val="nil"/>
              </w:rPr>
              <w:t>Kompetence sociální a personální</w:t>
            </w:r>
          </w:p>
          <w:p w:rsidR="003E33ED" w:rsidRPr="007B779B" w:rsidRDefault="00DA3532" w:rsidP="002926CB">
            <w:pPr>
              <w:numPr>
                <w:ilvl w:val="0"/>
                <w:numId w:val="88"/>
              </w:numPr>
              <w:spacing w:line="240" w:lineRule="auto"/>
              <w:jc w:val="left"/>
              <w:rPr>
                <w:szCs w:val="22"/>
                <w:bdr w:val="nil"/>
              </w:rPr>
            </w:pPr>
            <w:r w:rsidRPr="007B779B">
              <w:rPr>
                <w:rFonts w:ascii="Calibri" w:eastAsia="Calibri" w:hAnsi="Calibri" w:cs="Calibri"/>
                <w:szCs w:val="22"/>
                <w:bdr w:val="nil"/>
              </w:rPr>
              <w:t>Kompetence občanská</w:t>
            </w:r>
          </w:p>
        </w:tc>
      </w:tr>
      <w:tr w:rsidR="003E33ED" w:rsidRPr="007B779B">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Učivo</w:t>
            </w:r>
          </w:p>
        </w:tc>
      </w:tr>
      <w:tr w:rsidR="003E33ED" w:rsidRPr="007B779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 xml:space="preserve">Uvede a popíše jednotlivé dílčí procesy modernizace a její projevy ve změně životního stylu, v oblasti vzdělání, kultury a umění; uvede podmínky pro </w:t>
            </w:r>
            <w:r w:rsidRPr="007B779B">
              <w:rPr>
                <w:rFonts w:ascii="Calibri" w:eastAsia="Calibri" w:hAnsi="Calibri" w:cs="Calibri"/>
                <w:szCs w:val="22"/>
                <w:bdr w:val="nil"/>
              </w:rPr>
              <w:lastRenderedPageBreak/>
              <w:t>vznik a rozvoj industrializace, popíše průběh industrializace a její ekonomické, sociální a politické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lastRenderedPageBreak/>
              <w:t>Rozvoj výroby a vědy, proměna agrární společn</w:t>
            </w:r>
            <w:r w:rsidR="007B779B">
              <w:rPr>
                <w:rFonts w:ascii="Calibri" w:eastAsia="Calibri" w:hAnsi="Calibri" w:cs="Calibri"/>
                <w:szCs w:val="22"/>
                <w:bdr w:val="nil"/>
              </w:rPr>
              <w:t>osti ve společnost průmyslovou</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rsidP="00193A64">
            <w:pPr>
              <w:spacing w:line="240" w:lineRule="auto"/>
              <w:ind w:left="60"/>
              <w:jc w:val="left"/>
              <w:rPr>
                <w:szCs w:val="22"/>
                <w:bdr w:val="nil"/>
              </w:rPr>
            </w:pPr>
            <w:r w:rsidRPr="007B779B">
              <w:rPr>
                <w:rFonts w:ascii="Calibri" w:eastAsia="Calibri" w:hAnsi="Calibri" w:cs="Calibri"/>
                <w:szCs w:val="22"/>
                <w:bdr w:val="nil"/>
              </w:rPr>
              <w:t xml:space="preserve">Proměny životního stylu, vzdělanost a umění během modernizace společnosti, „belle epoque“ přelomu 19. </w:t>
            </w:r>
            <w:r w:rsidR="00193A64" w:rsidRPr="007B779B">
              <w:rPr>
                <w:rFonts w:ascii="Calibri" w:eastAsia="Calibri" w:hAnsi="Calibri" w:cs="Calibri"/>
                <w:szCs w:val="22"/>
                <w:bdr w:val="nil"/>
              </w:rPr>
              <w:t>a</w:t>
            </w:r>
            <w:r w:rsidRPr="007B779B">
              <w:rPr>
                <w:rFonts w:ascii="Calibri" w:eastAsia="Calibri" w:hAnsi="Calibri" w:cs="Calibri"/>
                <w:szCs w:val="22"/>
                <w:bdr w:val="nil"/>
              </w:rPr>
              <w:t xml:space="preserve"> 20. </w:t>
            </w:r>
            <w:r w:rsidR="00193A64" w:rsidRPr="007B779B">
              <w:rPr>
                <w:rFonts w:ascii="Calibri" w:eastAsia="Calibri" w:hAnsi="Calibri" w:cs="Calibri"/>
                <w:szCs w:val="22"/>
                <w:bdr w:val="nil"/>
              </w:rPr>
              <w:t>s</w:t>
            </w:r>
            <w:r w:rsidRPr="007B779B">
              <w:rPr>
                <w:rFonts w:ascii="Calibri" w:eastAsia="Calibri" w:hAnsi="Calibri" w:cs="Calibri"/>
                <w:szCs w:val="22"/>
                <w:bdr w:val="nil"/>
              </w:rPr>
              <w:t>toletí </w:t>
            </w:r>
          </w:p>
        </w:tc>
      </w:tr>
      <w:tr w:rsidR="003E33ED" w:rsidRPr="007B779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lastRenderedPageBreak/>
              <w:t>Vysvětlí příčiny rozdílného tempa modernizace a industrializace v různých částech Evropy a světa a na příkladech ukáže jejich vnitropolitické a mezinárodněpolitické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Rozvoj výroby a vědy, proměna agrární společnosti ve společnost průmyslovou,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Předpoklady a projevy imperiální (mo</w:t>
            </w:r>
            <w:r w:rsidR="00DA3532" w:rsidRPr="007B779B">
              <w:rPr>
                <w:rFonts w:ascii="Calibri" w:eastAsia="Calibri" w:hAnsi="Calibri" w:cs="Calibri"/>
                <w:szCs w:val="22"/>
                <w:bdr w:val="nil"/>
              </w:rPr>
              <w:t>censké a koloniální) politiky velmocí </w:t>
            </w:r>
          </w:p>
        </w:tc>
      </w:tr>
      <w:tr w:rsidR="003E33ED" w:rsidRPr="007B779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Popíše a vysvětlí příčiny a podstatu emancipačních hnutí jednotlivých národů a jejich dopad na vývoj v jednotlivých státech a také na vztahy mezi jednotlivými státy.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Rok 1848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Utváření novodobých národních společno</w:t>
            </w:r>
            <w:r w:rsidR="00DA3532" w:rsidRPr="007B779B">
              <w:rPr>
                <w:rFonts w:ascii="Calibri" w:eastAsia="Calibri" w:hAnsi="Calibri" w:cs="Calibri"/>
                <w:szCs w:val="22"/>
                <w:bdr w:val="nil"/>
              </w:rPr>
              <w:t>stí</w:t>
            </w:r>
            <w:r w:rsidR="00B82249" w:rsidRPr="007B779B">
              <w:rPr>
                <w:rFonts w:ascii="Calibri" w:eastAsia="Calibri" w:hAnsi="Calibri" w:cs="Calibri"/>
                <w:szCs w:val="22"/>
                <w:bdr w:val="nil"/>
              </w:rPr>
              <w:t xml:space="preserve"> – </w:t>
            </w:r>
            <w:r w:rsidR="00DA3532" w:rsidRPr="007B779B">
              <w:rPr>
                <w:rFonts w:ascii="Calibri" w:eastAsia="Calibri" w:hAnsi="Calibri" w:cs="Calibri"/>
                <w:szCs w:val="22"/>
                <w:bdr w:val="nil"/>
              </w:rPr>
              <w:t>slovenské, německé, italské </w:t>
            </w:r>
          </w:p>
        </w:tc>
      </w:tr>
      <w:tr w:rsidR="003E33ED" w:rsidRPr="007B779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Popíše proces emancipace českého no</w:t>
            </w:r>
            <w:r w:rsidR="00554836">
              <w:rPr>
                <w:rFonts w:ascii="Calibri" w:eastAsia="Calibri" w:hAnsi="Calibri" w:cs="Calibri"/>
                <w:szCs w:val="22"/>
                <w:bdr w:val="nil"/>
              </w:rPr>
              <w:t>vodobého národa v souvislosti s </w:t>
            </w:r>
            <w:r w:rsidRPr="007B779B">
              <w:rPr>
                <w:rFonts w:ascii="Calibri" w:eastAsia="Calibri" w:hAnsi="Calibri" w:cs="Calibri"/>
                <w:szCs w:val="22"/>
                <w:bdr w:val="nil"/>
              </w:rPr>
              <w:t>procesem modernizace a proměny sociální struktury moderní společnosti a určí jeho specifické rysy.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4836" w:rsidRPr="00554836" w:rsidRDefault="002E4CBB" w:rsidP="00554836">
            <w:pPr>
              <w:spacing w:line="240" w:lineRule="auto"/>
              <w:ind w:left="60"/>
              <w:jc w:val="left"/>
              <w:rPr>
                <w:rFonts w:ascii="Calibri" w:eastAsia="Calibri" w:hAnsi="Calibri" w:cs="Calibri"/>
                <w:szCs w:val="22"/>
                <w:bdr w:val="nil"/>
              </w:rPr>
            </w:pPr>
            <w:r w:rsidRPr="007B779B">
              <w:rPr>
                <w:rFonts w:ascii="Calibri" w:eastAsia="Calibri" w:hAnsi="Calibri" w:cs="Calibri"/>
                <w:szCs w:val="22"/>
                <w:bdr w:val="nil"/>
              </w:rPr>
              <w:t>Rok 1848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Utváření novodobé české </w:t>
            </w:r>
            <w:r w:rsidR="009756FF" w:rsidRPr="007B779B">
              <w:rPr>
                <w:rFonts w:ascii="Calibri" w:eastAsia="Calibri" w:hAnsi="Calibri" w:cs="Calibri"/>
                <w:szCs w:val="22"/>
                <w:bdr w:val="nil"/>
              </w:rPr>
              <w:t>národní</w:t>
            </w:r>
            <w:r w:rsidR="00DA3532" w:rsidRPr="007B779B">
              <w:rPr>
                <w:rFonts w:ascii="Calibri" w:eastAsia="Calibri" w:hAnsi="Calibri" w:cs="Calibri"/>
                <w:szCs w:val="22"/>
                <w:bdr w:val="nil"/>
              </w:rPr>
              <w:t xml:space="preserve"> společnosti </w:t>
            </w:r>
          </w:p>
        </w:tc>
      </w:tr>
      <w:tr w:rsidR="003E33ED" w:rsidRPr="007B779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4836" w:rsidRDefault="00DA3532">
            <w:pPr>
              <w:spacing w:line="240" w:lineRule="auto"/>
              <w:ind w:left="60"/>
              <w:jc w:val="left"/>
              <w:rPr>
                <w:rFonts w:ascii="Calibri" w:eastAsia="Calibri" w:hAnsi="Calibri" w:cs="Calibri"/>
                <w:szCs w:val="22"/>
                <w:bdr w:val="nil"/>
              </w:rPr>
            </w:pPr>
            <w:r w:rsidRPr="007B779B">
              <w:rPr>
                <w:rFonts w:ascii="Calibri" w:eastAsia="Calibri" w:hAnsi="Calibri" w:cs="Calibri"/>
                <w:szCs w:val="22"/>
                <w:bdr w:val="nil"/>
              </w:rPr>
              <w:t xml:space="preserve">Charakterizuje proměnu sociálního uspořádání společnosti v procesu </w:t>
            </w:r>
          </w:p>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modernizace a na příkladech ukáže jeho dopady na politické a mocenské uspořádání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Změny v sociální struktuře v průběhu procesu modernizace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Emancipační hnutí sociálních sk</w:t>
            </w:r>
            <w:r w:rsidR="00DA3532" w:rsidRPr="007B779B">
              <w:rPr>
                <w:rFonts w:ascii="Calibri" w:eastAsia="Calibri" w:hAnsi="Calibri" w:cs="Calibri"/>
                <w:szCs w:val="22"/>
                <w:bdr w:val="nil"/>
              </w:rPr>
              <w:t>upin </w:t>
            </w:r>
          </w:p>
        </w:tc>
      </w:tr>
      <w:tr w:rsidR="003E33ED" w:rsidRPr="007B779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B3584A">
            <w:pPr>
              <w:spacing w:line="240" w:lineRule="auto"/>
              <w:ind w:left="60"/>
              <w:jc w:val="left"/>
              <w:rPr>
                <w:szCs w:val="22"/>
                <w:bdr w:val="nil"/>
              </w:rPr>
            </w:pPr>
            <w:r w:rsidRPr="007B779B">
              <w:rPr>
                <w:rFonts w:ascii="Calibri" w:eastAsia="Calibri" w:hAnsi="Calibri" w:cs="Calibri"/>
                <w:szCs w:val="22"/>
                <w:bdr w:val="nil"/>
              </w:rPr>
              <w:t>Objasní podstatu imperialismu a kolonialismu a popíše vývoj nejdůležitějších koloniálních a imperiáln</w:t>
            </w:r>
            <w:r w:rsidR="00554836">
              <w:rPr>
                <w:rFonts w:ascii="Calibri" w:eastAsia="Calibri" w:hAnsi="Calibri" w:cs="Calibri"/>
                <w:szCs w:val="22"/>
                <w:bdr w:val="nil"/>
              </w:rPr>
              <w:t>ích mocností; objasní příčiny a </w:t>
            </w:r>
            <w:r w:rsidRPr="007B779B">
              <w:rPr>
                <w:rFonts w:ascii="Calibri" w:eastAsia="Calibri" w:hAnsi="Calibri" w:cs="Calibri"/>
                <w:szCs w:val="22"/>
                <w:bdr w:val="nil"/>
              </w:rPr>
              <w:t xml:space="preserve">zhodnotí důsledky nejdůležitějších střetů mezi státy v Evropě </w:t>
            </w:r>
            <w:r w:rsidR="00F9277A" w:rsidRPr="007B779B">
              <w:rPr>
                <w:rFonts w:ascii="Calibri" w:eastAsia="Calibri" w:hAnsi="Calibri" w:cs="Calibri"/>
                <w:szCs w:val="22"/>
                <w:bdr w:val="nil"/>
              </w:rPr>
              <w:t>a mimo</w:t>
            </w:r>
            <w:r w:rsidRPr="007B779B">
              <w:rPr>
                <w:rFonts w:ascii="Calibri" w:eastAsia="Calibri" w:hAnsi="Calibri" w:cs="Calibri"/>
                <w:szCs w:val="22"/>
                <w:bdr w:val="nil"/>
              </w:rPr>
              <w:t xml:space="preserve"> Evropu do 1. světové války.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Nástup </w:t>
            </w:r>
            <w:r w:rsidR="00DA3532" w:rsidRPr="007B779B">
              <w:rPr>
                <w:rFonts w:ascii="Calibri" w:eastAsia="Calibri" w:hAnsi="Calibri" w:cs="Calibri"/>
                <w:szCs w:val="22"/>
                <w:bdr w:val="nil"/>
              </w:rPr>
              <w:t>Ruska jako evropské velmoci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7B779B">
            <w:pPr>
              <w:spacing w:line="240" w:lineRule="auto"/>
              <w:ind w:left="60"/>
              <w:jc w:val="left"/>
              <w:rPr>
                <w:szCs w:val="22"/>
                <w:bdr w:val="nil"/>
              </w:rPr>
            </w:pPr>
            <w:r w:rsidRPr="007B779B">
              <w:rPr>
                <w:rFonts w:ascii="Calibri" w:eastAsia="Calibri" w:hAnsi="Calibri" w:cs="Calibri"/>
                <w:szCs w:val="22"/>
                <w:bdr w:val="nil"/>
              </w:rPr>
              <w:t xml:space="preserve">USA, jejich vnitřní vývoj a mezinárodní postavení do </w:t>
            </w:r>
            <w:r w:rsidR="007B779B">
              <w:rPr>
                <w:rFonts w:ascii="Calibri" w:eastAsia="Calibri" w:hAnsi="Calibri" w:cs="Calibri"/>
                <w:szCs w:val="22"/>
                <w:bdr w:val="nil"/>
              </w:rPr>
              <w:t>1. s</w:t>
            </w:r>
            <w:r w:rsidR="002E4CBB" w:rsidRPr="007B779B">
              <w:rPr>
                <w:rFonts w:ascii="Calibri" w:eastAsia="Calibri" w:hAnsi="Calibri" w:cs="Calibri"/>
                <w:szCs w:val="22"/>
                <w:bdr w:val="nil"/>
              </w:rPr>
              <w:t>větové</w:t>
            </w:r>
            <w:r w:rsidR="007B779B">
              <w:rPr>
                <w:rFonts w:ascii="Calibri" w:eastAsia="Calibri" w:hAnsi="Calibri" w:cs="Calibri"/>
                <w:szCs w:val="22"/>
                <w:bdr w:val="nil"/>
              </w:rPr>
              <w:t xml:space="preserve"> </w:t>
            </w:r>
            <w:r w:rsidRPr="007B779B">
              <w:rPr>
                <w:rFonts w:ascii="Calibri" w:eastAsia="Calibri" w:hAnsi="Calibri" w:cs="Calibri"/>
                <w:szCs w:val="22"/>
                <w:bdr w:val="nil"/>
              </w:rPr>
              <w:t>války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rsidP="007B779B">
            <w:pPr>
              <w:spacing w:line="240" w:lineRule="auto"/>
              <w:ind w:left="60"/>
              <w:jc w:val="left"/>
              <w:rPr>
                <w:szCs w:val="22"/>
                <w:bdr w:val="nil"/>
              </w:rPr>
            </w:pPr>
            <w:r w:rsidRPr="007B779B">
              <w:rPr>
                <w:rFonts w:ascii="Calibri" w:eastAsia="Calibri" w:hAnsi="Calibri" w:cs="Calibri"/>
                <w:szCs w:val="22"/>
                <w:bdr w:val="nil"/>
              </w:rPr>
              <w:t>Vzájemné střetávání velmocí, diplomatické a</w:t>
            </w:r>
            <w:r w:rsidR="009756FF" w:rsidRPr="007B779B">
              <w:rPr>
                <w:rFonts w:ascii="Calibri" w:eastAsia="Calibri" w:hAnsi="Calibri" w:cs="Calibri"/>
                <w:szCs w:val="22"/>
                <w:bdr w:val="nil"/>
              </w:rPr>
              <w:t xml:space="preserve"> vojenské aktivity v předvečer 1</w:t>
            </w:r>
            <w:r w:rsidR="00DA3532" w:rsidRPr="007B779B">
              <w:rPr>
                <w:rFonts w:ascii="Calibri" w:eastAsia="Calibri" w:hAnsi="Calibri" w:cs="Calibri"/>
                <w:szCs w:val="22"/>
                <w:bdr w:val="nil"/>
              </w:rPr>
              <w:t>.</w:t>
            </w:r>
            <w:r w:rsidR="009756FF" w:rsidRPr="007B779B">
              <w:rPr>
                <w:rFonts w:ascii="Calibri" w:eastAsia="Calibri" w:hAnsi="Calibri" w:cs="Calibri"/>
                <w:szCs w:val="22"/>
                <w:bdr w:val="nil"/>
              </w:rPr>
              <w:t> </w:t>
            </w:r>
            <w:r w:rsidR="007B779B">
              <w:rPr>
                <w:rFonts w:ascii="Calibri" w:eastAsia="Calibri" w:hAnsi="Calibri" w:cs="Calibri"/>
                <w:szCs w:val="22"/>
                <w:bdr w:val="nil"/>
              </w:rPr>
              <w:t>s</w:t>
            </w:r>
            <w:r w:rsidRPr="007B779B">
              <w:rPr>
                <w:rFonts w:ascii="Calibri" w:eastAsia="Calibri" w:hAnsi="Calibri" w:cs="Calibri"/>
                <w:szCs w:val="22"/>
                <w:bdr w:val="nil"/>
              </w:rPr>
              <w:t>větové války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Mimoevropská ohniska koloniálních konfliktů </w:t>
            </w:r>
          </w:p>
        </w:tc>
      </w:tr>
      <w:tr w:rsidR="003E33ED" w:rsidRPr="007B779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Charakterizuje podstatu, uvede příčiny a popíše průběh konfliktu 1. světové války a na konkrétních příkladech ukáže jeho sociální, hospodářské, vnitropolitické a mezinárodně politické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První světová válka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Revoluce </w:t>
            </w:r>
            <w:r w:rsidR="00DA3532" w:rsidRPr="007B779B">
              <w:rPr>
                <w:rFonts w:ascii="Calibri" w:eastAsia="Calibri" w:hAnsi="Calibri" w:cs="Calibri"/>
                <w:szCs w:val="22"/>
                <w:bdr w:val="nil"/>
              </w:rPr>
              <w:t>v Rusku, upevňování bolševické moci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Versailleský sy</w:t>
            </w:r>
            <w:r w:rsidR="00DA3532" w:rsidRPr="007B779B">
              <w:rPr>
                <w:rFonts w:ascii="Calibri" w:eastAsia="Calibri" w:hAnsi="Calibri" w:cs="Calibri"/>
                <w:szCs w:val="22"/>
                <w:bdr w:val="nil"/>
              </w:rPr>
              <w:t>stém a jeho vnitřní rozpory </w:t>
            </w:r>
          </w:p>
        </w:tc>
      </w:tr>
      <w:tr w:rsidR="003E33ED" w:rsidRPr="007B779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554836">
            <w:pPr>
              <w:spacing w:line="240" w:lineRule="auto"/>
              <w:ind w:left="60"/>
              <w:jc w:val="left"/>
              <w:rPr>
                <w:szCs w:val="22"/>
                <w:bdr w:val="nil"/>
              </w:rPr>
            </w:pPr>
            <w:r w:rsidRPr="007B779B">
              <w:rPr>
                <w:rFonts w:ascii="Calibri" w:eastAsia="Calibri" w:hAnsi="Calibri" w:cs="Calibri"/>
                <w:szCs w:val="22"/>
                <w:bdr w:val="nil"/>
              </w:rPr>
              <w:t>Popíše vývoj v českých zemích během 1. světové války, charakterizuje cíle a</w:t>
            </w:r>
            <w:r w:rsidR="00554836">
              <w:rPr>
                <w:rFonts w:ascii="Calibri" w:eastAsia="Calibri" w:hAnsi="Calibri" w:cs="Calibri"/>
                <w:szCs w:val="22"/>
                <w:bdr w:val="nil"/>
              </w:rPr>
              <w:t> </w:t>
            </w:r>
            <w:r w:rsidRPr="007B779B">
              <w:rPr>
                <w:rFonts w:ascii="Calibri" w:eastAsia="Calibri" w:hAnsi="Calibri" w:cs="Calibri"/>
                <w:szCs w:val="22"/>
                <w:bdr w:val="nil"/>
              </w:rPr>
              <w:t>průběh 1. odboje a objasní podmínky a proces vzniku Československa.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rsidP="007B779B">
            <w:pPr>
              <w:spacing w:line="240" w:lineRule="auto"/>
              <w:ind w:left="60"/>
              <w:jc w:val="left"/>
              <w:rPr>
                <w:szCs w:val="22"/>
                <w:bdr w:val="nil"/>
              </w:rPr>
            </w:pPr>
            <w:r w:rsidRPr="007B779B">
              <w:rPr>
                <w:rFonts w:ascii="Calibri" w:eastAsia="Calibri" w:hAnsi="Calibri" w:cs="Calibri"/>
                <w:szCs w:val="22"/>
                <w:bdr w:val="nil"/>
              </w:rPr>
              <w:t xml:space="preserve">České </w:t>
            </w:r>
            <w:r w:rsidR="00DA3532" w:rsidRPr="007B779B">
              <w:rPr>
                <w:rFonts w:ascii="Calibri" w:eastAsia="Calibri" w:hAnsi="Calibri" w:cs="Calibri"/>
                <w:szCs w:val="22"/>
                <w:bdr w:val="nil"/>
              </w:rPr>
              <w:t xml:space="preserve">země v době první světové války, </w:t>
            </w:r>
            <w:r w:rsidR="007B779B">
              <w:rPr>
                <w:rFonts w:ascii="Calibri" w:eastAsia="Calibri" w:hAnsi="Calibri" w:cs="Calibri"/>
                <w:szCs w:val="22"/>
                <w:bdr w:val="nil"/>
              </w:rPr>
              <w:t>1. o</w:t>
            </w:r>
            <w:r w:rsidRPr="007B779B">
              <w:rPr>
                <w:rFonts w:ascii="Calibri" w:eastAsia="Calibri" w:hAnsi="Calibri" w:cs="Calibri"/>
                <w:szCs w:val="22"/>
                <w:bdr w:val="nil"/>
              </w:rPr>
              <w:t>dboj </w:t>
            </w:r>
          </w:p>
        </w:tc>
      </w:tr>
      <w:tr w:rsidR="003E33ED" w:rsidRPr="007B779B">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Vznik </w:t>
            </w:r>
            <w:r w:rsidR="00DA3532" w:rsidRPr="007B779B">
              <w:rPr>
                <w:rFonts w:ascii="Calibri" w:eastAsia="Calibri" w:hAnsi="Calibri" w:cs="Calibri"/>
                <w:szCs w:val="22"/>
                <w:bdr w:val="nil"/>
              </w:rPr>
              <w:t>Československa </w:t>
            </w:r>
          </w:p>
        </w:tc>
      </w:tr>
    </w:tbl>
    <w:p w:rsidR="00193A64" w:rsidRDefault="00DA3532" w:rsidP="00193A64">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5117"/>
        <w:gridCol w:w="1754"/>
        <w:gridCol w:w="6872"/>
      </w:tblGrid>
      <w:tr w:rsidR="00193A64" w:rsidTr="004A0DBC">
        <w:trPr>
          <w:cnfStyle w:val="100000000000" w:firstRow="1" w:lastRow="0" w:firstColumn="0" w:lastColumn="0" w:oddVBand="0" w:evenVBand="0" w:oddHBand="0" w:evenHBand="0" w:firstRowFirstColumn="0" w:firstRowLastColumn="0" w:lastRowFirstColumn="0" w:lastRowLastColumn="0"/>
          <w:tblHeader/>
        </w:trPr>
        <w:tc>
          <w:tcPr>
            <w:tcW w:w="18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3A64" w:rsidRDefault="00193A64" w:rsidP="004A0DBC">
            <w:pPr>
              <w:shd w:val="clear" w:color="auto" w:fill="9CC2E5"/>
              <w:spacing w:line="240" w:lineRule="auto"/>
              <w:jc w:val="center"/>
              <w:rPr>
                <w:bdr w:val="nil"/>
              </w:rPr>
            </w:pPr>
            <w:r>
              <w:rPr>
                <w:rFonts w:ascii="Calibri" w:eastAsia="Calibri" w:hAnsi="Calibri" w:cs="Calibri"/>
                <w:b/>
                <w:bCs/>
                <w:bdr w:val="nil"/>
              </w:rPr>
              <w:t>ŠVP výstup</w:t>
            </w:r>
          </w:p>
        </w:tc>
        <w:tc>
          <w:tcPr>
            <w:tcW w:w="6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3A64" w:rsidRDefault="00193A64" w:rsidP="004A0DBC">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3A64" w:rsidRDefault="00193A64" w:rsidP="004A0DBC">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193A64" w:rsidTr="004A0DBC">
        <w:tc>
          <w:tcPr>
            <w:tcW w:w="1862"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bdr w:val="nil"/>
              </w:rPr>
            </w:pPr>
            <w:r>
              <w:rPr>
                <w:rFonts w:ascii="Calibri" w:eastAsia="Calibri" w:hAnsi="Calibri" w:cs="Calibri"/>
                <w:bdr w:val="nil"/>
              </w:rPr>
              <w:t xml:space="preserve">Uvede a popíše jednotlivé dílčí procesy modernizace a její projevy ve změně životního stylu, v oblasti vzdělání, </w:t>
            </w:r>
            <w:r>
              <w:rPr>
                <w:rFonts w:ascii="Calibri" w:eastAsia="Calibri" w:hAnsi="Calibri" w:cs="Calibri"/>
                <w:bdr w:val="nil"/>
              </w:rPr>
              <w:lastRenderedPageBreak/>
              <w:t>kultury a umění; uvede podmínky pro vznik a rozvoj industrializace, popíše průběh industrializace a její ekonomické, sociální a politické důsledky.</w:t>
            </w:r>
          </w:p>
        </w:tc>
        <w:tc>
          <w:tcPr>
            <w:tcW w:w="6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center"/>
              <w:rPr>
                <w:rFonts w:ascii="Calibri" w:eastAsia="Calibri" w:hAnsi="Calibri" w:cs="Calibri"/>
                <w:b/>
                <w:bCs/>
                <w:bdr w:val="nil"/>
              </w:rPr>
            </w:pPr>
            <w:r>
              <w:rPr>
                <w:rFonts w:ascii="Calibri" w:eastAsia="Calibri" w:hAnsi="Calibri" w:cs="Calibri"/>
                <w:b/>
                <w:bCs/>
                <w:bdr w:val="nil"/>
              </w:rPr>
              <w:lastRenderedPageBreak/>
              <w:t>--&gt;</w:t>
            </w:r>
          </w:p>
          <w:p w:rsidR="00193A64" w:rsidRDefault="00193A64" w:rsidP="004A0DBC">
            <w:pPr>
              <w:spacing w:line="240" w:lineRule="auto"/>
              <w:jc w:val="center"/>
              <w:rPr>
                <w:bdr w:val="nil"/>
              </w:rPr>
            </w:pPr>
            <w:r>
              <w:rPr>
                <w:rFonts w:ascii="Calibri" w:eastAsia="Calibri" w:hAnsi="Calibri" w:cs="Calibri"/>
                <w:b/>
                <w:bCs/>
                <w:bdr w:val="nil"/>
              </w:rPr>
              <w:t>&lt;--</w:t>
            </w:r>
          </w:p>
          <w:p w:rsidR="00193A64" w:rsidRDefault="00193A64" w:rsidP="004A0DBC">
            <w:pPr>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193A64">
            <w:pPr>
              <w:spacing w:line="240" w:lineRule="auto"/>
              <w:jc w:val="left"/>
              <w:rPr>
                <w:bdr w:val="nil"/>
              </w:rPr>
            </w:pPr>
            <w:r>
              <w:rPr>
                <w:rFonts w:ascii="Calibri" w:eastAsia="Calibri" w:hAnsi="Calibri" w:cs="Calibri"/>
                <w:bdr w:val="nil"/>
              </w:rPr>
              <w:lastRenderedPageBreak/>
              <w:t xml:space="preserve">Základy společenských věd -&gt; 4. ročník -&gt; Charakterizuje podstatu sociálních změn ve společnosti, význam společenských změn pro život jednotlivce a </w:t>
            </w:r>
            <w:r>
              <w:rPr>
                <w:rFonts w:ascii="Calibri" w:eastAsia="Calibri" w:hAnsi="Calibri" w:cs="Calibri"/>
                <w:bdr w:val="nil"/>
              </w:rPr>
              <w:lastRenderedPageBreak/>
              <w:t>dokáže uvést příklady konstruktivních a destruktivních změn.</w:t>
            </w:r>
          </w:p>
        </w:tc>
      </w:tr>
      <w:tr w:rsidR="00193A64" w:rsidTr="004A0DBC">
        <w:tc>
          <w:tcPr>
            <w:tcW w:w="1862"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bdr w:val="nil"/>
              </w:rPr>
            </w:pPr>
          </w:p>
        </w:tc>
        <w:tc>
          <w:tcPr>
            <w:tcW w:w="63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193A64">
            <w:pPr>
              <w:spacing w:line="240" w:lineRule="auto"/>
              <w:jc w:val="left"/>
              <w:rPr>
                <w:bdr w:val="nil"/>
              </w:rPr>
            </w:pPr>
            <w:r>
              <w:rPr>
                <w:rFonts w:ascii="Calibri" w:eastAsia="Calibri" w:hAnsi="Calibri" w:cs="Calibri"/>
                <w:bdr w:val="nil"/>
              </w:rPr>
              <w:t>Základy společenských věd -&gt; 4. ročník -&gt; Vyjmenuje základní sociální problémy současného světa, chápe jejich podstatu, dopady na jednotlivce i celek.</w:t>
            </w:r>
          </w:p>
        </w:tc>
      </w:tr>
      <w:tr w:rsidR="00193A64" w:rsidTr="004A0DBC">
        <w:tc>
          <w:tcPr>
            <w:tcW w:w="1862"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193A64" w:rsidRDefault="00193A64" w:rsidP="007B779B">
            <w:pPr>
              <w:spacing w:line="240" w:lineRule="auto"/>
              <w:jc w:val="left"/>
              <w:rPr>
                <w:bdr w:val="nil"/>
              </w:rPr>
            </w:pPr>
            <w:r>
              <w:rPr>
                <w:rFonts w:ascii="Calibri" w:eastAsia="Calibri" w:hAnsi="Calibri" w:cs="Calibri"/>
                <w:bdr w:val="nil"/>
              </w:rPr>
              <w:t>Charakterizuje proměnu sociálního uspořádání společnosti v procesu modernizace a na příkladech</w:t>
            </w:r>
            <w:r w:rsidR="007B779B">
              <w:rPr>
                <w:rFonts w:ascii="Calibri" w:eastAsia="Calibri" w:hAnsi="Calibri" w:cs="Calibri"/>
                <w:bdr w:val="nil"/>
              </w:rPr>
              <w:t>. U</w:t>
            </w:r>
            <w:r>
              <w:rPr>
                <w:rFonts w:ascii="Calibri" w:eastAsia="Calibri" w:hAnsi="Calibri" w:cs="Calibri"/>
                <w:bdr w:val="nil"/>
              </w:rPr>
              <w:t>káže jeho dopady na politické a mocenské uspořádání společnosti.</w:t>
            </w:r>
          </w:p>
        </w:tc>
        <w:tc>
          <w:tcPr>
            <w:tcW w:w="6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193A64" w:rsidRDefault="00193A64" w:rsidP="004A0DBC">
            <w:pPr>
              <w:spacing w:line="240" w:lineRule="auto"/>
              <w:jc w:val="center"/>
              <w:rPr>
                <w:bdr w:val="nil"/>
              </w:rPr>
            </w:pPr>
            <w:r>
              <w:rPr>
                <w:rFonts w:ascii="Calibri" w:eastAsia="Calibri" w:hAnsi="Calibri" w:cs="Calibri"/>
                <w:b/>
                <w:bCs/>
                <w:bdr w:val="nil"/>
              </w:rPr>
              <w:t>&lt;--</w:t>
            </w:r>
          </w:p>
          <w:p w:rsidR="00193A64" w:rsidRDefault="00193A64" w:rsidP="004A0DBC">
            <w:pPr>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193A64">
            <w:pPr>
              <w:spacing w:line="240" w:lineRule="auto"/>
              <w:jc w:val="left"/>
              <w:rPr>
                <w:bdr w:val="nil"/>
              </w:rPr>
            </w:pPr>
            <w:r>
              <w:rPr>
                <w:rFonts w:ascii="Calibri" w:eastAsia="Calibri" w:hAnsi="Calibri" w:cs="Calibri"/>
                <w:bdr w:val="nil"/>
              </w:rPr>
              <w:t>Základy společenských věd -&gt; 4. ročník -&gt; Charakterizuje podstatu sociálních změn ve společnosti, význam společenských změn pro život jednotlivce a dokáže uvést příklady konstruktivních a destruktivních změn.</w:t>
            </w:r>
          </w:p>
        </w:tc>
      </w:tr>
      <w:tr w:rsidR="00193A64" w:rsidTr="004A0DBC">
        <w:tc>
          <w:tcPr>
            <w:tcW w:w="1862"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bdr w:val="nil"/>
              </w:rPr>
            </w:pPr>
          </w:p>
        </w:tc>
        <w:tc>
          <w:tcPr>
            <w:tcW w:w="63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193A64">
            <w:pPr>
              <w:spacing w:line="240" w:lineRule="auto"/>
              <w:jc w:val="left"/>
              <w:rPr>
                <w:bdr w:val="nil"/>
              </w:rPr>
            </w:pPr>
            <w:r>
              <w:rPr>
                <w:rFonts w:ascii="Calibri" w:eastAsia="Calibri" w:hAnsi="Calibri" w:cs="Calibri"/>
                <w:bdr w:val="nil"/>
              </w:rPr>
              <w:t>Základy společenských věd -&gt; 4. ročník -&gt; Vyjmenuje základní sociální problémy současného světa, chápe jejich podstatu, dopady na jednotlivce i celek.</w:t>
            </w:r>
          </w:p>
        </w:tc>
      </w:tr>
      <w:tr w:rsidR="00193A64" w:rsidTr="00554836">
        <w:trPr>
          <w:trHeight w:val="358"/>
        </w:trPr>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554836">
            <w:pPr>
              <w:spacing w:line="240" w:lineRule="auto"/>
              <w:jc w:val="left"/>
              <w:rPr>
                <w:bdr w:val="nil"/>
              </w:rPr>
            </w:pPr>
            <w:r>
              <w:rPr>
                <w:rFonts w:ascii="Calibri" w:eastAsia="Calibri" w:hAnsi="Calibri" w:cs="Calibri"/>
                <w:bdr w:val="nil"/>
              </w:rPr>
              <w:t>Popíše proces emancipace českého novodobého národa v souvislosti s procesem modernizace a proměny</w:t>
            </w:r>
            <w:r w:rsidR="00554836">
              <w:rPr>
                <w:rFonts w:ascii="Calibri" w:eastAsia="Calibri" w:hAnsi="Calibri" w:cs="Calibri"/>
                <w:bdr w:val="nil"/>
              </w:rPr>
              <w:t xml:space="preserve"> </w:t>
            </w:r>
            <w:r>
              <w:rPr>
                <w:rFonts w:ascii="Calibri" w:eastAsia="Calibri" w:hAnsi="Calibri" w:cs="Calibri"/>
                <w:bdr w:val="nil"/>
              </w:rPr>
              <w:t>sociální struktury moderní společnosti a určí jeho specifické rysy.</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193A64" w:rsidRDefault="00193A64"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7B779B">
            <w:pPr>
              <w:spacing w:line="240" w:lineRule="auto"/>
              <w:jc w:val="left"/>
              <w:rPr>
                <w:bdr w:val="nil"/>
              </w:rPr>
            </w:pPr>
            <w:r>
              <w:rPr>
                <w:rFonts w:ascii="Calibri" w:eastAsia="Calibri" w:hAnsi="Calibri" w:cs="Calibri"/>
                <w:bdr w:val="nil"/>
              </w:rPr>
              <w:t xml:space="preserve">Český jazyk a literatura -&gt; 3. ročník -&gt; </w:t>
            </w:r>
            <w:r w:rsidR="007B779B">
              <w:rPr>
                <w:rFonts w:ascii="Calibri" w:eastAsia="Calibri" w:hAnsi="Calibri" w:cs="Calibri"/>
                <w:bdr w:val="nil"/>
              </w:rPr>
              <w:t>V</w:t>
            </w:r>
            <w:r>
              <w:rPr>
                <w:rFonts w:ascii="Calibri" w:eastAsia="Calibri" w:hAnsi="Calibri" w:cs="Calibri"/>
                <w:bdr w:val="nil"/>
              </w:rPr>
              <w:t>ystihne podstatné rysy literatury národního obrození, uvede její představitele a charakterizuje a interpretuje jejich přínos pro vývoj literatury a literárního myšlení</w:t>
            </w:r>
            <w:r w:rsidR="00554836">
              <w:rPr>
                <w:rFonts w:ascii="Calibri" w:eastAsia="Calibri" w:hAnsi="Calibri" w:cs="Calibri"/>
                <w:bdr w:val="nil"/>
              </w:rPr>
              <w:t>.</w:t>
            </w:r>
          </w:p>
        </w:tc>
      </w:tr>
      <w:tr w:rsidR="00193A64"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bdr w:val="nil"/>
              </w:rPr>
            </w:pPr>
            <w:r>
              <w:rPr>
                <w:rFonts w:ascii="Calibri" w:eastAsia="Calibri" w:hAnsi="Calibri" w:cs="Calibri"/>
                <w:bdr w:val="nil"/>
              </w:rPr>
              <w:t>Uvede a popíše jednotlivé dílčí procesy modernizace a její projevy ve změně životního stylu, v oblasti vzdělání, kultury a umění; uvede podmínky pro vznik a rozvoj industrializace, popíše průběh industrializace a její ekonomické, sociální a politické důsledky.</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193A64" w:rsidRDefault="00193A64"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554836">
            <w:pPr>
              <w:spacing w:line="240" w:lineRule="auto"/>
              <w:jc w:val="left"/>
              <w:rPr>
                <w:bdr w:val="nil"/>
              </w:rPr>
            </w:pPr>
            <w:r>
              <w:rPr>
                <w:rFonts w:ascii="Calibri" w:eastAsia="Calibri" w:hAnsi="Calibri" w:cs="Calibri"/>
                <w:bdr w:val="nil"/>
              </w:rPr>
              <w:t xml:space="preserve">Český jazyk a literatura -&gt; 4. ročník -&gt; </w:t>
            </w:r>
            <w:r w:rsidR="007B779B">
              <w:rPr>
                <w:rFonts w:ascii="Calibri" w:eastAsia="Calibri" w:hAnsi="Calibri" w:cs="Calibri"/>
                <w:bdr w:val="nil"/>
              </w:rPr>
              <w:t>V</w:t>
            </w:r>
            <w:r>
              <w:rPr>
                <w:rFonts w:ascii="Calibri" w:eastAsia="Calibri" w:hAnsi="Calibri" w:cs="Calibri"/>
                <w:bdr w:val="nil"/>
              </w:rPr>
              <w:t>y</w:t>
            </w:r>
            <w:r w:rsidR="00554836">
              <w:rPr>
                <w:rFonts w:ascii="Calibri" w:eastAsia="Calibri" w:hAnsi="Calibri" w:cs="Calibri"/>
                <w:bdr w:val="nil"/>
              </w:rPr>
              <w:t>stihne nejvýznamnější události a </w:t>
            </w:r>
            <w:r>
              <w:rPr>
                <w:rFonts w:ascii="Calibri" w:eastAsia="Calibri" w:hAnsi="Calibri" w:cs="Calibri"/>
                <w:bdr w:val="nil"/>
              </w:rPr>
              <w:t>okolnosti, které ovlivnily podobu moderní společnosti 19. století</w:t>
            </w:r>
          </w:p>
        </w:tc>
      </w:tr>
    </w:tbl>
    <w:p w:rsidR="00193A64" w:rsidRDefault="00193A64">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DA3532">
            <w:pPr>
              <w:shd w:val="clear" w:color="auto" w:fill="9CC2E5"/>
              <w:spacing w:line="240" w:lineRule="auto"/>
              <w:jc w:val="center"/>
              <w:rPr>
                <w:szCs w:val="22"/>
                <w:bdr w:val="nil"/>
              </w:rPr>
            </w:pPr>
            <w:r w:rsidRPr="007B779B">
              <w:rPr>
                <w:rFonts w:ascii="Calibri" w:eastAsia="Calibri" w:hAnsi="Calibri" w:cs="Calibri"/>
                <w:b/>
                <w:bCs/>
                <w:szCs w:val="22"/>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7B779B" w:rsidRDefault="003E33ED">
            <w:pPr>
              <w:rPr>
                <w:szCs w:val="22"/>
              </w:rPr>
            </w:pPr>
          </w:p>
        </w:tc>
      </w:tr>
      <w:tr w:rsidR="003E33ED" w:rsidTr="00BB34C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2926CB">
            <w:pPr>
              <w:numPr>
                <w:ilvl w:val="0"/>
                <w:numId w:val="89"/>
              </w:numPr>
              <w:spacing w:line="240" w:lineRule="auto"/>
              <w:jc w:val="left"/>
              <w:rPr>
                <w:szCs w:val="22"/>
                <w:bdr w:val="nil"/>
              </w:rPr>
            </w:pPr>
            <w:r w:rsidRPr="007B779B">
              <w:rPr>
                <w:rFonts w:ascii="Calibri" w:eastAsia="Calibri" w:hAnsi="Calibri" w:cs="Calibri"/>
                <w:szCs w:val="22"/>
                <w:bdr w:val="nil"/>
              </w:rPr>
              <w:t>Kompetence k</w:t>
            </w:r>
            <w:r w:rsidR="000E2858" w:rsidRPr="007B779B">
              <w:rPr>
                <w:rFonts w:ascii="Calibri" w:eastAsia="Calibri" w:hAnsi="Calibri" w:cs="Calibri"/>
                <w:szCs w:val="22"/>
                <w:bdr w:val="nil"/>
              </w:rPr>
              <w:t> </w:t>
            </w:r>
            <w:r w:rsidRPr="007B779B">
              <w:rPr>
                <w:rFonts w:ascii="Calibri" w:eastAsia="Calibri" w:hAnsi="Calibri" w:cs="Calibri"/>
                <w:szCs w:val="22"/>
                <w:bdr w:val="nil"/>
              </w:rPr>
              <w:t>učení</w:t>
            </w:r>
          </w:p>
          <w:p w:rsidR="003E33ED" w:rsidRPr="007B779B" w:rsidRDefault="00DA3532" w:rsidP="002926CB">
            <w:pPr>
              <w:numPr>
                <w:ilvl w:val="0"/>
                <w:numId w:val="89"/>
              </w:numPr>
              <w:spacing w:line="240" w:lineRule="auto"/>
              <w:jc w:val="left"/>
              <w:rPr>
                <w:szCs w:val="22"/>
                <w:bdr w:val="nil"/>
              </w:rPr>
            </w:pPr>
            <w:r w:rsidRPr="007B779B">
              <w:rPr>
                <w:rFonts w:ascii="Calibri" w:eastAsia="Calibri" w:hAnsi="Calibri" w:cs="Calibri"/>
                <w:szCs w:val="22"/>
                <w:bdr w:val="nil"/>
              </w:rPr>
              <w:t>Kompetence k řešení problémů</w:t>
            </w:r>
          </w:p>
          <w:p w:rsidR="003E33ED" w:rsidRPr="007B779B" w:rsidRDefault="00DA3532" w:rsidP="002926CB">
            <w:pPr>
              <w:numPr>
                <w:ilvl w:val="0"/>
                <w:numId w:val="89"/>
              </w:numPr>
              <w:spacing w:line="240" w:lineRule="auto"/>
              <w:jc w:val="left"/>
              <w:rPr>
                <w:szCs w:val="22"/>
                <w:bdr w:val="nil"/>
              </w:rPr>
            </w:pPr>
            <w:r w:rsidRPr="007B779B">
              <w:rPr>
                <w:rFonts w:ascii="Calibri" w:eastAsia="Calibri" w:hAnsi="Calibri" w:cs="Calibri"/>
                <w:szCs w:val="22"/>
                <w:bdr w:val="nil"/>
              </w:rPr>
              <w:t>Kompetence komunikativní</w:t>
            </w:r>
          </w:p>
          <w:p w:rsidR="003E33ED" w:rsidRPr="007B779B" w:rsidRDefault="00DA3532" w:rsidP="002926CB">
            <w:pPr>
              <w:numPr>
                <w:ilvl w:val="0"/>
                <w:numId w:val="89"/>
              </w:numPr>
              <w:spacing w:line="240" w:lineRule="auto"/>
              <w:jc w:val="left"/>
              <w:rPr>
                <w:szCs w:val="22"/>
                <w:bdr w:val="nil"/>
              </w:rPr>
            </w:pPr>
            <w:r w:rsidRPr="007B779B">
              <w:rPr>
                <w:rFonts w:ascii="Calibri" w:eastAsia="Calibri" w:hAnsi="Calibri" w:cs="Calibri"/>
                <w:szCs w:val="22"/>
                <w:bdr w:val="nil"/>
              </w:rPr>
              <w:t>Kompetence sociální a personální</w:t>
            </w:r>
          </w:p>
          <w:p w:rsidR="003E33ED" w:rsidRPr="007B779B" w:rsidRDefault="00DA3532" w:rsidP="002926CB">
            <w:pPr>
              <w:numPr>
                <w:ilvl w:val="0"/>
                <w:numId w:val="89"/>
              </w:numPr>
              <w:spacing w:line="240" w:lineRule="auto"/>
              <w:jc w:val="left"/>
              <w:rPr>
                <w:szCs w:val="22"/>
                <w:bdr w:val="nil"/>
              </w:rPr>
            </w:pPr>
            <w:r w:rsidRPr="007B779B">
              <w:rPr>
                <w:rFonts w:ascii="Calibri" w:eastAsia="Calibri" w:hAnsi="Calibri" w:cs="Calibri"/>
                <w:szCs w:val="22"/>
                <w:bdr w:val="nil"/>
              </w:rPr>
              <w:t>Kompetence občanská</w:t>
            </w:r>
          </w:p>
        </w:tc>
      </w:tr>
      <w:tr w:rsidR="003E33ED" w:rsidTr="00BB34C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ind w:left="60"/>
              <w:jc w:val="left"/>
              <w:rPr>
                <w:szCs w:val="22"/>
                <w:bdr w:val="nil"/>
              </w:rPr>
            </w:pPr>
            <w:r w:rsidRPr="007B779B">
              <w:rPr>
                <w:rFonts w:ascii="Calibri" w:eastAsia="Calibri" w:hAnsi="Calibri" w:cs="Calibri"/>
                <w:b/>
                <w:bCs/>
                <w:szCs w:val="22"/>
                <w:bdr w:val="nil"/>
              </w:rPr>
              <w:t>Učivo</w:t>
            </w:r>
          </w:p>
        </w:tc>
      </w:tr>
      <w:tr w:rsidR="003E33ED" w:rsidTr="00BB34C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Popíše vývoj poválečného uspořádání mezinárodních vztahů do světové hospodářské krize a úlohu klíčových aktérů v Evropě i mimo ni; postihne nejdůležitější změny ve srovnání s obdobím před 1. světovou válkou</w:t>
            </w:r>
            <w:r w:rsidR="00AA5396"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193A64">
            <w:pPr>
              <w:spacing w:line="240" w:lineRule="auto"/>
              <w:ind w:left="60"/>
              <w:jc w:val="left"/>
              <w:rPr>
                <w:szCs w:val="22"/>
                <w:bdr w:val="nil"/>
              </w:rPr>
            </w:pPr>
            <w:r w:rsidRPr="007B779B">
              <w:rPr>
                <w:rFonts w:ascii="Calibri" w:eastAsia="Calibri" w:hAnsi="Calibri" w:cs="Calibri"/>
                <w:szCs w:val="22"/>
                <w:bdr w:val="nil"/>
              </w:rPr>
              <w:t xml:space="preserve">Evropa a svět ve 20. </w:t>
            </w:r>
            <w:r w:rsidR="00193A64" w:rsidRPr="007B779B">
              <w:rPr>
                <w:rFonts w:ascii="Calibri" w:eastAsia="Calibri" w:hAnsi="Calibri" w:cs="Calibri"/>
                <w:szCs w:val="22"/>
                <w:bdr w:val="nil"/>
              </w:rPr>
              <w:t>l</w:t>
            </w:r>
            <w:r w:rsidR="002E4CBB" w:rsidRPr="007B779B">
              <w:rPr>
                <w:rFonts w:ascii="Calibri" w:eastAsia="Calibri" w:hAnsi="Calibri" w:cs="Calibri"/>
                <w:szCs w:val="22"/>
                <w:bdr w:val="nil"/>
              </w:rPr>
              <w:t>etech </w:t>
            </w:r>
          </w:p>
        </w:tc>
      </w:tr>
      <w:tr w:rsidR="003E33ED" w:rsidTr="00BB34C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lastRenderedPageBreak/>
              <w:t>Vymezí základní znaky totalitních politických ideologií, na konkrétních příkladech ukáže</w:t>
            </w:r>
            <w:r w:rsidR="009756FF" w:rsidRPr="007B779B">
              <w:rPr>
                <w:rFonts w:ascii="Calibri" w:eastAsia="Calibri" w:hAnsi="Calibri" w:cs="Calibri"/>
                <w:szCs w:val="22"/>
                <w:bdr w:val="nil"/>
              </w:rPr>
              <w:t>,</w:t>
            </w:r>
            <w:r w:rsidRPr="007B779B">
              <w:rPr>
                <w:rFonts w:ascii="Calibri" w:eastAsia="Calibri" w:hAnsi="Calibri" w:cs="Calibri"/>
                <w:szCs w:val="22"/>
                <w:bdr w:val="nil"/>
              </w:rPr>
              <w:t xml:space="preserve"> jak se promítly do společenského a politick</w:t>
            </w:r>
            <w:r w:rsidR="00AA5396" w:rsidRPr="007B779B">
              <w:rPr>
                <w:rFonts w:ascii="Calibri" w:eastAsia="Calibri" w:hAnsi="Calibri" w:cs="Calibri"/>
                <w:szCs w:val="22"/>
                <w:bdr w:val="nil"/>
              </w:rPr>
              <w:t>ého života totalitních států, a </w:t>
            </w:r>
            <w:r w:rsidRPr="007B779B">
              <w:rPr>
                <w:rFonts w:ascii="Calibri" w:eastAsia="Calibri" w:hAnsi="Calibri" w:cs="Calibri"/>
                <w:szCs w:val="22"/>
                <w:bdr w:val="nil"/>
              </w:rPr>
              <w:t>porovná je s vývojem ve vybraných demokratických státech.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193A64">
            <w:pPr>
              <w:spacing w:line="240" w:lineRule="auto"/>
              <w:ind w:left="60"/>
              <w:jc w:val="left"/>
              <w:rPr>
                <w:szCs w:val="22"/>
                <w:bdr w:val="nil"/>
              </w:rPr>
            </w:pPr>
            <w:r w:rsidRPr="007B779B">
              <w:rPr>
                <w:rFonts w:ascii="Calibri" w:eastAsia="Calibri" w:hAnsi="Calibri" w:cs="Calibri"/>
                <w:szCs w:val="22"/>
                <w:bdr w:val="nil"/>
              </w:rPr>
              <w:t xml:space="preserve">Evropa a svět ve 20. </w:t>
            </w:r>
            <w:r w:rsidR="00193A64" w:rsidRPr="007B779B">
              <w:rPr>
                <w:rFonts w:ascii="Calibri" w:eastAsia="Calibri" w:hAnsi="Calibri" w:cs="Calibri"/>
                <w:szCs w:val="22"/>
                <w:bdr w:val="nil"/>
              </w:rPr>
              <w:t>l</w:t>
            </w:r>
            <w:r w:rsidR="002E4CBB" w:rsidRPr="007B779B">
              <w:rPr>
                <w:rFonts w:ascii="Calibri" w:eastAsia="Calibri" w:hAnsi="Calibri" w:cs="Calibri"/>
                <w:szCs w:val="22"/>
                <w:bdr w:val="nil"/>
              </w:rPr>
              <w:t>etech </w:t>
            </w:r>
          </w:p>
        </w:tc>
      </w:tr>
      <w:tr w:rsidR="003E33ED" w:rsidTr="00BB34C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Objasní příčiny světové hospodářské krize a ukáže její dopady na společenský a politický vývoj ve vybraných státech se zaměřením na postižení svislostí mezi následky krize a radikalizací krajně levicové a pravicové politiky s následnou krizí demokracie.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Světová hospodářská krize ve světě </w:t>
            </w:r>
          </w:p>
        </w:tc>
      </w:tr>
      <w:tr w:rsidR="003E33ED" w:rsidTr="00BB34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554836">
            <w:pPr>
              <w:spacing w:line="240" w:lineRule="auto"/>
              <w:jc w:val="left"/>
              <w:rPr>
                <w:szCs w:val="22"/>
                <w:bdr w:val="nil"/>
              </w:rPr>
            </w:pPr>
            <w:r w:rsidRPr="007B779B">
              <w:rPr>
                <w:rFonts w:ascii="Calibri" w:eastAsia="Calibri" w:hAnsi="Calibri" w:cs="Calibri"/>
                <w:szCs w:val="22"/>
                <w:bdr w:val="nil"/>
              </w:rPr>
              <w:t>Popíše a zhodnotí politický, hospodářský, sociální a kulturní vývoj v ČSR mezi dvěma světovými válkami; ukáže</w:t>
            </w:r>
            <w:r w:rsidR="009756FF" w:rsidRPr="007B779B">
              <w:rPr>
                <w:rFonts w:ascii="Calibri" w:eastAsia="Calibri" w:hAnsi="Calibri" w:cs="Calibri"/>
                <w:szCs w:val="22"/>
                <w:bdr w:val="nil"/>
              </w:rPr>
              <w:t>,</w:t>
            </w:r>
            <w:r w:rsidRPr="007B779B">
              <w:rPr>
                <w:rFonts w:ascii="Calibri" w:eastAsia="Calibri" w:hAnsi="Calibri" w:cs="Calibri"/>
                <w:szCs w:val="22"/>
                <w:bdr w:val="nil"/>
              </w:rPr>
              <w:t xml:space="preserve"> jak světová hospodářské krize ovlivnila politický a sociální vývoj ČSR</w:t>
            </w:r>
            <w:r w:rsidR="00AA5396" w:rsidRPr="007B779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4836" w:rsidRDefault="00C927C8">
            <w:pPr>
              <w:spacing w:line="240" w:lineRule="auto"/>
              <w:ind w:left="60"/>
              <w:jc w:val="left"/>
              <w:rPr>
                <w:rFonts w:ascii="Calibri" w:eastAsia="Calibri" w:hAnsi="Calibri" w:cs="Calibri"/>
                <w:szCs w:val="22"/>
                <w:bdr w:val="nil"/>
              </w:rPr>
            </w:pPr>
            <w:r w:rsidRPr="007B779B">
              <w:rPr>
                <w:rFonts w:ascii="Calibri" w:eastAsia="Calibri" w:hAnsi="Calibri" w:cs="Calibri"/>
                <w:szCs w:val="22"/>
                <w:bdr w:val="nil"/>
              </w:rPr>
              <w:t>Světová hospodářská krize v ČSR </w:t>
            </w:r>
          </w:p>
          <w:p w:rsidR="003E33ED" w:rsidRPr="007B779B" w:rsidRDefault="003E33ED" w:rsidP="00C927C8">
            <w:pPr>
              <w:spacing w:line="240" w:lineRule="auto"/>
              <w:jc w:val="left"/>
              <w:rPr>
                <w:szCs w:val="22"/>
                <w:bdr w:val="nil"/>
              </w:rPr>
            </w:pPr>
          </w:p>
        </w:tc>
      </w:tr>
      <w:tr w:rsidR="003E33ED" w:rsidTr="00BB34CE">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C927C8">
            <w:pPr>
              <w:spacing w:line="240" w:lineRule="auto"/>
              <w:ind w:left="60"/>
              <w:jc w:val="left"/>
              <w:rPr>
                <w:szCs w:val="22"/>
                <w:bdr w:val="nil"/>
              </w:rPr>
            </w:pPr>
            <w:r w:rsidRPr="007B779B">
              <w:rPr>
                <w:rFonts w:ascii="Calibri" w:eastAsia="Calibri" w:hAnsi="Calibri" w:cs="Calibri"/>
                <w:szCs w:val="22"/>
                <w:bdr w:val="nil"/>
              </w:rPr>
              <w:t>Československo v meziválečném obdo</w:t>
            </w:r>
            <w:r>
              <w:rPr>
                <w:rFonts w:ascii="Calibri" w:eastAsia="Calibri" w:hAnsi="Calibri" w:cs="Calibri"/>
                <w:szCs w:val="22"/>
                <w:bdr w:val="nil"/>
              </w:rPr>
              <w:t>bí</w:t>
            </w:r>
          </w:p>
        </w:tc>
      </w:tr>
      <w:tr w:rsidR="003E33ED" w:rsidTr="00BB34CE">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rsidP="00193A64">
            <w:pPr>
              <w:spacing w:line="240" w:lineRule="auto"/>
              <w:ind w:left="60"/>
              <w:jc w:val="left"/>
              <w:rPr>
                <w:szCs w:val="22"/>
                <w:bdr w:val="nil"/>
              </w:rPr>
            </w:pPr>
            <w:r w:rsidRPr="007B779B">
              <w:rPr>
                <w:rFonts w:ascii="Calibri" w:eastAsia="Calibri" w:hAnsi="Calibri" w:cs="Calibri"/>
                <w:szCs w:val="22"/>
                <w:bdr w:val="nil"/>
              </w:rPr>
              <w:t xml:space="preserve">Kultura 1. </w:t>
            </w:r>
            <w:r w:rsidR="00193A64" w:rsidRPr="007B779B">
              <w:rPr>
                <w:rFonts w:ascii="Calibri" w:eastAsia="Calibri" w:hAnsi="Calibri" w:cs="Calibri"/>
                <w:szCs w:val="22"/>
                <w:bdr w:val="nil"/>
              </w:rPr>
              <w:t>p</w:t>
            </w:r>
            <w:r w:rsidRPr="007B779B">
              <w:rPr>
                <w:rFonts w:ascii="Calibri" w:eastAsia="Calibri" w:hAnsi="Calibri" w:cs="Calibri"/>
                <w:szCs w:val="22"/>
                <w:bdr w:val="nil"/>
              </w:rPr>
              <w:t xml:space="preserve">oloviny 20. </w:t>
            </w:r>
            <w:r w:rsidR="00193A64" w:rsidRPr="007B779B">
              <w:rPr>
                <w:rFonts w:ascii="Calibri" w:eastAsia="Calibri" w:hAnsi="Calibri" w:cs="Calibri"/>
                <w:szCs w:val="22"/>
                <w:bdr w:val="nil"/>
              </w:rPr>
              <w:t>s</w:t>
            </w:r>
            <w:r w:rsidRPr="007B779B">
              <w:rPr>
                <w:rFonts w:ascii="Calibri" w:eastAsia="Calibri" w:hAnsi="Calibri" w:cs="Calibri"/>
                <w:szCs w:val="22"/>
                <w:bdr w:val="nil"/>
              </w:rPr>
              <w:t>toletí (zrod moderního umění, nástup masové kultury, sport) </w:t>
            </w:r>
          </w:p>
        </w:tc>
      </w:tr>
      <w:tr w:rsidR="003E33ED" w:rsidTr="00BB34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3D71AF">
            <w:pPr>
              <w:spacing w:line="240" w:lineRule="auto"/>
              <w:ind w:left="60"/>
              <w:jc w:val="left"/>
              <w:rPr>
                <w:szCs w:val="22"/>
                <w:bdr w:val="nil"/>
              </w:rPr>
            </w:pPr>
            <w:r w:rsidRPr="007B779B">
              <w:rPr>
                <w:rFonts w:ascii="Calibri" w:eastAsia="Calibri" w:hAnsi="Calibri" w:cs="Calibri"/>
                <w:szCs w:val="22"/>
                <w:bdr w:val="nil"/>
              </w:rPr>
              <w:t>Popíše vývoj mezinárodních vztahů ve 30. letech a postihne hlavní příčiny a</w:t>
            </w:r>
            <w:r w:rsidR="003D71AF">
              <w:rPr>
                <w:rFonts w:ascii="Calibri" w:eastAsia="Calibri" w:hAnsi="Calibri" w:cs="Calibri"/>
                <w:szCs w:val="22"/>
                <w:bdr w:val="nil"/>
              </w:rPr>
              <w:t> </w:t>
            </w:r>
            <w:r w:rsidRPr="007B779B">
              <w:rPr>
                <w:rFonts w:ascii="Calibri" w:eastAsia="Calibri" w:hAnsi="Calibri" w:cs="Calibri"/>
                <w:szCs w:val="22"/>
                <w:bdr w:val="nil"/>
              </w:rPr>
              <w:t>zdroje konfliktů</w:t>
            </w:r>
            <w:r w:rsidR="009756FF" w:rsidRPr="007B779B">
              <w:rPr>
                <w:rFonts w:ascii="Calibri" w:eastAsia="Calibri" w:hAnsi="Calibri" w:cs="Calibri"/>
                <w:szCs w:val="22"/>
                <w:bdr w:val="nil"/>
              </w:rPr>
              <w:t>,</w:t>
            </w:r>
            <w:r w:rsidRPr="007B779B">
              <w:rPr>
                <w:rFonts w:ascii="Calibri" w:eastAsia="Calibri" w:hAnsi="Calibri" w:cs="Calibri"/>
                <w:szCs w:val="22"/>
                <w:bdr w:val="nil"/>
              </w:rPr>
              <w:t xml:space="preserve"> jež vyústily ve 2. světovou válku.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Růst mezinárodního napětí a vznik válečných ohnisek </w:t>
            </w:r>
          </w:p>
        </w:tc>
      </w:tr>
      <w:tr w:rsidR="003E33ED" w:rsidTr="00BB34CE">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193A64">
            <w:pPr>
              <w:spacing w:line="240" w:lineRule="auto"/>
              <w:ind w:left="60"/>
              <w:jc w:val="left"/>
              <w:rPr>
                <w:szCs w:val="22"/>
                <w:bdr w:val="nil"/>
              </w:rPr>
            </w:pPr>
            <w:r w:rsidRPr="007B779B">
              <w:rPr>
                <w:rFonts w:ascii="Calibri" w:eastAsia="Calibri" w:hAnsi="Calibri" w:cs="Calibri"/>
                <w:szCs w:val="22"/>
                <w:bdr w:val="nil"/>
              </w:rPr>
              <w:t xml:space="preserve">Evropa a svět ve 30. </w:t>
            </w:r>
            <w:r w:rsidR="00193A64" w:rsidRPr="007B779B">
              <w:rPr>
                <w:rFonts w:ascii="Calibri" w:eastAsia="Calibri" w:hAnsi="Calibri" w:cs="Calibri"/>
                <w:szCs w:val="22"/>
                <w:bdr w:val="nil"/>
              </w:rPr>
              <w:t>l</w:t>
            </w:r>
            <w:r w:rsidR="002E4CBB" w:rsidRPr="007B779B">
              <w:rPr>
                <w:rFonts w:ascii="Calibri" w:eastAsia="Calibri" w:hAnsi="Calibri" w:cs="Calibri"/>
                <w:szCs w:val="22"/>
                <w:bdr w:val="nil"/>
              </w:rPr>
              <w:t>etech </w:t>
            </w:r>
          </w:p>
        </w:tc>
      </w:tr>
      <w:tr w:rsidR="003E33ED" w:rsidTr="00BB34C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Objasní příčiny krize mezinárodněpolitické</w:t>
            </w:r>
            <w:r w:rsidR="00AA5396" w:rsidRPr="007B779B">
              <w:rPr>
                <w:rFonts w:ascii="Calibri" w:eastAsia="Calibri" w:hAnsi="Calibri" w:cs="Calibri"/>
                <w:szCs w:val="22"/>
                <w:bdr w:val="nil"/>
              </w:rPr>
              <w:t>ho postavení ČSR</w:t>
            </w:r>
            <w:r w:rsidR="009756FF" w:rsidRPr="007B779B">
              <w:rPr>
                <w:rFonts w:ascii="Calibri" w:eastAsia="Calibri" w:hAnsi="Calibri" w:cs="Calibri"/>
                <w:szCs w:val="22"/>
                <w:bdr w:val="nil"/>
              </w:rPr>
              <w:t>,</w:t>
            </w:r>
            <w:r w:rsidR="00AA5396" w:rsidRPr="007B779B">
              <w:rPr>
                <w:rFonts w:ascii="Calibri" w:eastAsia="Calibri" w:hAnsi="Calibri" w:cs="Calibri"/>
                <w:szCs w:val="22"/>
                <w:bdr w:val="nil"/>
              </w:rPr>
              <w:t xml:space="preserve"> jež vyústila v </w:t>
            </w:r>
            <w:r w:rsidRPr="007B779B">
              <w:rPr>
                <w:rFonts w:ascii="Calibri" w:eastAsia="Calibri" w:hAnsi="Calibri" w:cs="Calibri"/>
                <w:szCs w:val="22"/>
                <w:bdr w:val="nil"/>
              </w:rPr>
              <w:t xml:space="preserve">mnichovskou krizi a popíše její dopad na </w:t>
            </w:r>
            <w:r w:rsidR="00C927C8">
              <w:rPr>
                <w:rFonts w:ascii="Calibri" w:eastAsia="Calibri" w:hAnsi="Calibri" w:cs="Calibri"/>
                <w:szCs w:val="22"/>
                <w:bdr w:val="nil"/>
              </w:rPr>
              <w:t>další politický vývoj ČSR až do </w:t>
            </w:r>
            <w:r w:rsidRPr="007B779B">
              <w:rPr>
                <w:rFonts w:ascii="Calibri" w:eastAsia="Calibri" w:hAnsi="Calibri" w:cs="Calibri"/>
                <w:szCs w:val="22"/>
                <w:bdr w:val="nil"/>
              </w:rPr>
              <w:t>vzniku Protektorátu.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Mnichovská krize a její důsledky </w:t>
            </w:r>
          </w:p>
        </w:tc>
      </w:tr>
      <w:tr w:rsidR="003E33ED" w:rsidTr="00BB34C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Charakterizuje podstatu, uvede příčiny a popíše průběh konfliktu 2. světové války a na konkrétních příkladech ukáže jeho sociální, hospodářské, vnitropolitické a mezinárodně politické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Druhá světová válka (globální a hosp</w:t>
            </w:r>
            <w:r w:rsidR="00C927C8">
              <w:rPr>
                <w:rFonts w:ascii="Calibri" w:eastAsia="Calibri" w:hAnsi="Calibri" w:cs="Calibri"/>
                <w:szCs w:val="22"/>
                <w:bdr w:val="nil"/>
              </w:rPr>
              <w:t>odářský charakter války, věda a </w:t>
            </w:r>
            <w:r w:rsidRPr="007B779B">
              <w:rPr>
                <w:rFonts w:ascii="Calibri" w:eastAsia="Calibri" w:hAnsi="Calibri" w:cs="Calibri"/>
                <w:szCs w:val="22"/>
                <w:bdr w:val="nil"/>
              </w:rPr>
              <w:t>technika jako prostředky vedení války, holocaust) </w:t>
            </w:r>
          </w:p>
        </w:tc>
      </w:tr>
      <w:tr w:rsidR="003E33ED" w:rsidTr="00BB34C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C927C8">
            <w:pPr>
              <w:spacing w:line="240" w:lineRule="auto"/>
              <w:ind w:left="60"/>
              <w:jc w:val="left"/>
              <w:rPr>
                <w:szCs w:val="22"/>
                <w:bdr w:val="nil"/>
              </w:rPr>
            </w:pPr>
            <w:r w:rsidRPr="007B779B">
              <w:rPr>
                <w:rFonts w:ascii="Calibri" w:eastAsia="Calibri" w:hAnsi="Calibri" w:cs="Calibri"/>
                <w:szCs w:val="22"/>
                <w:bdr w:val="nil"/>
              </w:rPr>
              <w:t>Popíše vývoj v ČSR od vzniku Protektorátu až do konce 2. světové války; n</w:t>
            </w:r>
            <w:r w:rsidR="009756FF" w:rsidRPr="007B779B">
              <w:rPr>
                <w:rFonts w:ascii="Calibri" w:eastAsia="Calibri" w:hAnsi="Calibri" w:cs="Calibri"/>
                <w:szCs w:val="22"/>
                <w:bdr w:val="nil"/>
              </w:rPr>
              <w:t>a</w:t>
            </w:r>
            <w:r w:rsidR="00C927C8">
              <w:rPr>
                <w:rFonts w:ascii="Calibri" w:eastAsia="Calibri" w:hAnsi="Calibri" w:cs="Calibri"/>
                <w:szCs w:val="22"/>
                <w:bdr w:val="nil"/>
              </w:rPr>
              <w:t> </w:t>
            </w:r>
            <w:r w:rsidRPr="007B779B">
              <w:rPr>
                <w:rFonts w:ascii="Calibri" w:eastAsia="Calibri" w:hAnsi="Calibri" w:cs="Calibri"/>
                <w:szCs w:val="22"/>
                <w:bdr w:val="nil"/>
              </w:rPr>
              <w:t>příkladech ukáže zapojení československých občanů a politické reprezentace ČSR do boje za osvobození v domácím a zahraničním odboji a</w:t>
            </w:r>
            <w:r w:rsidR="00C927C8">
              <w:rPr>
                <w:rFonts w:ascii="Calibri" w:eastAsia="Calibri" w:hAnsi="Calibri" w:cs="Calibri"/>
                <w:szCs w:val="22"/>
                <w:bdr w:val="nil"/>
              </w:rPr>
              <w:t> </w:t>
            </w:r>
            <w:r w:rsidRPr="007B779B">
              <w:rPr>
                <w:rFonts w:ascii="Calibri" w:eastAsia="Calibri" w:hAnsi="Calibri" w:cs="Calibri"/>
                <w:szCs w:val="22"/>
                <w:bdr w:val="nil"/>
              </w:rPr>
              <w:t>zhodnotí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3D71AF">
            <w:pPr>
              <w:spacing w:line="240" w:lineRule="auto"/>
              <w:ind w:left="60"/>
              <w:jc w:val="left"/>
              <w:rPr>
                <w:szCs w:val="22"/>
                <w:bdr w:val="nil"/>
              </w:rPr>
            </w:pPr>
            <w:r w:rsidRPr="007B779B">
              <w:rPr>
                <w:rFonts w:ascii="Calibri" w:eastAsia="Calibri" w:hAnsi="Calibri" w:cs="Calibri"/>
                <w:szCs w:val="22"/>
                <w:bdr w:val="nil"/>
              </w:rPr>
              <w:t xml:space="preserve">Protektorát Čechy a Morava, </w:t>
            </w:r>
            <w:r w:rsidR="003D71AF">
              <w:rPr>
                <w:rFonts w:ascii="Calibri" w:eastAsia="Calibri" w:hAnsi="Calibri" w:cs="Calibri"/>
                <w:szCs w:val="22"/>
                <w:bdr w:val="nil"/>
              </w:rPr>
              <w:t>2.</w:t>
            </w:r>
            <w:r w:rsidRPr="007B779B">
              <w:rPr>
                <w:rFonts w:ascii="Calibri" w:eastAsia="Calibri" w:hAnsi="Calibri" w:cs="Calibri"/>
                <w:szCs w:val="22"/>
                <w:bdr w:val="nil"/>
              </w:rPr>
              <w:t xml:space="preserve"> </w:t>
            </w:r>
            <w:r w:rsidR="00193A64" w:rsidRPr="007B779B">
              <w:rPr>
                <w:rFonts w:ascii="Calibri" w:eastAsia="Calibri" w:hAnsi="Calibri" w:cs="Calibri"/>
                <w:szCs w:val="22"/>
                <w:bdr w:val="nil"/>
              </w:rPr>
              <w:t>o</w:t>
            </w:r>
            <w:r w:rsidR="002E4CBB" w:rsidRPr="007B779B">
              <w:rPr>
                <w:rFonts w:ascii="Calibri" w:eastAsia="Calibri" w:hAnsi="Calibri" w:cs="Calibri"/>
                <w:szCs w:val="22"/>
                <w:bdr w:val="nil"/>
              </w:rPr>
              <w:t>dboj </w:t>
            </w:r>
          </w:p>
        </w:tc>
      </w:tr>
      <w:tr w:rsidR="003E33ED" w:rsidTr="00BB34C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Popíše a zhodnotí proměny kultury v meziválečném období, charakterizuje podstatu a podoby masové kultury, postihne nejdůležitější změny ve stylu života lidí ve srovnání s předchozím obdobím.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rsidP="00193A64">
            <w:pPr>
              <w:spacing w:line="240" w:lineRule="auto"/>
              <w:ind w:left="60"/>
              <w:jc w:val="left"/>
              <w:rPr>
                <w:szCs w:val="22"/>
                <w:bdr w:val="nil"/>
              </w:rPr>
            </w:pPr>
            <w:r w:rsidRPr="007B779B">
              <w:rPr>
                <w:rFonts w:ascii="Calibri" w:eastAsia="Calibri" w:hAnsi="Calibri" w:cs="Calibri"/>
                <w:szCs w:val="22"/>
                <w:bdr w:val="nil"/>
              </w:rPr>
              <w:t xml:space="preserve">Kultura 1. </w:t>
            </w:r>
            <w:r w:rsidR="00193A64" w:rsidRPr="007B779B">
              <w:rPr>
                <w:rFonts w:ascii="Calibri" w:eastAsia="Calibri" w:hAnsi="Calibri" w:cs="Calibri"/>
                <w:szCs w:val="22"/>
                <w:bdr w:val="nil"/>
              </w:rPr>
              <w:t>p</w:t>
            </w:r>
            <w:r w:rsidRPr="007B779B">
              <w:rPr>
                <w:rFonts w:ascii="Calibri" w:eastAsia="Calibri" w:hAnsi="Calibri" w:cs="Calibri"/>
                <w:szCs w:val="22"/>
                <w:bdr w:val="nil"/>
              </w:rPr>
              <w:t xml:space="preserve">oloviny 20. </w:t>
            </w:r>
            <w:r w:rsidR="00193A64" w:rsidRPr="007B779B">
              <w:rPr>
                <w:rFonts w:ascii="Calibri" w:eastAsia="Calibri" w:hAnsi="Calibri" w:cs="Calibri"/>
                <w:szCs w:val="22"/>
                <w:bdr w:val="nil"/>
              </w:rPr>
              <w:t>s</w:t>
            </w:r>
            <w:r w:rsidRPr="007B779B">
              <w:rPr>
                <w:rFonts w:ascii="Calibri" w:eastAsia="Calibri" w:hAnsi="Calibri" w:cs="Calibri"/>
                <w:szCs w:val="22"/>
                <w:bdr w:val="nil"/>
              </w:rPr>
              <w:t>toletí (zrod moderního umění, nástup masové kultury, sport) </w:t>
            </w:r>
          </w:p>
        </w:tc>
      </w:tr>
      <w:tr w:rsidR="003E33ED" w:rsidTr="00BB34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rsidP="009756FF">
            <w:pPr>
              <w:spacing w:line="240" w:lineRule="auto"/>
              <w:ind w:left="60"/>
              <w:jc w:val="left"/>
              <w:rPr>
                <w:szCs w:val="22"/>
                <w:bdr w:val="nil"/>
              </w:rPr>
            </w:pPr>
            <w:r w:rsidRPr="007B779B">
              <w:rPr>
                <w:rFonts w:ascii="Calibri" w:eastAsia="Calibri" w:hAnsi="Calibri" w:cs="Calibri"/>
                <w:szCs w:val="22"/>
                <w:bdr w:val="nil"/>
              </w:rPr>
              <w:t xml:space="preserve">Vysvětlí příčiny vzniku </w:t>
            </w:r>
            <w:r w:rsidR="009756FF" w:rsidRPr="007B779B">
              <w:rPr>
                <w:rFonts w:ascii="Calibri" w:eastAsia="Calibri" w:hAnsi="Calibri" w:cs="Calibri"/>
                <w:szCs w:val="22"/>
                <w:bdr w:val="nil"/>
              </w:rPr>
              <w:t>„</w:t>
            </w:r>
            <w:r w:rsidRPr="007B779B">
              <w:rPr>
                <w:rFonts w:ascii="Calibri" w:eastAsia="Calibri" w:hAnsi="Calibri" w:cs="Calibri"/>
                <w:szCs w:val="22"/>
                <w:bdr w:val="nil"/>
              </w:rPr>
              <w:t>studené války</w:t>
            </w:r>
            <w:r w:rsidR="009756FF" w:rsidRPr="007B779B">
              <w:rPr>
                <w:rFonts w:ascii="Calibri" w:eastAsia="Calibri" w:hAnsi="Calibri" w:cs="Calibri"/>
                <w:szCs w:val="22"/>
                <w:bdr w:val="nil"/>
              </w:rPr>
              <w:t xml:space="preserve">“, uvede příklady střetů </w:t>
            </w:r>
            <w:r w:rsidR="009756FF" w:rsidRPr="007B779B">
              <w:rPr>
                <w:rFonts w:ascii="Calibri" w:eastAsia="Calibri" w:hAnsi="Calibri" w:cs="Calibri"/>
                <w:szCs w:val="22"/>
                <w:bdr w:val="nil"/>
              </w:rPr>
              <w:lastRenderedPageBreak/>
              <w:t>„supervelmocí“</w:t>
            </w:r>
            <w:r w:rsidRPr="007B779B">
              <w:rPr>
                <w:rFonts w:ascii="Calibri" w:eastAsia="Calibri" w:hAnsi="Calibri" w:cs="Calibri"/>
                <w:szCs w:val="22"/>
                <w:bdr w:val="nil"/>
              </w:rPr>
              <w:t xml:space="preserve"> během studené války a jejich vliv a dopad ve střední Evropě a v Československu.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lastRenderedPageBreak/>
              <w:t>Evropa a svět po válce, OSN </w:t>
            </w:r>
          </w:p>
        </w:tc>
      </w:tr>
      <w:tr w:rsidR="003E33ED" w:rsidTr="00BB34CE">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Východní blok, jeho politický, hospodářský a sociální vývoj; SSSR jako světová velmoc; RVHP, Varšavská smlouva </w:t>
            </w:r>
          </w:p>
        </w:tc>
      </w:tr>
      <w:tr w:rsidR="003E33ED" w:rsidTr="00BB34CE">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USA jako světová velmoc </w:t>
            </w:r>
          </w:p>
        </w:tc>
      </w:tr>
      <w:tr w:rsidR="003E33ED" w:rsidTr="00BB34CE">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Konflikt</w:t>
            </w:r>
            <w:r w:rsidR="00DA3532" w:rsidRPr="007B779B">
              <w:rPr>
                <w:rFonts w:ascii="Calibri" w:eastAsia="Calibri" w:hAnsi="Calibri" w:cs="Calibri"/>
                <w:szCs w:val="22"/>
                <w:bdr w:val="nil"/>
              </w:rPr>
              <w:t>y na Blízkém východě, vznik státu Izrael </w:t>
            </w:r>
          </w:p>
        </w:tc>
      </w:tr>
      <w:tr w:rsidR="003E33ED" w:rsidTr="00BB34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Porovná ekonomické a sociální poměry a politický systém vybraných států východního a západního bloku.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Princip sociálního státu </w:t>
            </w:r>
          </w:p>
        </w:tc>
      </w:tr>
      <w:tr w:rsidR="003E33ED" w:rsidTr="00BB34CE">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Východní blok, jeho politický, hospodářský a sociální vývoj; SSSR jako světová velmoc; RVHP, Varšavská smlouva </w:t>
            </w:r>
          </w:p>
        </w:tc>
      </w:tr>
      <w:tr w:rsidR="003E33ED" w:rsidTr="00BB34CE">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Životní podmínky na obou stranách „železné opony“ </w:t>
            </w:r>
          </w:p>
        </w:tc>
      </w:tr>
      <w:tr w:rsidR="00BB34CE" w:rsidTr="00BB34C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34CE" w:rsidRPr="007B779B" w:rsidRDefault="00BB34CE">
            <w:pPr>
              <w:spacing w:line="240" w:lineRule="auto"/>
              <w:ind w:left="60"/>
              <w:jc w:val="left"/>
              <w:rPr>
                <w:szCs w:val="22"/>
                <w:bdr w:val="nil"/>
              </w:rPr>
            </w:pPr>
            <w:r w:rsidRPr="007B779B">
              <w:rPr>
                <w:rFonts w:ascii="Calibri" w:eastAsia="Calibri" w:hAnsi="Calibri" w:cs="Calibri"/>
                <w:szCs w:val="22"/>
                <w:bdr w:val="nil"/>
              </w:rPr>
              <w:t>Charakterizuje proces dekolonizace.</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BB34CE" w:rsidRPr="007B779B" w:rsidRDefault="002E4CBB">
            <w:pPr>
              <w:spacing w:line="240" w:lineRule="auto"/>
              <w:ind w:left="60"/>
              <w:jc w:val="left"/>
              <w:rPr>
                <w:szCs w:val="22"/>
                <w:bdr w:val="nil"/>
              </w:rPr>
            </w:pPr>
            <w:r w:rsidRPr="007B779B">
              <w:rPr>
                <w:rFonts w:ascii="Calibri" w:eastAsia="Calibri" w:hAnsi="Calibri" w:cs="Calibri"/>
                <w:szCs w:val="22"/>
                <w:bdr w:val="nil"/>
              </w:rPr>
              <w:t>Dekolonizace; „třetí svět“ a modernizační procesy v něm – ekonomické, demografické a politické postavení v globálním světě </w:t>
            </w:r>
          </w:p>
        </w:tc>
      </w:tr>
      <w:tr w:rsidR="00BB34CE" w:rsidTr="00BB34C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34CE" w:rsidRPr="007B779B" w:rsidRDefault="00BB34CE">
            <w:pPr>
              <w:spacing w:line="240" w:lineRule="auto"/>
              <w:ind w:left="60"/>
              <w:jc w:val="left"/>
              <w:rPr>
                <w:szCs w:val="22"/>
                <w:bdr w:val="nil"/>
              </w:rPr>
            </w:pPr>
            <w:r w:rsidRPr="007B779B">
              <w:rPr>
                <w:rFonts w:ascii="Calibri" w:eastAsia="Calibri" w:hAnsi="Calibri" w:cs="Calibri"/>
                <w:szCs w:val="22"/>
                <w:bdr w:val="nil"/>
              </w:rPr>
              <w:t>Demonstruje na příkladech ekonomické, politické a sociální problémy zemí třetího světa.</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BB34CE" w:rsidRPr="007B779B" w:rsidRDefault="00BB34CE">
            <w:pPr>
              <w:spacing w:line="240" w:lineRule="auto"/>
              <w:ind w:left="60"/>
              <w:jc w:val="left"/>
              <w:rPr>
                <w:szCs w:val="22"/>
                <w:bdr w:val="nil"/>
              </w:rPr>
            </w:pPr>
          </w:p>
        </w:tc>
      </w:tr>
      <w:tr w:rsidR="00BB34CE" w:rsidTr="00E5562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34CE" w:rsidRPr="007B779B" w:rsidRDefault="00BB34CE">
            <w:pPr>
              <w:spacing w:line="240" w:lineRule="auto"/>
              <w:ind w:left="60"/>
              <w:jc w:val="left"/>
              <w:rPr>
                <w:szCs w:val="22"/>
                <w:bdr w:val="nil"/>
              </w:rPr>
            </w:pPr>
            <w:r w:rsidRPr="007B779B">
              <w:rPr>
                <w:rFonts w:ascii="Calibri" w:eastAsia="Calibri" w:hAnsi="Calibri" w:cs="Calibri"/>
                <w:szCs w:val="22"/>
                <w:bdr w:val="nil"/>
              </w:rPr>
              <w:t>Popíše poválečný vývoj v Československu, charakterizuje nástup totalitní moci v ČSR a jeho dopady.</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BB34CE" w:rsidRPr="007B779B" w:rsidRDefault="002E4CBB">
            <w:pPr>
              <w:spacing w:line="240" w:lineRule="auto"/>
              <w:ind w:left="60"/>
              <w:jc w:val="left"/>
              <w:rPr>
                <w:szCs w:val="22"/>
                <w:bdr w:val="nil"/>
              </w:rPr>
            </w:pPr>
            <w:r w:rsidRPr="007B779B">
              <w:rPr>
                <w:rFonts w:ascii="Calibri" w:eastAsia="Calibri" w:hAnsi="Calibri" w:cs="Calibri"/>
                <w:szCs w:val="22"/>
                <w:bdr w:val="nil"/>
              </w:rPr>
              <w:t>Politický</w:t>
            </w:r>
            <w:r w:rsidR="00BB34CE" w:rsidRPr="007B779B">
              <w:rPr>
                <w:rFonts w:ascii="Calibri" w:eastAsia="Calibri" w:hAnsi="Calibri" w:cs="Calibri"/>
                <w:szCs w:val="22"/>
                <w:bdr w:val="nil"/>
              </w:rPr>
              <w:t>, hospodářský a sociální vývoj v Československu do roku 1968 </w:t>
            </w:r>
          </w:p>
        </w:tc>
      </w:tr>
      <w:tr w:rsidR="00BB34CE" w:rsidTr="00E5562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34CE" w:rsidRPr="007B779B" w:rsidRDefault="00BB34CE">
            <w:pPr>
              <w:spacing w:line="240" w:lineRule="auto"/>
              <w:ind w:left="60"/>
              <w:jc w:val="left"/>
              <w:rPr>
                <w:szCs w:val="22"/>
                <w:bdr w:val="nil"/>
              </w:rPr>
            </w:pPr>
            <w:r w:rsidRPr="007B779B">
              <w:rPr>
                <w:rFonts w:ascii="Calibri" w:eastAsia="Calibri" w:hAnsi="Calibri" w:cs="Calibri"/>
                <w:szCs w:val="22"/>
                <w:bdr w:val="nil"/>
              </w:rPr>
              <w:t>Charakterizuje příčiny a důsledky začlenění Československa do sovětského bloku.</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BB34CE" w:rsidRPr="007B779B" w:rsidRDefault="00BB34CE">
            <w:pPr>
              <w:spacing w:line="240" w:lineRule="auto"/>
              <w:ind w:left="60"/>
              <w:jc w:val="left"/>
              <w:rPr>
                <w:szCs w:val="22"/>
                <w:bdr w:val="nil"/>
              </w:rPr>
            </w:pPr>
          </w:p>
        </w:tc>
      </w:tr>
      <w:tr w:rsidR="003E33ED" w:rsidTr="00BB34C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Objasní příčiny obrodného procesu a charakterizuje události roku 1968.</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Rok </w:t>
            </w:r>
            <w:r w:rsidR="00DA3532" w:rsidRPr="007B779B">
              <w:rPr>
                <w:rFonts w:ascii="Calibri" w:eastAsia="Calibri" w:hAnsi="Calibri" w:cs="Calibri"/>
                <w:szCs w:val="22"/>
                <w:bdr w:val="nil"/>
              </w:rPr>
              <w:t>1968 v Československu </w:t>
            </w:r>
          </w:p>
        </w:tc>
      </w:tr>
      <w:tr w:rsidR="003E33ED" w:rsidTr="00BB34C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Popíše společenský, hospodářský, kulturní a p</w:t>
            </w:r>
            <w:r w:rsidR="009756FF" w:rsidRPr="007B779B">
              <w:rPr>
                <w:rFonts w:ascii="Calibri" w:eastAsia="Calibri" w:hAnsi="Calibri" w:cs="Calibri"/>
                <w:szCs w:val="22"/>
                <w:bdr w:val="nil"/>
              </w:rPr>
              <w:t>olitický vývoj Československa v </w:t>
            </w:r>
            <w:r w:rsidRPr="007B779B">
              <w:rPr>
                <w:rFonts w:ascii="Calibri" w:eastAsia="Calibri" w:hAnsi="Calibri" w:cs="Calibri"/>
                <w:szCs w:val="22"/>
                <w:bdr w:val="nil"/>
              </w:rPr>
              <w:t>období normalizace.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 xml:space="preserve">Období </w:t>
            </w:r>
            <w:r w:rsidR="00DA3532" w:rsidRPr="007B779B">
              <w:rPr>
                <w:rFonts w:ascii="Calibri" w:eastAsia="Calibri" w:hAnsi="Calibri" w:cs="Calibri"/>
                <w:szCs w:val="22"/>
                <w:bdr w:val="nil"/>
              </w:rPr>
              <w:t>normalizace v Československu </w:t>
            </w:r>
          </w:p>
        </w:tc>
      </w:tr>
      <w:tr w:rsidR="003E33ED" w:rsidTr="00BB34C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Vysvětlí příčiny, které vedly v roce 1989 k revolucím v zemích východního bloku.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Pád komunistických režimů a jeho důsledky </w:t>
            </w:r>
          </w:p>
        </w:tc>
      </w:tr>
      <w:tr w:rsidR="00BB34CE" w:rsidTr="00E5562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34CE" w:rsidRPr="007B779B" w:rsidRDefault="00BB34CE">
            <w:pPr>
              <w:spacing w:line="240" w:lineRule="auto"/>
              <w:ind w:left="60"/>
              <w:jc w:val="left"/>
              <w:rPr>
                <w:szCs w:val="22"/>
                <w:bdr w:val="nil"/>
              </w:rPr>
            </w:pPr>
            <w:r w:rsidRPr="007B779B">
              <w:rPr>
                <w:rFonts w:ascii="Calibri" w:eastAsia="Calibri" w:hAnsi="Calibri" w:cs="Calibri"/>
                <w:szCs w:val="22"/>
                <w:bdr w:val="nil"/>
              </w:rPr>
              <w:t>Objasní důvody a popíše důležité mezníky procesu evropské integrace.</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BB34CE" w:rsidRPr="007B779B" w:rsidRDefault="002E4CBB">
            <w:pPr>
              <w:spacing w:line="240" w:lineRule="auto"/>
              <w:ind w:left="60"/>
              <w:jc w:val="left"/>
              <w:rPr>
                <w:szCs w:val="22"/>
                <w:bdr w:val="nil"/>
              </w:rPr>
            </w:pPr>
            <w:r w:rsidRPr="007B779B">
              <w:rPr>
                <w:rFonts w:ascii="Calibri" w:eastAsia="Calibri" w:hAnsi="Calibri" w:cs="Calibri"/>
                <w:szCs w:val="22"/>
                <w:bdr w:val="nil"/>
              </w:rPr>
              <w:t>Sjednocuj</w:t>
            </w:r>
            <w:r w:rsidR="00BB34CE" w:rsidRPr="007B779B">
              <w:rPr>
                <w:rFonts w:ascii="Calibri" w:eastAsia="Calibri" w:hAnsi="Calibri" w:cs="Calibri"/>
                <w:szCs w:val="22"/>
                <w:bdr w:val="nil"/>
              </w:rPr>
              <w:t>ící se Evropa a její místo v globálním světě </w:t>
            </w:r>
          </w:p>
        </w:tc>
      </w:tr>
      <w:tr w:rsidR="00BB34CE" w:rsidTr="00E5562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34CE" w:rsidRPr="007B779B" w:rsidRDefault="00BB34CE">
            <w:pPr>
              <w:spacing w:line="240" w:lineRule="auto"/>
              <w:ind w:left="60"/>
              <w:jc w:val="left"/>
              <w:rPr>
                <w:szCs w:val="22"/>
                <w:bdr w:val="nil"/>
              </w:rPr>
            </w:pPr>
            <w:r w:rsidRPr="007B779B">
              <w:rPr>
                <w:rFonts w:ascii="Calibri" w:eastAsia="Calibri" w:hAnsi="Calibri" w:cs="Calibri"/>
                <w:szCs w:val="22"/>
                <w:bdr w:val="nil"/>
              </w:rPr>
              <w:t>Zhodnotí význam začlenění České republiky do integračního procesu.</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BB34CE" w:rsidRPr="007B779B" w:rsidRDefault="00BB34CE">
            <w:pPr>
              <w:spacing w:line="240" w:lineRule="auto"/>
              <w:ind w:left="60"/>
              <w:jc w:val="left"/>
              <w:rPr>
                <w:szCs w:val="22"/>
                <w:bdr w:val="nil"/>
              </w:rPr>
            </w:pPr>
          </w:p>
        </w:tc>
      </w:tr>
      <w:tr w:rsidR="003E33ED" w:rsidTr="00BB34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Identifikuje a zhodnotí základní trendy a problémy vývoje soudobého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Euroatlantická spolupráce a vývoj demokracie </w:t>
            </w:r>
          </w:p>
        </w:tc>
      </w:tr>
      <w:tr w:rsidR="003E33ED" w:rsidTr="00BB34CE">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7B779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2E4CBB">
            <w:pPr>
              <w:spacing w:line="240" w:lineRule="auto"/>
              <w:ind w:left="60"/>
              <w:jc w:val="left"/>
              <w:rPr>
                <w:szCs w:val="22"/>
                <w:bdr w:val="nil"/>
              </w:rPr>
            </w:pPr>
            <w:r w:rsidRPr="007B779B">
              <w:rPr>
                <w:rFonts w:ascii="Calibri" w:eastAsia="Calibri" w:hAnsi="Calibri" w:cs="Calibri"/>
                <w:szCs w:val="22"/>
                <w:bdr w:val="nil"/>
              </w:rPr>
              <w:t>Globální problémy</w:t>
            </w:r>
            <w:r w:rsidR="00DA3532" w:rsidRPr="007B779B">
              <w:rPr>
                <w:rFonts w:ascii="Calibri" w:eastAsia="Calibri" w:hAnsi="Calibri" w:cs="Calibri"/>
                <w:szCs w:val="22"/>
                <w:bdr w:val="nil"/>
              </w:rPr>
              <w:t xml:space="preserve"> moderní společnosti </w:t>
            </w:r>
          </w:p>
        </w:tc>
      </w:tr>
      <w:tr w:rsidR="003E33ED" w:rsidTr="00BB34C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7B779B" w:rsidRDefault="00DA3532">
            <w:pPr>
              <w:shd w:val="clear" w:color="auto" w:fill="DEEAF6"/>
              <w:spacing w:line="240" w:lineRule="auto"/>
              <w:jc w:val="center"/>
              <w:rPr>
                <w:szCs w:val="22"/>
                <w:bdr w:val="nil"/>
              </w:rPr>
            </w:pPr>
            <w:r w:rsidRPr="007B779B">
              <w:rPr>
                <w:rFonts w:ascii="Calibri" w:eastAsia="Calibri" w:hAnsi="Calibri" w:cs="Calibri"/>
                <w:b/>
                <w:bCs/>
                <w:szCs w:val="22"/>
                <w:bdr w:val="nil"/>
              </w:rPr>
              <w:t>Průřezová témata, přesahy, souvislosti</w:t>
            </w:r>
          </w:p>
        </w:tc>
      </w:tr>
      <w:tr w:rsidR="003E33ED" w:rsidTr="00C927C8">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Výchova k myšlení v evropských a globálních souvislostech</w:t>
            </w:r>
            <w:r w:rsidR="00B82249" w:rsidRPr="007B779B">
              <w:rPr>
                <w:rFonts w:ascii="Calibri" w:eastAsia="Calibri" w:hAnsi="Calibri" w:cs="Calibri"/>
                <w:szCs w:val="22"/>
                <w:bdr w:val="nil"/>
              </w:rPr>
              <w:t xml:space="preserve"> – </w:t>
            </w:r>
            <w:r w:rsidRPr="007B779B">
              <w:rPr>
                <w:rFonts w:ascii="Calibri" w:eastAsia="Calibri" w:hAnsi="Calibri" w:cs="Calibri"/>
                <w:szCs w:val="22"/>
                <w:bdr w:val="nil"/>
              </w:rPr>
              <w:t>Globalizační a rozvojové procesy</w:t>
            </w:r>
          </w:p>
        </w:tc>
      </w:tr>
      <w:tr w:rsidR="003E33ED" w:rsidTr="00BB34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V expozici učiva konce 19. až počátku 21. století je kladen důraz na postižení globálních integračních a dynamických vývojových procesů, jež zásadním způsobem ovlivnily toto období dějin.</w:t>
            </w:r>
          </w:p>
        </w:tc>
      </w:tr>
      <w:tr w:rsidR="003E33ED" w:rsidTr="00C927C8">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lastRenderedPageBreak/>
              <w:t>Výchova k myšlení v evropských a globálních souvislostech</w:t>
            </w:r>
            <w:r w:rsidR="00B82249" w:rsidRPr="007B779B">
              <w:rPr>
                <w:rFonts w:ascii="Calibri" w:eastAsia="Calibri" w:hAnsi="Calibri" w:cs="Calibri"/>
                <w:szCs w:val="22"/>
                <w:bdr w:val="nil"/>
              </w:rPr>
              <w:t xml:space="preserve"> – </w:t>
            </w:r>
            <w:r w:rsidRPr="007B779B">
              <w:rPr>
                <w:rFonts w:ascii="Calibri" w:eastAsia="Calibri" w:hAnsi="Calibri" w:cs="Calibri"/>
                <w:szCs w:val="22"/>
                <w:bdr w:val="nil"/>
              </w:rPr>
              <w:t>Humanitární pomoc a mezinárodní rozvojová spolupráce</w:t>
            </w:r>
          </w:p>
        </w:tc>
      </w:tr>
      <w:tr w:rsidR="003E33ED" w:rsidTr="00BB34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7B779B" w:rsidRDefault="00DA3532">
            <w:pPr>
              <w:spacing w:line="240" w:lineRule="auto"/>
              <w:ind w:left="60"/>
              <w:jc w:val="left"/>
              <w:rPr>
                <w:szCs w:val="22"/>
                <w:bdr w:val="nil"/>
              </w:rPr>
            </w:pPr>
            <w:r w:rsidRPr="007B779B">
              <w:rPr>
                <w:rFonts w:ascii="Calibri" w:eastAsia="Calibri" w:hAnsi="Calibri" w:cs="Calibri"/>
                <w:szCs w:val="22"/>
                <w:bdr w:val="nil"/>
              </w:rPr>
              <w:t>V prezentaci učiva konce 19. až počátku 21. století jsou rozebírána témata zaměřená na postižení základních globalizačních tendencí od kolonializmu, přes dekolonizaci až po období konce studené války a zrychlení globalizačních procesů koncem 20. a počátkem 21</w:t>
            </w:r>
            <w:r w:rsidR="00BB34CE" w:rsidRPr="007B779B">
              <w:rPr>
                <w:rFonts w:ascii="Calibri" w:eastAsia="Calibri" w:hAnsi="Calibri" w:cs="Calibri"/>
                <w:szCs w:val="22"/>
                <w:bdr w:val="nil"/>
              </w:rPr>
              <w:t>.</w:t>
            </w:r>
            <w:r w:rsidRPr="007B779B">
              <w:rPr>
                <w:rFonts w:ascii="Calibri" w:eastAsia="Calibri" w:hAnsi="Calibri" w:cs="Calibri"/>
                <w:szCs w:val="22"/>
                <w:bdr w:val="nil"/>
              </w:rPr>
              <w:t xml:space="preserve"> století s důrazem na postupné budování základů rozvojové spolupráce.</w:t>
            </w:r>
          </w:p>
        </w:tc>
      </w:tr>
    </w:tbl>
    <w:p w:rsidR="003E33ED" w:rsidRDefault="00DA3532">
      <w:pPr>
        <w:rPr>
          <w:bdr w:val="nil"/>
        </w:rPr>
      </w:pPr>
      <w:r>
        <w:rPr>
          <w:bdr w:val="nil"/>
        </w:rPr>
        <w:t>   </w:t>
      </w:r>
    </w:p>
    <w:p w:rsidR="00193A64" w:rsidRDefault="00193A64" w:rsidP="00193A64">
      <w:pPr>
        <w:rPr>
          <w:bdr w:val="nil"/>
        </w:rPr>
      </w:pPr>
    </w:p>
    <w:tbl>
      <w:tblPr>
        <w:tblStyle w:val="TabulkaP3"/>
        <w:tblW w:w="5000" w:type="pct"/>
        <w:tblCellMar>
          <w:left w:w="15" w:type="dxa"/>
          <w:right w:w="15" w:type="dxa"/>
        </w:tblCellMar>
        <w:tblLook w:val="04A0" w:firstRow="1" w:lastRow="0" w:firstColumn="1" w:lastColumn="0" w:noHBand="0" w:noVBand="1"/>
      </w:tblPr>
      <w:tblGrid>
        <w:gridCol w:w="5117"/>
        <w:gridCol w:w="1754"/>
        <w:gridCol w:w="6872"/>
      </w:tblGrid>
      <w:tr w:rsidR="00193A64" w:rsidTr="004A0DBC">
        <w:trPr>
          <w:cnfStyle w:val="100000000000" w:firstRow="1" w:lastRow="0" w:firstColumn="0" w:lastColumn="0" w:oddVBand="0" w:evenVBand="0" w:oddHBand="0" w:evenHBand="0" w:firstRowFirstColumn="0" w:firstRowLastColumn="0" w:lastRowFirstColumn="0" w:lastRowLastColumn="0"/>
          <w:tblHeader/>
        </w:trPr>
        <w:tc>
          <w:tcPr>
            <w:tcW w:w="18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3A64" w:rsidRDefault="00193A64" w:rsidP="004A0DBC">
            <w:pPr>
              <w:shd w:val="clear" w:color="auto" w:fill="9CC2E5"/>
              <w:spacing w:line="240" w:lineRule="auto"/>
              <w:jc w:val="center"/>
              <w:rPr>
                <w:bdr w:val="nil"/>
              </w:rPr>
            </w:pPr>
            <w:r>
              <w:rPr>
                <w:rFonts w:ascii="Calibri" w:eastAsia="Calibri" w:hAnsi="Calibri" w:cs="Calibri"/>
                <w:b/>
                <w:bCs/>
                <w:bdr w:val="nil"/>
              </w:rPr>
              <w:t>ŠVP výstup</w:t>
            </w:r>
          </w:p>
        </w:tc>
        <w:tc>
          <w:tcPr>
            <w:tcW w:w="6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3A64" w:rsidRDefault="00193A64" w:rsidP="004A0DBC">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3A64" w:rsidRDefault="00193A64" w:rsidP="004A0DBC">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193A64" w:rsidTr="004A0DBC">
        <w:tc>
          <w:tcPr>
            <w:tcW w:w="1862"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bdr w:val="nil"/>
              </w:rPr>
            </w:pPr>
            <w:r>
              <w:rPr>
                <w:rFonts w:ascii="Calibri" w:eastAsia="Calibri" w:hAnsi="Calibri" w:cs="Calibri"/>
                <w:bdr w:val="nil"/>
              </w:rPr>
              <w:t>Vymezí základní znaky totalitních politických ideologií, na konkrétních příkl</w:t>
            </w:r>
            <w:r w:rsidR="00C927C8">
              <w:rPr>
                <w:rFonts w:ascii="Calibri" w:eastAsia="Calibri" w:hAnsi="Calibri" w:cs="Calibri"/>
                <w:bdr w:val="nil"/>
              </w:rPr>
              <w:t>adech ukáže, jak se promítly do </w:t>
            </w:r>
            <w:r>
              <w:rPr>
                <w:rFonts w:ascii="Calibri" w:eastAsia="Calibri" w:hAnsi="Calibri" w:cs="Calibri"/>
                <w:bdr w:val="nil"/>
              </w:rPr>
              <w:t>společenského a politického života totalitních států, a porovná je s vývojem ve vybraných demokratických státech.</w:t>
            </w:r>
          </w:p>
        </w:tc>
        <w:tc>
          <w:tcPr>
            <w:tcW w:w="6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193A64" w:rsidRDefault="00193A64" w:rsidP="004A0DBC">
            <w:pPr>
              <w:spacing w:line="240" w:lineRule="auto"/>
              <w:jc w:val="center"/>
              <w:rPr>
                <w:bdr w:val="nil"/>
              </w:rPr>
            </w:pPr>
            <w:r>
              <w:rPr>
                <w:rFonts w:ascii="Calibri" w:eastAsia="Calibri" w:hAnsi="Calibri" w:cs="Calibri"/>
                <w:b/>
                <w:bCs/>
                <w:bdr w:val="nil"/>
              </w:rPr>
              <w:t>&lt;--</w:t>
            </w:r>
          </w:p>
          <w:p w:rsidR="00193A64" w:rsidRDefault="00193A64" w:rsidP="004A0DBC">
            <w:pPr>
              <w:spacing w:line="240" w:lineRule="auto"/>
              <w:jc w:val="center"/>
              <w:rPr>
                <w:bdr w:val="nil"/>
              </w:rPr>
            </w:pPr>
          </w:p>
          <w:p w:rsidR="00193A64" w:rsidRDefault="00193A64" w:rsidP="004A0DBC">
            <w:pPr>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193A64">
            <w:pPr>
              <w:spacing w:line="240" w:lineRule="auto"/>
              <w:jc w:val="left"/>
              <w:rPr>
                <w:bdr w:val="nil"/>
              </w:rPr>
            </w:pPr>
            <w:r>
              <w:rPr>
                <w:rFonts w:ascii="Calibri" w:eastAsia="Calibri" w:hAnsi="Calibri" w:cs="Calibri"/>
                <w:bdr w:val="nil"/>
              </w:rPr>
              <w:t>Základy společenských věd -&gt; 4. ročník -&gt; Umí definovat politické spektrum se všemi jeho součástmi, chápe rozdělení levice a pravice v politice, dokáže vytknout základní rysy levicových a pravicových stran včetně jejich programů.</w:t>
            </w:r>
          </w:p>
        </w:tc>
      </w:tr>
      <w:tr w:rsidR="00193A64" w:rsidTr="004A0DBC">
        <w:tc>
          <w:tcPr>
            <w:tcW w:w="1862" w:type="pct"/>
            <w:vMerge/>
            <w:tcBorders>
              <w:left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bdr w:val="nil"/>
              </w:rPr>
            </w:pPr>
          </w:p>
        </w:tc>
        <w:tc>
          <w:tcPr>
            <w:tcW w:w="638" w:type="pct"/>
            <w:vMerge/>
            <w:tcBorders>
              <w:left w:val="inset" w:sz="6" w:space="0" w:color="808080"/>
              <w:right w:val="inset" w:sz="6" w:space="0" w:color="808080"/>
            </w:tcBorders>
            <w:tcMar>
              <w:top w:w="15" w:type="dxa"/>
              <w:left w:w="15" w:type="dxa"/>
              <w:bottom w:w="15" w:type="dxa"/>
              <w:right w:w="15" w:type="dxa"/>
            </w:tcMar>
          </w:tcPr>
          <w:p w:rsidR="00193A64" w:rsidRDefault="00193A64" w:rsidP="004A0DBC">
            <w:pPr>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193A64">
            <w:pPr>
              <w:spacing w:line="240" w:lineRule="auto"/>
              <w:jc w:val="left"/>
              <w:rPr>
                <w:bdr w:val="nil"/>
              </w:rPr>
            </w:pPr>
            <w:r>
              <w:rPr>
                <w:rFonts w:ascii="Calibri" w:eastAsia="Calibri" w:hAnsi="Calibri" w:cs="Calibri"/>
                <w:bdr w:val="nil"/>
              </w:rPr>
              <w:t xml:space="preserve">Základy společenských věd -&gt; 4. ročník -&gt; </w:t>
            </w:r>
            <w:r w:rsidR="00C927C8">
              <w:rPr>
                <w:rFonts w:ascii="Calibri" w:eastAsia="Calibri" w:hAnsi="Calibri" w:cs="Calibri"/>
                <w:bdr w:val="nil"/>
              </w:rPr>
              <w:t>Vyjmenuje a srovná podobnosti a </w:t>
            </w:r>
            <w:r>
              <w:rPr>
                <w:rFonts w:ascii="Calibri" w:eastAsia="Calibri" w:hAnsi="Calibri" w:cs="Calibri"/>
                <w:bdr w:val="nil"/>
              </w:rPr>
              <w:t xml:space="preserve">odlišnosti jednotlivých forem a typů států, </w:t>
            </w:r>
            <w:r w:rsidR="00C927C8">
              <w:rPr>
                <w:rFonts w:ascii="Calibri" w:eastAsia="Calibri" w:hAnsi="Calibri" w:cs="Calibri"/>
                <w:bdr w:val="nil"/>
              </w:rPr>
              <w:t>dokáže k nim uvést historické i </w:t>
            </w:r>
            <w:r>
              <w:rPr>
                <w:rFonts w:ascii="Calibri" w:eastAsia="Calibri" w:hAnsi="Calibri" w:cs="Calibri"/>
                <w:bdr w:val="nil"/>
              </w:rPr>
              <w:t>současné příklady.</w:t>
            </w:r>
          </w:p>
        </w:tc>
      </w:tr>
      <w:tr w:rsidR="00193A64" w:rsidTr="004A0DBC">
        <w:tc>
          <w:tcPr>
            <w:tcW w:w="1862"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bdr w:val="nil"/>
              </w:rPr>
            </w:pPr>
          </w:p>
        </w:tc>
        <w:tc>
          <w:tcPr>
            <w:tcW w:w="63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193A64">
            <w:pPr>
              <w:spacing w:line="240" w:lineRule="auto"/>
              <w:jc w:val="left"/>
              <w:rPr>
                <w:bdr w:val="nil"/>
              </w:rPr>
            </w:pPr>
            <w:r>
              <w:rPr>
                <w:rFonts w:ascii="Calibri" w:eastAsia="Calibri" w:hAnsi="Calibri" w:cs="Calibri"/>
                <w:bdr w:val="nil"/>
              </w:rPr>
              <w:t>Základy společenských věd -&gt; 4. ročník -&gt; Zhodnotí přednosti demokratického politického zřízení, p</w:t>
            </w:r>
            <w:r w:rsidR="00C927C8">
              <w:rPr>
                <w:rFonts w:ascii="Calibri" w:eastAsia="Calibri" w:hAnsi="Calibri" w:cs="Calibri"/>
                <w:bdr w:val="nil"/>
              </w:rPr>
              <w:t>osoudí odlišnosti demokracie od </w:t>
            </w:r>
            <w:r>
              <w:rPr>
                <w:rFonts w:ascii="Calibri" w:eastAsia="Calibri" w:hAnsi="Calibri" w:cs="Calibri"/>
                <w:bdr w:val="nil"/>
              </w:rPr>
              <w:t>totalitních forem, je si vědom škodlivého vlivu totality na všechny součásti společnosti.</w:t>
            </w:r>
          </w:p>
        </w:tc>
      </w:tr>
      <w:tr w:rsidR="00193A64"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bdr w:val="nil"/>
              </w:rPr>
            </w:pPr>
            <w:r>
              <w:rPr>
                <w:rFonts w:ascii="Calibri" w:eastAsia="Calibri" w:hAnsi="Calibri" w:cs="Calibri"/>
                <w:bdr w:val="nil"/>
              </w:rPr>
              <w:t>Identifikuje a zhodnotí základní trendy a problémy vývoje soudobého světa.</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193A64" w:rsidRDefault="00193A64" w:rsidP="004A0DBC">
            <w:pPr>
              <w:spacing w:line="240" w:lineRule="auto"/>
              <w:jc w:val="center"/>
              <w:rPr>
                <w:bdr w:val="nil"/>
              </w:rPr>
            </w:pPr>
            <w:r>
              <w:rPr>
                <w:rFonts w:ascii="Calibri" w:eastAsia="Calibri" w:hAnsi="Calibri" w:cs="Calibri"/>
                <w:b/>
                <w:bCs/>
                <w:bdr w:val="nil"/>
              </w:rPr>
              <w:t>&lt;--</w:t>
            </w:r>
          </w:p>
          <w:p w:rsidR="00193A64" w:rsidRDefault="00193A64" w:rsidP="004A0DBC">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193A64">
            <w:pPr>
              <w:spacing w:line="240" w:lineRule="auto"/>
              <w:jc w:val="left"/>
              <w:rPr>
                <w:bdr w:val="nil"/>
              </w:rPr>
            </w:pPr>
            <w:r>
              <w:rPr>
                <w:rFonts w:ascii="Calibri" w:eastAsia="Calibri" w:hAnsi="Calibri" w:cs="Calibri"/>
                <w:bdr w:val="nil"/>
              </w:rPr>
              <w:t>Základy společenských věd -&gt; 4. ročník -&gt; Vyjmenuje základní sociální problémy současného světa, chápe jejich po</w:t>
            </w:r>
            <w:r w:rsidR="00C927C8">
              <w:rPr>
                <w:rFonts w:ascii="Calibri" w:eastAsia="Calibri" w:hAnsi="Calibri" w:cs="Calibri"/>
                <w:bdr w:val="nil"/>
              </w:rPr>
              <w:t>dstatu, dopady na jednotlivce i </w:t>
            </w:r>
            <w:r>
              <w:rPr>
                <w:rFonts w:ascii="Calibri" w:eastAsia="Calibri" w:hAnsi="Calibri" w:cs="Calibri"/>
                <w:bdr w:val="nil"/>
              </w:rPr>
              <w:t>celek.</w:t>
            </w:r>
          </w:p>
        </w:tc>
      </w:tr>
      <w:tr w:rsidR="00193A64"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bdr w:val="nil"/>
              </w:rPr>
            </w:pPr>
            <w:r>
              <w:rPr>
                <w:rFonts w:ascii="Calibri" w:eastAsia="Calibri" w:hAnsi="Calibri" w:cs="Calibri"/>
                <w:bdr w:val="nil"/>
              </w:rPr>
              <w:t>Objasní příčiny světové hospodářské krize a ukáže její dopady na společenský a politický vývoj ve vybraných státech se zaměřením na postižení svislostí mezi následky krize a radikalizací krajně levicové a pravicové politiky s následnou krizí demokracie.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193A64" w:rsidRDefault="00193A64" w:rsidP="004A0DBC">
            <w:pPr>
              <w:spacing w:line="240" w:lineRule="auto"/>
              <w:jc w:val="center"/>
              <w:rPr>
                <w:bdr w:val="nil"/>
              </w:rPr>
            </w:pPr>
            <w:r>
              <w:rPr>
                <w:rFonts w:ascii="Calibri" w:eastAsia="Calibri" w:hAnsi="Calibri" w:cs="Calibri"/>
                <w:b/>
                <w:bCs/>
                <w:bdr w:val="nil"/>
              </w:rPr>
              <w:t>&lt;--</w:t>
            </w:r>
          </w:p>
          <w:p w:rsidR="00193A64" w:rsidRDefault="00193A64" w:rsidP="004A0DBC">
            <w:pPr>
              <w:spacing w:line="240" w:lineRule="auto"/>
              <w:jc w:val="center"/>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193A64">
            <w:pPr>
              <w:spacing w:line="240" w:lineRule="auto"/>
              <w:jc w:val="left"/>
              <w:rPr>
                <w:bdr w:val="nil"/>
              </w:rPr>
            </w:pPr>
            <w:r>
              <w:rPr>
                <w:rFonts w:ascii="Calibri" w:eastAsia="Calibri" w:hAnsi="Calibri" w:cs="Calibri"/>
                <w:bdr w:val="nil"/>
              </w:rPr>
              <w:t>Ekonomie -&gt; 6. ročník -&gt; Vysvětlí základní mechanismy fungování tržního systému.</w:t>
            </w:r>
          </w:p>
        </w:tc>
      </w:tr>
      <w:tr w:rsidR="00193A64"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C927C8">
            <w:pPr>
              <w:spacing w:line="240" w:lineRule="auto"/>
              <w:jc w:val="left"/>
              <w:rPr>
                <w:bdr w:val="nil"/>
              </w:rPr>
            </w:pPr>
            <w:r>
              <w:rPr>
                <w:rFonts w:ascii="Calibri" w:eastAsia="Calibri" w:hAnsi="Calibri" w:cs="Calibri"/>
                <w:bdr w:val="nil"/>
              </w:rPr>
              <w:t>Vymezí základní znaky totalitních politických ideologií, na konkrétních příkladech ukáže, jak se promítly do</w:t>
            </w:r>
            <w:r w:rsidR="00C927C8">
              <w:rPr>
                <w:rFonts w:ascii="Calibri" w:eastAsia="Calibri" w:hAnsi="Calibri" w:cs="Calibri"/>
                <w:bdr w:val="nil"/>
              </w:rPr>
              <w:t> </w:t>
            </w:r>
            <w:r>
              <w:rPr>
                <w:rFonts w:ascii="Calibri" w:eastAsia="Calibri" w:hAnsi="Calibri" w:cs="Calibri"/>
                <w:bdr w:val="nil"/>
              </w:rPr>
              <w:t>společenského a politick</w:t>
            </w:r>
            <w:r w:rsidR="003D71AF">
              <w:rPr>
                <w:rFonts w:ascii="Calibri" w:eastAsia="Calibri" w:hAnsi="Calibri" w:cs="Calibri"/>
                <w:bdr w:val="nil"/>
              </w:rPr>
              <w:t xml:space="preserve">ého života totalitních států, </w:t>
            </w:r>
            <w:r w:rsidR="003D71AF">
              <w:rPr>
                <w:rFonts w:ascii="Calibri" w:eastAsia="Calibri" w:hAnsi="Calibri" w:cs="Calibri"/>
                <w:bdr w:val="nil"/>
              </w:rPr>
              <w:lastRenderedPageBreak/>
              <w:t>a </w:t>
            </w:r>
            <w:r>
              <w:rPr>
                <w:rFonts w:ascii="Calibri" w:eastAsia="Calibri" w:hAnsi="Calibri" w:cs="Calibri"/>
                <w:bdr w:val="nil"/>
              </w:rPr>
              <w:t>porovná je s vývojem ve vybraných demokratických státech.</w:t>
            </w:r>
          </w:p>
        </w:tc>
        <w:tc>
          <w:tcPr>
            <w:tcW w:w="6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center"/>
              <w:rPr>
                <w:rFonts w:ascii="Calibri" w:eastAsia="Calibri" w:hAnsi="Calibri" w:cs="Calibri"/>
                <w:b/>
                <w:bCs/>
                <w:bdr w:val="nil"/>
              </w:rPr>
            </w:pPr>
            <w:r>
              <w:rPr>
                <w:rFonts w:ascii="Calibri" w:eastAsia="Calibri" w:hAnsi="Calibri" w:cs="Calibri"/>
                <w:b/>
                <w:bCs/>
                <w:bdr w:val="nil"/>
              </w:rPr>
              <w:lastRenderedPageBreak/>
              <w:t>--&gt;</w:t>
            </w:r>
          </w:p>
          <w:p w:rsidR="00193A64" w:rsidRDefault="00193A64" w:rsidP="004A0DBC">
            <w:pPr>
              <w:spacing w:line="240" w:lineRule="auto"/>
              <w:jc w:val="center"/>
              <w:rPr>
                <w:bdr w:val="nil"/>
              </w:rPr>
            </w:pPr>
            <w:r>
              <w:rPr>
                <w:rFonts w:ascii="Calibri" w:eastAsia="Calibri" w:hAnsi="Calibri" w:cs="Calibri"/>
                <w:b/>
                <w:bCs/>
                <w:bdr w:val="nil"/>
              </w:rPr>
              <w:t>&lt;--</w:t>
            </w:r>
          </w:p>
          <w:p w:rsidR="00193A64" w:rsidRDefault="00193A64" w:rsidP="004A0DBC">
            <w:pPr>
              <w:spacing w:line="240" w:lineRule="auto"/>
              <w:jc w:val="center"/>
              <w:rPr>
                <w:bdr w:val="nil"/>
              </w:rPr>
            </w:pPr>
          </w:p>
          <w:p w:rsidR="00193A64" w:rsidRDefault="00193A64" w:rsidP="004A0DBC">
            <w:pPr>
              <w:jc w:val="center"/>
              <w:rPr>
                <w:bdr w:val="nil"/>
              </w:rPr>
            </w:pP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193A64" w:rsidRDefault="00193A64" w:rsidP="00193A64">
            <w:pPr>
              <w:spacing w:line="240" w:lineRule="auto"/>
              <w:jc w:val="left"/>
              <w:rPr>
                <w:bdr w:val="nil"/>
              </w:rPr>
            </w:pPr>
            <w:r>
              <w:rPr>
                <w:rFonts w:ascii="Calibri" w:eastAsia="Calibri" w:hAnsi="Calibri" w:cs="Calibri"/>
                <w:bdr w:val="nil"/>
              </w:rPr>
              <w:lastRenderedPageBreak/>
              <w:t>Český jazyk a literatura -&gt; 5. ročník -&gt; Vystihne podstatné rysy jednotlivých směrů meziválečné literatury, uvede představitele a vysvětlí jejich přínos pro vývoj literatury a literárního myšlení.</w:t>
            </w:r>
          </w:p>
        </w:tc>
      </w:tr>
      <w:tr w:rsidR="00193A64"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bdr w:val="nil"/>
              </w:rPr>
            </w:pPr>
            <w:r>
              <w:rPr>
                <w:rFonts w:ascii="Calibri" w:eastAsia="Calibri" w:hAnsi="Calibri" w:cs="Calibri"/>
                <w:bdr w:val="nil"/>
              </w:rPr>
              <w:lastRenderedPageBreak/>
              <w:t>Popíše a zhodnotí proměny kultury v meziválečném období, charakterizuje podstatu a podoby masové kultury, postihne nejdůležitější změny ve stylu života lidí ve srovnání s předchozím obdobím.</w:t>
            </w:r>
          </w:p>
        </w:tc>
        <w:tc>
          <w:tcPr>
            <w:tcW w:w="63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center"/>
              <w:rPr>
                <w:bdr w:val="nil"/>
              </w:rPr>
            </w:pP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bdr w:val="nil"/>
              </w:rPr>
            </w:pPr>
          </w:p>
        </w:tc>
      </w:tr>
    </w:tbl>
    <w:p w:rsidR="00193A64" w:rsidRDefault="00193A64">
      <w:pPr>
        <w:rPr>
          <w:bdr w:val="nil"/>
        </w:rPr>
      </w:pPr>
    </w:p>
    <w:p w:rsidR="003E33ED" w:rsidRDefault="00DA3532">
      <w:pPr>
        <w:pStyle w:val="Nadpis2"/>
        <w:spacing w:before="299" w:after="299"/>
        <w:rPr>
          <w:bdr w:val="nil"/>
        </w:rPr>
      </w:pPr>
      <w:bookmarkStart w:id="39" w:name="_Toc30179625"/>
      <w:r>
        <w:rPr>
          <w:bdr w:val="nil"/>
        </w:rPr>
        <w:t>Občanská nauka</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Občanská nauka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Člověk a svět práce, Člověk a společnost</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 xml:space="preserve">Vzdělávací obsah vychází ze vzdělávací oblasti Člověk a jeho svět. Seznamuje žáky s hospodářským životem, s činností důležitých politických institucí a orgánů, učí je respektovat a uplatňovat mravní principy a pravidla společenského soužití, rozvíjí občanské a právní vědomí žáků, smysl pro osobní i občanskou odpovědnost a motivuje je k aktivní účasti na životě v demokratické společnost.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F04D8C" w:rsidRDefault="00F04D8C" w:rsidP="00F04D8C">
            <w:pPr>
              <w:spacing w:line="240" w:lineRule="auto"/>
              <w:jc w:val="left"/>
              <w:rPr>
                <w:rFonts w:ascii="Calibri" w:eastAsia="Calibri" w:hAnsi="Calibri" w:cs="Calibri"/>
                <w:bdr w:val="nil"/>
              </w:rPr>
            </w:pPr>
            <w:r w:rsidRPr="00F04D8C">
              <w:rPr>
                <w:rFonts w:ascii="Calibri" w:eastAsia="Calibri" w:hAnsi="Calibri" w:cs="Calibri"/>
                <w:bdr w:val="nil"/>
              </w:rPr>
              <w:t>Vyučovací předmět zahrnuje příslušnou část obsahu vzdělávacího oboru</w:t>
            </w:r>
            <w:r w:rsidR="00C927C8">
              <w:rPr>
                <w:rFonts w:ascii="Calibri" w:eastAsia="Calibri" w:hAnsi="Calibri" w:cs="Calibri"/>
                <w:bdr w:val="nil"/>
              </w:rPr>
              <w:t xml:space="preserve"> Výchova k občanství z RVP ZV a </w:t>
            </w:r>
            <w:r w:rsidRPr="00F04D8C">
              <w:rPr>
                <w:rFonts w:ascii="Calibri" w:eastAsia="Calibri" w:hAnsi="Calibri" w:cs="Calibri"/>
                <w:bdr w:val="nil"/>
              </w:rPr>
              <w:t>integruje část obsahu tematického okruhu Svět práce ze vzdělávacího oboru Člověk a svět práce a všechny tematické okruhy průřezového tématu Výchova demokratického občana z RVP ZV.</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2926CB">
            <w:pPr>
              <w:numPr>
                <w:ilvl w:val="0"/>
                <w:numId w:val="90"/>
              </w:numPr>
              <w:spacing w:line="240" w:lineRule="auto"/>
              <w:jc w:val="left"/>
              <w:rPr>
                <w:bdr w:val="nil"/>
              </w:rPr>
            </w:pPr>
            <w:r>
              <w:rPr>
                <w:rFonts w:ascii="Calibri" w:eastAsia="Calibri" w:hAnsi="Calibri" w:cs="Calibri"/>
                <w:bdr w:val="nil"/>
              </w:rPr>
              <w:t>Člověk a svět práce</w:t>
            </w:r>
          </w:p>
          <w:p w:rsidR="003E33ED" w:rsidRDefault="00193A64" w:rsidP="002926CB">
            <w:pPr>
              <w:numPr>
                <w:ilvl w:val="0"/>
                <w:numId w:val="90"/>
              </w:numPr>
              <w:spacing w:line="240" w:lineRule="auto"/>
              <w:jc w:val="left"/>
              <w:rPr>
                <w:bdr w:val="nil"/>
              </w:rPr>
            </w:pPr>
            <w:r>
              <w:rPr>
                <w:rFonts w:ascii="Calibri" w:eastAsia="Calibri" w:hAnsi="Calibri" w:cs="Calibri"/>
                <w:bdr w:val="nil"/>
              </w:rPr>
              <w:t>Výchova k občanství</w:t>
            </w:r>
          </w:p>
        </w:tc>
      </w:tr>
      <w:tr w:rsidR="00193A64">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3A64" w:rsidRDefault="00193A64">
            <w:pPr>
              <w:shd w:val="clear" w:color="auto" w:fill="DEEAF6"/>
              <w:spacing w:line="240" w:lineRule="auto"/>
              <w:jc w:val="left"/>
              <w:rPr>
                <w:bdr w:val="nil"/>
              </w:rPr>
            </w:pPr>
            <w:r>
              <w:rPr>
                <w:rFonts w:ascii="Calibri" w:eastAsia="Calibri" w:hAnsi="Calibri" w:cs="Calibri"/>
                <w:bdr w:val="nil"/>
              </w:rPr>
              <w:t xml:space="preserve">Výchovné a vzdělávací strategie: společné </w:t>
            </w:r>
            <w:r>
              <w:rPr>
                <w:rFonts w:ascii="Calibri" w:eastAsia="Calibri" w:hAnsi="Calibri" w:cs="Calibri"/>
                <w:bdr w:val="nil"/>
              </w:rPr>
              <w:lastRenderedPageBreak/>
              <w:t>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rFonts w:ascii="Calibri" w:eastAsia="Calibri" w:hAnsi="Calibri" w:cs="Calibri"/>
                <w:bdr w:val="nil"/>
              </w:rPr>
            </w:pPr>
            <w:r>
              <w:rPr>
                <w:rFonts w:ascii="Calibri" w:eastAsia="Calibri" w:hAnsi="Calibri" w:cs="Calibri"/>
                <w:b/>
                <w:bCs/>
                <w:bdr w:val="nil"/>
              </w:rPr>
              <w:lastRenderedPageBreak/>
              <w:t>Kompetence k řešení problémů:</w:t>
            </w:r>
          </w:p>
          <w:p w:rsidR="00193A64" w:rsidRPr="002F3F65" w:rsidRDefault="00193A64" w:rsidP="00E3658B">
            <w:pPr>
              <w:pStyle w:val="Odstavecseseznamem"/>
              <w:numPr>
                <w:ilvl w:val="0"/>
                <w:numId w:val="233"/>
              </w:numPr>
              <w:spacing w:line="240" w:lineRule="auto"/>
              <w:jc w:val="left"/>
              <w:rPr>
                <w:rFonts w:ascii="Calibri" w:eastAsia="Calibri" w:hAnsi="Calibri" w:cs="Calibri"/>
                <w:bdr w:val="nil"/>
              </w:rPr>
            </w:pPr>
            <w:r>
              <w:rPr>
                <w:rFonts w:ascii="Calibri" w:eastAsia="Calibri" w:hAnsi="Calibri" w:cs="Calibri"/>
                <w:bdr w:val="nil"/>
              </w:rPr>
              <w:lastRenderedPageBreak/>
              <w:t>Učitel u</w:t>
            </w:r>
            <w:r w:rsidRPr="002F3F65">
              <w:rPr>
                <w:rFonts w:ascii="Calibri" w:eastAsia="Calibri" w:hAnsi="Calibri" w:cs="Calibri"/>
                <w:bdr w:val="nil"/>
              </w:rPr>
              <w:t xml:space="preserve">čí žáky rozčlenit úkol na části a </w:t>
            </w:r>
            <w:r>
              <w:rPr>
                <w:rFonts w:ascii="Calibri" w:eastAsia="Calibri" w:hAnsi="Calibri" w:cs="Calibri"/>
                <w:bdr w:val="nil"/>
              </w:rPr>
              <w:t>strukturovat postup jeho řešení.</w:t>
            </w:r>
          </w:p>
          <w:p w:rsidR="00193A64" w:rsidRPr="002F3F65" w:rsidRDefault="00193A64" w:rsidP="00E3658B">
            <w:pPr>
              <w:pStyle w:val="Odstavecseseznamem"/>
              <w:numPr>
                <w:ilvl w:val="0"/>
                <w:numId w:val="233"/>
              </w:numPr>
              <w:spacing w:line="240" w:lineRule="auto"/>
              <w:jc w:val="left"/>
              <w:rPr>
                <w:rFonts w:ascii="Calibri" w:eastAsia="Calibri" w:hAnsi="Calibri" w:cs="Calibri"/>
                <w:bdr w:val="nil"/>
              </w:rPr>
            </w:pPr>
            <w:r>
              <w:rPr>
                <w:rFonts w:ascii="Calibri" w:eastAsia="Calibri" w:hAnsi="Calibri" w:cs="Calibri"/>
                <w:bdr w:val="nil"/>
              </w:rPr>
              <w:t>Učitel n</w:t>
            </w:r>
            <w:r w:rsidRPr="002F3F65">
              <w:rPr>
                <w:rFonts w:ascii="Calibri" w:eastAsia="Calibri" w:hAnsi="Calibri" w:cs="Calibri"/>
                <w:bdr w:val="nil"/>
              </w:rPr>
              <w:t>abízí žákům v průběhu času různé stra</w:t>
            </w:r>
            <w:r>
              <w:rPr>
                <w:rFonts w:ascii="Calibri" w:eastAsia="Calibri" w:hAnsi="Calibri" w:cs="Calibri"/>
                <w:bdr w:val="nil"/>
              </w:rPr>
              <w:t>tegie k řešení úkolů téhož typu.</w:t>
            </w:r>
          </w:p>
          <w:p w:rsidR="00193A64" w:rsidRPr="002F3F65" w:rsidRDefault="00193A64" w:rsidP="00E3658B">
            <w:pPr>
              <w:pStyle w:val="Odstavecseseznamem"/>
              <w:numPr>
                <w:ilvl w:val="0"/>
                <w:numId w:val="233"/>
              </w:numPr>
              <w:spacing w:line="240" w:lineRule="auto"/>
              <w:jc w:val="left"/>
              <w:rPr>
                <w:rFonts w:ascii="Calibri" w:eastAsia="Calibri" w:hAnsi="Calibri" w:cs="Calibri"/>
                <w:bdr w:val="nil"/>
              </w:rPr>
            </w:pPr>
            <w:r w:rsidRPr="002F3F65">
              <w:rPr>
                <w:rFonts w:ascii="Calibri" w:eastAsia="Calibri" w:hAnsi="Calibri" w:cs="Calibri"/>
                <w:bdr w:val="nil"/>
              </w:rPr>
              <w:t xml:space="preserve">Používáním různých cest k řešení </w:t>
            </w:r>
            <w:r>
              <w:rPr>
                <w:rFonts w:ascii="Calibri" w:eastAsia="Calibri" w:hAnsi="Calibri" w:cs="Calibri"/>
                <w:bdr w:val="nil"/>
              </w:rPr>
              <w:t xml:space="preserve">vede učitel žáky </w:t>
            </w:r>
            <w:r w:rsidRPr="002F3F65">
              <w:rPr>
                <w:rFonts w:ascii="Calibri" w:eastAsia="Calibri" w:hAnsi="Calibri" w:cs="Calibri"/>
                <w:bdr w:val="nil"/>
              </w:rPr>
              <w:t xml:space="preserve">k přemýšlení nad přístupy k </w:t>
            </w:r>
            <w:r w:rsidR="00C927C8">
              <w:rPr>
                <w:rFonts w:ascii="Calibri" w:eastAsia="Calibri" w:hAnsi="Calibri" w:cs="Calibri"/>
                <w:bdr w:val="nil"/>
              </w:rPr>
              <w:t>řešení problémů a </w:t>
            </w:r>
            <w:r>
              <w:rPr>
                <w:rFonts w:ascii="Calibri" w:eastAsia="Calibri" w:hAnsi="Calibri" w:cs="Calibri"/>
                <w:bdr w:val="nil"/>
              </w:rPr>
              <w:t>ke kreativitě.</w:t>
            </w:r>
          </w:p>
          <w:p w:rsidR="00193A64" w:rsidRPr="002F3F65" w:rsidRDefault="00193A64" w:rsidP="00E3658B">
            <w:pPr>
              <w:pStyle w:val="Odstavecseseznamem"/>
              <w:numPr>
                <w:ilvl w:val="0"/>
                <w:numId w:val="233"/>
              </w:numPr>
              <w:spacing w:line="240" w:lineRule="auto"/>
              <w:jc w:val="left"/>
              <w:rPr>
                <w:rFonts w:ascii="Calibri" w:eastAsia="Calibri" w:hAnsi="Calibri" w:cs="Calibri"/>
                <w:bdr w:val="nil"/>
              </w:rPr>
            </w:pPr>
            <w:r>
              <w:rPr>
                <w:rFonts w:ascii="Calibri" w:eastAsia="Calibri" w:hAnsi="Calibri" w:cs="Calibri"/>
                <w:bdr w:val="nil"/>
              </w:rPr>
              <w:t xml:space="preserve">Učitel </w:t>
            </w:r>
            <w:r w:rsidRPr="002F3F65">
              <w:rPr>
                <w:rFonts w:ascii="Calibri" w:eastAsia="Calibri" w:hAnsi="Calibri" w:cs="Calibri"/>
                <w:bdr w:val="nil"/>
              </w:rPr>
              <w:t>vytvář</w:t>
            </w:r>
            <w:r>
              <w:rPr>
                <w:rFonts w:ascii="Calibri" w:eastAsia="Calibri" w:hAnsi="Calibri" w:cs="Calibri"/>
                <w:bdr w:val="nil"/>
              </w:rPr>
              <w:t>í</w:t>
            </w:r>
            <w:r w:rsidRPr="002F3F65">
              <w:rPr>
                <w:rFonts w:ascii="Calibri" w:eastAsia="Calibri" w:hAnsi="Calibri" w:cs="Calibri"/>
                <w:bdr w:val="nil"/>
              </w:rPr>
              <w:t xml:space="preserve"> co největší množství samostatných, skupinových i společných aktivit, v nichž jsou žáci nuceni se rozhodovat</w:t>
            </w:r>
            <w:r>
              <w:rPr>
                <w:rFonts w:ascii="Calibri" w:eastAsia="Calibri" w:hAnsi="Calibri" w:cs="Calibri"/>
                <w:bdr w:val="nil"/>
              </w:rPr>
              <w:t xml:space="preserve"> a volit vlastní postupy řešení.</w:t>
            </w:r>
          </w:p>
          <w:p w:rsidR="00193A64" w:rsidRPr="002F3F65" w:rsidRDefault="00193A64" w:rsidP="00E3658B">
            <w:pPr>
              <w:pStyle w:val="Odstavecseseznamem"/>
              <w:numPr>
                <w:ilvl w:val="0"/>
                <w:numId w:val="233"/>
              </w:numPr>
              <w:spacing w:line="240" w:lineRule="auto"/>
              <w:jc w:val="left"/>
              <w:rPr>
                <w:bdr w:val="nil"/>
              </w:rPr>
            </w:pPr>
            <w:r>
              <w:rPr>
                <w:rFonts w:ascii="Calibri" w:eastAsia="Calibri" w:hAnsi="Calibri" w:cs="Calibri"/>
                <w:bdr w:val="nil"/>
              </w:rPr>
              <w:t>Učitel p</w:t>
            </w:r>
            <w:r w:rsidRPr="002F3F65">
              <w:rPr>
                <w:rFonts w:ascii="Calibri" w:eastAsia="Calibri" w:hAnsi="Calibri" w:cs="Calibri"/>
                <w:bdr w:val="nil"/>
              </w:rPr>
              <w:t xml:space="preserve">o žácích požaduje vlastní práci se zdroji. </w:t>
            </w:r>
          </w:p>
        </w:tc>
      </w:tr>
      <w:tr w:rsidR="00193A64">
        <w:tc>
          <w:tcPr>
            <w:tcW w:w="1500" w:type="pct"/>
            <w:vMerge/>
            <w:tcBorders>
              <w:top w:val="inset" w:sz="6" w:space="0" w:color="808080"/>
              <w:left w:val="inset" w:sz="6" w:space="0" w:color="808080"/>
              <w:bottom w:val="inset" w:sz="6" w:space="0" w:color="808080"/>
              <w:right w:val="inset" w:sz="6" w:space="0" w:color="808080"/>
            </w:tcBorders>
          </w:tcPr>
          <w:p w:rsidR="00193A64" w:rsidRDefault="00193A6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rFonts w:ascii="Calibri" w:eastAsia="Calibri" w:hAnsi="Calibri" w:cs="Calibri"/>
                <w:bdr w:val="nil"/>
              </w:rPr>
            </w:pPr>
            <w:r>
              <w:rPr>
                <w:rFonts w:ascii="Calibri" w:eastAsia="Calibri" w:hAnsi="Calibri" w:cs="Calibri"/>
                <w:b/>
                <w:bCs/>
                <w:bdr w:val="nil"/>
              </w:rPr>
              <w:t>Kompetence komunikativní:</w:t>
            </w:r>
          </w:p>
          <w:p w:rsidR="00193A64" w:rsidRPr="002F3F65" w:rsidRDefault="00193A64" w:rsidP="00E3658B">
            <w:pPr>
              <w:pStyle w:val="Odstavecseseznamem"/>
              <w:numPr>
                <w:ilvl w:val="0"/>
                <w:numId w:val="234"/>
              </w:numPr>
              <w:spacing w:line="240" w:lineRule="auto"/>
              <w:jc w:val="left"/>
              <w:rPr>
                <w:rFonts w:ascii="Calibri" w:eastAsia="Calibri" w:hAnsi="Calibri" w:cs="Calibri"/>
                <w:bdr w:val="nil"/>
              </w:rPr>
            </w:pPr>
            <w:r>
              <w:rPr>
                <w:rFonts w:ascii="Calibri" w:eastAsia="Calibri" w:hAnsi="Calibri" w:cs="Calibri"/>
                <w:bdr w:val="nil"/>
              </w:rPr>
              <w:t>Učitel s</w:t>
            </w:r>
            <w:r w:rsidRPr="002F3F65">
              <w:rPr>
                <w:rFonts w:ascii="Calibri" w:eastAsia="Calibri" w:hAnsi="Calibri" w:cs="Calibri"/>
                <w:bdr w:val="nil"/>
              </w:rPr>
              <w:t>eznamuje žáky s různými formami komunikace, a to včetně uvědomění si jejich kladů, záporů a vhodnosti použití v různých sit</w:t>
            </w:r>
            <w:r>
              <w:rPr>
                <w:rFonts w:ascii="Calibri" w:eastAsia="Calibri" w:hAnsi="Calibri" w:cs="Calibri"/>
                <w:bdr w:val="nil"/>
              </w:rPr>
              <w:t>uacích.</w:t>
            </w:r>
          </w:p>
          <w:p w:rsidR="00193A64" w:rsidRPr="002F3F65" w:rsidRDefault="00193A64" w:rsidP="00E3658B">
            <w:pPr>
              <w:pStyle w:val="Odstavecseseznamem"/>
              <w:numPr>
                <w:ilvl w:val="0"/>
                <w:numId w:val="234"/>
              </w:numPr>
              <w:spacing w:line="240" w:lineRule="auto"/>
              <w:jc w:val="left"/>
              <w:rPr>
                <w:rFonts w:ascii="Calibri" w:eastAsia="Calibri" w:hAnsi="Calibri" w:cs="Calibri"/>
                <w:bdr w:val="nil"/>
              </w:rPr>
            </w:pPr>
            <w:r w:rsidRPr="002F3F65">
              <w:rPr>
                <w:rFonts w:ascii="Calibri" w:eastAsia="Calibri" w:hAnsi="Calibri" w:cs="Calibri"/>
                <w:bdr w:val="nil"/>
              </w:rPr>
              <w:t>V aktivitách používá</w:t>
            </w:r>
            <w:r>
              <w:rPr>
                <w:rFonts w:ascii="Calibri" w:eastAsia="Calibri" w:hAnsi="Calibri" w:cs="Calibri"/>
                <w:bdr w:val="nil"/>
              </w:rPr>
              <w:t xml:space="preserve"> učitel </w:t>
            </w:r>
            <w:r w:rsidRPr="002F3F65">
              <w:rPr>
                <w:rFonts w:ascii="Calibri" w:eastAsia="Calibri" w:hAnsi="Calibri" w:cs="Calibri"/>
                <w:bdr w:val="nil"/>
              </w:rPr>
              <w:t>různých forem komunikace, verbální</w:t>
            </w:r>
            <w:r w:rsidR="00C927C8">
              <w:rPr>
                <w:rFonts w:ascii="Calibri" w:eastAsia="Calibri" w:hAnsi="Calibri" w:cs="Calibri"/>
                <w:bdr w:val="nil"/>
              </w:rPr>
              <w:t xml:space="preserve"> psané i mluvené, nonverbální a </w:t>
            </w:r>
            <w:r w:rsidRPr="002F3F65">
              <w:rPr>
                <w:rFonts w:ascii="Calibri" w:eastAsia="Calibri" w:hAnsi="Calibri" w:cs="Calibri"/>
                <w:bdr w:val="nil"/>
              </w:rPr>
              <w:t>kom</w:t>
            </w:r>
            <w:r>
              <w:rPr>
                <w:rFonts w:ascii="Calibri" w:eastAsia="Calibri" w:hAnsi="Calibri" w:cs="Calibri"/>
                <w:bdr w:val="nil"/>
              </w:rPr>
              <w:t>unikace v různých typech skupin.</w:t>
            </w:r>
          </w:p>
          <w:p w:rsidR="00193A64" w:rsidRPr="002F3F65" w:rsidRDefault="00193A64" w:rsidP="00E3658B">
            <w:pPr>
              <w:pStyle w:val="Odstavecseseznamem"/>
              <w:numPr>
                <w:ilvl w:val="0"/>
                <w:numId w:val="234"/>
              </w:numPr>
              <w:spacing w:line="240" w:lineRule="auto"/>
              <w:jc w:val="left"/>
              <w:rPr>
                <w:bdr w:val="nil"/>
              </w:rPr>
            </w:pPr>
            <w:r w:rsidRPr="002F3F65">
              <w:rPr>
                <w:rFonts w:ascii="Calibri" w:eastAsia="Calibri" w:hAnsi="Calibri" w:cs="Calibri"/>
                <w:bdr w:val="nil"/>
              </w:rPr>
              <w:t xml:space="preserve">Součástí hodin jsou diskuze nad různými problémy, v nich </w:t>
            </w:r>
            <w:r>
              <w:rPr>
                <w:rFonts w:ascii="Calibri" w:eastAsia="Calibri" w:hAnsi="Calibri" w:cs="Calibri"/>
                <w:bdr w:val="nil"/>
              </w:rPr>
              <w:t>učitel požaduje</w:t>
            </w:r>
            <w:r w:rsidRPr="002F3F65">
              <w:rPr>
                <w:rFonts w:ascii="Calibri" w:eastAsia="Calibri" w:hAnsi="Calibri" w:cs="Calibri"/>
                <w:bdr w:val="nil"/>
              </w:rPr>
              <w:t xml:space="preserve"> jasné formulace vlastních názorů. </w:t>
            </w:r>
          </w:p>
        </w:tc>
      </w:tr>
      <w:tr w:rsidR="00193A64">
        <w:tc>
          <w:tcPr>
            <w:tcW w:w="1500" w:type="pct"/>
            <w:vMerge/>
            <w:tcBorders>
              <w:top w:val="inset" w:sz="6" w:space="0" w:color="808080"/>
              <w:left w:val="inset" w:sz="6" w:space="0" w:color="808080"/>
              <w:bottom w:val="inset" w:sz="6" w:space="0" w:color="808080"/>
              <w:right w:val="inset" w:sz="6" w:space="0" w:color="808080"/>
            </w:tcBorders>
          </w:tcPr>
          <w:p w:rsidR="00193A64" w:rsidRDefault="00193A6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rFonts w:ascii="Calibri" w:eastAsia="Calibri" w:hAnsi="Calibri" w:cs="Calibri"/>
                <w:bdr w:val="nil"/>
              </w:rPr>
            </w:pPr>
            <w:r>
              <w:rPr>
                <w:rFonts w:ascii="Calibri" w:eastAsia="Calibri" w:hAnsi="Calibri" w:cs="Calibri"/>
                <w:b/>
                <w:bCs/>
                <w:bdr w:val="nil"/>
              </w:rPr>
              <w:t>Kompetence sociální a personální:</w:t>
            </w:r>
          </w:p>
          <w:p w:rsidR="00193A64" w:rsidRPr="002F3F65" w:rsidRDefault="00193A64" w:rsidP="00E3658B">
            <w:pPr>
              <w:pStyle w:val="Odstavecseseznamem"/>
              <w:numPr>
                <w:ilvl w:val="0"/>
                <w:numId w:val="235"/>
              </w:numPr>
              <w:spacing w:line="240" w:lineRule="auto"/>
              <w:jc w:val="left"/>
              <w:rPr>
                <w:rFonts w:ascii="Calibri" w:eastAsia="Calibri" w:hAnsi="Calibri" w:cs="Calibri"/>
                <w:bdr w:val="nil"/>
              </w:rPr>
            </w:pPr>
            <w:r>
              <w:rPr>
                <w:rFonts w:ascii="Calibri" w:eastAsia="Calibri" w:hAnsi="Calibri" w:cs="Calibri"/>
                <w:bdr w:val="nil"/>
              </w:rPr>
              <w:t>Učitel v</w:t>
            </w:r>
            <w:r w:rsidRPr="002F3F65">
              <w:rPr>
                <w:rFonts w:ascii="Calibri" w:eastAsia="Calibri" w:hAnsi="Calibri" w:cs="Calibri"/>
                <w:bdr w:val="nil"/>
              </w:rPr>
              <w:t xml:space="preserve">ede žáky k sebepoznávání, zdravému životnímu </w:t>
            </w:r>
            <w:r>
              <w:rPr>
                <w:rFonts w:ascii="Calibri" w:eastAsia="Calibri" w:hAnsi="Calibri" w:cs="Calibri"/>
                <w:bdr w:val="nil"/>
              </w:rPr>
              <w:t>stylu podle zásad psychohygieny.</w:t>
            </w:r>
          </w:p>
          <w:p w:rsidR="00193A64" w:rsidRPr="002F3F65" w:rsidRDefault="00193A64" w:rsidP="00E3658B">
            <w:pPr>
              <w:pStyle w:val="Odstavecseseznamem"/>
              <w:numPr>
                <w:ilvl w:val="0"/>
                <w:numId w:val="235"/>
              </w:numPr>
              <w:spacing w:line="240" w:lineRule="auto"/>
              <w:jc w:val="left"/>
              <w:rPr>
                <w:rFonts w:ascii="Calibri" w:eastAsia="Calibri" w:hAnsi="Calibri" w:cs="Calibri"/>
                <w:bdr w:val="nil"/>
              </w:rPr>
            </w:pPr>
            <w:r>
              <w:rPr>
                <w:rFonts w:ascii="Calibri" w:eastAsia="Calibri" w:hAnsi="Calibri" w:cs="Calibri"/>
                <w:bdr w:val="nil"/>
              </w:rPr>
              <w:t>Učitel v</w:t>
            </w:r>
            <w:r w:rsidRPr="002F3F65">
              <w:rPr>
                <w:rFonts w:ascii="Calibri" w:eastAsia="Calibri" w:hAnsi="Calibri" w:cs="Calibri"/>
                <w:bdr w:val="nil"/>
              </w:rPr>
              <w:t>ede žáky k ujasňov</w:t>
            </w:r>
            <w:r>
              <w:rPr>
                <w:rFonts w:ascii="Calibri" w:eastAsia="Calibri" w:hAnsi="Calibri" w:cs="Calibri"/>
                <w:bdr w:val="nil"/>
              </w:rPr>
              <w:t>ání a strukturování svých cílů.</w:t>
            </w:r>
          </w:p>
          <w:p w:rsidR="00193A64" w:rsidRPr="002F3F65" w:rsidRDefault="00193A64" w:rsidP="00E3658B">
            <w:pPr>
              <w:pStyle w:val="Odstavecseseznamem"/>
              <w:numPr>
                <w:ilvl w:val="0"/>
                <w:numId w:val="235"/>
              </w:numPr>
              <w:spacing w:line="240" w:lineRule="auto"/>
              <w:jc w:val="left"/>
              <w:rPr>
                <w:rFonts w:ascii="Calibri" w:eastAsia="Calibri" w:hAnsi="Calibri" w:cs="Calibri"/>
                <w:bdr w:val="nil"/>
              </w:rPr>
            </w:pPr>
            <w:r w:rsidRPr="002F3F65">
              <w:rPr>
                <w:rFonts w:ascii="Calibri" w:eastAsia="Calibri" w:hAnsi="Calibri" w:cs="Calibri"/>
                <w:bdr w:val="nil"/>
              </w:rPr>
              <w:t xml:space="preserve">Formou aktivit </w:t>
            </w:r>
            <w:r>
              <w:rPr>
                <w:rFonts w:ascii="Calibri" w:eastAsia="Calibri" w:hAnsi="Calibri" w:cs="Calibri"/>
                <w:bdr w:val="nil"/>
              </w:rPr>
              <w:t>učitel v</w:t>
            </w:r>
            <w:r w:rsidRPr="002F3F65">
              <w:rPr>
                <w:rFonts w:ascii="Calibri" w:eastAsia="Calibri" w:hAnsi="Calibri" w:cs="Calibri"/>
                <w:bdr w:val="nil"/>
              </w:rPr>
              <w:t>ede žáky ke zdra</w:t>
            </w:r>
            <w:r>
              <w:rPr>
                <w:rFonts w:ascii="Calibri" w:eastAsia="Calibri" w:hAnsi="Calibri" w:cs="Calibri"/>
                <w:bdr w:val="nil"/>
              </w:rPr>
              <w:t>vé soutěživosti i ke kooperaci.</w:t>
            </w:r>
          </w:p>
          <w:p w:rsidR="00193A64" w:rsidRPr="002F3F65" w:rsidRDefault="00193A64" w:rsidP="00E3658B">
            <w:pPr>
              <w:pStyle w:val="Odstavecseseznamem"/>
              <w:numPr>
                <w:ilvl w:val="0"/>
                <w:numId w:val="235"/>
              </w:numPr>
              <w:spacing w:line="240" w:lineRule="auto"/>
              <w:jc w:val="left"/>
              <w:rPr>
                <w:rFonts w:ascii="Calibri" w:eastAsia="Calibri" w:hAnsi="Calibri" w:cs="Calibri"/>
                <w:bdr w:val="nil"/>
              </w:rPr>
            </w:pPr>
            <w:r>
              <w:rPr>
                <w:rFonts w:ascii="Calibri" w:eastAsia="Calibri" w:hAnsi="Calibri" w:cs="Calibri"/>
                <w:bdr w:val="nil"/>
              </w:rPr>
              <w:t xml:space="preserve">Učitel učí </w:t>
            </w:r>
            <w:r w:rsidRPr="002F3F65">
              <w:rPr>
                <w:rFonts w:ascii="Calibri" w:eastAsia="Calibri" w:hAnsi="Calibri" w:cs="Calibri"/>
                <w:bdr w:val="nil"/>
              </w:rPr>
              <w:t xml:space="preserve">žáky rozdělovat si práci ve skupině, určovat si konkrétní funkce a </w:t>
            </w:r>
            <w:r>
              <w:rPr>
                <w:rFonts w:ascii="Calibri" w:eastAsia="Calibri" w:hAnsi="Calibri" w:cs="Calibri"/>
                <w:bdr w:val="nil"/>
              </w:rPr>
              <w:t>organizovat si samostatně práci.</w:t>
            </w:r>
          </w:p>
          <w:p w:rsidR="00193A64" w:rsidRPr="002F3F65" w:rsidRDefault="00193A64" w:rsidP="00E3658B">
            <w:pPr>
              <w:pStyle w:val="Odstavecseseznamem"/>
              <w:numPr>
                <w:ilvl w:val="0"/>
                <w:numId w:val="235"/>
              </w:numPr>
              <w:spacing w:line="240" w:lineRule="auto"/>
              <w:jc w:val="left"/>
              <w:rPr>
                <w:rFonts w:ascii="Calibri" w:eastAsia="Calibri" w:hAnsi="Calibri" w:cs="Calibri"/>
                <w:bdr w:val="nil"/>
              </w:rPr>
            </w:pPr>
            <w:r>
              <w:rPr>
                <w:rFonts w:ascii="Calibri" w:eastAsia="Calibri" w:hAnsi="Calibri" w:cs="Calibri"/>
                <w:bdr w:val="nil"/>
              </w:rPr>
              <w:t>Učitel v</w:t>
            </w:r>
            <w:r w:rsidRPr="002F3F65">
              <w:rPr>
                <w:rFonts w:ascii="Calibri" w:eastAsia="Calibri" w:hAnsi="Calibri" w:cs="Calibri"/>
                <w:bdr w:val="nil"/>
              </w:rPr>
              <w:t>ede žáky k pochopení a respek</w:t>
            </w:r>
            <w:r>
              <w:rPr>
                <w:rFonts w:ascii="Calibri" w:eastAsia="Calibri" w:hAnsi="Calibri" w:cs="Calibri"/>
                <w:bdr w:val="nil"/>
              </w:rPr>
              <w:t>tování sociálních pozic a rolí.</w:t>
            </w:r>
          </w:p>
          <w:p w:rsidR="00193A64" w:rsidRPr="002F3F65" w:rsidRDefault="00193A64" w:rsidP="00E3658B">
            <w:pPr>
              <w:pStyle w:val="Odstavecseseznamem"/>
              <w:numPr>
                <w:ilvl w:val="0"/>
                <w:numId w:val="235"/>
              </w:numPr>
              <w:spacing w:line="240" w:lineRule="auto"/>
              <w:jc w:val="left"/>
              <w:rPr>
                <w:rFonts w:ascii="Calibri" w:eastAsia="Calibri" w:hAnsi="Calibri" w:cs="Calibri"/>
                <w:bdr w:val="nil"/>
              </w:rPr>
            </w:pPr>
            <w:r>
              <w:rPr>
                <w:rFonts w:ascii="Calibri" w:eastAsia="Calibri" w:hAnsi="Calibri" w:cs="Calibri"/>
                <w:bdr w:val="nil"/>
              </w:rPr>
              <w:t xml:space="preserve">Učitel učí </w:t>
            </w:r>
            <w:r w:rsidRPr="002F3F65">
              <w:rPr>
                <w:rFonts w:ascii="Calibri" w:eastAsia="Calibri" w:hAnsi="Calibri" w:cs="Calibri"/>
                <w:bdr w:val="nil"/>
              </w:rPr>
              <w:t>žáky dovedno</w:t>
            </w:r>
            <w:r>
              <w:rPr>
                <w:rFonts w:ascii="Calibri" w:eastAsia="Calibri" w:hAnsi="Calibri" w:cs="Calibri"/>
                <w:bdr w:val="nil"/>
              </w:rPr>
              <w:t>sti sebereflexe a sebehodnocení.</w:t>
            </w:r>
          </w:p>
          <w:p w:rsidR="00193A64" w:rsidRPr="002F3F65" w:rsidRDefault="00193A64" w:rsidP="00E3658B">
            <w:pPr>
              <w:pStyle w:val="Odstavecseseznamem"/>
              <w:numPr>
                <w:ilvl w:val="0"/>
                <w:numId w:val="235"/>
              </w:numPr>
              <w:spacing w:line="240" w:lineRule="auto"/>
              <w:jc w:val="left"/>
              <w:rPr>
                <w:bdr w:val="nil"/>
              </w:rPr>
            </w:pPr>
            <w:r>
              <w:rPr>
                <w:rFonts w:ascii="Calibri" w:eastAsia="Calibri" w:hAnsi="Calibri" w:cs="Calibri"/>
                <w:bdr w:val="nil"/>
              </w:rPr>
              <w:t>Učitel v</w:t>
            </w:r>
            <w:r w:rsidRPr="002F3F65">
              <w:rPr>
                <w:rFonts w:ascii="Calibri" w:eastAsia="Calibri" w:hAnsi="Calibri" w:cs="Calibri"/>
                <w:bdr w:val="nil"/>
              </w:rPr>
              <w:t xml:space="preserve">ede </w:t>
            </w:r>
            <w:r>
              <w:rPr>
                <w:rFonts w:ascii="Calibri" w:eastAsia="Calibri" w:hAnsi="Calibri" w:cs="Calibri"/>
                <w:bdr w:val="nil"/>
              </w:rPr>
              <w:t>žáky</w:t>
            </w:r>
            <w:r w:rsidRPr="002F3F65">
              <w:rPr>
                <w:rFonts w:ascii="Calibri" w:eastAsia="Calibri" w:hAnsi="Calibri" w:cs="Calibri"/>
                <w:bdr w:val="nil"/>
              </w:rPr>
              <w:t xml:space="preserve"> k osvojení základních pravidel sociální komunikace. </w:t>
            </w:r>
          </w:p>
        </w:tc>
      </w:tr>
      <w:tr w:rsidR="00193A64">
        <w:tc>
          <w:tcPr>
            <w:tcW w:w="1500" w:type="pct"/>
            <w:vMerge/>
            <w:tcBorders>
              <w:top w:val="inset" w:sz="6" w:space="0" w:color="808080"/>
              <w:left w:val="inset" w:sz="6" w:space="0" w:color="808080"/>
              <w:bottom w:val="inset" w:sz="6" w:space="0" w:color="808080"/>
              <w:right w:val="inset" w:sz="6" w:space="0" w:color="808080"/>
            </w:tcBorders>
          </w:tcPr>
          <w:p w:rsidR="00193A64" w:rsidRDefault="00193A6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rFonts w:ascii="Calibri" w:eastAsia="Calibri" w:hAnsi="Calibri" w:cs="Calibri"/>
                <w:bdr w:val="nil"/>
              </w:rPr>
            </w:pPr>
            <w:r>
              <w:rPr>
                <w:rFonts w:ascii="Calibri" w:eastAsia="Calibri" w:hAnsi="Calibri" w:cs="Calibri"/>
                <w:b/>
                <w:bCs/>
                <w:bdr w:val="nil"/>
              </w:rPr>
              <w:t>Kompetence občanská:</w:t>
            </w:r>
          </w:p>
          <w:p w:rsidR="00193A64" w:rsidRPr="002F3F65" w:rsidRDefault="00193A64" w:rsidP="00E3658B">
            <w:pPr>
              <w:pStyle w:val="Odstavecseseznamem"/>
              <w:numPr>
                <w:ilvl w:val="0"/>
                <w:numId w:val="236"/>
              </w:numPr>
              <w:spacing w:line="240" w:lineRule="auto"/>
              <w:jc w:val="left"/>
              <w:rPr>
                <w:rFonts w:ascii="Calibri" w:eastAsia="Calibri" w:hAnsi="Calibri" w:cs="Calibri"/>
                <w:bdr w:val="nil"/>
              </w:rPr>
            </w:pPr>
            <w:r>
              <w:rPr>
                <w:rFonts w:ascii="Calibri" w:eastAsia="Calibri" w:hAnsi="Calibri" w:cs="Calibri"/>
                <w:bdr w:val="nil"/>
              </w:rPr>
              <w:t xml:space="preserve">Učitel učí </w:t>
            </w:r>
            <w:r w:rsidRPr="002F3F65">
              <w:rPr>
                <w:rFonts w:ascii="Calibri" w:eastAsia="Calibri" w:hAnsi="Calibri" w:cs="Calibri"/>
                <w:bdr w:val="nil"/>
              </w:rPr>
              <w:t>žáky základům etiky a uplatňování eti</w:t>
            </w:r>
            <w:r>
              <w:rPr>
                <w:rFonts w:ascii="Calibri" w:eastAsia="Calibri" w:hAnsi="Calibri" w:cs="Calibri"/>
                <w:bdr w:val="nil"/>
              </w:rPr>
              <w:t>ckých principů v reálném životě.</w:t>
            </w:r>
          </w:p>
          <w:p w:rsidR="00193A64" w:rsidRPr="002F3F65" w:rsidRDefault="00193A64" w:rsidP="00E3658B">
            <w:pPr>
              <w:pStyle w:val="Odstavecseseznamem"/>
              <w:numPr>
                <w:ilvl w:val="0"/>
                <w:numId w:val="236"/>
              </w:numPr>
              <w:spacing w:line="240" w:lineRule="auto"/>
              <w:jc w:val="left"/>
              <w:rPr>
                <w:rFonts w:ascii="Calibri" w:eastAsia="Calibri" w:hAnsi="Calibri" w:cs="Calibri"/>
                <w:bdr w:val="nil"/>
              </w:rPr>
            </w:pPr>
            <w:r>
              <w:rPr>
                <w:rFonts w:ascii="Calibri" w:eastAsia="Calibri" w:hAnsi="Calibri" w:cs="Calibri"/>
                <w:bdr w:val="nil"/>
              </w:rPr>
              <w:t>Učitel v</w:t>
            </w:r>
            <w:r w:rsidRPr="002F3F65">
              <w:rPr>
                <w:rFonts w:ascii="Calibri" w:eastAsia="Calibri" w:hAnsi="Calibri" w:cs="Calibri"/>
                <w:bdr w:val="nil"/>
              </w:rPr>
              <w:t xml:space="preserve">ede žáky k </w:t>
            </w:r>
            <w:r>
              <w:rPr>
                <w:rFonts w:ascii="Calibri" w:eastAsia="Calibri" w:hAnsi="Calibri" w:cs="Calibri"/>
                <w:bdr w:val="nil"/>
              </w:rPr>
              <w:t>vzájemnému respektu a toleranci.</w:t>
            </w:r>
          </w:p>
          <w:p w:rsidR="00193A64" w:rsidRPr="002F3F65" w:rsidRDefault="00193A64" w:rsidP="00E3658B">
            <w:pPr>
              <w:pStyle w:val="Odstavecseseznamem"/>
              <w:numPr>
                <w:ilvl w:val="0"/>
                <w:numId w:val="236"/>
              </w:numPr>
              <w:spacing w:line="240" w:lineRule="auto"/>
              <w:jc w:val="left"/>
              <w:rPr>
                <w:rFonts w:ascii="Calibri" w:eastAsia="Calibri" w:hAnsi="Calibri" w:cs="Calibri"/>
                <w:bdr w:val="nil"/>
              </w:rPr>
            </w:pPr>
            <w:r>
              <w:rPr>
                <w:rFonts w:ascii="Calibri" w:eastAsia="Calibri" w:hAnsi="Calibri" w:cs="Calibri"/>
                <w:bdr w:val="nil"/>
              </w:rPr>
              <w:t>Učitel s</w:t>
            </w:r>
            <w:r w:rsidRPr="002F3F65">
              <w:rPr>
                <w:rFonts w:ascii="Calibri" w:eastAsia="Calibri" w:hAnsi="Calibri" w:cs="Calibri"/>
                <w:bdr w:val="nil"/>
              </w:rPr>
              <w:t>eznamuje žáky s podstatou právního systému a</w:t>
            </w:r>
            <w:r>
              <w:rPr>
                <w:rFonts w:ascii="Calibri" w:eastAsia="Calibri" w:hAnsi="Calibri" w:cs="Calibri"/>
                <w:bdr w:val="nil"/>
              </w:rPr>
              <w:t xml:space="preserve"> rozvíjí jejich právní vědomí.</w:t>
            </w:r>
          </w:p>
          <w:p w:rsidR="00193A64" w:rsidRPr="002F3F65" w:rsidRDefault="00193A64" w:rsidP="00E3658B">
            <w:pPr>
              <w:pStyle w:val="Odstavecseseznamem"/>
              <w:numPr>
                <w:ilvl w:val="0"/>
                <w:numId w:val="236"/>
              </w:numPr>
              <w:spacing w:line="240" w:lineRule="auto"/>
              <w:jc w:val="left"/>
              <w:rPr>
                <w:rFonts w:ascii="Calibri" w:eastAsia="Calibri" w:hAnsi="Calibri" w:cs="Calibri"/>
                <w:bdr w:val="nil"/>
              </w:rPr>
            </w:pPr>
            <w:r>
              <w:rPr>
                <w:rFonts w:ascii="Calibri" w:eastAsia="Calibri" w:hAnsi="Calibri" w:cs="Calibri"/>
                <w:bdr w:val="nil"/>
              </w:rPr>
              <w:t xml:space="preserve">Učitel </w:t>
            </w:r>
            <w:r w:rsidR="00F9277A">
              <w:rPr>
                <w:rFonts w:ascii="Calibri" w:eastAsia="Calibri" w:hAnsi="Calibri" w:cs="Calibri"/>
                <w:bdr w:val="nil"/>
              </w:rPr>
              <w:t>učí</w:t>
            </w:r>
            <w:r w:rsidR="00F9277A" w:rsidRPr="002F3F65">
              <w:rPr>
                <w:rFonts w:ascii="Calibri" w:eastAsia="Calibri" w:hAnsi="Calibri" w:cs="Calibri"/>
                <w:bdr w:val="nil"/>
              </w:rPr>
              <w:t xml:space="preserve"> žáky</w:t>
            </w:r>
            <w:r w:rsidRPr="002F3F65">
              <w:rPr>
                <w:rFonts w:ascii="Calibri" w:eastAsia="Calibri" w:hAnsi="Calibri" w:cs="Calibri"/>
                <w:bdr w:val="nil"/>
              </w:rPr>
              <w:t xml:space="preserve"> poznávat základní principy fungování demokratické společnosti a uvědomovat si důležitost aktivníh</w:t>
            </w:r>
            <w:r>
              <w:rPr>
                <w:rFonts w:ascii="Calibri" w:eastAsia="Calibri" w:hAnsi="Calibri" w:cs="Calibri"/>
                <w:bdr w:val="nil"/>
              </w:rPr>
              <w:t>o zapojení do občanského života.</w:t>
            </w:r>
          </w:p>
          <w:p w:rsidR="00193A64" w:rsidRPr="002F3F65" w:rsidRDefault="00193A64" w:rsidP="00E3658B">
            <w:pPr>
              <w:pStyle w:val="Odstavecseseznamem"/>
              <w:numPr>
                <w:ilvl w:val="0"/>
                <w:numId w:val="236"/>
              </w:numPr>
              <w:spacing w:line="240" w:lineRule="auto"/>
              <w:jc w:val="left"/>
              <w:rPr>
                <w:bdr w:val="nil"/>
              </w:rPr>
            </w:pPr>
            <w:r>
              <w:rPr>
                <w:rFonts w:ascii="Calibri" w:eastAsia="Calibri" w:hAnsi="Calibri" w:cs="Calibri"/>
                <w:bdr w:val="nil"/>
              </w:rPr>
              <w:t>Učitel v</w:t>
            </w:r>
            <w:r w:rsidRPr="002F3F65">
              <w:rPr>
                <w:rFonts w:ascii="Calibri" w:eastAsia="Calibri" w:hAnsi="Calibri" w:cs="Calibri"/>
                <w:bdr w:val="nil"/>
              </w:rPr>
              <w:t>ede žáky k pochopení významu hodnot kulturního dědictví</w:t>
            </w:r>
            <w:r>
              <w:rPr>
                <w:rFonts w:ascii="Calibri" w:eastAsia="Calibri" w:hAnsi="Calibri" w:cs="Calibri"/>
                <w:bdr w:val="nil"/>
              </w:rPr>
              <w:t>, historie a vlastenectví, učí</w:t>
            </w:r>
            <w:r w:rsidRPr="002F3F65">
              <w:rPr>
                <w:rFonts w:ascii="Calibri" w:eastAsia="Calibri" w:hAnsi="Calibri" w:cs="Calibri"/>
                <w:bdr w:val="nil"/>
              </w:rPr>
              <w:t xml:space="preserve"> žáky </w:t>
            </w:r>
            <w:r w:rsidRPr="002F3F65">
              <w:rPr>
                <w:rFonts w:ascii="Calibri" w:eastAsia="Calibri" w:hAnsi="Calibri" w:cs="Calibri"/>
                <w:bdr w:val="nil"/>
              </w:rPr>
              <w:lastRenderedPageBreak/>
              <w:t>zvažovat klady i zápory vývoje společnosti v Evropě i ve světě.</w:t>
            </w:r>
          </w:p>
        </w:tc>
      </w:tr>
      <w:tr w:rsidR="00193A64">
        <w:tc>
          <w:tcPr>
            <w:tcW w:w="1500" w:type="pct"/>
            <w:vMerge/>
            <w:tcBorders>
              <w:top w:val="inset" w:sz="6" w:space="0" w:color="808080"/>
              <w:left w:val="inset" w:sz="6" w:space="0" w:color="808080"/>
              <w:bottom w:val="inset" w:sz="6" w:space="0" w:color="808080"/>
              <w:right w:val="inset" w:sz="6" w:space="0" w:color="808080"/>
            </w:tcBorders>
          </w:tcPr>
          <w:p w:rsidR="00193A64" w:rsidRDefault="00193A6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A64" w:rsidRDefault="00193A64" w:rsidP="004A0DBC">
            <w:pPr>
              <w:spacing w:line="240" w:lineRule="auto"/>
              <w:jc w:val="left"/>
              <w:rPr>
                <w:rFonts w:ascii="Calibri" w:eastAsia="Calibri" w:hAnsi="Calibri" w:cs="Calibri"/>
                <w:bdr w:val="nil"/>
              </w:rPr>
            </w:pPr>
            <w:r>
              <w:rPr>
                <w:rFonts w:ascii="Calibri" w:eastAsia="Calibri" w:hAnsi="Calibri" w:cs="Calibri"/>
                <w:b/>
                <w:bCs/>
                <w:bdr w:val="nil"/>
              </w:rPr>
              <w:t>Kompetence k učení:</w:t>
            </w:r>
          </w:p>
          <w:p w:rsidR="00193A64" w:rsidRPr="002F3F65" w:rsidRDefault="00193A64" w:rsidP="00E3658B">
            <w:pPr>
              <w:pStyle w:val="Odstavecseseznamem"/>
              <w:numPr>
                <w:ilvl w:val="0"/>
                <w:numId w:val="237"/>
              </w:numPr>
              <w:spacing w:line="240" w:lineRule="auto"/>
              <w:jc w:val="left"/>
              <w:rPr>
                <w:rFonts w:ascii="Calibri" w:eastAsia="Calibri" w:hAnsi="Calibri" w:cs="Calibri"/>
                <w:bdr w:val="nil"/>
              </w:rPr>
            </w:pPr>
            <w:r>
              <w:rPr>
                <w:rFonts w:ascii="Calibri" w:eastAsia="Calibri" w:hAnsi="Calibri" w:cs="Calibri"/>
                <w:bdr w:val="nil"/>
              </w:rPr>
              <w:t>Učitel s</w:t>
            </w:r>
            <w:r w:rsidRPr="002F3F65">
              <w:rPr>
                <w:rFonts w:ascii="Calibri" w:eastAsia="Calibri" w:hAnsi="Calibri" w:cs="Calibri"/>
                <w:bdr w:val="nil"/>
              </w:rPr>
              <w:t>eznamuje žáky s efektivními metodami učení, zpracováním in</w:t>
            </w:r>
            <w:r>
              <w:rPr>
                <w:rFonts w:ascii="Calibri" w:eastAsia="Calibri" w:hAnsi="Calibri" w:cs="Calibri"/>
                <w:bdr w:val="nil"/>
              </w:rPr>
              <w:t>formací a různými formami práce.</w:t>
            </w:r>
          </w:p>
          <w:p w:rsidR="00193A64" w:rsidRPr="002F3F65" w:rsidRDefault="00193A64" w:rsidP="00E3658B">
            <w:pPr>
              <w:pStyle w:val="Odstavecseseznamem"/>
              <w:numPr>
                <w:ilvl w:val="0"/>
                <w:numId w:val="237"/>
              </w:numPr>
              <w:spacing w:line="240" w:lineRule="auto"/>
              <w:jc w:val="left"/>
              <w:rPr>
                <w:rFonts w:ascii="Calibri" w:eastAsia="Calibri" w:hAnsi="Calibri" w:cs="Calibri"/>
                <w:bdr w:val="nil"/>
              </w:rPr>
            </w:pPr>
            <w:r>
              <w:rPr>
                <w:rFonts w:ascii="Calibri" w:eastAsia="Calibri" w:hAnsi="Calibri" w:cs="Calibri"/>
                <w:bdr w:val="nil"/>
              </w:rPr>
              <w:t>Učitel v</w:t>
            </w:r>
            <w:r w:rsidRPr="002F3F65">
              <w:rPr>
                <w:rFonts w:ascii="Calibri" w:eastAsia="Calibri" w:hAnsi="Calibri" w:cs="Calibri"/>
                <w:bdr w:val="nil"/>
              </w:rPr>
              <w:t>ede žák</w:t>
            </w:r>
            <w:r>
              <w:rPr>
                <w:rFonts w:ascii="Calibri" w:eastAsia="Calibri" w:hAnsi="Calibri" w:cs="Calibri"/>
                <w:bdr w:val="nil"/>
              </w:rPr>
              <w:t>y k promyšlené organizaci času.</w:t>
            </w:r>
          </w:p>
          <w:p w:rsidR="00193A64" w:rsidRPr="002F3F65" w:rsidRDefault="00193A64" w:rsidP="00E3658B">
            <w:pPr>
              <w:pStyle w:val="Odstavecseseznamem"/>
              <w:numPr>
                <w:ilvl w:val="0"/>
                <w:numId w:val="237"/>
              </w:numPr>
              <w:spacing w:line="240" w:lineRule="auto"/>
              <w:jc w:val="left"/>
              <w:rPr>
                <w:rFonts w:ascii="Calibri" w:eastAsia="Calibri" w:hAnsi="Calibri" w:cs="Calibri"/>
                <w:bdr w:val="nil"/>
              </w:rPr>
            </w:pPr>
            <w:r>
              <w:rPr>
                <w:rFonts w:ascii="Calibri" w:eastAsia="Calibri" w:hAnsi="Calibri" w:cs="Calibri"/>
                <w:bdr w:val="nil"/>
              </w:rPr>
              <w:t>Učitel p</w:t>
            </w:r>
            <w:r w:rsidRPr="002F3F65">
              <w:rPr>
                <w:rFonts w:ascii="Calibri" w:eastAsia="Calibri" w:hAnsi="Calibri" w:cs="Calibri"/>
                <w:bdr w:val="nil"/>
              </w:rPr>
              <w:t xml:space="preserve">o </w:t>
            </w:r>
            <w:r>
              <w:rPr>
                <w:rFonts w:ascii="Calibri" w:eastAsia="Calibri" w:hAnsi="Calibri" w:cs="Calibri"/>
                <w:bdr w:val="nil"/>
              </w:rPr>
              <w:t>žácích požaduje</w:t>
            </w:r>
            <w:r w:rsidRPr="002F3F65">
              <w:rPr>
                <w:rFonts w:ascii="Calibri" w:eastAsia="Calibri" w:hAnsi="Calibri" w:cs="Calibri"/>
                <w:bdr w:val="nil"/>
              </w:rPr>
              <w:t xml:space="preserve"> vyjadřování vlastních názorů, kritický pohled na předložené te</w:t>
            </w:r>
            <w:r>
              <w:rPr>
                <w:rFonts w:ascii="Calibri" w:eastAsia="Calibri" w:hAnsi="Calibri" w:cs="Calibri"/>
                <w:bdr w:val="nil"/>
              </w:rPr>
              <w:t>xty a uvádění příkladů.</w:t>
            </w:r>
          </w:p>
          <w:p w:rsidR="00193A64" w:rsidRPr="00C927C8" w:rsidRDefault="00193A64" w:rsidP="00E3658B">
            <w:pPr>
              <w:pStyle w:val="Odstavecseseznamem"/>
              <w:numPr>
                <w:ilvl w:val="0"/>
                <w:numId w:val="237"/>
              </w:numPr>
              <w:spacing w:line="240" w:lineRule="auto"/>
              <w:jc w:val="left"/>
              <w:rPr>
                <w:bdr w:val="nil"/>
              </w:rPr>
            </w:pPr>
            <w:r>
              <w:rPr>
                <w:rFonts w:ascii="Calibri" w:eastAsia="Calibri" w:hAnsi="Calibri" w:cs="Calibri"/>
                <w:bdr w:val="nil"/>
              </w:rPr>
              <w:t>Učitel p</w:t>
            </w:r>
            <w:r w:rsidRPr="002F3F65">
              <w:rPr>
                <w:rFonts w:ascii="Calibri" w:eastAsia="Calibri" w:hAnsi="Calibri" w:cs="Calibri"/>
                <w:bdr w:val="nil"/>
              </w:rPr>
              <w:t xml:space="preserve">oskytuje žákům zpětnou vazbu nejen ve formě hodnocení testů znalostí, ale také při skupinové práci, v diskuzi a při kontrole úkolů různého druhu v hodinách i mimo ně. </w:t>
            </w:r>
          </w:p>
          <w:p w:rsidR="00C927C8" w:rsidRPr="002F3F65" w:rsidRDefault="00C927C8" w:rsidP="00C927C8">
            <w:pPr>
              <w:pStyle w:val="Odstavecseseznamem"/>
              <w:spacing w:line="240" w:lineRule="auto"/>
              <w:jc w:val="left"/>
              <w:rPr>
                <w:bdr w:val="nil"/>
              </w:rPr>
            </w:pP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1FC" w:rsidRDefault="00DA3532" w:rsidP="00D541FC">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D541FC" w:rsidRPr="00D541FC" w:rsidRDefault="00193A64" w:rsidP="00E3658B">
            <w:pPr>
              <w:pStyle w:val="Odstavecseseznamem"/>
              <w:numPr>
                <w:ilvl w:val="0"/>
                <w:numId w:val="167"/>
              </w:numPr>
              <w:spacing w:line="240" w:lineRule="auto"/>
              <w:jc w:val="left"/>
              <w:rPr>
                <w:bdr w:val="nil"/>
              </w:rPr>
            </w:pPr>
            <w:r>
              <w:rPr>
                <w:rFonts w:ascii="Calibri" w:eastAsia="Calibri" w:hAnsi="Calibri" w:cs="Calibri"/>
                <w:bdr w:val="nil"/>
              </w:rPr>
              <w:t xml:space="preserve">Učitel </w:t>
            </w:r>
            <w:r w:rsidR="00DA3532" w:rsidRPr="00D541FC">
              <w:rPr>
                <w:rFonts w:ascii="Calibri" w:eastAsia="Calibri" w:hAnsi="Calibri" w:cs="Calibri"/>
                <w:bdr w:val="nil"/>
              </w:rPr>
              <w:t>vede žáky k zodpovědnému přístupu při výběru budoucí profese</w:t>
            </w:r>
            <w:r>
              <w:rPr>
                <w:rFonts w:ascii="Calibri" w:eastAsia="Calibri" w:hAnsi="Calibri" w:cs="Calibri"/>
                <w:bdr w:val="nil"/>
              </w:rPr>
              <w:t>.</w:t>
            </w:r>
          </w:p>
          <w:p w:rsidR="00D541FC" w:rsidRPr="00D541FC" w:rsidRDefault="00193A64" w:rsidP="00E3658B">
            <w:pPr>
              <w:pStyle w:val="Odstavecseseznamem"/>
              <w:numPr>
                <w:ilvl w:val="0"/>
                <w:numId w:val="167"/>
              </w:numPr>
              <w:spacing w:line="240" w:lineRule="auto"/>
              <w:jc w:val="left"/>
              <w:rPr>
                <w:bdr w:val="nil"/>
              </w:rPr>
            </w:pPr>
            <w:r>
              <w:rPr>
                <w:rFonts w:ascii="Calibri" w:eastAsia="Calibri" w:hAnsi="Calibri" w:cs="Calibri"/>
                <w:bdr w:val="nil"/>
              </w:rPr>
              <w:t xml:space="preserve">Učitel </w:t>
            </w:r>
            <w:r w:rsidR="00DA3532" w:rsidRPr="00D541FC">
              <w:rPr>
                <w:rFonts w:ascii="Calibri" w:eastAsia="Calibri" w:hAnsi="Calibri" w:cs="Calibri"/>
                <w:bdr w:val="nil"/>
              </w:rPr>
              <w:t xml:space="preserve">vytváří u </w:t>
            </w:r>
            <w:r>
              <w:rPr>
                <w:rFonts w:ascii="Calibri" w:eastAsia="Calibri" w:hAnsi="Calibri" w:cs="Calibri"/>
                <w:bdr w:val="nil"/>
              </w:rPr>
              <w:t>žáků</w:t>
            </w:r>
            <w:r w:rsidR="00DA3532" w:rsidRPr="00D541FC">
              <w:rPr>
                <w:rFonts w:ascii="Calibri" w:eastAsia="Calibri" w:hAnsi="Calibri" w:cs="Calibri"/>
                <w:bdr w:val="nil"/>
              </w:rPr>
              <w:t xml:space="preserve"> povědomí o důležitosti celoživotního vzdělávání a zvyšování kvalifikace</w:t>
            </w:r>
            <w:r>
              <w:rPr>
                <w:rFonts w:ascii="Calibri" w:eastAsia="Calibri" w:hAnsi="Calibri" w:cs="Calibri"/>
                <w:bdr w:val="nil"/>
              </w:rPr>
              <w:t>.</w:t>
            </w:r>
          </w:p>
          <w:p w:rsidR="00D541FC" w:rsidRPr="00D541FC" w:rsidRDefault="00193A64" w:rsidP="00E3658B">
            <w:pPr>
              <w:pStyle w:val="Odstavecseseznamem"/>
              <w:numPr>
                <w:ilvl w:val="0"/>
                <w:numId w:val="167"/>
              </w:numPr>
              <w:spacing w:line="240" w:lineRule="auto"/>
              <w:jc w:val="left"/>
              <w:rPr>
                <w:bdr w:val="nil"/>
              </w:rPr>
            </w:pPr>
            <w:r>
              <w:rPr>
                <w:rFonts w:ascii="Calibri" w:eastAsia="Calibri" w:hAnsi="Calibri" w:cs="Calibri"/>
                <w:bdr w:val="nil"/>
              </w:rPr>
              <w:t>Učitel rozvíjí</w:t>
            </w:r>
            <w:r w:rsidR="00DA3532" w:rsidRPr="00D541FC">
              <w:rPr>
                <w:rFonts w:ascii="Calibri" w:eastAsia="Calibri" w:hAnsi="Calibri" w:cs="Calibri"/>
                <w:bdr w:val="nil"/>
              </w:rPr>
              <w:t xml:space="preserve"> u žáků dovednost aktivně vyhledávat příležitosti k uplatnění v různých sférách ekonomického života</w:t>
            </w:r>
            <w:r>
              <w:rPr>
                <w:rFonts w:ascii="Calibri" w:eastAsia="Calibri" w:hAnsi="Calibri" w:cs="Calibri"/>
                <w:bdr w:val="nil"/>
              </w:rPr>
              <w:t>.</w:t>
            </w:r>
          </w:p>
          <w:p w:rsidR="003E33ED" w:rsidRPr="00D541FC" w:rsidRDefault="00193A64" w:rsidP="00E3658B">
            <w:pPr>
              <w:pStyle w:val="Odstavecseseznamem"/>
              <w:numPr>
                <w:ilvl w:val="0"/>
                <w:numId w:val="167"/>
              </w:numPr>
              <w:spacing w:line="240" w:lineRule="auto"/>
              <w:jc w:val="left"/>
              <w:rPr>
                <w:bdr w:val="nil"/>
              </w:rPr>
            </w:pPr>
            <w:r>
              <w:rPr>
                <w:rFonts w:ascii="Calibri" w:eastAsia="Calibri" w:hAnsi="Calibri" w:cs="Calibri"/>
                <w:bdr w:val="nil"/>
              </w:rPr>
              <w:t xml:space="preserve">Učitel </w:t>
            </w:r>
            <w:r w:rsidR="00DA3532" w:rsidRPr="00D541FC">
              <w:rPr>
                <w:rFonts w:ascii="Calibri" w:eastAsia="Calibri" w:hAnsi="Calibri" w:cs="Calibri"/>
                <w:bdr w:val="nil"/>
              </w:rPr>
              <w:t>s pomocí příkladů z praxe vede žáky k uvědomění si výhody samostatné podnikatelské činnosti a příležitostí, které nabízí podnikání k realizaci jejich životních cílů, k uplatněn</w:t>
            </w:r>
            <w:r w:rsidR="00BB34CE">
              <w:rPr>
                <w:rFonts w:ascii="Calibri" w:eastAsia="Calibri" w:hAnsi="Calibri" w:cs="Calibri"/>
                <w:bdr w:val="nil"/>
              </w:rPr>
              <w:t>í</w:t>
            </w:r>
            <w:r w:rsidR="00DA3532" w:rsidRPr="00D541FC">
              <w:rPr>
                <w:rFonts w:ascii="Calibri" w:eastAsia="Calibri" w:hAnsi="Calibri" w:cs="Calibri"/>
                <w:bdr w:val="nil"/>
              </w:rPr>
              <w:t xml:space="preserve"> a rozvíjení jejich schopností a dovedností.</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příslušnou část obsahu vzdělávacího oboru Výchova k občanství z RVP ZV a integruje část obsahu tematického okruhu Svět práce ze vzdělávacího oboru Člověk a svět práce a všechny tematické okruhy průřezového tématu Výchova demokratického občana z RVP ZV.</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EC12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EC12EB" w:rsidRDefault="00DA3532">
            <w:pPr>
              <w:shd w:val="clear" w:color="auto" w:fill="9CC2E5"/>
              <w:spacing w:line="240" w:lineRule="auto"/>
              <w:jc w:val="center"/>
              <w:rPr>
                <w:szCs w:val="22"/>
                <w:bdr w:val="nil"/>
              </w:rPr>
            </w:pPr>
            <w:r w:rsidRPr="00EC12EB">
              <w:rPr>
                <w:rFonts w:ascii="Calibri" w:eastAsia="Calibri" w:hAnsi="Calibri" w:cs="Calibri"/>
                <w:b/>
                <w:bCs/>
                <w:szCs w:val="22"/>
                <w:bdr w:val="nil"/>
              </w:rPr>
              <w:t>Občanská nauka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EC12EB" w:rsidRDefault="00DA3532">
            <w:pPr>
              <w:shd w:val="clear" w:color="auto" w:fill="9CC2E5"/>
              <w:spacing w:line="240" w:lineRule="auto"/>
              <w:jc w:val="center"/>
              <w:rPr>
                <w:szCs w:val="22"/>
                <w:bdr w:val="nil"/>
              </w:rPr>
            </w:pPr>
            <w:r w:rsidRPr="00EC12EB">
              <w:rPr>
                <w:rFonts w:ascii="Calibri" w:eastAsia="Calibri" w:hAnsi="Calibri" w:cs="Calibri"/>
                <w:b/>
                <w:bCs/>
                <w:szCs w:val="22"/>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EC12EB" w:rsidRDefault="003E33ED">
            <w:pPr>
              <w:rPr>
                <w:szCs w:val="22"/>
              </w:rPr>
            </w:pPr>
          </w:p>
        </w:tc>
      </w:tr>
      <w:tr w:rsidR="003E33ED" w:rsidRPr="00EC12EB" w:rsidTr="00D541F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EC12EB" w:rsidRDefault="00DA3532">
            <w:pPr>
              <w:shd w:val="clear" w:color="auto" w:fill="DEEAF6"/>
              <w:spacing w:line="240" w:lineRule="auto"/>
              <w:ind w:left="60"/>
              <w:jc w:val="left"/>
              <w:rPr>
                <w:szCs w:val="22"/>
                <w:bdr w:val="nil"/>
              </w:rPr>
            </w:pPr>
            <w:r w:rsidRPr="00EC12EB">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rsidP="002926CB">
            <w:pPr>
              <w:numPr>
                <w:ilvl w:val="0"/>
                <w:numId w:val="91"/>
              </w:numPr>
              <w:spacing w:line="240" w:lineRule="auto"/>
              <w:jc w:val="left"/>
              <w:rPr>
                <w:szCs w:val="22"/>
                <w:bdr w:val="nil"/>
              </w:rPr>
            </w:pPr>
            <w:r w:rsidRPr="00EC12EB">
              <w:rPr>
                <w:rFonts w:ascii="Calibri" w:eastAsia="Calibri" w:hAnsi="Calibri" w:cs="Calibri"/>
                <w:szCs w:val="22"/>
                <w:bdr w:val="nil"/>
              </w:rPr>
              <w:t>Kompetence k řešení problémů</w:t>
            </w:r>
          </w:p>
          <w:p w:rsidR="003E33ED" w:rsidRPr="00EC12EB" w:rsidRDefault="00DA3532" w:rsidP="002926CB">
            <w:pPr>
              <w:numPr>
                <w:ilvl w:val="0"/>
                <w:numId w:val="91"/>
              </w:numPr>
              <w:spacing w:line="240" w:lineRule="auto"/>
              <w:jc w:val="left"/>
              <w:rPr>
                <w:szCs w:val="22"/>
                <w:bdr w:val="nil"/>
              </w:rPr>
            </w:pPr>
            <w:r w:rsidRPr="00EC12EB">
              <w:rPr>
                <w:rFonts w:ascii="Calibri" w:eastAsia="Calibri" w:hAnsi="Calibri" w:cs="Calibri"/>
                <w:szCs w:val="22"/>
                <w:bdr w:val="nil"/>
              </w:rPr>
              <w:t>Kompetence komunikativní</w:t>
            </w:r>
          </w:p>
          <w:p w:rsidR="003E33ED" w:rsidRPr="00EC12EB" w:rsidRDefault="00DA3532" w:rsidP="002926CB">
            <w:pPr>
              <w:numPr>
                <w:ilvl w:val="0"/>
                <w:numId w:val="91"/>
              </w:numPr>
              <w:spacing w:line="240" w:lineRule="auto"/>
              <w:jc w:val="left"/>
              <w:rPr>
                <w:szCs w:val="22"/>
                <w:bdr w:val="nil"/>
              </w:rPr>
            </w:pPr>
            <w:r w:rsidRPr="00EC12EB">
              <w:rPr>
                <w:rFonts w:ascii="Calibri" w:eastAsia="Calibri" w:hAnsi="Calibri" w:cs="Calibri"/>
                <w:szCs w:val="22"/>
                <w:bdr w:val="nil"/>
              </w:rPr>
              <w:t>Kompetence sociální a personální</w:t>
            </w:r>
          </w:p>
          <w:p w:rsidR="003E33ED" w:rsidRPr="00EC12EB" w:rsidRDefault="00DA3532" w:rsidP="002926CB">
            <w:pPr>
              <w:numPr>
                <w:ilvl w:val="0"/>
                <w:numId w:val="91"/>
              </w:numPr>
              <w:spacing w:line="240" w:lineRule="auto"/>
              <w:jc w:val="left"/>
              <w:rPr>
                <w:szCs w:val="22"/>
                <w:bdr w:val="nil"/>
              </w:rPr>
            </w:pPr>
            <w:r w:rsidRPr="00EC12EB">
              <w:rPr>
                <w:rFonts w:ascii="Calibri" w:eastAsia="Calibri" w:hAnsi="Calibri" w:cs="Calibri"/>
                <w:szCs w:val="22"/>
                <w:bdr w:val="nil"/>
              </w:rPr>
              <w:t>Kompetence občanská</w:t>
            </w:r>
          </w:p>
          <w:p w:rsidR="003E33ED" w:rsidRPr="00EC12EB" w:rsidRDefault="00DA3532" w:rsidP="002926CB">
            <w:pPr>
              <w:numPr>
                <w:ilvl w:val="0"/>
                <w:numId w:val="91"/>
              </w:numPr>
              <w:spacing w:line="240" w:lineRule="auto"/>
              <w:jc w:val="left"/>
              <w:rPr>
                <w:szCs w:val="22"/>
                <w:bdr w:val="nil"/>
              </w:rPr>
            </w:pPr>
            <w:r w:rsidRPr="00EC12EB">
              <w:rPr>
                <w:rFonts w:ascii="Calibri" w:eastAsia="Calibri" w:hAnsi="Calibri" w:cs="Calibri"/>
                <w:szCs w:val="22"/>
                <w:bdr w:val="nil"/>
              </w:rPr>
              <w:t>Kompetence k učení</w:t>
            </w:r>
          </w:p>
          <w:p w:rsidR="003E33ED" w:rsidRPr="00EC12EB" w:rsidRDefault="00DA3532" w:rsidP="002926CB">
            <w:pPr>
              <w:numPr>
                <w:ilvl w:val="0"/>
                <w:numId w:val="91"/>
              </w:numPr>
              <w:spacing w:line="240" w:lineRule="auto"/>
              <w:jc w:val="left"/>
              <w:rPr>
                <w:szCs w:val="22"/>
                <w:bdr w:val="nil"/>
              </w:rPr>
            </w:pPr>
            <w:r w:rsidRPr="00EC12EB">
              <w:rPr>
                <w:rFonts w:ascii="Calibri" w:eastAsia="Calibri" w:hAnsi="Calibri" w:cs="Calibri"/>
                <w:szCs w:val="22"/>
                <w:bdr w:val="nil"/>
              </w:rPr>
              <w:t>Kompetence pracovní</w:t>
            </w:r>
          </w:p>
        </w:tc>
      </w:tr>
      <w:tr w:rsidR="003E33ED" w:rsidRPr="00EC12EB" w:rsidTr="00D541F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EC12EB" w:rsidRDefault="00DA3532">
            <w:pPr>
              <w:shd w:val="clear" w:color="auto" w:fill="DEEAF6"/>
              <w:spacing w:line="240" w:lineRule="auto"/>
              <w:ind w:left="60"/>
              <w:jc w:val="left"/>
              <w:rPr>
                <w:szCs w:val="22"/>
                <w:bdr w:val="nil"/>
              </w:rPr>
            </w:pPr>
            <w:r w:rsidRPr="00EC12EB">
              <w:rPr>
                <w:rFonts w:ascii="Calibri" w:eastAsia="Calibri" w:hAnsi="Calibri" w:cs="Calibri"/>
                <w:b/>
                <w:bCs/>
                <w:szCs w:val="22"/>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EC12EB" w:rsidRDefault="00DA3532">
            <w:pPr>
              <w:shd w:val="clear" w:color="auto" w:fill="DEEAF6"/>
              <w:spacing w:line="240" w:lineRule="auto"/>
              <w:ind w:left="60"/>
              <w:jc w:val="left"/>
              <w:rPr>
                <w:szCs w:val="22"/>
                <w:bdr w:val="nil"/>
              </w:rPr>
            </w:pPr>
            <w:r w:rsidRPr="00EC12EB">
              <w:rPr>
                <w:rFonts w:ascii="Calibri" w:eastAsia="Calibri" w:hAnsi="Calibri" w:cs="Calibri"/>
                <w:b/>
                <w:bCs/>
                <w:szCs w:val="22"/>
                <w:bdr w:val="nil"/>
              </w:rPr>
              <w:t>Učivo</w:t>
            </w:r>
          </w:p>
        </w:tc>
      </w:tr>
      <w:tr w:rsidR="00D541FC" w:rsidRPr="00EC12EB" w:rsidTr="002401A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1FC" w:rsidRPr="00EC12EB" w:rsidRDefault="002E4CBB" w:rsidP="002E4CBB">
            <w:pPr>
              <w:spacing w:line="240" w:lineRule="auto"/>
              <w:ind w:left="60"/>
              <w:jc w:val="left"/>
              <w:rPr>
                <w:szCs w:val="22"/>
                <w:bdr w:val="nil"/>
              </w:rPr>
            </w:pPr>
            <w:r w:rsidRPr="00EC12EB">
              <w:rPr>
                <w:rFonts w:ascii="Calibri" w:eastAsia="Calibri" w:hAnsi="Calibri" w:cs="Calibri"/>
                <w:szCs w:val="22"/>
                <w:bdr w:val="nil"/>
              </w:rPr>
              <w:t>Rozlišuje a porovnává různé formy vlastnictví, uvede jejich příklady.</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541FC" w:rsidRPr="00EC12EB" w:rsidRDefault="00D541FC">
            <w:pPr>
              <w:spacing w:line="240" w:lineRule="auto"/>
              <w:ind w:left="60"/>
              <w:jc w:val="left"/>
              <w:rPr>
                <w:szCs w:val="22"/>
                <w:bdr w:val="nil"/>
              </w:rPr>
            </w:pPr>
            <w:r w:rsidRPr="00EC12EB">
              <w:rPr>
                <w:rFonts w:ascii="Calibri" w:eastAsia="Calibri" w:hAnsi="Calibri" w:cs="Calibri"/>
                <w:szCs w:val="22"/>
                <w:bdr w:val="nil"/>
              </w:rPr>
              <w:t>Majetek, vlastnictví – formy vlastnictví; hmotné a duševní vlastnictví, jejich ochrana; hospodaření s penězi, majetkem a různými formami vlastnictví. </w:t>
            </w:r>
          </w:p>
        </w:tc>
      </w:tr>
      <w:tr w:rsidR="00D541FC" w:rsidRPr="00EC12EB" w:rsidTr="00D541F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1FC" w:rsidRPr="00EC12EB" w:rsidRDefault="002E4CBB">
            <w:pPr>
              <w:spacing w:line="240" w:lineRule="auto"/>
              <w:ind w:left="60"/>
              <w:jc w:val="left"/>
              <w:rPr>
                <w:szCs w:val="22"/>
                <w:bdr w:val="nil"/>
              </w:rPr>
            </w:pPr>
            <w:r w:rsidRPr="00EC12EB">
              <w:rPr>
                <w:rFonts w:ascii="Calibri" w:eastAsia="Calibri" w:hAnsi="Calibri" w:cs="Calibri"/>
                <w:szCs w:val="22"/>
                <w:bdr w:val="nil"/>
              </w:rPr>
              <w:t>Vysvětlí potřebu dodržování zásad ochrany duševního vlastnictví a jejich znalost uplatňuje ve svém jednání.</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D541FC" w:rsidRPr="00EC12EB" w:rsidRDefault="00D541FC">
            <w:pPr>
              <w:spacing w:line="240" w:lineRule="auto"/>
              <w:ind w:left="60"/>
              <w:jc w:val="left"/>
              <w:rPr>
                <w:szCs w:val="22"/>
                <w:bdr w:val="nil"/>
              </w:rPr>
            </w:pPr>
          </w:p>
        </w:tc>
      </w:tr>
      <w:tr w:rsidR="00D541FC" w:rsidRPr="00EC12EB" w:rsidTr="002401A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1FC" w:rsidRPr="00EC12EB" w:rsidRDefault="002E4CBB">
            <w:pPr>
              <w:spacing w:line="240" w:lineRule="auto"/>
              <w:ind w:left="60"/>
              <w:jc w:val="left"/>
              <w:rPr>
                <w:szCs w:val="22"/>
                <w:bdr w:val="nil"/>
              </w:rPr>
            </w:pPr>
            <w:r w:rsidRPr="00EC12EB">
              <w:rPr>
                <w:rFonts w:ascii="Calibri" w:eastAsia="Calibri" w:hAnsi="Calibri" w:cs="Calibri"/>
                <w:szCs w:val="22"/>
                <w:bdr w:val="nil"/>
              </w:rPr>
              <w:t>Dodržuje zásady hospodárnosti, popíše a objasní vlastní způsoby zacházení s penězi a se svým i svěřeným ma</w:t>
            </w:r>
            <w:r w:rsidR="00D541FC" w:rsidRPr="00EC12EB">
              <w:rPr>
                <w:rFonts w:ascii="Calibri" w:eastAsia="Calibri" w:hAnsi="Calibri" w:cs="Calibri"/>
                <w:szCs w:val="22"/>
                <w:bdr w:val="nil"/>
              </w:rPr>
              <w:t>jetkem, vyhýbá se</w:t>
            </w:r>
            <w:r w:rsidRPr="00EC12EB">
              <w:rPr>
                <w:rFonts w:ascii="Calibri" w:eastAsia="Calibri" w:hAnsi="Calibri" w:cs="Calibri"/>
                <w:szCs w:val="22"/>
                <w:bdr w:val="nil"/>
              </w:rPr>
              <w:t xml:space="preserve"> rizikům v hospodaření s penězi.</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541FC" w:rsidRPr="00EC12EB" w:rsidRDefault="00D541FC">
            <w:pPr>
              <w:spacing w:line="240" w:lineRule="auto"/>
              <w:ind w:left="60"/>
              <w:jc w:val="left"/>
              <w:rPr>
                <w:szCs w:val="22"/>
                <w:bdr w:val="nil"/>
              </w:rPr>
            </w:pPr>
            <w:r w:rsidRPr="00EC12EB">
              <w:rPr>
                <w:rFonts w:ascii="Calibri" w:eastAsia="Calibri" w:hAnsi="Calibri" w:cs="Calibri"/>
                <w:szCs w:val="22"/>
                <w:bdr w:val="nil"/>
              </w:rPr>
              <w:t>Peníze – funkce a podoby peněz, formy placení; rozpočet rodiny, státu; význam daní. </w:t>
            </w:r>
          </w:p>
        </w:tc>
      </w:tr>
      <w:tr w:rsidR="00D541FC" w:rsidRPr="00EC12EB" w:rsidTr="002401A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1FC" w:rsidRPr="00EC12EB" w:rsidRDefault="002E4CBB">
            <w:pPr>
              <w:spacing w:line="240" w:lineRule="auto"/>
              <w:ind w:left="60"/>
              <w:jc w:val="left"/>
              <w:rPr>
                <w:szCs w:val="22"/>
                <w:bdr w:val="nil"/>
              </w:rPr>
            </w:pPr>
            <w:r w:rsidRPr="00EC12EB">
              <w:rPr>
                <w:rFonts w:ascii="Calibri" w:eastAsia="Calibri" w:hAnsi="Calibri" w:cs="Calibri"/>
                <w:szCs w:val="22"/>
                <w:bdr w:val="nil"/>
              </w:rPr>
              <w:t>Zhodnotí funkce bank a dokáže si vybrat z jejich služeb.</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D541FC" w:rsidRPr="00EC12EB" w:rsidRDefault="00D541FC">
            <w:pPr>
              <w:spacing w:line="240" w:lineRule="auto"/>
              <w:ind w:left="60"/>
              <w:jc w:val="left"/>
              <w:rPr>
                <w:szCs w:val="22"/>
                <w:bdr w:val="nil"/>
              </w:rPr>
            </w:pPr>
          </w:p>
        </w:tc>
      </w:tr>
      <w:tr w:rsidR="003E33ED" w:rsidRPr="00EC12EB" w:rsidTr="00D541F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pPr>
              <w:spacing w:line="240" w:lineRule="auto"/>
              <w:ind w:left="60"/>
              <w:jc w:val="left"/>
              <w:rPr>
                <w:szCs w:val="22"/>
                <w:bdr w:val="nil"/>
              </w:rPr>
            </w:pPr>
            <w:r w:rsidRPr="00EC12EB">
              <w:rPr>
                <w:rFonts w:ascii="Calibri" w:eastAsia="Calibri" w:hAnsi="Calibri" w:cs="Calibri"/>
                <w:szCs w:val="22"/>
                <w:bdr w:val="nil"/>
              </w:rPr>
              <w:t>Vymezí, ze kterých zdrojů stát čerpá zdroje příjmů a do k</w:t>
            </w:r>
            <w:r w:rsidR="00DA3532" w:rsidRPr="00EC12EB">
              <w:rPr>
                <w:rFonts w:ascii="Calibri" w:eastAsia="Calibri" w:hAnsi="Calibri" w:cs="Calibri"/>
                <w:szCs w:val="22"/>
                <w:bdr w:val="nil"/>
              </w:rPr>
              <w:t>terých oblastí stát směruje své výdaje, rozliší jednotlivé typy dávek a příspěvků a vymezí podmínky pro jejich zisk.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Výroba, obchod, služby – jejich funkce a návaznost. </w:t>
            </w:r>
          </w:p>
        </w:tc>
      </w:tr>
      <w:tr w:rsidR="00D541FC" w:rsidRPr="00EC12EB" w:rsidTr="002401A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1FC" w:rsidRPr="00EC12EB" w:rsidRDefault="002E4CBB">
            <w:pPr>
              <w:spacing w:line="240" w:lineRule="auto"/>
              <w:ind w:left="60"/>
              <w:jc w:val="left"/>
              <w:rPr>
                <w:szCs w:val="22"/>
                <w:bdr w:val="nil"/>
              </w:rPr>
            </w:pPr>
            <w:r w:rsidRPr="00EC12EB">
              <w:rPr>
                <w:rFonts w:ascii="Calibri" w:eastAsia="Calibri" w:hAnsi="Calibri" w:cs="Calibri"/>
                <w:szCs w:val="22"/>
                <w:bdr w:val="nil"/>
              </w:rPr>
              <w:t>Vymezí a posoudí funkci výroby, obcho</w:t>
            </w:r>
            <w:r w:rsidR="00C927C8">
              <w:rPr>
                <w:rFonts w:ascii="Calibri" w:eastAsia="Calibri" w:hAnsi="Calibri" w:cs="Calibri"/>
                <w:szCs w:val="22"/>
                <w:bdr w:val="nil"/>
              </w:rPr>
              <w:t>du a služeb, objasní příklady a </w:t>
            </w:r>
            <w:r w:rsidRPr="00EC12EB">
              <w:rPr>
                <w:rFonts w:ascii="Calibri" w:eastAsia="Calibri" w:hAnsi="Calibri" w:cs="Calibri"/>
                <w:szCs w:val="22"/>
                <w:bdr w:val="nil"/>
              </w:rPr>
              <w:t>přípravy jejic</w:t>
            </w:r>
            <w:r w:rsidR="00D541FC" w:rsidRPr="00EC12EB">
              <w:rPr>
                <w:rFonts w:ascii="Calibri" w:eastAsia="Calibri" w:hAnsi="Calibri" w:cs="Calibri"/>
                <w:szCs w:val="22"/>
                <w:bdr w:val="nil"/>
              </w:rPr>
              <w:t>h interakce.</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541FC" w:rsidRPr="00EC12EB" w:rsidRDefault="00D541FC">
            <w:pPr>
              <w:spacing w:line="240" w:lineRule="auto"/>
              <w:ind w:left="60"/>
              <w:jc w:val="left"/>
              <w:rPr>
                <w:szCs w:val="22"/>
                <w:bdr w:val="nil"/>
              </w:rPr>
            </w:pPr>
            <w:r w:rsidRPr="00EC12EB">
              <w:rPr>
                <w:rFonts w:ascii="Calibri" w:eastAsia="Calibri" w:hAnsi="Calibri" w:cs="Calibri"/>
                <w:szCs w:val="22"/>
                <w:bdr w:val="nil"/>
              </w:rPr>
              <w:t>Principy tržního hospodářství – nabídka, poptávka, trh; podstata fungování trhu; nejčastější právní formy podnikání. </w:t>
            </w:r>
          </w:p>
        </w:tc>
      </w:tr>
      <w:tr w:rsidR="00D541FC" w:rsidRPr="00EC12EB" w:rsidTr="002401A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1FC" w:rsidRPr="00EC12EB" w:rsidRDefault="002E4CBB">
            <w:pPr>
              <w:spacing w:line="240" w:lineRule="auto"/>
              <w:ind w:left="60"/>
              <w:jc w:val="left"/>
              <w:rPr>
                <w:szCs w:val="22"/>
                <w:bdr w:val="nil"/>
              </w:rPr>
            </w:pPr>
            <w:r w:rsidRPr="00EC12EB">
              <w:rPr>
                <w:rFonts w:ascii="Calibri" w:eastAsia="Calibri" w:hAnsi="Calibri" w:cs="Calibri"/>
                <w:szCs w:val="22"/>
                <w:bdr w:val="nil"/>
              </w:rPr>
              <w:t>Na příkladu chování kupujících a prodávajících vyloží podstatu fungování trhu.</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D541FC" w:rsidRPr="00EC12EB" w:rsidRDefault="00D541FC">
            <w:pPr>
              <w:spacing w:line="240" w:lineRule="auto"/>
              <w:ind w:left="60"/>
              <w:jc w:val="left"/>
              <w:rPr>
                <w:szCs w:val="22"/>
                <w:bdr w:val="nil"/>
              </w:rPr>
            </w:pPr>
          </w:p>
        </w:tc>
      </w:tr>
      <w:tr w:rsidR="003E33ED" w:rsidRPr="00EC12EB" w:rsidTr="00D541F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pPr>
              <w:spacing w:line="240" w:lineRule="auto"/>
              <w:ind w:left="60"/>
              <w:jc w:val="left"/>
              <w:rPr>
                <w:szCs w:val="22"/>
                <w:bdr w:val="nil"/>
              </w:rPr>
            </w:pPr>
            <w:r w:rsidRPr="00EC12EB">
              <w:rPr>
                <w:rFonts w:ascii="Calibri" w:eastAsia="Calibri" w:hAnsi="Calibri" w:cs="Calibri"/>
                <w:szCs w:val="22"/>
                <w:bdr w:val="nil"/>
              </w:rPr>
              <w:t xml:space="preserve">Posoudí své možnosti při rozhodování o </w:t>
            </w:r>
            <w:r w:rsidR="00DA3532" w:rsidRPr="00EC12EB">
              <w:rPr>
                <w:rFonts w:ascii="Calibri" w:eastAsia="Calibri" w:hAnsi="Calibri" w:cs="Calibri"/>
                <w:szCs w:val="22"/>
                <w:bdr w:val="nil"/>
              </w:rPr>
              <w:t>volbě vhodné</w:t>
            </w:r>
            <w:r w:rsidR="00C927C8">
              <w:rPr>
                <w:rFonts w:ascii="Calibri" w:eastAsia="Calibri" w:hAnsi="Calibri" w:cs="Calibri"/>
                <w:szCs w:val="22"/>
                <w:bdr w:val="nil"/>
              </w:rPr>
              <w:t>ho povolání a </w:t>
            </w:r>
            <w:r w:rsidRPr="00EC12EB">
              <w:rPr>
                <w:rFonts w:ascii="Calibri" w:eastAsia="Calibri" w:hAnsi="Calibri" w:cs="Calibri"/>
                <w:szCs w:val="22"/>
                <w:bdr w:val="nil"/>
              </w:rPr>
              <w:t>profesní přípravy.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Osobní zájmy a jejich vliv na volbu povolání informační základna pro volbu povolání, práce s profesními informacemi a využívání poradenských služeb. </w:t>
            </w:r>
          </w:p>
        </w:tc>
      </w:tr>
      <w:tr w:rsidR="003E33ED" w:rsidRPr="00EC12EB" w:rsidTr="00D541FC">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EC12E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Možnosti vzdělávání – náplň učebních a studijních oborů, přijímací řízení, informace a poradenské služby. </w:t>
            </w:r>
          </w:p>
        </w:tc>
      </w:tr>
      <w:tr w:rsidR="003E33ED" w:rsidRPr="00EC12EB" w:rsidTr="00D541F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pPr>
              <w:spacing w:line="240" w:lineRule="auto"/>
              <w:ind w:left="60"/>
              <w:jc w:val="left"/>
              <w:rPr>
                <w:szCs w:val="22"/>
                <w:bdr w:val="nil"/>
              </w:rPr>
            </w:pPr>
            <w:r w:rsidRPr="00EC12EB">
              <w:rPr>
                <w:rFonts w:ascii="Calibri" w:eastAsia="Calibri" w:hAnsi="Calibri" w:cs="Calibri"/>
                <w:szCs w:val="22"/>
                <w:bdr w:val="nil"/>
              </w:rPr>
              <w:t>Využije profesní informace a poradenské služby pro výběr vhodného vzdělávání.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Podnikání – druhy a struktura organizací, nejčastější formy podnikání, drobné a soukromé podnikání.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EC12EB" w:rsidRDefault="00DA3532">
            <w:pPr>
              <w:shd w:val="clear" w:color="auto" w:fill="9CC2E5"/>
              <w:spacing w:line="240" w:lineRule="auto"/>
              <w:jc w:val="center"/>
              <w:rPr>
                <w:szCs w:val="22"/>
                <w:bdr w:val="nil"/>
              </w:rPr>
            </w:pPr>
            <w:r w:rsidRPr="00EC12EB">
              <w:rPr>
                <w:rFonts w:ascii="Calibri" w:eastAsia="Calibri" w:hAnsi="Calibri" w:cs="Calibri"/>
                <w:b/>
                <w:bCs/>
                <w:szCs w:val="22"/>
                <w:bdr w:val="nil"/>
              </w:rPr>
              <w:t>Občanská nauka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EC12EB" w:rsidRDefault="00DA3532">
            <w:pPr>
              <w:shd w:val="clear" w:color="auto" w:fill="9CC2E5"/>
              <w:spacing w:line="240" w:lineRule="auto"/>
              <w:jc w:val="center"/>
              <w:rPr>
                <w:szCs w:val="22"/>
                <w:bdr w:val="nil"/>
              </w:rPr>
            </w:pPr>
            <w:r w:rsidRPr="00EC12EB">
              <w:rPr>
                <w:rFonts w:ascii="Calibri" w:eastAsia="Calibri" w:hAnsi="Calibri" w:cs="Calibri"/>
                <w:b/>
                <w:bCs/>
                <w:szCs w:val="22"/>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EC12EB" w:rsidRDefault="003E33ED">
            <w:pPr>
              <w:rPr>
                <w:szCs w:val="22"/>
              </w:rPr>
            </w:pP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EC12EB" w:rsidRDefault="00DA3532">
            <w:pPr>
              <w:shd w:val="clear" w:color="auto" w:fill="DEEAF6"/>
              <w:spacing w:line="240" w:lineRule="auto"/>
              <w:ind w:left="60"/>
              <w:jc w:val="left"/>
              <w:rPr>
                <w:szCs w:val="22"/>
                <w:bdr w:val="nil"/>
              </w:rPr>
            </w:pPr>
            <w:r w:rsidRPr="00EC12EB">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rsidP="002926CB">
            <w:pPr>
              <w:numPr>
                <w:ilvl w:val="0"/>
                <w:numId w:val="92"/>
              </w:numPr>
              <w:spacing w:line="240" w:lineRule="auto"/>
              <w:jc w:val="left"/>
              <w:rPr>
                <w:szCs w:val="22"/>
                <w:bdr w:val="nil"/>
              </w:rPr>
            </w:pPr>
            <w:r w:rsidRPr="00EC12EB">
              <w:rPr>
                <w:rFonts w:ascii="Calibri" w:eastAsia="Calibri" w:hAnsi="Calibri" w:cs="Calibri"/>
                <w:szCs w:val="22"/>
                <w:bdr w:val="nil"/>
              </w:rPr>
              <w:t>Kompetence k řešení problémů</w:t>
            </w:r>
          </w:p>
          <w:p w:rsidR="003E33ED" w:rsidRPr="00EC12EB" w:rsidRDefault="00DA3532" w:rsidP="002926CB">
            <w:pPr>
              <w:numPr>
                <w:ilvl w:val="0"/>
                <w:numId w:val="92"/>
              </w:numPr>
              <w:spacing w:line="240" w:lineRule="auto"/>
              <w:jc w:val="left"/>
              <w:rPr>
                <w:szCs w:val="22"/>
                <w:bdr w:val="nil"/>
              </w:rPr>
            </w:pPr>
            <w:r w:rsidRPr="00EC12EB">
              <w:rPr>
                <w:rFonts w:ascii="Calibri" w:eastAsia="Calibri" w:hAnsi="Calibri" w:cs="Calibri"/>
                <w:szCs w:val="22"/>
                <w:bdr w:val="nil"/>
              </w:rPr>
              <w:t>Kompetence komunikativní</w:t>
            </w:r>
          </w:p>
          <w:p w:rsidR="003E33ED" w:rsidRPr="00EC12EB" w:rsidRDefault="00DA3532" w:rsidP="002926CB">
            <w:pPr>
              <w:numPr>
                <w:ilvl w:val="0"/>
                <w:numId w:val="92"/>
              </w:numPr>
              <w:spacing w:line="240" w:lineRule="auto"/>
              <w:jc w:val="left"/>
              <w:rPr>
                <w:szCs w:val="22"/>
                <w:bdr w:val="nil"/>
              </w:rPr>
            </w:pPr>
            <w:r w:rsidRPr="00EC12EB">
              <w:rPr>
                <w:rFonts w:ascii="Calibri" w:eastAsia="Calibri" w:hAnsi="Calibri" w:cs="Calibri"/>
                <w:szCs w:val="22"/>
                <w:bdr w:val="nil"/>
              </w:rPr>
              <w:t>Kompetence sociální a personální</w:t>
            </w:r>
          </w:p>
          <w:p w:rsidR="003E33ED" w:rsidRPr="00EC12EB" w:rsidRDefault="00DA3532" w:rsidP="002926CB">
            <w:pPr>
              <w:numPr>
                <w:ilvl w:val="0"/>
                <w:numId w:val="92"/>
              </w:numPr>
              <w:spacing w:line="240" w:lineRule="auto"/>
              <w:jc w:val="left"/>
              <w:rPr>
                <w:szCs w:val="22"/>
                <w:bdr w:val="nil"/>
              </w:rPr>
            </w:pPr>
            <w:r w:rsidRPr="00EC12EB">
              <w:rPr>
                <w:rFonts w:ascii="Calibri" w:eastAsia="Calibri" w:hAnsi="Calibri" w:cs="Calibri"/>
                <w:szCs w:val="22"/>
                <w:bdr w:val="nil"/>
              </w:rPr>
              <w:t>Kompetence občanská</w:t>
            </w:r>
          </w:p>
          <w:p w:rsidR="003E33ED" w:rsidRPr="00EC12EB" w:rsidRDefault="00DA3532" w:rsidP="002926CB">
            <w:pPr>
              <w:numPr>
                <w:ilvl w:val="0"/>
                <w:numId w:val="92"/>
              </w:numPr>
              <w:spacing w:line="240" w:lineRule="auto"/>
              <w:jc w:val="left"/>
              <w:rPr>
                <w:szCs w:val="22"/>
                <w:bdr w:val="nil"/>
              </w:rPr>
            </w:pPr>
            <w:r w:rsidRPr="00EC12EB">
              <w:rPr>
                <w:rFonts w:ascii="Calibri" w:eastAsia="Calibri" w:hAnsi="Calibri" w:cs="Calibri"/>
                <w:szCs w:val="22"/>
                <w:bdr w:val="nil"/>
              </w:rPr>
              <w:t>Kompetence k učení</w:t>
            </w:r>
          </w:p>
        </w:tc>
      </w:tr>
      <w:tr w:rsidR="003E33E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EC12EB" w:rsidRDefault="00DA3532">
            <w:pPr>
              <w:shd w:val="clear" w:color="auto" w:fill="DEEAF6"/>
              <w:spacing w:line="240" w:lineRule="auto"/>
              <w:ind w:left="60"/>
              <w:jc w:val="left"/>
              <w:rPr>
                <w:szCs w:val="22"/>
                <w:bdr w:val="nil"/>
              </w:rPr>
            </w:pPr>
            <w:r w:rsidRPr="00EC12EB">
              <w:rPr>
                <w:rFonts w:ascii="Calibri" w:eastAsia="Calibri" w:hAnsi="Calibri" w:cs="Calibri"/>
                <w:b/>
                <w:bCs/>
                <w:szCs w:val="22"/>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EC12EB" w:rsidRDefault="00DA3532">
            <w:pPr>
              <w:shd w:val="clear" w:color="auto" w:fill="DEEAF6"/>
              <w:spacing w:line="240" w:lineRule="auto"/>
              <w:ind w:left="60"/>
              <w:jc w:val="left"/>
              <w:rPr>
                <w:szCs w:val="22"/>
                <w:bdr w:val="nil"/>
              </w:rPr>
            </w:pPr>
            <w:r w:rsidRPr="00EC12EB">
              <w:rPr>
                <w:rFonts w:ascii="Calibri" w:eastAsia="Calibri" w:hAnsi="Calibri" w:cs="Calibri"/>
                <w:b/>
                <w:bCs/>
                <w:szCs w:val="22"/>
                <w:bdr w:val="nil"/>
              </w:rPr>
              <w:t>Učivo</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rsidP="002E4CBB">
            <w:pPr>
              <w:spacing w:line="240" w:lineRule="auto"/>
              <w:ind w:left="60"/>
              <w:jc w:val="left"/>
              <w:rPr>
                <w:szCs w:val="22"/>
                <w:bdr w:val="nil"/>
              </w:rPr>
            </w:pPr>
            <w:r w:rsidRPr="00EC12EB">
              <w:rPr>
                <w:rFonts w:ascii="Calibri" w:eastAsia="Calibri" w:hAnsi="Calibri" w:cs="Calibri"/>
                <w:szCs w:val="22"/>
                <w:bdr w:val="nil"/>
              </w:rPr>
              <w:t>Rozlišuje nejčastější typy a formy států a na příkladech porovná jejic</w:t>
            </w:r>
            <w:r w:rsidR="00DA3532" w:rsidRPr="00EC12EB">
              <w:rPr>
                <w:rFonts w:ascii="Calibri" w:eastAsia="Calibri" w:hAnsi="Calibri" w:cs="Calibri"/>
                <w:szCs w:val="22"/>
                <w:bdr w:val="nil"/>
              </w:rPr>
              <w:t>h znaky</w:t>
            </w:r>
            <w:r w:rsidRPr="00EC12E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Právní základy státu – znaky státu, typy a formy státu; státní občanství ČR; Ústava ČR; složky státní moci, jejich orgány a instituce</w:t>
            </w:r>
            <w:r w:rsidR="00C927C8">
              <w:rPr>
                <w:rFonts w:ascii="Calibri" w:eastAsia="Calibri" w:hAnsi="Calibri" w:cs="Calibri"/>
                <w:szCs w:val="22"/>
                <w:bdr w:val="nil"/>
              </w:rPr>
              <w:t xml:space="preserve"> </w:t>
            </w:r>
            <w:r w:rsidRPr="00EC12EB">
              <w:rPr>
                <w:rFonts w:ascii="Calibri" w:eastAsia="Calibri" w:hAnsi="Calibri" w:cs="Calibri"/>
                <w:szCs w:val="22"/>
                <w:bdr w:val="nil"/>
              </w:rPr>
              <w:t>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rsidP="002E4CBB">
            <w:pPr>
              <w:spacing w:line="240" w:lineRule="auto"/>
              <w:ind w:left="60"/>
              <w:jc w:val="left"/>
              <w:rPr>
                <w:szCs w:val="22"/>
                <w:bdr w:val="nil"/>
              </w:rPr>
            </w:pPr>
            <w:r w:rsidRPr="00EC12EB">
              <w:rPr>
                <w:rFonts w:ascii="Calibri" w:eastAsia="Calibri" w:hAnsi="Calibri" w:cs="Calibri"/>
                <w:szCs w:val="22"/>
                <w:bdr w:val="nil"/>
              </w:rPr>
              <w:t xml:space="preserve">Rozlišuje </w:t>
            </w:r>
            <w:r w:rsidR="00DA3532" w:rsidRPr="00EC12EB">
              <w:rPr>
                <w:rFonts w:ascii="Calibri" w:eastAsia="Calibri" w:hAnsi="Calibri" w:cs="Calibri"/>
                <w:szCs w:val="22"/>
                <w:bdr w:val="nil"/>
              </w:rPr>
              <w:t>a porovnává úkoly jednotlivých složek státní moci ČR i jejich orgánů a institucí, uvede příklady institucí a orgánů, které se podílejí na správě obcí, krajů a státu</w:t>
            </w:r>
            <w:r w:rsidRPr="00EC12E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Státní správa a samospráva – orgány a instituce státní správy a samosprávy, jejich úkoly, možnosti zapojení žáků do činnosti obecní samosprávy, vztah školy a samosprávy</w:t>
            </w:r>
            <w:r w:rsidR="00C927C8">
              <w:rPr>
                <w:rFonts w:ascii="Calibri" w:eastAsia="Calibri" w:hAnsi="Calibri" w:cs="Calibri"/>
                <w:szCs w:val="22"/>
                <w:bdr w:val="nil"/>
              </w:rPr>
              <w:t xml:space="preserve"> </w:t>
            </w:r>
            <w:r w:rsidRPr="00EC12EB">
              <w:rPr>
                <w:rFonts w:ascii="Calibri" w:eastAsia="Calibri" w:hAnsi="Calibri" w:cs="Calibri"/>
                <w:szCs w:val="22"/>
                <w:bdr w:val="nil"/>
              </w:rPr>
              <w:t>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pPr>
              <w:spacing w:line="240" w:lineRule="auto"/>
              <w:ind w:left="60"/>
              <w:jc w:val="left"/>
              <w:rPr>
                <w:szCs w:val="22"/>
                <w:bdr w:val="nil"/>
              </w:rPr>
            </w:pPr>
            <w:r w:rsidRPr="00EC12EB">
              <w:rPr>
                <w:rFonts w:ascii="Calibri" w:eastAsia="Calibri" w:hAnsi="Calibri" w:cs="Calibri"/>
                <w:szCs w:val="22"/>
                <w:bdr w:val="nil"/>
              </w:rPr>
              <w:t>Objasní výhody</w:t>
            </w:r>
            <w:r w:rsidR="00DA3532" w:rsidRPr="00EC12EB">
              <w:rPr>
                <w:rFonts w:ascii="Calibri" w:eastAsia="Calibri" w:hAnsi="Calibri" w:cs="Calibri"/>
                <w:szCs w:val="22"/>
                <w:bdr w:val="nil"/>
              </w:rPr>
              <w:t xml:space="preserve"> demokratického způsobu řízení státu pro každodenní život občanů</w:t>
            </w:r>
            <w:r w:rsidRPr="00EC12E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Principy demokracie – znaky demokratického způsobu rozhodování a řízení státu; politický pluralismus, sociální dialog a jejich význam; volební systémy a demokratické volby a politika, význam a formy voleb do zastupitelstev, porovnání demokracie s jinými politickými zřízeními a státními formami, demokracie a totalit</w:t>
            </w:r>
            <w:r w:rsidR="00C927C8">
              <w:rPr>
                <w:rFonts w:ascii="Calibri" w:eastAsia="Calibri" w:hAnsi="Calibri" w:cs="Calibri"/>
                <w:szCs w:val="22"/>
                <w:bdr w:val="nil"/>
              </w:rPr>
              <w:t>arismus, demokracie a anarchie</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pPr>
              <w:spacing w:line="240" w:lineRule="auto"/>
              <w:ind w:left="60"/>
              <w:jc w:val="left"/>
              <w:rPr>
                <w:szCs w:val="22"/>
                <w:bdr w:val="nil"/>
              </w:rPr>
            </w:pPr>
            <w:r w:rsidRPr="00EC12EB">
              <w:rPr>
                <w:rFonts w:ascii="Calibri" w:eastAsia="Calibri" w:hAnsi="Calibri" w:cs="Calibri"/>
                <w:szCs w:val="22"/>
                <w:bdr w:val="nil"/>
              </w:rPr>
              <w:t>Vyloží smysl voleb do zastupitelstev v demokratických státech a uvede příklady, jak mohou výsl</w:t>
            </w:r>
            <w:r w:rsidR="00DA3532" w:rsidRPr="00EC12EB">
              <w:rPr>
                <w:rFonts w:ascii="Calibri" w:eastAsia="Calibri" w:hAnsi="Calibri" w:cs="Calibri"/>
                <w:szCs w:val="22"/>
                <w:bdr w:val="nil"/>
              </w:rPr>
              <w:t>edky voleb ovlivňovat každodenní život občanů</w:t>
            </w:r>
            <w:r w:rsidRPr="00EC12E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Listina základních práv a svobod, práva a povinnosti občana</w:t>
            </w:r>
            <w:r w:rsidR="00C927C8">
              <w:rPr>
                <w:rFonts w:ascii="Calibri" w:eastAsia="Calibri" w:hAnsi="Calibri" w:cs="Calibri"/>
                <w:szCs w:val="22"/>
                <w:bdr w:val="nil"/>
              </w:rPr>
              <w:t xml:space="preserve"> </w:t>
            </w:r>
            <w:r w:rsidRPr="00EC12EB">
              <w:rPr>
                <w:rFonts w:ascii="Calibri" w:eastAsia="Calibri" w:hAnsi="Calibri" w:cs="Calibri"/>
                <w:szCs w:val="22"/>
                <w:bdr w:val="nil"/>
              </w:rPr>
              <w:t>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EC12EB"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Principy demokracie – znaky demokratického způsobu rozhodování a řízení státu; politický pluralismus, sociální dialog a jejich význam; volební systémy a demokratické volby a politika, význam a formy voleb do zastupitelstev, porovnání demokracie s jinými politickými zřízeními a státními formami, demokracie a totalitarismus, demokracie a anarchie</w:t>
            </w:r>
            <w:r w:rsidR="00C927C8">
              <w:rPr>
                <w:rFonts w:ascii="Calibri" w:eastAsia="Calibri" w:hAnsi="Calibri" w:cs="Calibri"/>
                <w:szCs w:val="22"/>
                <w:bdr w:val="nil"/>
              </w:rPr>
              <w:t xml:space="preserve"> </w:t>
            </w:r>
            <w:r w:rsidRPr="00EC12EB">
              <w:rPr>
                <w:rFonts w:ascii="Calibri" w:eastAsia="Calibri" w:hAnsi="Calibri" w:cs="Calibri"/>
                <w:szCs w:val="22"/>
                <w:bdr w:val="nil"/>
              </w:rPr>
              <w:t>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pPr>
              <w:spacing w:line="240" w:lineRule="auto"/>
              <w:ind w:left="60"/>
              <w:jc w:val="left"/>
              <w:rPr>
                <w:szCs w:val="22"/>
                <w:bdr w:val="nil"/>
              </w:rPr>
            </w:pPr>
            <w:r w:rsidRPr="00EC12EB">
              <w:rPr>
                <w:rFonts w:ascii="Calibri" w:eastAsia="Calibri" w:hAnsi="Calibri" w:cs="Calibri"/>
                <w:szCs w:val="22"/>
                <w:bdr w:val="nil"/>
              </w:rPr>
              <w:t xml:space="preserve">Přiměřeně uplatňuje svá práva a respektuje práva </w:t>
            </w:r>
            <w:r w:rsidR="00DA3532" w:rsidRPr="00EC12EB">
              <w:rPr>
                <w:rFonts w:ascii="Calibri" w:eastAsia="Calibri" w:hAnsi="Calibri" w:cs="Calibri"/>
                <w:szCs w:val="22"/>
                <w:bdr w:val="nil"/>
              </w:rPr>
              <w:t>a oprávněné zájmy druhých lidí, posoudí význam ochrany lidských práv a svobod</w:t>
            </w:r>
            <w:r w:rsidRPr="00EC12E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Lidská práva – základní lidská práva, práva dítěte, jejich ochrana; úprava lidských práv a práv dětí v dokumentech; poškozování lidských práv, šikana, diskriminace</w:t>
            </w:r>
            <w:r w:rsidR="00C927C8">
              <w:rPr>
                <w:rFonts w:ascii="Calibri" w:eastAsia="Calibri" w:hAnsi="Calibri" w:cs="Calibri"/>
                <w:szCs w:val="22"/>
                <w:bdr w:val="nil"/>
              </w:rPr>
              <w:t xml:space="preserve"> </w:t>
            </w:r>
            <w:r w:rsidRPr="00EC12EB">
              <w:rPr>
                <w:rFonts w:ascii="Calibri" w:eastAsia="Calibri" w:hAnsi="Calibri" w:cs="Calibri"/>
                <w:szCs w:val="22"/>
                <w:bdr w:val="nil"/>
              </w:rPr>
              <w:t>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pPr>
              <w:spacing w:line="240" w:lineRule="auto"/>
              <w:ind w:left="60"/>
              <w:jc w:val="left"/>
              <w:rPr>
                <w:szCs w:val="22"/>
                <w:bdr w:val="nil"/>
              </w:rPr>
            </w:pPr>
            <w:r w:rsidRPr="00EC12EB">
              <w:rPr>
                <w:rFonts w:ascii="Calibri" w:eastAsia="Calibri" w:hAnsi="Calibri" w:cs="Calibri"/>
                <w:szCs w:val="22"/>
                <w:bdr w:val="nil"/>
              </w:rPr>
              <w:t xml:space="preserve">Objasní </w:t>
            </w:r>
            <w:r w:rsidR="00DA3532" w:rsidRPr="00EC12EB">
              <w:rPr>
                <w:rFonts w:ascii="Calibri" w:eastAsia="Calibri" w:hAnsi="Calibri" w:cs="Calibri"/>
                <w:szCs w:val="22"/>
                <w:bdr w:val="nil"/>
              </w:rPr>
              <w:t>význam právní úpravy důležitých vztahů</w:t>
            </w:r>
            <w:r w:rsidR="00B82249" w:rsidRPr="00EC12EB">
              <w:rPr>
                <w:rFonts w:ascii="Calibri" w:eastAsia="Calibri" w:hAnsi="Calibri" w:cs="Calibri"/>
                <w:szCs w:val="22"/>
                <w:bdr w:val="nil"/>
              </w:rPr>
              <w:t xml:space="preserve"> – </w:t>
            </w:r>
            <w:r w:rsidR="00DA3532" w:rsidRPr="00EC12EB">
              <w:rPr>
                <w:rFonts w:ascii="Calibri" w:eastAsia="Calibri" w:hAnsi="Calibri" w:cs="Calibri"/>
                <w:szCs w:val="22"/>
                <w:bdr w:val="nil"/>
              </w:rPr>
              <w:t>vlastnictví, pracovní poměr, manželství</w:t>
            </w:r>
            <w:r w:rsidRPr="00EC12E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Právní řád České republiky – význam a funkce právního řádu, orgány právní ochrany občanů, soustava soudů; právní norma, předpis, publikování právních předpisů</w:t>
            </w:r>
            <w:r w:rsidR="00C927C8">
              <w:rPr>
                <w:rFonts w:ascii="Calibri" w:eastAsia="Calibri" w:hAnsi="Calibri" w:cs="Calibri"/>
                <w:szCs w:val="22"/>
                <w:bdr w:val="nil"/>
              </w:rPr>
              <w:t xml:space="preserve"> </w:t>
            </w:r>
            <w:r w:rsidRPr="00EC12EB">
              <w:rPr>
                <w:rFonts w:ascii="Calibri" w:eastAsia="Calibri" w:hAnsi="Calibri" w:cs="Calibri"/>
                <w:szCs w:val="22"/>
                <w:bdr w:val="nil"/>
              </w:rPr>
              <w:t>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pPr>
              <w:spacing w:line="240" w:lineRule="auto"/>
              <w:ind w:left="60"/>
              <w:jc w:val="left"/>
              <w:rPr>
                <w:szCs w:val="22"/>
                <w:bdr w:val="nil"/>
              </w:rPr>
            </w:pPr>
            <w:r w:rsidRPr="00EC12EB">
              <w:rPr>
                <w:rFonts w:ascii="Calibri" w:eastAsia="Calibri" w:hAnsi="Calibri" w:cs="Calibri"/>
                <w:szCs w:val="22"/>
                <w:bdr w:val="nil"/>
              </w:rPr>
              <w:t>Provádí je</w:t>
            </w:r>
            <w:r w:rsidR="00DA3532" w:rsidRPr="00EC12EB">
              <w:rPr>
                <w:rFonts w:ascii="Calibri" w:eastAsia="Calibri" w:hAnsi="Calibri" w:cs="Calibri"/>
                <w:szCs w:val="22"/>
                <w:bdr w:val="nil"/>
              </w:rPr>
              <w:t>dnoduché právní úkony a chápe jejich důsledky, uvede příklady některých smluv upravujících občanskoprávní vztahy</w:t>
            </w:r>
            <w:r w:rsidR="00B82249" w:rsidRPr="00EC12EB">
              <w:rPr>
                <w:rFonts w:ascii="Calibri" w:eastAsia="Calibri" w:hAnsi="Calibri" w:cs="Calibri"/>
                <w:szCs w:val="22"/>
                <w:bdr w:val="nil"/>
              </w:rPr>
              <w:t xml:space="preserve"> – </w:t>
            </w:r>
            <w:r w:rsidR="00DA3532" w:rsidRPr="00EC12EB">
              <w:rPr>
                <w:rFonts w:ascii="Calibri" w:eastAsia="Calibri" w:hAnsi="Calibri" w:cs="Calibri"/>
                <w:szCs w:val="22"/>
                <w:bdr w:val="nil"/>
              </w:rPr>
              <w:t>osobní přeprava; koupě, oprava či pronájem věci</w:t>
            </w:r>
            <w:r w:rsidRPr="00EC12E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Právo v každodenním životě – význam právních vztahů; důležité právní vztahy a závazky z nich vyplývající; styk s úřady</w:t>
            </w:r>
            <w:r w:rsidR="00C927C8">
              <w:rPr>
                <w:rFonts w:ascii="Calibri" w:eastAsia="Calibri" w:hAnsi="Calibri" w:cs="Calibri"/>
                <w:szCs w:val="22"/>
                <w:bdr w:val="nil"/>
              </w:rPr>
              <w:t xml:space="preserve"> </w:t>
            </w:r>
            <w:r w:rsidRPr="00EC12EB">
              <w:rPr>
                <w:rFonts w:ascii="Calibri" w:eastAsia="Calibri" w:hAnsi="Calibri" w:cs="Calibri"/>
                <w:szCs w:val="22"/>
                <w:bdr w:val="nil"/>
              </w:rPr>
              <w:t>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pPr>
              <w:spacing w:line="240" w:lineRule="auto"/>
              <w:ind w:left="60"/>
              <w:jc w:val="left"/>
              <w:rPr>
                <w:szCs w:val="22"/>
                <w:bdr w:val="nil"/>
              </w:rPr>
            </w:pPr>
            <w:r w:rsidRPr="00EC12EB">
              <w:rPr>
                <w:rFonts w:ascii="Calibri" w:eastAsia="Calibri" w:hAnsi="Calibri" w:cs="Calibri"/>
                <w:szCs w:val="22"/>
                <w:bdr w:val="nil"/>
              </w:rPr>
              <w:t>Dodržuje právní ustanovení, která se na něj vztahují, a uvědomuje si rizika jejich porušování.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Lidská práva – základní lidská práva, práva dítěte, jejich ochrana; úprava lidských práv a práv dětí v dokumentech; poškozování lidských práv, šikana, diskriminace</w:t>
            </w:r>
            <w:r w:rsidR="00C927C8">
              <w:rPr>
                <w:rFonts w:ascii="Calibri" w:eastAsia="Calibri" w:hAnsi="Calibri" w:cs="Calibri"/>
                <w:szCs w:val="22"/>
                <w:bdr w:val="nil"/>
              </w:rPr>
              <w:t xml:space="preserve"> </w:t>
            </w:r>
            <w:r w:rsidRPr="00EC12EB">
              <w:rPr>
                <w:rFonts w:ascii="Calibri" w:eastAsia="Calibri" w:hAnsi="Calibri" w:cs="Calibri"/>
                <w:szCs w:val="22"/>
                <w:bdr w:val="nil"/>
              </w:rPr>
              <w:t>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pPr>
              <w:spacing w:line="240" w:lineRule="auto"/>
              <w:ind w:left="60"/>
              <w:jc w:val="left"/>
              <w:rPr>
                <w:szCs w:val="22"/>
                <w:bdr w:val="nil"/>
              </w:rPr>
            </w:pPr>
            <w:r w:rsidRPr="00EC12EB">
              <w:rPr>
                <w:rFonts w:ascii="Calibri" w:eastAsia="Calibri" w:hAnsi="Calibri" w:cs="Calibri"/>
                <w:szCs w:val="22"/>
                <w:bdr w:val="nil"/>
              </w:rPr>
              <w:t xml:space="preserve">Rozlišuje a porovnává úkoly orgánů právní ochrany občanů, uvede příklady </w:t>
            </w:r>
            <w:r w:rsidRPr="00EC12EB">
              <w:rPr>
                <w:rFonts w:ascii="Calibri" w:eastAsia="Calibri" w:hAnsi="Calibri" w:cs="Calibri"/>
                <w:szCs w:val="22"/>
                <w:bdr w:val="nil"/>
              </w:rPr>
              <w:lastRenderedPageBreak/>
              <w:t>jejich činností a spolupráce při postihování trestných činů.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lastRenderedPageBreak/>
              <w:t xml:space="preserve">Protiprávní jednání – druhy a postihy protiprávního jednání, trestní </w:t>
            </w:r>
            <w:r w:rsidRPr="00EC12EB">
              <w:rPr>
                <w:rFonts w:ascii="Calibri" w:eastAsia="Calibri" w:hAnsi="Calibri" w:cs="Calibri"/>
                <w:szCs w:val="22"/>
                <w:bdr w:val="nil"/>
              </w:rPr>
              <w:lastRenderedPageBreak/>
              <w:t>postižitelnost; porušování předpisů v silni</w:t>
            </w:r>
            <w:r w:rsidR="00EC12EB">
              <w:rPr>
                <w:rFonts w:ascii="Calibri" w:eastAsia="Calibri" w:hAnsi="Calibri" w:cs="Calibri"/>
                <w:szCs w:val="22"/>
                <w:bdr w:val="nil"/>
              </w:rPr>
              <w:t>čním provozu, porušování práv k </w:t>
            </w:r>
            <w:r w:rsidRPr="00EC12EB">
              <w:rPr>
                <w:rFonts w:ascii="Calibri" w:eastAsia="Calibri" w:hAnsi="Calibri" w:cs="Calibri"/>
                <w:szCs w:val="22"/>
                <w:bdr w:val="nil"/>
              </w:rPr>
              <w:t>duševnímu vlastnictví</w:t>
            </w:r>
            <w:r w:rsidR="00C927C8">
              <w:rPr>
                <w:rFonts w:ascii="Calibri" w:eastAsia="Calibri" w:hAnsi="Calibri" w:cs="Calibri"/>
                <w:szCs w:val="22"/>
                <w:bdr w:val="nil"/>
              </w:rPr>
              <w:t xml:space="preserve"> </w:t>
            </w:r>
            <w:r w:rsidRPr="00EC12EB">
              <w:rPr>
                <w:rFonts w:ascii="Calibri" w:eastAsia="Calibri" w:hAnsi="Calibri" w:cs="Calibri"/>
                <w:szCs w:val="22"/>
                <w:bdr w:val="nil"/>
              </w:rPr>
              <w:t>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pPr>
              <w:spacing w:line="240" w:lineRule="auto"/>
              <w:ind w:left="60"/>
              <w:jc w:val="left"/>
              <w:rPr>
                <w:szCs w:val="22"/>
                <w:bdr w:val="nil"/>
              </w:rPr>
            </w:pPr>
            <w:r w:rsidRPr="00EC12EB">
              <w:rPr>
                <w:rFonts w:ascii="Calibri" w:eastAsia="Calibri" w:hAnsi="Calibri" w:cs="Calibri"/>
                <w:szCs w:val="22"/>
                <w:bdr w:val="nil"/>
              </w:rPr>
              <w:lastRenderedPageBreak/>
              <w:t>Rozpozná protiprávní jednání, rozliší přestupek a trestný čin, uvede jejich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Právo v každodenním životě – význam právních vztahů; důležité právní vztahy a závazky z nich vyplývající; styk s úřady</w:t>
            </w:r>
            <w:r w:rsidR="00C927C8">
              <w:rPr>
                <w:rFonts w:ascii="Calibri" w:eastAsia="Calibri" w:hAnsi="Calibri" w:cs="Calibri"/>
                <w:szCs w:val="22"/>
                <w:bdr w:val="nil"/>
              </w:rPr>
              <w:t xml:space="preserve"> </w:t>
            </w:r>
            <w:r w:rsidRPr="00EC12EB">
              <w:rPr>
                <w:rFonts w:ascii="Calibri" w:eastAsia="Calibri" w:hAnsi="Calibri" w:cs="Calibri"/>
                <w:szCs w:val="22"/>
                <w:bdr w:val="nil"/>
              </w:rPr>
              <w:t>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pPr>
              <w:spacing w:line="240" w:lineRule="auto"/>
              <w:ind w:left="60"/>
              <w:jc w:val="left"/>
              <w:rPr>
                <w:szCs w:val="22"/>
                <w:bdr w:val="nil"/>
              </w:rPr>
            </w:pPr>
            <w:r w:rsidRPr="00EC12EB">
              <w:rPr>
                <w:rFonts w:ascii="Calibri" w:eastAsia="Calibri" w:hAnsi="Calibri" w:cs="Calibri"/>
                <w:szCs w:val="22"/>
                <w:bdr w:val="nil"/>
              </w:rPr>
              <w:t xml:space="preserve">Popíše </w:t>
            </w:r>
            <w:r w:rsidR="00DA3532" w:rsidRPr="00EC12EB">
              <w:rPr>
                <w:rFonts w:ascii="Calibri" w:eastAsia="Calibri" w:hAnsi="Calibri" w:cs="Calibri"/>
                <w:szCs w:val="22"/>
                <w:bdr w:val="nil"/>
              </w:rPr>
              <w:t>vliv začlenění ČR do EU na každodenní život občanů, uvede příklady práv občanů ČR v rámci EU i možných způsobů jejich uplatňování</w:t>
            </w:r>
            <w:r w:rsidRPr="00EC12E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Evropská integrace – podstata, význam, výhody; Evropská unie a ČR</w:t>
            </w:r>
            <w:r w:rsidR="00C927C8">
              <w:rPr>
                <w:rFonts w:ascii="Calibri" w:eastAsia="Calibri" w:hAnsi="Calibri" w:cs="Calibri"/>
                <w:szCs w:val="22"/>
                <w:bdr w:val="nil"/>
              </w:rPr>
              <w:t xml:space="preserve"> </w:t>
            </w:r>
            <w:r w:rsidRPr="00EC12EB">
              <w:rPr>
                <w:rFonts w:ascii="Calibri" w:eastAsia="Calibri" w:hAnsi="Calibri" w:cs="Calibri"/>
                <w:szCs w:val="22"/>
                <w:bdr w:val="nil"/>
              </w:rPr>
              <w:t>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2E4CBB">
            <w:pPr>
              <w:spacing w:line="240" w:lineRule="auto"/>
              <w:ind w:left="60"/>
              <w:jc w:val="left"/>
              <w:rPr>
                <w:szCs w:val="22"/>
                <w:bdr w:val="nil"/>
              </w:rPr>
            </w:pPr>
            <w:r w:rsidRPr="00EC12EB">
              <w:rPr>
                <w:rFonts w:ascii="Calibri" w:eastAsia="Calibri" w:hAnsi="Calibri" w:cs="Calibri"/>
                <w:szCs w:val="22"/>
                <w:bdr w:val="nil"/>
              </w:rPr>
              <w:t>Uved</w:t>
            </w:r>
            <w:r w:rsidR="00DA3532" w:rsidRPr="00EC12EB">
              <w:rPr>
                <w:rFonts w:ascii="Calibri" w:eastAsia="Calibri" w:hAnsi="Calibri" w:cs="Calibri"/>
                <w:szCs w:val="22"/>
                <w:bdr w:val="nil"/>
              </w:rPr>
              <w:t>e některé významné mezinárodní organizace a společenství, k nimž má vztah ČR, posoudí jejich význam ve světovém dění a popíše výhody spolupráce mezi státy</w:t>
            </w:r>
            <w:r w:rsidRPr="00EC12EB">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Mezinárodní spolupráce – ekonomická, politická a bezpečnostní spolupráce mezi státy, její výhody; významné mezinárodní organizace (NATO, OSN aj.)</w:t>
            </w:r>
            <w:r w:rsidR="00C927C8">
              <w:rPr>
                <w:rFonts w:ascii="Calibri" w:eastAsia="Calibri" w:hAnsi="Calibri" w:cs="Calibri"/>
                <w:szCs w:val="22"/>
                <w:bdr w:val="nil"/>
              </w:rPr>
              <w:t xml:space="preserve"> </w:t>
            </w:r>
            <w:r w:rsidRPr="00EC12EB">
              <w:rPr>
                <w:rFonts w:ascii="Calibri" w:eastAsia="Calibri" w:hAnsi="Calibri" w:cs="Calibri"/>
                <w:szCs w:val="22"/>
                <w:bdr w:val="nil"/>
              </w:rPr>
              <w:t> </w:t>
            </w:r>
          </w:p>
        </w:tc>
      </w:tr>
      <w:tr w:rsidR="003E33E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EC12EB" w:rsidRDefault="00DA3532">
            <w:pPr>
              <w:shd w:val="clear" w:color="auto" w:fill="DEEAF6"/>
              <w:spacing w:line="240" w:lineRule="auto"/>
              <w:jc w:val="center"/>
              <w:rPr>
                <w:szCs w:val="22"/>
                <w:bdr w:val="nil"/>
              </w:rPr>
            </w:pPr>
            <w:r w:rsidRPr="00EC12EB">
              <w:rPr>
                <w:rFonts w:ascii="Calibri" w:eastAsia="Calibri" w:hAnsi="Calibri" w:cs="Calibri"/>
                <w:b/>
                <w:bCs/>
                <w:szCs w:val="22"/>
                <w:bdr w:val="nil"/>
              </w:rPr>
              <w:t>Průřezová témata, přesahy, souvislosti</w:t>
            </w:r>
          </w:p>
        </w:tc>
      </w:tr>
      <w:tr w:rsidR="003E33ED" w:rsidTr="00193A6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Multikulturní výchova</w:t>
            </w:r>
            <w:r w:rsidR="00B82249" w:rsidRPr="00EC12EB">
              <w:rPr>
                <w:rFonts w:ascii="Calibri" w:eastAsia="Calibri" w:hAnsi="Calibri" w:cs="Calibri"/>
                <w:szCs w:val="22"/>
                <w:bdr w:val="nil"/>
              </w:rPr>
              <w:t xml:space="preserve"> – </w:t>
            </w:r>
            <w:r w:rsidRPr="00EC12EB">
              <w:rPr>
                <w:rFonts w:ascii="Calibri" w:eastAsia="Calibri" w:hAnsi="Calibri" w:cs="Calibri"/>
                <w:szCs w:val="22"/>
                <w:bdr w:val="nil"/>
              </w:rPr>
              <w:t>Lidské vztahy</w:t>
            </w:r>
          </w:p>
        </w:tc>
      </w:tr>
      <w:tr w:rsidR="003E33E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 xml:space="preserve">Téma bude zaměřeno na </w:t>
            </w:r>
            <w:r w:rsidR="00D541FC" w:rsidRPr="00EC12EB">
              <w:rPr>
                <w:rFonts w:ascii="Calibri" w:eastAsia="Calibri" w:hAnsi="Calibri" w:cs="Calibri"/>
                <w:szCs w:val="22"/>
                <w:bdr w:val="nil"/>
              </w:rPr>
              <w:t>utváření</w:t>
            </w:r>
            <w:r w:rsidRPr="00EC12EB">
              <w:rPr>
                <w:rFonts w:ascii="Calibri" w:eastAsia="Calibri" w:hAnsi="Calibri" w:cs="Calibri"/>
                <w:szCs w:val="22"/>
                <w:bdr w:val="nil"/>
              </w:rPr>
              <w:t xml:space="preserve"> lidských vztahů v demokratické společnosti s důrazem na lidská práva a jejich vliv na fungování demokratických institucí.</w:t>
            </w:r>
          </w:p>
        </w:tc>
      </w:tr>
      <w:tr w:rsidR="003E33ED" w:rsidTr="00193A6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Výchova demokratického občana</w:t>
            </w:r>
            <w:r w:rsidR="00B82249" w:rsidRPr="00EC12EB">
              <w:rPr>
                <w:rFonts w:ascii="Calibri" w:eastAsia="Calibri" w:hAnsi="Calibri" w:cs="Calibri"/>
                <w:szCs w:val="22"/>
                <w:bdr w:val="nil"/>
              </w:rPr>
              <w:t xml:space="preserve"> – </w:t>
            </w:r>
            <w:r w:rsidRPr="00EC12EB">
              <w:rPr>
                <w:rFonts w:ascii="Calibri" w:eastAsia="Calibri" w:hAnsi="Calibri" w:cs="Calibri"/>
                <w:szCs w:val="22"/>
                <w:bdr w:val="nil"/>
              </w:rPr>
              <w:t>Principy demokracie jako formy vlády a způsobu rozhodování</w:t>
            </w:r>
          </w:p>
        </w:tc>
      </w:tr>
      <w:tr w:rsidR="003E33E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Téma bude součástí realizace výstupů zaměřených na ústavní právo, lidská práva, právní řád a participaci občanů na politickém životě.</w:t>
            </w:r>
          </w:p>
        </w:tc>
      </w:tr>
      <w:tr w:rsidR="003E33ED" w:rsidTr="00193A6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Výchova demokratického občana</w:t>
            </w:r>
            <w:r w:rsidR="00B82249" w:rsidRPr="00EC12EB">
              <w:rPr>
                <w:rFonts w:ascii="Calibri" w:eastAsia="Calibri" w:hAnsi="Calibri" w:cs="Calibri"/>
                <w:szCs w:val="22"/>
                <w:bdr w:val="nil"/>
              </w:rPr>
              <w:t xml:space="preserve"> – </w:t>
            </w:r>
            <w:r w:rsidRPr="00EC12EB">
              <w:rPr>
                <w:rFonts w:ascii="Calibri" w:eastAsia="Calibri" w:hAnsi="Calibri" w:cs="Calibri"/>
                <w:szCs w:val="22"/>
                <w:bdr w:val="nil"/>
              </w:rPr>
              <w:t>Občanská společnost a škola</w:t>
            </w:r>
          </w:p>
        </w:tc>
      </w:tr>
      <w:tr w:rsidR="003E33E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Téma bude realizováno pomocí celé řady aktivit zaměřených na aktivní podílení se žáků na životě školy a obce (žákovský parlament, projekty, besedy apod.)</w:t>
            </w:r>
            <w:r w:rsidR="00EC12EB">
              <w:rPr>
                <w:rFonts w:ascii="Calibri" w:eastAsia="Calibri" w:hAnsi="Calibri" w:cs="Calibri"/>
                <w:szCs w:val="22"/>
                <w:bdr w:val="nil"/>
              </w:rPr>
              <w:t>.</w:t>
            </w:r>
          </w:p>
        </w:tc>
      </w:tr>
      <w:tr w:rsidR="003E33ED" w:rsidTr="00193A6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Výchova demokratického občana</w:t>
            </w:r>
            <w:r w:rsidR="00B82249" w:rsidRPr="00EC12EB">
              <w:rPr>
                <w:rFonts w:ascii="Calibri" w:eastAsia="Calibri" w:hAnsi="Calibri" w:cs="Calibri"/>
                <w:szCs w:val="22"/>
                <w:bdr w:val="nil"/>
              </w:rPr>
              <w:t xml:space="preserve"> – </w:t>
            </w:r>
            <w:r w:rsidRPr="00EC12EB">
              <w:rPr>
                <w:rFonts w:ascii="Calibri" w:eastAsia="Calibri" w:hAnsi="Calibri" w:cs="Calibri"/>
                <w:szCs w:val="22"/>
                <w:bdr w:val="nil"/>
              </w:rPr>
              <w:t>Formy participace občanů v politickém životě</w:t>
            </w:r>
          </w:p>
        </w:tc>
      </w:tr>
      <w:tr w:rsidR="003E33E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 xml:space="preserve">Téma bude realizováno v rámci prezentace podstaty a principů fungování demokratických institucí a vztahu demokracie k </w:t>
            </w:r>
            <w:r w:rsidR="00D541FC" w:rsidRPr="00EC12EB">
              <w:rPr>
                <w:rFonts w:ascii="Calibri" w:eastAsia="Calibri" w:hAnsi="Calibri" w:cs="Calibri"/>
                <w:szCs w:val="22"/>
                <w:bdr w:val="nil"/>
              </w:rPr>
              <w:t>občanské</w:t>
            </w:r>
            <w:r w:rsidRPr="00EC12EB">
              <w:rPr>
                <w:rFonts w:ascii="Calibri" w:eastAsia="Calibri" w:hAnsi="Calibri" w:cs="Calibri"/>
                <w:szCs w:val="22"/>
                <w:bdr w:val="nil"/>
              </w:rPr>
              <w:t xml:space="preserve"> společnosti a státní správy a samosprávy.</w:t>
            </w:r>
          </w:p>
        </w:tc>
      </w:tr>
      <w:tr w:rsidR="003E33ED" w:rsidTr="00193A6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EC12EB" w:rsidRDefault="00DA3532">
            <w:pPr>
              <w:spacing w:line="240" w:lineRule="auto"/>
              <w:ind w:left="60"/>
              <w:jc w:val="left"/>
              <w:rPr>
                <w:szCs w:val="22"/>
                <w:bdr w:val="nil"/>
              </w:rPr>
            </w:pPr>
            <w:r w:rsidRPr="00EC12EB">
              <w:rPr>
                <w:rFonts w:ascii="Calibri" w:eastAsia="Calibri" w:hAnsi="Calibri" w:cs="Calibri"/>
                <w:szCs w:val="22"/>
                <w:bdr w:val="nil"/>
              </w:rPr>
              <w:t>Výchova demokratického občana</w:t>
            </w:r>
            <w:r w:rsidR="00B82249" w:rsidRPr="00EC12EB">
              <w:rPr>
                <w:rFonts w:ascii="Calibri" w:eastAsia="Calibri" w:hAnsi="Calibri" w:cs="Calibri"/>
                <w:szCs w:val="22"/>
                <w:bdr w:val="nil"/>
              </w:rPr>
              <w:t xml:space="preserve"> – </w:t>
            </w:r>
            <w:r w:rsidRPr="00EC12EB">
              <w:rPr>
                <w:rFonts w:ascii="Calibri" w:eastAsia="Calibri" w:hAnsi="Calibri" w:cs="Calibri"/>
                <w:szCs w:val="22"/>
                <w:bdr w:val="nil"/>
              </w:rPr>
              <w:t>Občan, občanská společnost a stát</w:t>
            </w:r>
          </w:p>
        </w:tc>
      </w:tr>
      <w:tr w:rsidR="003E33E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EC12EB" w:rsidRDefault="00DA3532" w:rsidP="00D541FC">
            <w:pPr>
              <w:spacing w:line="240" w:lineRule="auto"/>
              <w:ind w:left="60"/>
              <w:jc w:val="left"/>
              <w:rPr>
                <w:szCs w:val="22"/>
                <w:bdr w:val="nil"/>
              </w:rPr>
            </w:pPr>
            <w:r w:rsidRPr="00EC12EB">
              <w:rPr>
                <w:rFonts w:ascii="Calibri" w:eastAsia="Calibri" w:hAnsi="Calibri" w:cs="Calibri"/>
                <w:szCs w:val="22"/>
                <w:bdr w:val="nil"/>
              </w:rPr>
              <w:t>Téma bude součástí realizace výstupů týkajících se lidských práv, ústavy, právního státu, forem zapojení občanů do veřejného a politického života.</w:t>
            </w:r>
          </w:p>
        </w:tc>
      </w:tr>
    </w:tbl>
    <w:p w:rsidR="003E33ED" w:rsidRDefault="00DA3532">
      <w:pPr>
        <w:rPr>
          <w:bdr w:val="nil"/>
        </w:rPr>
      </w:pPr>
      <w:r>
        <w:rPr>
          <w:bdr w:val="nil"/>
        </w:rPr>
        <w:t>    </w:t>
      </w:r>
    </w:p>
    <w:p w:rsidR="003E33ED" w:rsidRDefault="00DA3532">
      <w:pPr>
        <w:pStyle w:val="Nadpis2"/>
        <w:spacing w:before="299" w:after="299"/>
        <w:rPr>
          <w:bdr w:val="nil"/>
        </w:rPr>
      </w:pPr>
      <w:bookmarkStart w:id="40" w:name="_Toc30179626"/>
      <w:r>
        <w:rPr>
          <w:bdr w:val="nil"/>
        </w:rPr>
        <w:lastRenderedPageBreak/>
        <w:t>Základy společenských věd</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7</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Základy společenských věd</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Člověk a společnost</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Předmět má poskytnout žákům základní všeobecný přehled, orientaci v problematice společenských věd, filo</w:t>
            </w:r>
            <w:r w:rsidR="007D556B">
              <w:rPr>
                <w:rFonts w:ascii="Calibri" w:eastAsia="Calibri" w:hAnsi="Calibri" w:cs="Calibri"/>
                <w:bdr w:val="nil"/>
              </w:rPr>
              <w:t>z</w:t>
            </w:r>
            <w:r>
              <w:rPr>
                <w:rFonts w:ascii="Calibri" w:eastAsia="Calibri" w:hAnsi="Calibri" w:cs="Calibri"/>
                <w:bdr w:val="nil"/>
              </w:rPr>
              <w:t xml:space="preserve">ofie a etiky i v občanském životě. </w:t>
            </w:r>
            <w:r w:rsidR="00BB34CE">
              <w:rPr>
                <w:rFonts w:ascii="Calibri" w:eastAsia="Calibri" w:hAnsi="Calibri" w:cs="Calibri"/>
                <w:bdr w:val="nil"/>
              </w:rPr>
              <w:t>Nezaměřujeme se pouze na předává</w:t>
            </w:r>
            <w:r>
              <w:rPr>
                <w:rFonts w:ascii="Calibri" w:eastAsia="Calibri" w:hAnsi="Calibri" w:cs="Calibri"/>
                <w:bdr w:val="nil"/>
              </w:rPr>
              <w:t>ní znalostí, ale snažíme se rozvíjet také soubor dovedností, jako je například schopnost kritického myšlení, vlastního hodnocení daného problému a jeho možných řešení, přejímání zodpovědnosti za vlastní život i za společnost, kterou svým životem pomáháme spoluutvářet apod. Tomuto cíli odpovídá také výběr a uplatňování nejrůznějších metod a forem výuky, které mají rozvíjet a podporovat samostatnost v uvažování a jednání, utváření vlastního názoru a kritického pohledu na svět.</w:t>
            </w:r>
            <w:r>
              <w:rPr>
                <w:rFonts w:ascii="Calibri" w:eastAsia="Calibri" w:hAnsi="Calibri" w:cs="Calibri"/>
                <w:bdr w:val="nil"/>
              </w:rPr>
              <w:br/>
              <w:t>Učivo v jednotlivých ročnících je uspořádáno tak, aby žáci nejprve poznali sebe sama, zdokonalili své vlastní učení, uměli lépe zorganizovat svůj čas. Poté si mají osvojit základní pravidla a principy společenského života na úrovni komunity, státu a konečně na úrovni mezinárodní. V</w:t>
            </w:r>
            <w:r w:rsidR="007D556B">
              <w:rPr>
                <w:rFonts w:ascii="Calibri" w:eastAsia="Calibri" w:hAnsi="Calibri" w:cs="Calibri"/>
                <w:bdr w:val="nil"/>
              </w:rPr>
              <w:t>še je pak završeno seznámením s </w:t>
            </w:r>
            <w:r>
              <w:rPr>
                <w:rFonts w:ascii="Calibri" w:eastAsia="Calibri" w:hAnsi="Calibri" w:cs="Calibri"/>
                <w:bdr w:val="nil"/>
              </w:rPr>
              <w:t xml:space="preserve">neobecnější reflexí světa a společnosti, jak je podávána v různých náboženských, </w:t>
            </w:r>
            <w:r w:rsidR="00C927C8">
              <w:rPr>
                <w:rFonts w:ascii="Calibri" w:eastAsia="Calibri" w:hAnsi="Calibri" w:cs="Calibri"/>
                <w:bdr w:val="nil"/>
              </w:rPr>
              <w:t>filozofických</w:t>
            </w:r>
            <w:r>
              <w:rPr>
                <w:rFonts w:ascii="Calibri" w:eastAsia="Calibri" w:hAnsi="Calibri" w:cs="Calibri"/>
                <w:bdr w:val="nil"/>
              </w:rPr>
              <w:t xml:space="preserve"> a etických koncepcích.</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Předmět zahrnuje celý obsah vzdělávacího oboru Občanský a společenskovědní základ, který je součástí vzdělávací oblasti Člověk a společnost z RVP G. Dále integruje část obsahu vzdělávacích oborů Člověk a svět práce, Informatika a informační a komunikační technologie a Výchova ke zdraví. Na předmět navazuje ve 3. ročníku dvouletý volitelný předmět společenskovědní seminář a ve 4. ročníku jednoletý volitelný předmět společenskovědní seminář.</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2926CB">
            <w:pPr>
              <w:numPr>
                <w:ilvl w:val="0"/>
                <w:numId w:val="93"/>
              </w:numPr>
              <w:spacing w:line="240" w:lineRule="auto"/>
              <w:jc w:val="left"/>
              <w:rPr>
                <w:bdr w:val="nil"/>
              </w:rPr>
            </w:pPr>
            <w:r>
              <w:rPr>
                <w:rFonts w:ascii="Calibri" w:eastAsia="Calibri" w:hAnsi="Calibri" w:cs="Calibri"/>
                <w:bdr w:val="nil"/>
              </w:rPr>
              <w:t>Informatika a informační a komunikační technologie</w:t>
            </w:r>
          </w:p>
          <w:p w:rsidR="003E33ED" w:rsidRDefault="00DA3532" w:rsidP="002926CB">
            <w:pPr>
              <w:numPr>
                <w:ilvl w:val="0"/>
                <w:numId w:val="93"/>
              </w:numPr>
              <w:spacing w:line="240" w:lineRule="auto"/>
              <w:jc w:val="left"/>
              <w:rPr>
                <w:bdr w:val="nil"/>
              </w:rPr>
            </w:pPr>
            <w:r>
              <w:rPr>
                <w:rFonts w:ascii="Calibri" w:eastAsia="Calibri" w:hAnsi="Calibri" w:cs="Calibri"/>
                <w:bdr w:val="nil"/>
              </w:rPr>
              <w:t>Výchova ke zdraví</w:t>
            </w:r>
          </w:p>
          <w:p w:rsidR="003E33ED" w:rsidRDefault="00DA3532" w:rsidP="002926CB">
            <w:pPr>
              <w:numPr>
                <w:ilvl w:val="0"/>
                <w:numId w:val="93"/>
              </w:numPr>
              <w:spacing w:line="240" w:lineRule="auto"/>
              <w:jc w:val="left"/>
              <w:rPr>
                <w:bdr w:val="nil"/>
              </w:rPr>
            </w:pPr>
            <w:r>
              <w:rPr>
                <w:rFonts w:ascii="Calibri" w:eastAsia="Calibri" w:hAnsi="Calibri" w:cs="Calibri"/>
                <w:bdr w:val="nil"/>
              </w:rPr>
              <w:t>Člověk a svět práce</w:t>
            </w:r>
          </w:p>
          <w:p w:rsidR="003E33ED" w:rsidRDefault="00DA3532" w:rsidP="002926CB">
            <w:pPr>
              <w:numPr>
                <w:ilvl w:val="0"/>
                <w:numId w:val="93"/>
              </w:numPr>
              <w:spacing w:line="240" w:lineRule="auto"/>
              <w:jc w:val="left"/>
              <w:rPr>
                <w:bdr w:val="nil"/>
              </w:rPr>
            </w:pPr>
            <w:r>
              <w:rPr>
                <w:rFonts w:ascii="Calibri" w:eastAsia="Calibri" w:hAnsi="Calibri" w:cs="Calibri"/>
                <w:bdr w:val="nil"/>
              </w:rPr>
              <w:lastRenderedPageBreak/>
              <w:t>Občanský a společenskovědní základ</w:t>
            </w:r>
          </w:p>
        </w:tc>
      </w:tr>
      <w:tr w:rsidR="00A50543">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0543" w:rsidRDefault="00A50543">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rFonts w:ascii="Calibri" w:eastAsia="Calibri" w:hAnsi="Calibri" w:cs="Calibri"/>
                <w:bdr w:val="nil"/>
              </w:rPr>
            </w:pPr>
            <w:r>
              <w:rPr>
                <w:rFonts w:ascii="Calibri" w:eastAsia="Calibri" w:hAnsi="Calibri" w:cs="Calibri"/>
                <w:b/>
                <w:bCs/>
                <w:bdr w:val="nil"/>
              </w:rPr>
              <w:t>Kompetence k řešení problémů:</w:t>
            </w:r>
          </w:p>
          <w:p w:rsidR="00A50543" w:rsidRPr="002F3F65" w:rsidRDefault="00A50543" w:rsidP="00E3658B">
            <w:pPr>
              <w:pStyle w:val="Odstavecseseznamem"/>
              <w:numPr>
                <w:ilvl w:val="0"/>
                <w:numId w:val="233"/>
              </w:numPr>
              <w:spacing w:line="240" w:lineRule="auto"/>
              <w:jc w:val="left"/>
              <w:rPr>
                <w:rFonts w:ascii="Calibri" w:eastAsia="Calibri" w:hAnsi="Calibri" w:cs="Calibri"/>
                <w:bdr w:val="nil"/>
              </w:rPr>
            </w:pPr>
            <w:r>
              <w:rPr>
                <w:rFonts w:ascii="Calibri" w:eastAsia="Calibri" w:hAnsi="Calibri" w:cs="Calibri"/>
                <w:bdr w:val="nil"/>
              </w:rPr>
              <w:t>Učitel u</w:t>
            </w:r>
            <w:r w:rsidRPr="002F3F65">
              <w:rPr>
                <w:rFonts w:ascii="Calibri" w:eastAsia="Calibri" w:hAnsi="Calibri" w:cs="Calibri"/>
                <w:bdr w:val="nil"/>
              </w:rPr>
              <w:t xml:space="preserve">čí žáky rozčlenit úkol na části a </w:t>
            </w:r>
            <w:r>
              <w:rPr>
                <w:rFonts w:ascii="Calibri" w:eastAsia="Calibri" w:hAnsi="Calibri" w:cs="Calibri"/>
                <w:bdr w:val="nil"/>
              </w:rPr>
              <w:t>strukturovat postup jeho řešení.</w:t>
            </w:r>
          </w:p>
          <w:p w:rsidR="00A50543" w:rsidRPr="002F3F65" w:rsidRDefault="00A50543" w:rsidP="00E3658B">
            <w:pPr>
              <w:pStyle w:val="Odstavecseseznamem"/>
              <w:numPr>
                <w:ilvl w:val="0"/>
                <w:numId w:val="233"/>
              </w:numPr>
              <w:spacing w:line="240" w:lineRule="auto"/>
              <w:jc w:val="left"/>
              <w:rPr>
                <w:rFonts w:ascii="Calibri" w:eastAsia="Calibri" w:hAnsi="Calibri" w:cs="Calibri"/>
                <w:bdr w:val="nil"/>
              </w:rPr>
            </w:pPr>
            <w:r>
              <w:rPr>
                <w:rFonts w:ascii="Calibri" w:eastAsia="Calibri" w:hAnsi="Calibri" w:cs="Calibri"/>
                <w:bdr w:val="nil"/>
              </w:rPr>
              <w:t>Učitel n</w:t>
            </w:r>
            <w:r w:rsidRPr="002F3F65">
              <w:rPr>
                <w:rFonts w:ascii="Calibri" w:eastAsia="Calibri" w:hAnsi="Calibri" w:cs="Calibri"/>
                <w:bdr w:val="nil"/>
              </w:rPr>
              <w:t>abízí žákům v průběhu času různé stra</w:t>
            </w:r>
            <w:r>
              <w:rPr>
                <w:rFonts w:ascii="Calibri" w:eastAsia="Calibri" w:hAnsi="Calibri" w:cs="Calibri"/>
                <w:bdr w:val="nil"/>
              </w:rPr>
              <w:t>tegie k řešení úkolů téhož typu.</w:t>
            </w:r>
          </w:p>
          <w:p w:rsidR="00A50543" w:rsidRPr="002F3F65" w:rsidRDefault="00A50543" w:rsidP="00E3658B">
            <w:pPr>
              <w:pStyle w:val="Odstavecseseznamem"/>
              <w:numPr>
                <w:ilvl w:val="0"/>
                <w:numId w:val="233"/>
              </w:numPr>
              <w:spacing w:line="240" w:lineRule="auto"/>
              <w:jc w:val="left"/>
              <w:rPr>
                <w:rFonts w:ascii="Calibri" w:eastAsia="Calibri" w:hAnsi="Calibri" w:cs="Calibri"/>
                <w:bdr w:val="nil"/>
              </w:rPr>
            </w:pPr>
            <w:r w:rsidRPr="002F3F65">
              <w:rPr>
                <w:rFonts w:ascii="Calibri" w:eastAsia="Calibri" w:hAnsi="Calibri" w:cs="Calibri"/>
                <w:bdr w:val="nil"/>
              </w:rPr>
              <w:t xml:space="preserve">Používáním různých cest k řešení </w:t>
            </w:r>
            <w:r>
              <w:rPr>
                <w:rFonts w:ascii="Calibri" w:eastAsia="Calibri" w:hAnsi="Calibri" w:cs="Calibri"/>
                <w:bdr w:val="nil"/>
              </w:rPr>
              <w:t xml:space="preserve">vede učitel žáky </w:t>
            </w:r>
            <w:r w:rsidRPr="002F3F65">
              <w:rPr>
                <w:rFonts w:ascii="Calibri" w:eastAsia="Calibri" w:hAnsi="Calibri" w:cs="Calibri"/>
                <w:bdr w:val="nil"/>
              </w:rPr>
              <w:t xml:space="preserve">k přemýšlení nad přístupy k </w:t>
            </w:r>
            <w:r w:rsidR="00C927C8">
              <w:rPr>
                <w:rFonts w:ascii="Calibri" w:eastAsia="Calibri" w:hAnsi="Calibri" w:cs="Calibri"/>
                <w:bdr w:val="nil"/>
              </w:rPr>
              <w:t>řešení problémů a </w:t>
            </w:r>
            <w:r>
              <w:rPr>
                <w:rFonts w:ascii="Calibri" w:eastAsia="Calibri" w:hAnsi="Calibri" w:cs="Calibri"/>
                <w:bdr w:val="nil"/>
              </w:rPr>
              <w:t>ke kreativitě.</w:t>
            </w:r>
          </w:p>
          <w:p w:rsidR="00A50543" w:rsidRPr="002F3F65" w:rsidRDefault="00A50543" w:rsidP="00E3658B">
            <w:pPr>
              <w:pStyle w:val="Odstavecseseznamem"/>
              <w:numPr>
                <w:ilvl w:val="0"/>
                <w:numId w:val="233"/>
              </w:numPr>
              <w:spacing w:line="240" w:lineRule="auto"/>
              <w:jc w:val="left"/>
              <w:rPr>
                <w:rFonts w:ascii="Calibri" w:eastAsia="Calibri" w:hAnsi="Calibri" w:cs="Calibri"/>
                <w:bdr w:val="nil"/>
              </w:rPr>
            </w:pPr>
            <w:r>
              <w:rPr>
                <w:rFonts w:ascii="Calibri" w:eastAsia="Calibri" w:hAnsi="Calibri" w:cs="Calibri"/>
                <w:bdr w:val="nil"/>
              </w:rPr>
              <w:t xml:space="preserve">Učitel </w:t>
            </w:r>
            <w:r w:rsidRPr="002F3F65">
              <w:rPr>
                <w:rFonts w:ascii="Calibri" w:eastAsia="Calibri" w:hAnsi="Calibri" w:cs="Calibri"/>
                <w:bdr w:val="nil"/>
              </w:rPr>
              <w:t>vytvář</w:t>
            </w:r>
            <w:r>
              <w:rPr>
                <w:rFonts w:ascii="Calibri" w:eastAsia="Calibri" w:hAnsi="Calibri" w:cs="Calibri"/>
                <w:bdr w:val="nil"/>
              </w:rPr>
              <w:t>í</w:t>
            </w:r>
            <w:r w:rsidRPr="002F3F65">
              <w:rPr>
                <w:rFonts w:ascii="Calibri" w:eastAsia="Calibri" w:hAnsi="Calibri" w:cs="Calibri"/>
                <w:bdr w:val="nil"/>
              </w:rPr>
              <w:t xml:space="preserve"> co největší množství samostatných, skupinových i společných aktivit, v nichž jsou žáci nuceni se rozhodovat</w:t>
            </w:r>
            <w:r>
              <w:rPr>
                <w:rFonts w:ascii="Calibri" w:eastAsia="Calibri" w:hAnsi="Calibri" w:cs="Calibri"/>
                <w:bdr w:val="nil"/>
              </w:rPr>
              <w:t xml:space="preserve"> a volit vlastní postupy řešení.</w:t>
            </w:r>
          </w:p>
          <w:p w:rsidR="00A50543" w:rsidRPr="002F3F65" w:rsidRDefault="00A50543" w:rsidP="00E3658B">
            <w:pPr>
              <w:pStyle w:val="Odstavecseseznamem"/>
              <w:numPr>
                <w:ilvl w:val="0"/>
                <w:numId w:val="233"/>
              </w:numPr>
              <w:spacing w:line="240" w:lineRule="auto"/>
              <w:jc w:val="left"/>
              <w:rPr>
                <w:bdr w:val="nil"/>
              </w:rPr>
            </w:pPr>
            <w:r>
              <w:rPr>
                <w:rFonts w:ascii="Calibri" w:eastAsia="Calibri" w:hAnsi="Calibri" w:cs="Calibri"/>
                <w:bdr w:val="nil"/>
              </w:rPr>
              <w:t>Učitel p</w:t>
            </w:r>
            <w:r w:rsidRPr="002F3F65">
              <w:rPr>
                <w:rFonts w:ascii="Calibri" w:eastAsia="Calibri" w:hAnsi="Calibri" w:cs="Calibri"/>
                <w:bdr w:val="nil"/>
              </w:rPr>
              <w:t xml:space="preserve">o žácích požaduje vlastní práci se zdroji. </w:t>
            </w:r>
          </w:p>
        </w:tc>
      </w:tr>
      <w:tr w:rsidR="00A50543">
        <w:tc>
          <w:tcPr>
            <w:tcW w:w="1500" w:type="pct"/>
            <w:vMerge/>
            <w:tcBorders>
              <w:top w:val="inset" w:sz="6" w:space="0" w:color="808080"/>
              <w:left w:val="inset" w:sz="6" w:space="0" w:color="808080"/>
              <w:bottom w:val="inset" w:sz="6" w:space="0" w:color="808080"/>
              <w:right w:val="inset" w:sz="6" w:space="0" w:color="808080"/>
            </w:tcBorders>
          </w:tcPr>
          <w:p w:rsidR="00A50543" w:rsidRDefault="00A5054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rFonts w:ascii="Calibri" w:eastAsia="Calibri" w:hAnsi="Calibri" w:cs="Calibri"/>
                <w:bdr w:val="nil"/>
              </w:rPr>
            </w:pPr>
            <w:r>
              <w:rPr>
                <w:rFonts w:ascii="Calibri" w:eastAsia="Calibri" w:hAnsi="Calibri" w:cs="Calibri"/>
                <w:b/>
                <w:bCs/>
                <w:bdr w:val="nil"/>
              </w:rPr>
              <w:t>Kompetence komunikativní:</w:t>
            </w:r>
          </w:p>
          <w:p w:rsidR="00A50543" w:rsidRPr="002F3F65" w:rsidRDefault="00A50543" w:rsidP="00E3658B">
            <w:pPr>
              <w:pStyle w:val="Odstavecseseznamem"/>
              <w:numPr>
                <w:ilvl w:val="0"/>
                <w:numId w:val="234"/>
              </w:numPr>
              <w:spacing w:line="240" w:lineRule="auto"/>
              <w:jc w:val="left"/>
              <w:rPr>
                <w:rFonts w:ascii="Calibri" w:eastAsia="Calibri" w:hAnsi="Calibri" w:cs="Calibri"/>
                <w:bdr w:val="nil"/>
              </w:rPr>
            </w:pPr>
            <w:r>
              <w:rPr>
                <w:rFonts w:ascii="Calibri" w:eastAsia="Calibri" w:hAnsi="Calibri" w:cs="Calibri"/>
                <w:bdr w:val="nil"/>
              </w:rPr>
              <w:t>Učitel s</w:t>
            </w:r>
            <w:r w:rsidRPr="002F3F65">
              <w:rPr>
                <w:rFonts w:ascii="Calibri" w:eastAsia="Calibri" w:hAnsi="Calibri" w:cs="Calibri"/>
                <w:bdr w:val="nil"/>
              </w:rPr>
              <w:t>eznamuje žáky s různými formami komunikace, a to včetně uvědomění si jejich kladů, záporů a vhodnosti použití v různých sit</w:t>
            </w:r>
            <w:r>
              <w:rPr>
                <w:rFonts w:ascii="Calibri" w:eastAsia="Calibri" w:hAnsi="Calibri" w:cs="Calibri"/>
                <w:bdr w:val="nil"/>
              </w:rPr>
              <w:t>uacích.</w:t>
            </w:r>
          </w:p>
          <w:p w:rsidR="00A50543" w:rsidRPr="002F3F65" w:rsidRDefault="00A50543" w:rsidP="00E3658B">
            <w:pPr>
              <w:pStyle w:val="Odstavecseseznamem"/>
              <w:numPr>
                <w:ilvl w:val="0"/>
                <w:numId w:val="234"/>
              </w:numPr>
              <w:spacing w:line="240" w:lineRule="auto"/>
              <w:jc w:val="left"/>
              <w:rPr>
                <w:rFonts w:ascii="Calibri" w:eastAsia="Calibri" w:hAnsi="Calibri" w:cs="Calibri"/>
                <w:bdr w:val="nil"/>
              </w:rPr>
            </w:pPr>
            <w:r w:rsidRPr="002F3F65">
              <w:rPr>
                <w:rFonts w:ascii="Calibri" w:eastAsia="Calibri" w:hAnsi="Calibri" w:cs="Calibri"/>
                <w:bdr w:val="nil"/>
              </w:rPr>
              <w:t>V aktivitách používá</w:t>
            </w:r>
            <w:r>
              <w:rPr>
                <w:rFonts w:ascii="Calibri" w:eastAsia="Calibri" w:hAnsi="Calibri" w:cs="Calibri"/>
                <w:bdr w:val="nil"/>
              </w:rPr>
              <w:t xml:space="preserve"> učitel </w:t>
            </w:r>
            <w:r w:rsidRPr="002F3F65">
              <w:rPr>
                <w:rFonts w:ascii="Calibri" w:eastAsia="Calibri" w:hAnsi="Calibri" w:cs="Calibri"/>
                <w:bdr w:val="nil"/>
              </w:rPr>
              <w:t>různých forem komunikace, verbální</w:t>
            </w:r>
            <w:r w:rsidR="00C927C8">
              <w:rPr>
                <w:rFonts w:ascii="Calibri" w:eastAsia="Calibri" w:hAnsi="Calibri" w:cs="Calibri"/>
                <w:bdr w:val="nil"/>
              </w:rPr>
              <w:t xml:space="preserve"> psané i mluvené, nonverbální a </w:t>
            </w:r>
            <w:r w:rsidRPr="002F3F65">
              <w:rPr>
                <w:rFonts w:ascii="Calibri" w:eastAsia="Calibri" w:hAnsi="Calibri" w:cs="Calibri"/>
                <w:bdr w:val="nil"/>
              </w:rPr>
              <w:t>kom</w:t>
            </w:r>
            <w:r>
              <w:rPr>
                <w:rFonts w:ascii="Calibri" w:eastAsia="Calibri" w:hAnsi="Calibri" w:cs="Calibri"/>
                <w:bdr w:val="nil"/>
              </w:rPr>
              <w:t>unikace v různých typech skupin.</w:t>
            </w:r>
          </w:p>
          <w:p w:rsidR="00A50543" w:rsidRPr="002F3F65" w:rsidRDefault="00A50543" w:rsidP="00E3658B">
            <w:pPr>
              <w:pStyle w:val="Odstavecseseznamem"/>
              <w:numPr>
                <w:ilvl w:val="0"/>
                <w:numId w:val="234"/>
              </w:numPr>
              <w:spacing w:line="240" w:lineRule="auto"/>
              <w:jc w:val="left"/>
              <w:rPr>
                <w:bdr w:val="nil"/>
              </w:rPr>
            </w:pPr>
            <w:r w:rsidRPr="002F3F65">
              <w:rPr>
                <w:rFonts w:ascii="Calibri" w:eastAsia="Calibri" w:hAnsi="Calibri" w:cs="Calibri"/>
                <w:bdr w:val="nil"/>
              </w:rPr>
              <w:t xml:space="preserve">Součástí hodin jsou diskuze nad různými problémy, v nich </w:t>
            </w:r>
            <w:r>
              <w:rPr>
                <w:rFonts w:ascii="Calibri" w:eastAsia="Calibri" w:hAnsi="Calibri" w:cs="Calibri"/>
                <w:bdr w:val="nil"/>
              </w:rPr>
              <w:t>učitel požaduje</w:t>
            </w:r>
            <w:r w:rsidRPr="002F3F65">
              <w:rPr>
                <w:rFonts w:ascii="Calibri" w:eastAsia="Calibri" w:hAnsi="Calibri" w:cs="Calibri"/>
                <w:bdr w:val="nil"/>
              </w:rPr>
              <w:t xml:space="preserve"> jasné formulace vlastních názorů. </w:t>
            </w:r>
          </w:p>
        </w:tc>
      </w:tr>
      <w:tr w:rsidR="00A50543">
        <w:tc>
          <w:tcPr>
            <w:tcW w:w="1500" w:type="pct"/>
            <w:vMerge/>
            <w:tcBorders>
              <w:top w:val="inset" w:sz="6" w:space="0" w:color="808080"/>
              <w:left w:val="inset" w:sz="6" w:space="0" w:color="808080"/>
              <w:bottom w:val="inset" w:sz="6" w:space="0" w:color="808080"/>
              <w:right w:val="inset" w:sz="6" w:space="0" w:color="808080"/>
            </w:tcBorders>
          </w:tcPr>
          <w:p w:rsidR="00A50543" w:rsidRDefault="00A5054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rFonts w:ascii="Calibri" w:eastAsia="Calibri" w:hAnsi="Calibri" w:cs="Calibri"/>
                <w:bdr w:val="nil"/>
              </w:rPr>
            </w:pPr>
            <w:r>
              <w:rPr>
                <w:rFonts w:ascii="Calibri" w:eastAsia="Calibri" w:hAnsi="Calibri" w:cs="Calibri"/>
                <w:b/>
                <w:bCs/>
                <w:bdr w:val="nil"/>
              </w:rPr>
              <w:t>Kompetence sociální a personální:</w:t>
            </w:r>
          </w:p>
          <w:p w:rsidR="00A50543" w:rsidRPr="002F3F65" w:rsidRDefault="00A50543" w:rsidP="00E3658B">
            <w:pPr>
              <w:pStyle w:val="Odstavecseseznamem"/>
              <w:numPr>
                <w:ilvl w:val="0"/>
                <w:numId w:val="235"/>
              </w:numPr>
              <w:spacing w:line="240" w:lineRule="auto"/>
              <w:jc w:val="left"/>
              <w:rPr>
                <w:rFonts w:ascii="Calibri" w:eastAsia="Calibri" w:hAnsi="Calibri" w:cs="Calibri"/>
                <w:bdr w:val="nil"/>
              </w:rPr>
            </w:pPr>
            <w:r>
              <w:rPr>
                <w:rFonts w:ascii="Calibri" w:eastAsia="Calibri" w:hAnsi="Calibri" w:cs="Calibri"/>
                <w:bdr w:val="nil"/>
              </w:rPr>
              <w:t>Učitel v</w:t>
            </w:r>
            <w:r w:rsidRPr="002F3F65">
              <w:rPr>
                <w:rFonts w:ascii="Calibri" w:eastAsia="Calibri" w:hAnsi="Calibri" w:cs="Calibri"/>
                <w:bdr w:val="nil"/>
              </w:rPr>
              <w:t xml:space="preserve">ede žáky k sebepoznávání, zdravému životnímu </w:t>
            </w:r>
            <w:r>
              <w:rPr>
                <w:rFonts w:ascii="Calibri" w:eastAsia="Calibri" w:hAnsi="Calibri" w:cs="Calibri"/>
                <w:bdr w:val="nil"/>
              </w:rPr>
              <w:t>stylu podle zásad psychohygieny.</w:t>
            </w:r>
          </w:p>
          <w:p w:rsidR="00A50543" w:rsidRPr="002F3F65" w:rsidRDefault="00A50543" w:rsidP="00E3658B">
            <w:pPr>
              <w:pStyle w:val="Odstavecseseznamem"/>
              <w:numPr>
                <w:ilvl w:val="0"/>
                <w:numId w:val="235"/>
              </w:numPr>
              <w:spacing w:line="240" w:lineRule="auto"/>
              <w:jc w:val="left"/>
              <w:rPr>
                <w:rFonts w:ascii="Calibri" w:eastAsia="Calibri" w:hAnsi="Calibri" w:cs="Calibri"/>
                <w:bdr w:val="nil"/>
              </w:rPr>
            </w:pPr>
            <w:r>
              <w:rPr>
                <w:rFonts w:ascii="Calibri" w:eastAsia="Calibri" w:hAnsi="Calibri" w:cs="Calibri"/>
                <w:bdr w:val="nil"/>
              </w:rPr>
              <w:t>Učitel v</w:t>
            </w:r>
            <w:r w:rsidRPr="002F3F65">
              <w:rPr>
                <w:rFonts w:ascii="Calibri" w:eastAsia="Calibri" w:hAnsi="Calibri" w:cs="Calibri"/>
                <w:bdr w:val="nil"/>
              </w:rPr>
              <w:t>ede žáky k ujasňov</w:t>
            </w:r>
            <w:r>
              <w:rPr>
                <w:rFonts w:ascii="Calibri" w:eastAsia="Calibri" w:hAnsi="Calibri" w:cs="Calibri"/>
                <w:bdr w:val="nil"/>
              </w:rPr>
              <w:t>ání a strukturování svých cílů.</w:t>
            </w:r>
          </w:p>
          <w:p w:rsidR="00A50543" w:rsidRPr="002F3F65" w:rsidRDefault="00A50543" w:rsidP="00E3658B">
            <w:pPr>
              <w:pStyle w:val="Odstavecseseznamem"/>
              <w:numPr>
                <w:ilvl w:val="0"/>
                <w:numId w:val="235"/>
              </w:numPr>
              <w:spacing w:line="240" w:lineRule="auto"/>
              <w:jc w:val="left"/>
              <w:rPr>
                <w:rFonts w:ascii="Calibri" w:eastAsia="Calibri" w:hAnsi="Calibri" w:cs="Calibri"/>
                <w:bdr w:val="nil"/>
              </w:rPr>
            </w:pPr>
            <w:r w:rsidRPr="002F3F65">
              <w:rPr>
                <w:rFonts w:ascii="Calibri" w:eastAsia="Calibri" w:hAnsi="Calibri" w:cs="Calibri"/>
                <w:bdr w:val="nil"/>
              </w:rPr>
              <w:t xml:space="preserve">Formou aktivit </w:t>
            </w:r>
            <w:r>
              <w:rPr>
                <w:rFonts w:ascii="Calibri" w:eastAsia="Calibri" w:hAnsi="Calibri" w:cs="Calibri"/>
                <w:bdr w:val="nil"/>
              </w:rPr>
              <w:t>učitel v</w:t>
            </w:r>
            <w:r w:rsidRPr="002F3F65">
              <w:rPr>
                <w:rFonts w:ascii="Calibri" w:eastAsia="Calibri" w:hAnsi="Calibri" w:cs="Calibri"/>
                <w:bdr w:val="nil"/>
              </w:rPr>
              <w:t>ede žáky ke zdra</w:t>
            </w:r>
            <w:r>
              <w:rPr>
                <w:rFonts w:ascii="Calibri" w:eastAsia="Calibri" w:hAnsi="Calibri" w:cs="Calibri"/>
                <w:bdr w:val="nil"/>
              </w:rPr>
              <w:t>vé soutěživosti i ke kooperaci.</w:t>
            </w:r>
          </w:p>
          <w:p w:rsidR="00A50543" w:rsidRPr="002F3F65" w:rsidRDefault="00A50543" w:rsidP="00E3658B">
            <w:pPr>
              <w:pStyle w:val="Odstavecseseznamem"/>
              <w:numPr>
                <w:ilvl w:val="0"/>
                <w:numId w:val="235"/>
              </w:numPr>
              <w:spacing w:line="240" w:lineRule="auto"/>
              <w:jc w:val="left"/>
              <w:rPr>
                <w:rFonts w:ascii="Calibri" w:eastAsia="Calibri" w:hAnsi="Calibri" w:cs="Calibri"/>
                <w:bdr w:val="nil"/>
              </w:rPr>
            </w:pPr>
            <w:r>
              <w:rPr>
                <w:rFonts w:ascii="Calibri" w:eastAsia="Calibri" w:hAnsi="Calibri" w:cs="Calibri"/>
                <w:bdr w:val="nil"/>
              </w:rPr>
              <w:t xml:space="preserve">Učitel učí </w:t>
            </w:r>
            <w:r w:rsidRPr="002F3F65">
              <w:rPr>
                <w:rFonts w:ascii="Calibri" w:eastAsia="Calibri" w:hAnsi="Calibri" w:cs="Calibri"/>
                <w:bdr w:val="nil"/>
              </w:rPr>
              <w:t xml:space="preserve">žáky rozdělovat si práci ve skupině, určovat si konkrétní funkce a </w:t>
            </w:r>
            <w:r>
              <w:rPr>
                <w:rFonts w:ascii="Calibri" w:eastAsia="Calibri" w:hAnsi="Calibri" w:cs="Calibri"/>
                <w:bdr w:val="nil"/>
              </w:rPr>
              <w:t>organizovat si samostatně práci.</w:t>
            </w:r>
          </w:p>
          <w:p w:rsidR="00A50543" w:rsidRPr="002F3F65" w:rsidRDefault="00A50543" w:rsidP="00E3658B">
            <w:pPr>
              <w:pStyle w:val="Odstavecseseznamem"/>
              <w:numPr>
                <w:ilvl w:val="0"/>
                <w:numId w:val="235"/>
              </w:numPr>
              <w:spacing w:line="240" w:lineRule="auto"/>
              <w:jc w:val="left"/>
              <w:rPr>
                <w:rFonts w:ascii="Calibri" w:eastAsia="Calibri" w:hAnsi="Calibri" w:cs="Calibri"/>
                <w:bdr w:val="nil"/>
              </w:rPr>
            </w:pPr>
            <w:r>
              <w:rPr>
                <w:rFonts w:ascii="Calibri" w:eastAsia="Calibri" w:hAnsi="Calibri" w:cs="Calibri"/>
                <w:bdr w:val="nil"/>
              </w:rPr>
              <w:t>Učitel v</w:t>
            </w:r>
            <w:r w:rsidRPr="002F3F65">
              <w:rPr>
                <w:rFonts w:ascii="Calibri" w:eastAsia="Calibri" w:hAnsi="Calibri" w:cs="Calibri"/>
                <w:bdr w:val="nil"/>
              </w:rPr>
              <w:t>ede žáky k pochopení a respek</w:t>
            </w:r>
            <w:r>
              <w:rPr>
                <w:rFonts w:ascii="Calibri" w:eastAsia="Calibri" w:hAnsi="Calibri" w:cs="Calibri"/>
                <w:bdr w:val="nil"/>
              </w:rPr>
              <w:t>tování sociálních pozic a rolí.</w:t>
            </w:r>
          </w:p>
          <w:p w:rsidR="00A50543" w:rsidRPr="002F3F65" w:rsidRDefault="00A50543" w:rsidP="00E3658B">
            <w:pPr>
              <w:pStyle w:val="Odstavecseseznamem"/>
              <w:numPr>
                <w:ilvl w:val="0"/>
                <w:numId w:val="235"/>
              </w:numPr>
              <w:spacing w:line="240" w:lineRule="auto"/>
              <w:jc w:val="left"/>
              <w:rPr>
                <w:rFonts w:ascii="Calibri" w:eastAsia="Calibri" w:hAnsi="Calibri" w:cs="Calibri"/>
                <w:bdr w:val="nil"/>
              </w:rPr>
            </w:pPr>
            <w:r>
              <w:rPr>
                <w:rFonts w:ascii="Calibri" w:eastAsia="Calibri" w:hAnsi="Calibri" w:cs="Calibri"/>
                <w:bdr w:val="nil"/>
              </w:rPr>
              <w:t xml:space="preserve">Učitel učí </w:t>
            </w:r>
            <w:r w:rsidRPr="002F3F65">
              <w:rPr>
                <w:rFonts w:ascii="Calibri" w:eastAsia="Calibri" w:hAnsi="Calibri" w:cs="Calibri"/>
                <w:bdr w:val="nil"/>
              </w:rPr>
              <w:t>žáky dovedno</w:t>
            </w:r>
            <w:r>
              <w:rPr>
                <w:rFonts w:ascii="Calibri" w:eastAsia="Calibri" w:hAnsi="Calibri" w:cs="Calibri"/>
                <w:bdr w:val="nil"/>
              </w:rPr>
              <w:t>sti sebereflexe a sebehodnocení.</w:t>
            </w:r>
          </w:p>
          <w:p w:rsidR="00A50543" w:rsidRPr="002F3F65" w:rsidRDefault="00A50543" w:rsidP="00E3658B">
            <w:pPr>
              <w:pStyle w:val="Odstavecseseznamem"/>
              <w:numPr>
                <w:ilvl w:val="0"/>
                <w:numId w:val="235"/>
              </w:numPr>
              <w:spacing w:line="240" w:lineRule="auto"/>
              <w:jc w:val="left"/>
              <w:rPr>
                <w:bdr w:val="nil"/>
              </w:rPr>
            </w:pPr>
            <w:r>
              <w:rPr>
                <w:rFonts w:ascii="Calibri" w:eastAsia="Calibri" w:hAnsi="Calibri" w:cs="Calibri"/>
                <w:bdr w:val="nil"/>
              </w:rPr>
              <w:t>Učitel v</w:t>
            </w:r>
            <w:r w:rsidRPr="002F3F65">
              <w:rPr>
                <w:rFonts w:ascii="Calibri" w:eastAsia="Calibri" w:hAnsi="Calibri" w:cs="Calibri"/>
                <w:bdr w:val="nil"/>
              </w:rPr>
              <w:t xml:space="preserve">ede </w:t>
            </w:r>
            <w:r>
              <w:rPr>
                <w:rFonts w:ascii="Calibri" w:eastAsia="Calibri" w:hAnsi="Calibri" w:cs="Calibri"/>
                <w:bdr w:val="nil"/>
              </w:rPr>
              <w:t>žáky</w:t>
            </w:r>
            <w:r w:rsidRPr="002F3F65">
              <w:rPr>
                <w:rFonts w:ascii="Calibri" w:eastAsia="Calibri" w:hAnsi="Calibri" w:cs="Calibri"/>
                <w:bdr w:val="nil"/>
              </w:rPr>
              <w:t xml:space="preserve"> k osvojení základních pravidel sociální komunikace. </w:t>
            </w:r>
          </w:p>
        </w:tc>
      </w:tr>
      <w:tr w:rsidR="00A50543">
        <w:tc>
          <w:tcPr>
            <w:tcW w:w="1500" w:type="pct"/>
            <w:vMerge/>
            <w:tcBorders>
              <w:top w:val="inset" w:sz="6" w:space="0" w:color="808080"/>
              <w:left w:val="inset" w:sz="6" w:space="0" w:color="808080"/>
              <w:bottom w:val="inset" w:sz="6" w:space="0" w:color="808080"/>
              <w:right w:val="inset" w:sz="6" w:space="0" w:color="808080"/>
            </w:tcBorders>
          </w:tcPr>
          <w:p w:rsidR="00A50543" w:rsidRDefault="00A5054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rFonts w:ascii="Calibri" w:eastAsia="Calibri" w:hAnsi="Calibri" w:cs="Calibri"/>
                <w:bdr w:val="nil"/>
              </w:rPr>
            </w:pPr>
            <w:r>
              <w:rPr>
                <w:rFonts w:ascii="Calibri" w:eastAsia="Calibri" w:hAnsi="Calibri" w:cs="Calibri"/>
                <w:b/>
                <w:bCs/>
                <w:bdr w:val="nil"/>
              </w:rPr>
              <w:t>Kompetence občanská:</w:t>
            </w:r>
          </w:p>
          <w:p w:rsidR="00A50543" w:rsidRPr="002F3F65" w:rsidRDefault="00A50543" w:rsidP="00E3658B">
            <w:pPr>
              <w:pStyle w:val="Odstavecseseznamem"/>
              <w:numPr>
                <w:ilvl w:val="0"/>
                <w:numId w:val="236"/>
              </w:numPr>
              <w:spacing w:line="240" w:lineRule="auto"/>
              <w:jc w:val="left"/>
              <w:rPr>
                <w:rFonts w:ascii="Calibri" w:eastAsia="Calibri" w:hAnsi="Calibri" w:cs="Calibri"/>
                <w:bdr w:val="nil"/>
              </w:rPr>
            </w:pPr>
            <w:r>
              <w:rPr>
                <w:rFonts w:ascii="Calibri" w:eastAsia="Calibri" w:hAnsi="Calibri" w:cs="Calibri"/>
                <w:bdr w:val="nil"/>
              </w:rPr>
              <w:t xml:space="preserve">Učitel učí </w:t>
            </w:r>
            <w:r w:rsidRPr="002F3F65">
              <w:rPr>
                <w:rFonts w:ascii="Calibri" w:eastAsia="Calibri" w:hAnsi="Calibri" w:cs="Calibri"/>
                <w:bdr w:val="nil"/>
              </w:rPr>
              <w:t>žáky základům etiky a uplatňování eti</w:t>
            </w:r>
            <w:r>
              <w:rPr>
                <w:rFonts w:ascii="Calibri" w:eastAsia="Calibri" w:hAnsi="Calibri" w:cs="Calibri"/>
                <w:bdr w:val="nil"/>
              </w:rPr>
              <w:t>ckých principů v reálném životě.</w:t>
            </w:r>
          </w:p>
          <w:p w:rsidR="00A50543" w:rsidRPr="002F3F65" w:rsidRDefault="00A50543" w:rsidP="00E3658B">
            <w:pPr>
              <w:pStyle w:val="Odstavecseseznamem"/>
              <w:numPr>
                <w:ilvl w:val="0"/>
                <w:numId w:val="236"/>
              </w:numPr>
              <w:spacing w:line="240" w:lineRule="auto"/>
              <w:jc w:val="left"/>
              <w:rPr>
                <w:rFonts w:ascii="Calibri" w:eastAsia="Calibri" w:hAnsi="Calibri" w:cs="Calibri"/>
                <w:bdr w:val="nil"/>
              </w:rPr>
            </w:pPr>
            <w:r>
              <w:rPr>
                <w:rFonts w:ascii="Calibri" w:eastAsia="Calibri" w:hAnsi="Calibri" w:cs="Calibri"/>
                <w:bdr w:val="nil"/>
              </w:rPr>
              <w:t>Učitel v</w:t>
            </w:r>
            <w:r w:rsidRPr="002F3F65">
              <w:rPr>
                <w:rFonts w:ascii="Calibri" w:eastAsia="Calibri" w:hAnsi="Calibri" w:cs="Calibri"/>
                <w:bdr w:val="nil"/>
              </w:rPr>
              <w:t xml:space="preserve">ede žáky k </w:t>
            </w:r>
            <w:r>
              <w:rPr>
                <w:rFonts w:ascii="Calibri" w:eastAsia="Calibri" w:hAnsi="Calibri" w:cs="Calibri"/>
                <w:bdr w:val="nil"/>
              </w:rPr>
              <w:t>vzájemnému respektu a toleranci.</w:t>
            </w:r>
          </w:p>
          <w:p w:rsidR="00A50543" w:rsidRPr="002F3F65" w:rsidRDefault="00A50543" w:rsidP="00E3658B">
            <w:pPr>
              <w:pStyle w:val="Odstavecseseznamem"/>
              <w:numPr>
                <w:ilvl w:val="0"/>
                <w:numId w:val="236"/>
              </w:numPr>
              <w:spacing w:line="240" w:lineRule="auto"/>
              <w:jc w:val="left"/>
              <w:rPr>
                <w:rFonts w:ascii="Calibri" w:eastAsia="Calibri" w:hAnsi="Calibri" w:cs="Calibri"/>
                <w:bdr w:val="nil"/>
              </w:rPr>
            </w:pPr>
            <w:r>
              <w:rPr>
                <w:rFonts w:ascii="Calibri" w:eastAsia="Calibri" w:hAnsi="Calibri" w:cs="Calibri"/>
                <w:bdr w:val="nil"/>
              </w:rPr>
              <w:t>Učitel s</w:t>
            </w:r>
            <w:r w:rsidRPr="002F3F65">
              <w:rPr>
                <w:rFonts w:ascii="Calibri" w:eastAsia="Calibri" w:hAnsi="Calibri" w:cs="Calibri"/>
                <w:bdr w:val="nil"/>
              </w:rPr>
              <w:t>eznamuje žáky s podstatou právního systému a</w:t>
            </w:r>
            <w:r>
              <w:rPr>
                <w:rFonts w:ascii="Calibri" w:eastAsia="Calibri" w:hAnsi="Calibri" w:cs="Calibri"/>
                <w:bdr w:val="nil"/>
              </w:rPr>
              <w:t xml:space="preserve"> rozvíjí jejich právní vědomí.</w:t>
            </w:r>
          </w:p>
          <w:p w:rsidR="00A50543" w:rsidRPr="002F3F65" w:rsidRDefault="00A50543" w:rsidP="00E3658B">
            <w:pPr>
              <w:pStyle w:val="Odstavecseseznamem"/>
              <w:numPr>
                <w:ilvl w:val="0"/>
                <w:numId w:val="236"/>
              </w:numPr>
              <w:spacing w:line="240" w:lineRule="auto"/>
              <w:jc w:val="left"/>
              <w:rPr>
                <w:rFonts w:ascii="Calibri" w:eastAsia="Calibri" w:hAnsi="Calibri" w:cs="Calibri"/>
                <w:bdr w:val="nil"/>
              </w:rPr>
            </w:pPr>
            <w:r>
              <w:rPr>
                <w:rFonts w:ascii="Calibri" w:eastAsia="Calibri" w:hAnsi="Calibri" w:cs="Calibri"/>
                <w:bdr w:val="nil"/>
              </w:rPr>
              <w:t xml:space="preserve">Učitel učí </w:t>
            </w:r>
            <w:r w:rsidRPr="002F3F65">
              <w:rPr>
                <w:rFonts w:ascii="Calibri" w:eastAsia="Calibri" w:hAnsi="Calibri" w:cs="Calibri"/>
                <w:bdr w:val="nil"/>
              </w:rPr>
              <w:t xml:space="preserve">žáky poznávat základní principy fungování demokratické společnosti a uvědomovat si </w:t>
            </w:r>
            <w:r w:rsidRPr="002F3F65">
              <w:rPr>
                <w:rFonts w:ascii="Calibri" w:eastAsia="Calibri" w:hAnsi="Calibri" w:cs="Calibri"/>
                <w:bdr w:val="nil"/>
              </w:rPr>
              <w:lastRenderedPageBreak/>
              <w:t>důležitost aktivníh</w:t>
            </w:r>
            <w:r>
              <w:rPr>
                <w:rFonts w:ascii="Calibri" w:eastAsia="Calibri" w:hAnsi="Calibri" w:cs="Calibri"/>
                <w:bdr w:val="nil"/>
              </w:rPr>
              <w:t>o zapojení do občanského života.</w:t>
            </w:r>
          </w:p>
          <w:p w:rsidR="00A50543" w:rsidRPr="002F3F65" w:rsidRDefault="00A50543" w:rsidP="00E3658B">
            <w:pPr>
              <w:pStyle w:val="Odstavecseseznamem"/>
              <w:numPr>
                <w:ilvl w:val="0"/>
                <w:numId w:val="236"/>
              </w:numPr>
              <w:spacing w:line="240" w:lineRule="auto"/>
              <w:jc w:val="left"/>
              <w:rPr>
                <w:bdr w:val="nil"/>
              </w:rPr>
            </w:pPr>
            <w:r>
              <w:rPr>
                <w:rFonts w:ascii="Calibri" w:eastAsia="Calibri" w:hAnsi="Calibri" w:cs="Calibri"/>
                <w:bdr w:val="nil"/>
              </w:rPr>
              <w:t>Učitel v</w:t>
            </w:r>
            <w:r w:rsidRPr="002F3F65">
              <w:rPr>
                <w:rFonts w:ascii="Calibri" w:eastAsia="Calibri" w:hAnsi="Calibri" w:cs="Calibri"/>
                <w:bdr w:val="nil"/>
              </w:rPr>
              <w:t>ede žáky k pochopení významu hodnot kulturního dědictví</w:t>
            </w:r>
            <w:r>
              <w:rPr>
                <w:rFonts w:ascii="Calibri" w:eastAsia="Calibri" w:hAnsi="Calibri" w:cs="Calibri"/>
                <w:bdr w:val="nil"/>
              </w:rPr>
              <w:t>, historie a vlastenectví, učí</w:t>
            </w:r>
            <w:r w:rsidRPr="002F3F65">
              <w:rPr>
                <w:rFonts w:ascii="Calibri" w:eastAsia="Calibri" w:hAnsi="Calibri" w:cs="Calibri"/>
                <w:bdr w:val="nil"/>
              </w:rPr>
              <w:t xml:space="preserve"> žáky zvažovat klady i zápory vývoje společnosti v Evropě i ve světě.</w:t>
            </w:r>
          </w:p>
        </w:tc>
      </w:tr>
      <w:tr w:rsidR="00A50543">
        <w:tc>
          <w:tcPr>
            <w:tcW w:w="1500" w:type="pct"/>
            <w:vMerge/>
            <w:tcBorders>
              <w:top w:val="inset" w:sz="6" w:space="0" w:color="808080"/>
              <w:left w:val="inset" w:sz="6" w:space="0" w:color="808080"/>
              <w:bottom w:val="inset" w:sz="6" w:space="0" w:color="808080"/>
              <w:right w:val="inset" w:sz="6" w:space="0" w:color="808080"/>
            </w:tcBorders>
          </w:tcPr>
          <w:p w:rsidR="00A50543" w:rsidRDefault="00A5054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rFonts w:ascii="Calibri" w:eastAsia="Calibri" w:hAnsi="Calibri" w:cs="Calibri"/>
                <w:bdr w:val="nil"/>
              </w:rPr>
            </w:pPr>
            <w:r>
              <w:rPr>
                <w:rFonts w:ascii="Calibri" w:eastAsia="Calibri" w:hAnsi="Calibri" w:cs="Calibri"/>
                <w:b/>
                <w:bCs/>
                <w:bdr w:val="nil"/>
              </w:rPr>
              <w:t>Kompetence k učení:</w:t>
            </w:r>
          </w:p>
          <w:p w:rsidR="00A50543" w:rsidRPr="002F3F65" w:rsidRDefault="00A50543" w:rsidP="00E3658B">
            <w:pPr>
              <w:pStyle w:val="Odstavecseseznamem"/>
              <w:numPr>
                <w:ilvl w:val="0"/>
                <w:numId w:val="237"/>
              </w:numPr>
              <w:spacing w:line="240" w:lineRule="auto"/>
              <w:jc w:val="left"/>
              <w:rPr>
                <w:rFonts w:ascii="Calibri" w:eastAsia="Calibri" w:hAnsi="Calibri" w:cs="Calibri"/>
                <w:bdr w:val="nil"/>
              </w:rPr>
            </w:pPr>
            <w:r>
              <w:rPr>
                <w:rFonts w:ascii="Calibri" w:eastAsia="Calibri" w:hAnsi="Calibri" w:cs="Calibri"/>
                <w:bdr w:val="nil"/>
              </w:rPr>
              <w:t>Učitel s</w:t>
            </w:r>
            <w:r w:rsidRPr="002F3F65">
              <w:rPr>
                <w:rFonts w:ascii="Calibri" w:eastAsia="Calibri" w:hAnsi="Calibri" w:cs="Calibri"/>
                <w:bdr w:val="nil"/>
              </w:rPr>
              <w:t>eznamuje žáky s efektivními metodami učení, zpracováním in</w:t>
            </w:r>
            <w:r>
              <w:rPr>
                <w:rFonts w:ascii="Calibri" w:eastAsia="Calibri" w:hAnsi="Calibri" w:cs="Calibri"/>
                <w:bdr w:val="nil"/>
              </w:rPr>
              <w:t>formací a různými formami práce.</w:t>
            </w:r>
          </w:p>
          <w:p w:rsidR="00A50543" w:rsidRPr="002F3F65" w:rsidRDefault="00A50543" w:rsidP="00E3658B">
            <w:pPr>
              <w:pStyle w:val="Odstavecseseznamem"/>
              <w:numPr>
                <w:ilvl w:val="0"/>
                <w:numId w:val="237"/>
              </w:numPr>
              <w:spacing w:line="240" w:lineRule="auto"/>
              <w:jc w:val="left"/>
              <w:rPr>
                <w:rFonts w:ascii="Calibri" w:eastAsia="Calibri" w:hAnsi="Calibri" w:cs="Calibri"/>
                <w:bdr w:val="nil"/>
              </w:rPr>
            </w:pPr>
            <w:r>
              <w:rPr>
                <w:rFonts w:ascii="Calibri" w:eastAsia="Calibri" w:hAnsi="Calibri" w:cs="Calibri"/>
                <w:bdr w:val="nil"/>
              </w:rPr>
              <w:t>Učitel v</w:t>
            </w:r>
            <w:r w:rsidRPr="002F3F65">
              <w:rPr>
                <w:rFonts w:ascii="Calibri" w:eastAsia="Calibri" w:hAnsi="Calibri" w:cs="Calibri"/>
                <w:bdr w:val="nil"/>
              </w:rPr>
              <w:t>ede žák</w:t>
            </w:r>
            <w:r>
              <w:rPr>
                <w:rFonts w:ascii="Calibri" w:eastAsia="Calibri" w:hAnsi="Calibri" w:cs="Calibri"/>
                <w:bdr w:val="nil"/>
              </w:rPr>
              <w:t>y k promyšlené organizaci času.</w:t>
            </w:r>
          </w:p>
          <w:p w:rsidR="00A50543" w:rsidRPr="002F3F65" w:rsidRDefault="00A50543" w:rsidP="00E3658B">
            <w:pPr>
              <w:pStyle w:val="Odstavecseseznamem"/>
              <w:numPr>
                <w:ilvl w:val="0"/>
                <w:numId w:val="237"/>
              </w:numPr>
              <w:spacing w:line="240" w:lineRule="auto"/>
              <w:jc w:val="left"/>
              <w:rPr>
                <w:rFonts w:ascii="Calibri" w:eastAsia="Calibri" w:hAnsi="Calibri" w:cs="Calibri"/>
                <w:bdr w:val="nil"/>
              </w:rPr>
            </w:pPr>
            <w:r>
              <w:rPr>
                <w:rFonts w:ascii="Calibri" w:eastAsia="Calibri" w:hAnsi="Calibri" w:cs="Calibri"/>
                <w:bdr w:val="nil"/>
              </w:rPr>
              <w:t>Učitel p</w:t>
            </w:r>
            <w:r w:rsidRPr="002F3F65">
              <w:rPr>
                <w:rFonts w:ascii="Calibri" w:eastAsia="Calibri" w:hAnsi="Calibri" w:cs="Calibri"/>
                <w:bdr w:val="nil"/>
              </w:rPr>
              <w:t xml:space="preserve">o </w:t>
            </w:r>
            <w:r>
              <w:rPr>
                <w:rFonts w:ascii="Calibri" w:eastAsia="Calibri" w:hAnsi="Calibri" w:cs="Calibri"/>
                <w:bdr w:val="nil"/>
              </w:rPr>
              <w:t>žácích požaduje</w:t>
            </w:r>
            <w:r w:rsidRPr="002F3F65">
              <w:rPr>
                <w:rFonts w:ascii="Calibri" w:eastAsia="Calibri" w:hAnsi="Calibri" w:cs="Calibri"/>
                <w:bdr w:val="nil"/>
              </w:rPr>
              <w:t xml:space="preserve"> vyjadřování vlastních názorů, kritický pohled na předložené te</w:t>
            </w:r>
            <w:r w:rsidR="00C927C8">
              <w:rPr>
                <w:rFonts w:ascii="Calibri" w:eastAsia="Calibri" w:hAnsi="Calibri" w:cs="Calibri"/>
                <w:bdr w:val="nil"/>
              </w:rPr>
              <w:t>xty a </w:t>
            </w:r>
            <w:r>
              <w:rPr>
                <w:rFonts w:ascii="Calibri" w:eastAsia="Calibri" w:hAnsi="Calibri" w:cs="Calibri"/>
                <w:bdr w:val="nil"/>
              </w:rPr>
              <w:t>uvádění příkladů.</w:t>
            </w:r>
          </w:p>
          <w:p w:rsidR="00A50543" w:rsidRPr="002F3F65" w:rsidRDefault="00A50543" w:rsidP="00E3658B">
            <w:pPr>
              <w:pStyle w:val="Odstavecseseznamem"/>
              <w:numPr>
                <w:ilvl w:val="0"/>
                <w:numId w:val="237"/>
              </w:numPr>
              <w:spacing w:line="240" w:lineRule="auto"/>
              <w:jc w:val="left"/>
              <w:rPr>
                <w:bdr w:val="nil"/>
              </w:rPr>
            </w:pPr>
            <w:r>
              <w:rPr>
                <w:rFonts w:ascii="Calibri" w:eastAsia="Calibri" w:hAnsi="Calibri" w:cs="Calibri"/>
                <w:bdr w:val="nil"/>
              </w:rPr>
              <w:t>Učitel p</w:t>
            </w:r>
            <w:r w:rsidRPr="002F3F65">
              <w:rPr>
                <w:rFonts w:ascii="Calibri" w:eastAsia="Calibri" w:hAnsi="Calibri" w:cs="Calibri"/>
                <w:bdr w:val="nil"/>
              </w:rPr>
              <w:t xml:space="preserve">oskytuje žákům zpětnou vazbu nejen ve formě hodnocení testů znalostí, ale také při skupinové práci, v diskuzi a při kontrole úkolů různého druhu v hodinách i mimo ně.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části obsahu vzdělávacích oborů Občanský a společenskovědní základ,  Informatika a infor</w:t>
            </w:r>
            <w:r w:rsidR="00BB34CE">
              <w:rPr>
                <w:rFonts w:ascii="Calibri" w:eastAsia="Calibri" w:hAnsi="Calibri" w:cs="Calibri"/>
                <w:bdr w:val="nil"/>
              </w:rPr>
              <w:t>mační a komunikační technologie</w:t>
            </w:r>
            <w:r>
              <w:rPr>
                <w:rFonts w:ascii="Calibri" w:eastAsia="Calibri" w:hAnsi="Calibri" w:cs="Calibri"/>
                <w:bdr w:val="nil"/>
              </w:rPr>
              <w:t>, Výchova ke</w:t>
            </w:r>
            <w:r w:rsidR="007D556B">
              <w:rPr>
                <w:rFonts w:ascii="Calibri" w:eastAsia="Calibri" w:hAnsi="Calibri" w:cs="Calibri"/>
                <w:bdr w:val="nil"/>
              </w:rPr>
              <w:t xml:space="preserve"> zdraví a Člověk a svět práce z</w:t>
            </w:r>
            <w:r w:rsidR="00BB34CE">
              <w:rPr>
                <w:rFonts w:ascii="Calibri" w:eastAsia="Calibri" w:hAnsi="Calibri" w:cs="Calibri"/>
                <w:bdr w:val="nil"/>
              </w:rPr>
              <w:t> RVP </w:t>
            </w:r>
            <w:r>
              <w:rPr>
                <w:rFonts w:ascii="Calibri" w:eastAsia="Calibri" w:hAnsi="Calibri" w:cs="Calibri"/>
                <w:bdr w:val="nil"/>
              </w:rPr>
              <w:t>G.</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1D3C2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D3C28" w:rsidRDefault="00DA3532">
            <w:pPr>
              <w:shd w:val="clear" w:color="auto" w:fill="9CC2E5"/>
              <w:spacing w:line="240" w:lineRule="auto"/>
              <w:jc w:val="center"/>
              <w:rPr>
                <w:szCs w:val="22"/>
                <w:bdr w:val="nil"/>
              </w:rPr>
            </w:pPr>
            <w:r w:rsidRPr="001D3C28">
              <w:rPr>
                <w:rFonts w:ascii="Calibri" w:eastAsia="Calibri" w:hAnsi="Calibri" w:cs="Calibri"/>
                <w:b/>
                <w:bCs/>
                <w:szCs w:val="22"/>
                <w:bdr w:val="nil"/>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D3C28" w:rsidRDefault="00DA3532">
            <w:pPr>
              <w:shd w:val="clear" w:color="auto" w:fill="9CC2E5"/>
              <w:spacing w:line="240" w:lineRule="auto"/>
              <w:jc w:val="center"/>
              <w:rPr>
                <w:szCs w:val="22"/>
                <w:bdr w:val="nil"/>
              </w:rPr>
            </w:pPr>
            <w:r w:rsidRPr="001D3C28">
              <w:rPr>
                <w:rFonts w:ascii="Calibri" w:eastAsia="Calibri" w:hAnsi="Calibri" w:cs="Calibri"/>
                <w:b/>
                <w:bCs/>
                <w:szCs w:val="22"/>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D3C28" w:rsidRDefault="003E33ED">
            <w:pPr>
              <w:rPr>
                <w:szCs w:val="22"/>
              </w:rPr>
            </w:pPr>
          </w:p>
        </w:tc>
      </w:tr>
      <w:tr w:rsidR="003E33ED" w:rsidRPr="001D3C2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ind w:left="60"/>
              <w:jc w:val="left"/>
              <w:rPr>
                <w:szCs w:val="22"/>
                <w:bdr w:val="nil"/>
              </w:rPr>
            </w:pPr>
            <w:r w:rsidRPr="001D3C28">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rsidP="002926CB">
            <w:pPr>
              <w:numPr>
                <w:ilvl w:val="0"/>
                <w:numId w:val="94"/>
              </w:numPr>
              <w:spacing w:line="240" w:lineRule="auto"/>
              <w:jc w:val="left"/>
              <w:rPr>
                <w:szCs w:val="22"/>
                <w:bdr w:val="nil"/>
              </w:rPr>
            </w:pPr>
            <w:r w:rsidRPr="001D3C28">
              <w:rPr>
                <w:rFonts w:ascii="Calibri" w:eastAsia="Calibri" w:hAnsi="Calibri" w:cs="Calibri"/>
                <w:szCs w:val="22"/>
                <w:bdr w:val="nil"/>
              </w:rPr>
              <w:t>Kompetence k řešení problémů</w:t>
            </w:r>
          </w:p>
          <w:p w:rsidR="003E33ED" w:rsidRPr="001D3C28" w:rsidRDefault="00DA3532" w:rsidP="002926CB">
            <w:pPr>
              <w:numPr>
                <w:ilvl w:val="0"/>
                <w:numId w:val="94"/>
              </w:numPr>
              <w:spacing w:line="240" w:lineRule="auto"/>
              <w:jc w:val="left"/>
              <w:rPr>
                <w:szCs w:val="22"/>
                <w:bdr w:val="nil"/>
              </w:rPr>
            </w:pPr>
            <w:r w:rsidRPr="001D3C28">
              <w:rPr>
                <w:rFonts w:ascii="Calibri" w:eastAsia="Calibri" w:hAnsi="Calibri" w:cs="Calibri"/>
                <w:szCs w:val="22"/>
                <w:bdr w:val="nil"/>
              </w:rPr>
              <w:t>Kompetence komunikativní</w:t>
            </w:r>
          </w:p>
          <w:p w:rsidR="003E33ED" w:rsidRPr="001D3C28" w:rsidRDefault="00DA3532" w:rsidP="002926CB">
            <w:pPr>
              <w:numPr>
                <w:ilvl w:val="0"/>
                <w:numId w:val="94"/>
              </w:numPr>
              <w:spacing w:line="240" w:lineRule="auto"/>
              <w:jc w:val="left"/>
              <w:rPr>
                <w:szCs w:val="22"/>
                <w:bdr w:val="nil"/>
              </w:rPr>
            </w:pPr>
            <w:r w:rsidRPr="001D3C28">
              <w:rPr>
                <w:rFonts w:ascii="Calibri" w:eastAsia="Calibri" w:hAnsi="Calibri" w:cs="Calibri"/>
                <w:szCs w:val="22"/>
                <w:bdr w:val="nil"/>
              </w:rPr>
              <w:t>Kompetence sociální a personální</w:t>
            </w:r>
          </w:p>
          <w:p w:rsidR="003E33ED" w:rsidRPr="001D3C28" w:rsidRDefault="00DA3532" w:rsidP="002926CB">
            <w:pPr>
              <w:numPr>
                <w:ilvl w:val="0"/>
                <w:numId w:val="94"/>
              </w:numPr>
              <w:spacing w:line="240" w:lineRule="auto"/>
              <w:jc w:val="left"/>
              <w:rPr>
                <w:szCs w:val="22"/>
                <w:bdr w:val="nil"/>
              </w:rPr>
            </w:pPr>
            <w:r w:rsidRPr="001D3C28">
              <w:rPr>
                <w:rFonts w:ascii="Calibri" w:eastAsia="Calibri" w:hAnsi="Calibri" w:cs="Calibri"/>
                <w:szCs w:val="22"/>
                <w:bdr w:val="nil"/>
              </w:rPr>
              <w:t>Kompetence občanská</w:t>
            </w:r>
          </w:p>
          <w:p w:rsidR="003E33ED" w:rsidRPr="001D3C28" w:rsidRDefault="00DA3532" w:rsidP="002926CB">
            <w:pPr>
              <w:numPr>
                <w:ilvl w:val="0"/>
                <w:numId w:val="94"/>
              </w:numPr>
              <w:spacing w:line="240" w:lineRule="auto"/>
              <w:jc w:val="left"/>
              <w:rPr>
                <w:szCs w:val="22"/>
                <w:bdr w:val="nil"/>
              </w:rPr>
            </w:pPr>
            <w:r w:rsidRPr="001D3C28">
              <w:rPr>
                <w:rFonts w:ascii="Calibri" w:eastAsia="Calibri" w:hAnsi="Calibri" w:cs="Calibri"/>
                <w:szCs w:val="22"/>
                <w:bdr w:val="nil"/>
              </w:rPr>
              <w:t>Kompetence k učení</w:t>
            </w:r>
          </w:p>
        </w:tc>
      </w:tr>
      <w:tr w:rsidR="003E33ED" w:rsidRPr="001D3C2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ind w:left="60"/>
              <w:jc w:val="left"/>
              <w:rPr>
                <w:szCs w:val="22"/>
                <w:bdr w:val="nil"/>
              </w:rPr>
            </w:pPr>
            <w:r w:rsidRPr="001D3C28">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ind w:left="60"/>
              <w:jc w:val="left"/>
              <w:rPr>
                <w:szCs w:val="22"/>
                <w:bdr w:val="nil"/>
              </w:rPr>
            </w:pPr>
            <w:r w:rsidRPr="001D3C28">
              <w:rPr>
                <w:rFonts w:ascii="Calibri" w:eastAsia="Calibri" w:hAnsi="Calibri" w:cs="Calibri"/>
                <w:b/>
                <w:bCs/>
                <w:szCs w:val="22"/>
                <w:bdr w:val="nil"/>
              </w:rPr>
              <w:t>Učivo</w:t>
            </w:r>
          </w:p>
        </w:tc>
      </w:tr>
      <w:tr w:rsidR="003E33ED" w:rsidRPr="001D3C2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A50543" w:rsidP="00A50543">
            <w:pPr>
              <w:spacing w:line="240" w:lineRule="auto"/>
              <w:ind w:left="60"/>
              <w:jc w:val="left"/>
              <w:rPr>
                <w:szCs w:val="22"/>
                <w:bdr w:val="nil"/>
              </w:rPr>
            </w:pPr>
            <w:r w:rsidRPr="001D3C28">
              <w:rPr>
                <w:rFonts w:ascii="Calibri" w:eastAsia="Calibri" w:hAnsi="Calibri" w:cs="Calibri"/>
                <w:szCs w:val="22"/>
                <w:bdr w:val="nil"/>
              </w:rPr>
              <w:t>Žák v</w:t>
            </w:r>
            <w:r w:rsidR="00DA3532" w:rsidRPr="001D3C28">
              <w:rPr>
                <w:rFonts w:ascii="Calibri" w:eastAsia="Calibri" w:hAnsi="Calibri" w:cs="Calibri"/>
                <w:szCs w:val="22"/>
                <w:bdr w:val="nil"/>
              </w:rPr>
              <w:t>yužívá zásad time managementu k rozvržení a naplánování aktivit.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Time management </w:t>
            </w:r>
          </w:p>
        </w:tc>
      </w:tr>
      <w:tr w:rsidR="003E33ED" w:rsidRPr="001D3C2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Popíše a vysvětlí rozdíl mezi chováním a prožívám, je schopen prakticky popsat základní odlišnosti v chování jedinců.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Podstata lidské psychiky</w:t>
            </w:r>
            <w:r w:rsidR="00B82249" w:rsidRPr="001D3C28">
              <w:rPr>
                <w:rFonts w:ascii="Calibri" w:eastAsia="Calibri" w:hAnsi="Calibri" w:cs="Calibri"/>
                <w:szCs w:val="22"/>
                <w:bdr w:val="nil"/>
              </w:rPr>
              <w:t xml:space="preserve"> – </w:t>
            </w:r>
            <w:r w:rsidRPr="001D3C28">
              <w:rPr>
                <w:rFonts w:ascii="Calibri" w:eastAsia="Calibri" w:hAnsi="Calibri" w:cs="Calibri"/>
                <w:szCs w:val="22"/>
                <w:bdr w:val="nil"/>
              </w:rPr>
              <w:t>vědomí </w:t>
            </w:r>
          </w:p>
        </w:tc>
      </w:tr>
      <w:tr w:rsidR="003E33ED" w:rsidRPr="001D3C2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Dokáže identifikovat faktory ovlivňující prožívání a chování, na konkrétních příkladech dokáže popsat důsledky působení těchto faktorů.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Osobnost člověka – charakteristika osobnosti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Typologie osobnosti </w:t>
            </w:r>
          </w:p>
        </w:tc>
      </w:tr>
      <w:tr w:rsidR="003E33ED" w:rsidRPr="001D3C2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 xml:space="preserve">Dokáže popsat základní vývojové fáze člověka v rovině psychické, fyzické a sociální, uvědomuje si kvalitativní změny mezi jednotlivými stádii v těchto </w:t>
            </w:r>
            <w:r w:rsidRPr="001D3C28">
              <w:rPr>
                <w:rFonts w:ascii="Calibri" w:eastAsia="Calibri" w:hAnsi="Calibri" w:cs="Calibri"/>
                <w:szCs w:val="22"/>
                <w:bdr w:val="nil"/>
              </w:rPr>
              <w:lastRenderedPageBreak/>
              <w:t>rovinách.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lastRenderedPageBreak/>
              <w:t>Vývoj a formování osobnosti v jednotlivých etapách lidského života </w:t>
            </w:r>
          </w:p>
        </w:tc>
      </w:tr>
      <w:tr w:rsidR="003E33ED" w:rsidRPr="001D3C2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lastRenderedPageBreak/>
              <w:t>Popíše způsob lidského vnímání a prožívání, uvědomuje si význam percepce pro jedince a vysvětlí, které faktory a jak mohou lidské vnímání ovlivnit.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Psychické jevy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Psychické procesy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Psychické stavy a vlastnosti </w:t>
            </w:r>
          </w:p>
        </w:tc>
      </w:tr>
      <w:tr w:rsidR="003E33ED" w:rsidRPr="001D3C2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Využívá a aktivně uplatňuje základní principy správného učení, je schopen posoudit efektivnost a výsledky svého učení s ohledem na vlastní psychické dispozice.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Význam celoživotního učení a sebevýchovy </w:t>
            </w:r>
          </w:p>
        </w:tc>
      </w:tr>
      <w:tr w:rsidR="003E33ED" w:rsidRPr="001D3C2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BB34CE">
            <w:pPr>
              <w:spacing w:line="240" w:lineRule="auto"/>
              <w:ind w:left="60"/>
              <w:jc w:val="left"/>
              <w:rPr>
                <w:szCs w:val="22"/>
                <w:bdr w:val="nil"/>
              </w:rPr>
            </w:pPr>
            <w:r w:rsidRPr="001D3C28">
              <w:rPr>
                <w:rFonts w:ascii="Calibri" w:eastAsia="Calibri" w:hAnsi="Calibri" w:cs="Calibri"/>
                <w:szCs w:val="22"/>
                <w:bdr w:val="nil"/>
              </w:rPr>
              <w:t>N</w:t>
            </w:r>
            <w:r w:rsidR="00DA3532" w:rsidRPr="001D3C28">
              <w:rPr>
                <w:rFonts w:ascii="Calibri" w:eastAsia="Calibri" w:hAnsi="Calibri" w:cs="Calibri"/>
                <w:szCs w:val="22"/>
                <w:bdr w:val="nil"/>
              </w:rPr>
              <w:t>avrhne možnosti psychologické pomoci a uvede</w:t>
            </w:r>
            <w:r w:rsidRPr="001D3C28">
              <w:rPr>
                <w:rFonts w:ascii="Calibri" w:eastAsia="Calibri" w:hAnsi="Calibri" w:cs="Calibri"/>
                <w:szCs w:val="22"/>
                <w:bdr w:val="nil"/>
              </w:rPr>
              <w:t>,</w:t>
            </w:r>
            <w:r w:rsidR="00DA3532" w:rsidRPr="001D3C28">
              <w:rPr>
                <w:rFonts w:ascii="Calibri" w:eastAsia="Calibri" w:hAnsi="Calibri" w:cs="Calibri"/>
                <w:szCs w:val="22"/>
                <w:bdr w:val="nil"/>
              </w:rPr>
              <w:t xml:space="preserve"> jaké typy psychologických poraden může využít druhu psychických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Systém psychologického poradenství </w:t>
            </w:r>
          </w:p>
        </w:tc>
      </w:tr>
      <w:tr w:rsidR="003E33ED" w:rsidRPr="001D3C2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Objasní podstatu náročné životní situace člověka, chápe její příčiny, projevy a vliv na lidské chování a prožívání.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Náročné životní situace </w:t>
            </w:r>
          </w:p>
        </w:tc>
      </w:tr>
      <w:tr w:rsidR="003E33ED" w:rsidRPr="001D3C2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Popíše nejčastější způsoby řešení náročné</w:t>
            </w:r>
            <w:r w:rsidR="001D3C28">
              <w:rPr>
                <w:rFonts w:ascii="Calibri" w:eastAsia="Calibri" w:hAnsi="Calibri" w:cs="Calibri"/>
                <w:szCs w:val="22"/>
                <w:bdr w:val="nil"/>
              </w:rPr>
              <w:t xml:space="preserve"> životní situace jednotlivcem s </w:t>
            </w:r>
            <w:r w:rsidRPr="001D3C28">
              <w:rPr>
                <w:rFonts w:ascii="Calibri" w:eastAsia="Calibri" w:hAnsi="Calibri" w:cs="Calibri"/>
                <w:szCs w:val="22"/>
                <w:bdr w:val="nil"/>
              </w:rPr>
              <w:t>možnými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Psychologie v každodenním životě – rozhodování o životních otázkách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Zásady duševní hygieny </w:t>
            </w:r>
          </w:p>
        </w:tc>
      </w:tr>
      <w:tr w:rsidR="003E33ED" w:rsidRPr="001D3C28">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jc w:val="center"/>
              <w:rPr>
                <w:szCs w:val="22"/>
                <w:bdr w:val="nil"/>
              </w:rPr>
            </w:pPr>
            <w:r w:rsidRPr="001D3C28">
              <w:rPr>
                <w:rFonts w:ascii="Calibri" w:eastAsia="Calibri" w:hAnsi="Calibri" w:cs="Calibri"/>
                <w:b/>
                <w:bCs/>
                <w:szCs w:val="22"/>
                <w:bdr w:val="nil"/>
              </w:rPr>
              <w:t>Průřezová témata, přesahy, souvislosti</w:t>
            </w:r>
          </w:p>
        </w:tc>
      </w:tr>
      <w:tr w:rsidR="003E33ED" w:rsidRPr="001D3C28" w:rsidTr="00A5054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Mediální výchova</w:t>
            </w:r>
            <w:r w:rsidR="00B82249" w:rsidRPr="001D3C28">
              <w:rPr>
                <w:rFonts w:ascii="Calibri" w:eastAsia="Calibri" w:hAnsi="Calibri" w:cs="Calibri"/>
                <w:szCs w:val="22"/>
                <w:bdr w:val="nil"/>
              </w:rPr>
              <w:t xml:space="preserve"> – </w:t>
            </w:r>
            <w:r w:rsidRPr="001D3C28">
              <w:rPr>
                <w:rFonts w:ascii="Calibri" w:eastAsia="Calibri" w:hAnsi="Calibri" w:cs="Calibri"/>
                <w:szCs w:val="22"/>
                <w:bdr w:val="nil"/>
              </w:rPr>
              <w:t>Uživatelé</w:t>
            </w:r>
          </w:p>
        </w:tc>
      </w:tr>
      <w:tr w:rsidR="003E33ED" w:rsidRPr="001D3C28">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Součástí naplňování výstupu týkajícího se percepce je prezentace tématu ovlivňování percepce pomocí různých druhů médií mediálních sdělení, určených jednotlivým typům příjemců.</w:t>
            </w:r>
          </w:p>
        </w:tc>
      </w:tr>
    </w:tbl>
    <w:p w:rsidR="003E33ED" w:rsidRDefault="00DA3532">
      <w:pPr>
        <w:rPr>
          <w:bdr w:val="nil"/>
        </w:rPr>
      </w:pPr>
      <w:r>
        <w:rPr>
          <w:bdr w:val="nil"/>
        </w:rPr>
        <w:t>   </w:t>
      </w:r>
    </w:p>
    <w:p w:rsidR="00A50543" w:rsidRDefault="00A50543" w:rsidP="00A50543">
      <w:pPr>
        <w:rPr>
          <w:bdr w:val="nil"/>
        </w:rPr>
      </w:pPr>
    </w:p>
    <w:tbl>
      <w:tblPr>
        <w:tblStyle w:val="TabulkaP3"/>
        <w:tblW w:w="5000" w:type="pct"/>
        <w:tblCellMar>
          <w:left w:w="15" w:type="dxa"/>
          <w:right w:w="15" w:type="dxa"/>
        </w:tblCellMar>
        <w:tblLook w:val="04A0" w:firstRow="1" w:lastRow="0" w:firstColumn="1" w:lastColumn="0" w:noHBand="0" w:noVBand="1"/>
      </w:tblPr>
      <w:tblGrid>
        <w:gridCol w:w="5117"/>
        <w:gridCol w:w="1754"/>
        <w:gridCol w:w="6872"/>
      </w:tblGrid>
      <w:tr w:rsidR="00A50543" w:rsidTr="004A0DBC">
        <w:trPr>
          <w:cnfStyle w:val="100000000000" w:firstRow="1" w:lastRow="0" w:firstColumn="0" w:lastColumn="0" w:oddVBand="0" w:evenVBand="0" w:oddHBand="0" w:evenHBand="0" w:firstRowFirstColumn="0" w:firstRowLastColumn="0" w:lastRowFirstColumn="0" w:lastRowLastColumn="0"/>
          <w:tblHeader/>
        </w:trPr>
        <w:tc>
          <w:tcPr>
            <w:tcW w:w="18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0543" w:rsidRDefault="00A50543" w:rsidP="004A0DBC">
            <w:pPr>
              <w:shd w:val="clear" w:color="auto" w:fill="9CC2E5"/>
              <w:spacing w:line="240" w:lineRule="auto"/>
              <w:jc w:val="center"/>
              <w:rPr>
                <w:bdr w:val="nil"/>
              </w:rPr>
            </w:pPr>
            <w:r>
              <w:rPr>
                <w:rFonts w:ascii="Calibri" w:eastAsia="Calibri" w:hAnsi="Calibri" w:cs="Calibri"/>
                <w:b/>
                <w:bCs/>
                <w:bdr w:val="nil"/>
              </w:rPr>
              <w:t>ŠVP výstup</w:t>
            </w:r>
          </w:p>
        </w:tc>
        <w:tc>
          <w:tcPr>
            <w:tcW w:w="6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0543" w:rsidRDefault="00A50543" w:rsidP="004A0DBC">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0543" w:rsidRDefault="00A50543" w:rsidP="004A0DBC">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Využívá zásad time managementu k rozvržení a naplánování aktivit.</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Ekonomie -&gt; 6. ročník -&gt; Plánuje své vzdělávací aktivity na základě zaměření na budoucí profesi a aktuální nabídky profesí na českém a evropském trhu práce.</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Využívá a aktivně uplatňuje základní principy správného učení, je schopen posoudit efektivnost a výsledky svého učení s ohledem na vlastní psychické dispozice.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Ekonomie -&gt; 6. ročník -&gt; Plánuje své vzdělávací aktivity na základě zaměření na budoucí profesi a aktuální nabídky profesí na českém a evropském trhu práce.</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 xml:space="preserve">Dokáže popsat základní vývojové fáze člověka v rovině psychické, fyzické a sociální, uvědomuje si kvalitativní </w:t>
            </w:r>
            <w:r>
              <w:rPr>
                <w:rFonts w:ascii="Calibri" w:eastAsia="Calibri" w:hAnsi="Calibri" w:cs="Calibri"/>
                <w:bdr w:val="nil"/>
              </w:rPr>
              <w:lastRenderedPageBreak/>
              <w:t>změny mezi jednotlivými stádii v těchto rovinách.</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bdr w:val="nil"/>
              </w:rPr>
            </w:pPr>
            <w:r>
              <w:rPr>
                <w:rFonts w:ascii="Calibri" w:eastAsia="Calibri" w:hAnsi="Calibri" w:cs="Calibri"/>
                <w:b/>
                <w:bCs/>
                <w:bdr w:val="nil"/>
              </w:rPr>
              <w:lastRenderedPageBreak/>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 xml:space="preserve">Biologie -&gt; 5. ročník -&gt; Využívá znalosti o tkáních a orgánových soustavách pro pochopení vztahů mezi procesy probíhajícími v lidském těle, </w:t>
            </w:r>
            <w:r>
              <w:rPr>
                <w:rFonts w:ascii="Calibri" w:eastAsia="Calibri" w:hAnsi="Calibri" w:cs="Calibri"/>
                <w:bdr w:val="nil"/>
              </w:rPr>
              <w:lastRenderedPageBreak/>
              <w:t>charakterizuje individuální vývoj člověka a posoudí faktory ovlivňující jej v pozitivním a negativním směru, podle předloženého schématu popíše a vysvětlí pravděpodobnou evoluci člověka, uplatňuje odpovědné a etické přístupy k sexualitě, rozhoduje se s vědomím možných důsledků, orientuje se v problematice reprodukčního zdraví z hlediska odpovědnosti k budoucímu rodičovství, zná práva každého jedince v oblasti sexuality a reprodukce.</w:t>
            </w:r>
          </w:p>
        </w:tc>
      </w:tr>
    </w:tbl>
    <w:p w:rsidR="00A50543" w:rsidRDefault="00A50543" w:rsidP="00A50543">
      <w:pPr>
        <w:rPr>
          <w:bdr w:val="nil"/>
        </w:rPr>
      </w:pPr>
    </w:p>
    <w:p w:rsidR="00A50543" w:rsidRDefault="00A50543">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D3C28" w:rsidRDefault="00DA3532">
            <w:pPr>
              <w:shd w:val="clear" w:color="auto" w:fill="9CC2E5"/>
              <w:spacing w:line="240" w:lineRule="auto"/>
              <w:jc w:val="center"/>
              <w:rPr>
                <w:szCs w:val="22"/>
                <w:bdr w:val="nil"/>
              </w:rPr>
            </w:pPr>
            <w:r w:rsidRPr="001D3C28">
              <w:rPr>
                <w:rFonts w:ascii="Calibri" w:eastAsia="Calibri" w:hAnsi="Calibri" w:cs="Calibri"/>
                <w:b/>
                <w:bCs/>
                <w:szCs w:val="22"/>
                <w:bdr w:val="nil"/>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D3C28" w:rsidRDefault="00DA3532">
            <w:pPr>
              <w:shd w:val="clear" w:color="auto" w:fill="9CC2E5"/>
              <w:spacing w:line="240" w:lineRule="auto"/>
              <w:jc w:val="center"/>
              <w:rPr>
                <w:szCs w:val="22"/>
                <w:bdr w:val="nil"/>
              </w:rPr>
            </w:pPr>
            <w:r w:rsidRPr="001D3C28">
              <w:rPr>
                <w:rFonts w:ascii="Calibri" w:eastAsia="Calibri" w:hAnsi="Calibri" w:cs="Calibri"/>
                <w:b/>
                <w:bCs/>
                <w:szCs w:val="22"/>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D3C28" w:rsidRDefault="003E33ED">
            <w:pPr>
              <w:rPr>
                <w:szCs w:val="22"/>
              </w:rPr>
            </w:pP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ind w:left="60"/>
              <w:jc w:val="left"/>
              <w:rPr>
                <w:szCs w:val="22"/>
                <w:bdr w:val="nil"/>
              </w:rPr>
            </w:pPr>
            <w:r w:rsidRPr="001D3C28">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rsidP="002926CB">
            <w:pPr>
              <w:numPr>
                <w:ilvl w:val="0"/>
                <w:numId w:val="95"/>
              </w:numPr>
              <w:spacing w:line="240" w:lineRule="auto"/>
              <w:jc w:val="left"/>
              <w:rPr>
                <w:szCs w:val="22"/>
                <w:bdr w:val="nil"/>
              </w:rPr>
            </w:pPr>
            <w:r w:rsidRPr="001D3C28">
              <w:rPr>
                <w:rFonts w:ascii="Calibri" w:eastAsia="Calibri" w:hAnsi="Calibri" w:cs="Calibri"/>
                <w:szCs w:val="22"/>
                <w:bdr w:val="nil"/>
              </w:rPr>
              <w:t>Kompetence k řešení problémů</w:t>
            </w:r>
          </w:p>
          <w:p w:rsidR="003E33ED" w:rsidRPr="001D3C28" w:rsidRDefault="00DA3532" w:rsidP="002926CB">
            <w:pPr>
              <w:numPr>
                <w:ilvl w:val="0"/>
                <w:numId w:val="95"/>
              </w:numPr>
              <w:spacing w:line="240" w:lineRule="auto"/>
              <w:jc w:val="left"/>
              <w:rPr>
                <w:szCs w:val="22"/>
                <w:bdr w:val="nil"/>
              </w:rPr>
            </w:pPr>
            <w:r w:rsidRPr="001D3C28">
              <w:rPr>
                <w:rFonts w:ascii="Calibri" w:eastAsia="Calibri" w:hAnsi="Calibri" w:cs="Calibri"/>
                <w:szCs w:val="22"/>
                <w:bdr w:val="nil"/>
              </w:rPr>
              <w:t>Kompetence komunikativní</w:t>
            </w:r>
          </w:p>
          <w:p w:rsidR="003E33ED" w:rsidRPr="001D3C28" w:rsidRDefault="00DA3532" w:rsidP="002926CB">
            <w:pPr>
              <w:numPr>
                <w:ilvl w:val="0"/>
                <w:numId w:val="95"/>
              </w:numPr>
              <w:spacing w:line="240" w:lineRule="auto"/>
              <w:jc w:val="left"/>
              <w:rPr>
                <w:szCs w:val="22"/>
                <w:bdr w:val="nil"/>
              </w:rPr>
            </w:pPr>
            <w:r w:rsidRPr="001D3C28">
              <w:rPr>
                <w:rFonts w:ascii="Calibri" w:eastAsia="Calibri" w:hAnsi="Calibri" w:cs="Calibri"/>
                <w:szCs w:val="22"/>
                <w:bdr w:val="nil"/>
              </w:rPr>
              <w:t>Kompetence sociální a personální</w:t>
            </w:r>
          </w:p>
          <w:p w:rsidR="003E33ED" w:rsidRPr="001D3C28" w:rsidRDefault="00DA3532" w:rsidP="002926CB">
            <w:pPr>
              <w:numPr>
                <w:ilvl w:val="0"/>
                <w:numId w:val="95"/>
              </w:numPr>
              <w:spacing w:line="240" w:lineRule="auto"/>
              <w:jc w:val="left"/>
              <w:rPr>
                <w:szCs w:val="22"/>
                <w:bdr w:val="nil"/>
              </w:rPr>
            </w:pPr>
            <w:r w:rsidRPr="001D3C28">
              <w:rPr>
                <w:rFonts w:ascii="Calibri" w:eastAsia="Calibri" w:hAnsi="Calibri" w:cs="Calibri"/>
                <w:szCs w:val="22"/>
                <w:bdr w:val="nil"/>
              </w:rPr>
              <w:t>Kompetence občanská</w:t>
            </w:r>
          </w:p>
          <w:p w:rsidR="003E33ED" w:rsidRPr="001D3C28" w:rsidRDefault="00DA3532" w:rsidP="002926CB">
            <w:pPr>
              <w:numPr>
                <w:ilvl w:val="0"/>
                <w:numId w:val="95"/>
              </w:numPr>
              <w:spacing w:line="240" w:lineRule="auto"/>
              <w:jc w:val="left"/>
              <w:rPr>
                <w:szCs w:val="22"/>
                <w:bdr w:val="nil"/>
              </w:rPr>
            </w:pPr>
            <w:r w:rsidRPr="001D3C28">
              <w:rPr>
                <w:rFonts w:ascii="Calibri" w:eastAsia="Calibri" w:hAnsi="Calibri" w:cs="Calibri"/>
                <w:szCs w:val="22"/>
                <w:bdr w:val="nil"/>
              </w:rPr>
              <w:t>Kompetence k učení</w:t>
            </w:r>
          </w:p>
        </w:tc>
      </w:tr>
      <w:tr w:rsidR="003E33E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ind w:left="60"/>
              <w:jc w:val="left"/>
              <w:rPr>
                <w:szCs w:val="22"/>
                <w:bdr w:val="nil"/>
              </w:rPr>
            </w:pPr>
            <w:r w:rsidRPr="001D3C28">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ind w:left="60"/>
              <w:jc w:val="left"/>
              <w:rPr>
                <w:szCs w:val="22"/>
                <w:bdr w:val="nil"/>
              </w:rPr>
            </w:pPr>
            <w:r w:rsidRPr="001D3C28">
              <w:rPr>
                <w:rFonts w:ascii="Calibri" w:eastAsia="Calibri" w:hAnsi="Calibri" w:cs="Calibri"/>
                <w:b/>
                <w:bCs/>
                <w:szCs w:val="22"/>
                <w:bdr w:val="nil"/>
              </w:rPr>
              <w:t>Učivo</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A50543" w:rsidP="00A50543">
            <w:pPr>
              <w:spacing w:line="240" w:lineRule="auto"/>
              <w:ind w:left="60"/>
              <w:jc w:val="left"/>
              <w:rPr>
                <w:szCs w:val="22"/>
                <w:bdr w:val="nil"/>
              </w:rPr>
            </w:pPr>
            <w:r w:rsidRPr="001D3C28">
              <w:rPr>
                <w:rFonts w:ascii="Calibri" w:eastAsia="Calibri" w:hAnsi="Calibri" w:cs="Calibri"/>
                <w:szCs w:val="22"/>
                <w:bdr w:val="nil"/>
              </w:rPr>
              <w:t>Žák r</w:t>
            </w:r>
            <w:r w:rsidR="00DA3532" w:rsidRPr="001D3C28">
              <w:rPr>
                <w:rFonts w:ascii="Calibri" w:eastAsia="Calibri" w:hAnsi="Calibri" w:cs="Calibri"/>
                <w:szCs w:val="22"/>
                <w:bdr w:val="nil"/>
              </w:rPr>
              <w:t>ozezná odlišnosti mezi jednotlivými společenskými skupinami, dokáže dle typu zvolit správné formy sociální 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Společenská podstata člověka – význam začlenění jedince do sociálních vazeb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Mezilidská komunikace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Sociální struktura společnosti – sociální útvary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Dokáže vysvětlit podstatu sociálního konfliktu a dle situace zvolit vhodné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Problémy v mezilidských vztazích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Vyjmenuje příklady předsudků a je schopen zhodnotit jejich dopady na život jednotlivce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Proces socializace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Vysvětlí význam sociální kontroly na chod sociální skupiny, dokáže uvést příklady, se kterými se již setkal a určit pozitiva a negativa sociální kontroly na chod společenskými strukturami.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Jedinec ve skupině (vztahy, role, normy chování)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 xml:space="preserve">Charakterizuje podstatu sociálních změn ve společnosti, význam </w:t>
            </w:r>
            <w:r w:rsidRPr="001D3C28">
              <w:rPr>
                <w:rFonts w:ascii="Calibri" w:eastAsia="Calibri" w:hAnsi="Calibri" w:cs="Calibri"/>
                <w:szCs w:val="22"/>
                <w:bdr w:val="nil"/>
              </w:rPr>
              <w:lastRenderedPageBreak/>
              <w:t>společenských změn pro život jednotlivce a dokáže uvést příklady konstruktivních a destruktivních změn.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lastRenderedPageBreak/>
              <w:t>Společenské instituce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Sociální mobilita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lastRenderedPageBreak/>
              <w:t>Vyjmenuje základní sociální problémy současného světa, chápe jejich podstatu, dopady na jednotlivce i celek.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Sociální nerovnost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Sociální fenomény a procesy – rodina, práce, masmédia, životní prostředí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Uvědomuje si nebezpečí sociálně patologických jevů dnešní doby; charakterizuje rysy patologického chování a jednání a dokáže zhodnotit účinky sociálně patologického jednání na jedince i společnost.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Sociální deviace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Sociální problémy (nezaměstnanost, kriminalita, extremismus)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Vyjmenuje a srovná podobnosti a odlišnosti jednotlivých forem a typů států, dokáže k nim uvést historické i současné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Stát – znaky a funkce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Objasní význam ústavy pro organizaci státu a její místo v právním řádu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Formy státu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Právní stát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Ústava ČR – přehled základních ustanovení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Lidská práva – zakotvení lidských práv v dokumentech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Vysvětlí význam principu dělení státní moci a zhodnotí jeho význam pro fungování liberálního politického zřízení, definuje oblast působnosti a funkce jednotlivých složek státní 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Ústava ČR – přehled základních ustanovení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 xml:space="preserve">Zhodnotí přednosti </w:t>
            </w:r>
            <w:r w:rsidR="00DA3532" w:rsidRPr="001D3C28">
              <w:rPr>
                <w:rFonts w:ascii="Calibri" w:eastAsia="Calibri" w:hAnsi="Calibri" w:cs="Calibri"/>
                <w:szCs w:val="22"/>
                <w:bdr w:val="nil"/>
              </w:rPr>
              <w:t>demokratického politického zřízení, posoudí odlišnosti demokracie od totalitních forem, je si vědom škodlivého vlivu totality na všechny součásti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Demokracie – principy a podoby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Porušování a ochrana lidských práv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Funkce ombudsmana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Vysvětlí smysl a zhodnotí význam politického pluralismu a volné soutěže všech politických subjektů v politice liberálního státu, na příkladech ilustruje podstatu politického extremismu v současné společnosti i s jejich možnými dopady.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Demokracie – principy a podoby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Umí definovat politické spektrum se všemi jeho součástmi, chápe rozdělení levice a pravice v politice, dokáže vytknout základní rysy levicových a pravicových stran včetně jejich programů.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Demokracie – principy a podoby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Ideologie – znaky a funkce, přehled vybraných ideologií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7D556B">
            <w:pPr>
              <w:spacing w:line="240" w:lineRule="auto"/>
              <w:ind w:left="60"/>
              <w:jc w:val="left"/>
              <w:rPr>
                <w:szCs w:val="22"/>
                <w:bdr w:val="nil"/>
              </w:rPr>
            </w:pPr>
            <w:r w:rsidRPr="001D3C28">
              <w:rPr>
                <w:rFonts w:ascii="Calibri" w:eastAsia="Calibri" w:hAnsi="Calibri" w:cs="Calibri"/>
                <w:szCs w:val="22"/>
                <w:bdr w:val="nil"/>
              </w:rPr>
              <w:t>D</w:t>
            </w:r>
            <w:r w:rsidR="00DA3532" w:rsidRPr="001D3C28">
              <w:rPr>
                <w:rFonts w:ascii="Calibri" w:eastAsia="Calibri" w:hAnsi="Calibri" w:cs="Calibri"/>
                <w:szCs w:val="22"/>
                <w:bdr w:val="nil"/>
              </w:rPr>
              <w:t>okáže se orientovat v komunální politice, zhodnotí význam komunální politiky a na příkladech ukáže možnosti řešení kaž</w:t>
            </w:r>
            <w:r w:rsidR="001D3C28">
              <w:rPr>
                <w:rFonts w:ascii="Calibri" w:eastAsia="Calibri" w:hAnsi="Calibri" w:cs="Calibri"/>
                <w:szCs w:val="22"/>
                <w:bdr w:val="nil"/>
              </w:rPr>
              <w:t>dodenních problémů ve </w:t>
            </w:r>
            <w:r w:rsidR="00DA3532" w:rsidRPr="001D3C28">
              <w:rPr>
                <w:rFonts w:ascii="Calibri" w:eastAsia="Calibri" w:hAnsi="Calibri" w:cs="Calibri"/>
                <w:szCs w:val="22"/>
                <w:bdr w:val="nil"/>
              </w:rPr>
              <w:t>svém bezprostředním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Podstata občanské společnosti a její instituce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7D556B">
            <w:pPr>
              <w:spacing w:line="240" w:lineRule="auto"/>
              <w:ind w:left="60"/>
              <w:jc w:val="left"/>
              <w:rPr>
                <w:szCs w:val="22"/>
                <w:bdr w:val="nil"/>
              </w:rPr>
            </w:pPr>
            <w:r w:rsidRPr="001D3C28">
              <w:rPr>
                <w:rFonts w:ascii="Calibri" w:eastAsia="Calibri" w:hAnsi="Calibri" w:cs="Calibri"/>
                <w:szCs w:val="22"/>
                <w:bdr w:val="nil"/>
              </w:rPr>
              <w:lastRenderedPageBreak/>
              <w:t>P</w:t>
            </w:r>
            <w:r w:rsidR="00DA3532" w:rsidRPr="001D3C28">
              <w:rPr>
                <w:rFonts w:ascii="Calibri" w:eastAsia="Calibri" w:hAnsi="Calibri" w:cs="Calibri"/>
                <w:szCs w:val="22"/>
                <w:bdr w:val="nil"/>
              </w:rPr>
              <w:t>opíše systému parlamentních a komunálních voleb, zhodnotí jejich smysl a význam pro správu státu a uvede způsoby, jakými se občan může ovlivnit aktuální dění a řešit problémy ve svém nejbližším okolí</w:t>
            </w:r>
            <w:r w:rsidRPr="001D3C28">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Politické subjekty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Politický život ve státě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Volby a volební systémy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Zhodnotí význam lidských práva pro život v liberální společnosti, prosazuje jejich ochranu a staví se proti jejich porušování.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Občanská práva a povinnosti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Orientuje se v základních správních institucích, zná náplň jejich působnosti, je schopen své záležitosti řešit s příslušnými úřady.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Správní úřady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Zhodnotí rizika korupčního jednání pro společnost, dokáže odhalit základních příčiny korupčního jednání ve společnosti, médiích, ve svém okolí a dokáže obecně vysvětlit možné dopady korupce.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Podstata občanské společnosti a její instituce </w:t>
            </w:r>
          </w:p>
        </w:tc>
      </w:tr>
      <w:tr w:rsidR="003E33E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jc w:val="center"/>
              <w:rPr>
                <w:szCs w:val="22"/>
                <w:bdr w:val="nil"/>
              </w:rPr>
            </w:pPr>
            <w:r w:rsidRPr="001D3C28">
              <w:rPr>
                <w:rFonts w:ascii="Calibri" w:eastAsia="Calibri" w:hAnsi="Calibri" w:cs="Calibri"/>
                <w:b/>
                <w:bCs/>
                <w:szCs w:val="22"/>
                <w:bdr w:val="nil"/>
              </w:rPr>
              <w:t>Průřezová témata, přesahy, souvislosti</w:t>
            </w:r>
          </w:p>
        </w:tc>
      </w:tr>
      <w:tr w:rsidR="003E33ED" w:rsidTr="00A5054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Multikulturní výchova</w:t>
            </w:r>
            <w:r w:rsidR="00B82249" w:rsidRPr="001D3C28">
              <w:rPr>
                <w:rFonts w:ascii="Calibri" w:eastAsia="Calibri" w:hAnsi="Calibri" w:cs="Calibri"/>
                <w:szCs w:val="22"/>
                <w:bdr w:val="nil"/>
              </w:rPr>
              <w:t xml:space="preserve"> – </w:t>
            </w:r>
            <w:r w:rsidRPr="001D3C28">
              <w:rPr>
                <w:rFonts w:ascii="Calibri" w:eastAsia="Calibri" w:hAnsi="Calibri" w:cs="Calibri"/>
                <w:szCs w:val="22"/>
                <w:bdr w:val="nil"/>
              </w:rPr>
              <w:t>Psychosociální aspekty interkulturality</w:t>
            </w:r>
          </w:p>
        </w:tc>
      </w:tr>
      <w:tr w:rsidR="003E33E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rsidP="001D3C28">
            <w:pPr>
              <w:spacing w:line="240" w:lineRule="auto"/>
              <w:ind w:left="60"/>
              <w:jc w:val="left"/>
              <w:rPr>
                <w:szCs w:val="22"/>
                <w:bdr w:val="nil"/>
              </w:rPr>
            </w:pPr>
            <w:r w:rsidRPr="001D3C28">
              <w:rPr>
                <w:rFonts w:ascii="Calibri" w:eastAsia="Calibri" w:hAnsi="Calibri" w:cs="Calibri"/>
                <w:szCs w:val="22"/>
                <w:bdr w:val="nil"/>
              </w:rPr>
              <w:t>V rámci školního výstupu týkajícího se předsudků bude důraz kladen na zdůraznění toho, jak ovlivňují předsudky a stereotypy styk příslušníků majority s</w:t>
            </w:r>
            <w:r w:rsidR="001D3C28">
              <w:rPr>
                <w:rFonts w:ascii="Calibri" w:eastAsia="Calibri" w:hAnsi="Calibri" w:cs="Calibri"/>
                <w:szCs w:val="22"/>
                <w:bdr w:val="nil"/>
              </w:rPr>
              <w:t> </w:t>
            </w:r>
            <w:r w:rsidRPr="001D3C28">
              <w:rPr>
                <w:rFonts w:ascii="Calibri" w:eastAsia="Calibri" w:hAnsi="Calibri" w:cs="Calibri"/>
                <w:szCs w:val="22"/>
                <w:bdr w:val="nil"/>
              </w:rPr>
              <w:t>cizinci a příslušníky minority.</w:t>
            </w:r>
          </w:p>
        </w:tc>
      </w:tr>
    </w:tbl>
    <w:p w:rsidR="00A50543" w:rsidRDefault="00DA3532" w:rsidP="00A50543">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5117"/>
        <w:gridCol w:w="1754"/>
        <w:gridCol w:w="6872"/>
      </w:tblGrid>
      <w:tr w:rsidR="00A50543" w:rsidTr="004A0DBC">
        <w:trPr>
          <w:cnfStyle w:val="100000000000" w:firstRow="1" w:lastRow="0" w:firstColumn="0" w:lastColumn="0" w:oddVBand="0" w:evenVBand="0" w:oddHBand="0" w:evenHBand="0" w:firstRowFirstColumn="0" w:firstRowLastColumn="0" w:lastRowFirstColumn="0" w:lastRowLastColumn="0"/>
          <w:tblHeader/>
        </w:trPr>
        <w:tc>
          <w:tcPr>
            <w:tcW w:w="18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0543" w:rsidRDefault="00A50543" w:rsidP="004A0DBC">
            <w:pPr>
              <w:shd w:val="clear" w:color="auto" w:fill="9CC2E5"/>
              <w:spacing w:line="240" w:lineRule="auto"/>
              <w:jc w:val="center"/>
              <w:rPr>
                <w:bdr w:val="nil"/>
              </w:rPr>
            </w:pPr>
            <w:r>
              <w:rPr>
                <w:rFonts w:ascii="Calibri" w:eastAsia="Calibri" w:hAnsi="Calibri" w:cs="Calibri"/>
                <w:b/>
                <w:bCs/>
                <w:bdr w:val="nil"/>
              </w:rPr>
              <w:t>ŠVP výstup</w:t>
            </w:r>
          </w:p>
        </w:tc>
        <w:tc>
          <w:tcPr>
            <w:tcW w:w="6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0543" w:rsidRDefault="00A50543" w:rsidP="004A0DBC">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0543" w:rsidRDefault="00A50543" w:rsidP="004A0DBC">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Objasní význam ústavy pro organizaci státu a její místo v právním řádu ČR.</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Dějepis -&gt; 4. ročník -&gt; Objasní podstatu a význam ústavních forem vlády, rozliší a charakterizuje jejich jednotlivé typy a na konkrétních příkladech ilustruje jejich dopad na proměnu společenského a politického uspořádání.</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Vysvětlí význam principu dělení státní moci a zhodnotí jeho význam pro fungování liberálního politického zřízení, definuje oblast působnosti a funkce jednotlivých složek státní moci.</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Dějepis -&gt; 4. ročník -&gt; Objasní podstatu a význam ústavních forem vlády, rozliší a charakterizuje jejich jednotlivé typy a na konkrétních příkladech ilustruje jejich dopad na proměnu společenského a politického uspořádání.</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Zhodnotí význam lidských práva pro život v liberální společnosti, prosazuje jejich ochranu a staví se proti jejich porušování.</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Dějepis -&gt; 4. ročník -&gt; Objasní podstatu a význam ústavních forem vlády, rozliší a charakterizuje jejich jednotlivé typy a na konkrétních příkladech ilustruje jejich dopad na proměnu společenského a politického uspořádání.</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 xml:space="preserve">Charakterizuje podstatu sociálních změn ve společnosti, význam společenských změn pro život jednotlivce a dokáže uvést příklady konstruktivních a destruktivních </w:t>
            </w:r>
            <w:r>
              <w:rPr>
                <w:rFonts w:ascii="Calibri" w:eastAsia="Calibri" w:hAnsi="Calibri" w:cs="Calibri"/>
                <w:bdr w:val="nil"/>
              </w:rPr>
              <w:lastRenderedPageBreak/>
              <w:t>změn.</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lastRenderedPageBreak/>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 xml:space="preserve">Dějepis -&gt; 5. ročník -&gt; Uvede a popíše jednotlivé dílčí procesy modernizace a její projevy ve změně životního stylu, v oblasti vzdělání, kultury a umění; uvede podmínky pro vznik a rozvoj industrializace, popíše průběh </w:t>
            </w:r>
            <w:r>
              <w:rPr>
                <w:rFonts w:ascii="Calibri" w:eastAsia="Calibri" w:hAnsi="Calibri" w:cs="Calibri"/>
                <w:bdr w:val="nil"/>
              </w:rPr>
              <w:lastRenderedPageBreak/>
              <w:t>industrializace a její ekonomické, sociální a politické důsledky.</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lastRenderedPageBreak/>
              <w:t>Vyjmenuje základní sociální problémy současného světa, chápe jejich podstatu, dopady na jednotlivce i celek.</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Dějepis -&gt; 5. ročník -&gt; Uvede a popíše jednotlivé dílčí procesy modernizace a její projevy ve změně životního stylu, v oblasti vzdělání, kultury a umění; uvede podmínky pro vznik a rozvoj industrializace, popíše průběh industrializace a její ekonomické, sociální a politické důsledky.</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Charakterizuje podstatu sociálních změn ve společnosti, význam společenských změn pro život jednotlivce a dokáže uvést příklady konstruktivních a destruktivních změn.</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 xml:space="preserve">Dějepis -&gt; 5. ročník -&gt; Charakterizuje proměnu sociálního uspořádání společnosti v procesu modernizace a na </w:t>
            </w:r>
            <w:r w:rsidR="00340B7F">
              <w:rPr>
                <w:rFonts w:ascii="Calibri" w:eastAsia="Calibri" w:hAnsi="Calibri" w:cs="Calibri"/>
                <w:bdr w:val="nil"/>
              </w:rPr>
              <w:t>příkladech ukáže jeho dopady na </w:t>
            </w:r>
            <w:r>
              <w:rPr>
                <w:rFonts w:ascii="Calibri" w:eastAsia="Calibri" w:hAnsi="Calibri" w:cs="Calibri"/>
                <w:bdr w:val="nil"/>
              </w:rPr>
              <w:t>politické a mocenské uspořádání společnosti.</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Vyjmenuje základní sociální problémy současného světa, chápe jejich podstatu, dopady na jednotlivce i celek.</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 xml:space="preserve">Dějepis -&gt; 5. ročník -&gt; Charakterizuje proměnu sociálního uspořádání společnosti v procesu modernizace a na </w:t>
            </w:r>
            <w:r w:rsidR="00340B7F">
              <w:rPr>
                <w:rFonts w:ascii="Calibri" w:eastAsia="Calibri" w:hAnsi="Calibri" w:cs="Calibri"/>
                <w:bdr w:val="nil"/>
              </w:rPr>
              <w:t>příkladech ukáže jeho dopady na </w:t>
            </w:r>
            <w:r>
              <w:rPr>
                <w:rFonts w:ascii="Calibri" w:eastAsia="Calibri" w:hAnsi="Calibri" w:cs="Calibri"/>
                <w:bdr w:val="nil"/>
              </w:rPr>
              <w:t>politické a mocenské uspořádání společnosti.</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Umí definovat politické spektrum se všemi jeho součástmi, chápe rozdělení levice a pravice v politice, dokáže vytknout základní rysy levicových a pravicových stran včetně jejich programů.</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Dějepis -&gt; 6. ročník -&gt; Vymezí základní znaky totalitních politických ideologií, na konkrétních příkladech ukáže, jak se promítly do společenského a politického života totalitních států, a porovná je s vývojem ve vybraných demokratických státech.</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Vyjmenuje a srovná podobnosti a odlišnosti jednotlivých forem a typů států, dokáže k nim uvést historické i současné příklady.</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Dějepis -&gt; 6. ročník -&gt; Vymezí základní znaky totalitních politických ideologií, na konkrétních příkladech ukáže, jak se promítly do společenského a politického života totalitních států, a porovná je s vývojem ve vybraných demokratických státech.</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Zhodnotí přednosti demokratického politického zřízení, posoudí odlišnosti demokracie od totalitních forem, je si vědom škodlivého vlivu totality na všechny součásti společnosti.</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Dějepis -&gt; 6. ročník -&gt; Vymezí základní znaky totalitních politických ideologií, na konkrétních příkladech ukáže, jak se promítly do společenského a politického života totalitních států, a porovná je s vývojem ve vybraných demokratických státech.</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Vyjmenuje základní sociální problémy současného světa, chápe jejich podstatu, dopady na jednotlivce i celek.</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Dějepis -&gt; 6. ročník -&gt; Identifikuje a zhodnotí základní trendy a problémy vývoje soudobého světa.</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Charakterizuje podstatu sociálních změn ve společnosti, význam společenských změn pro život jednotlivce a dokáže uvést příklady konstruktivních a destruktivních změn.</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 xml:space="preserve">Zeměpis -&gt; 3. ročník -&gt;Zhodnotí na příkladech dynamiku vývoje obyvatelstva na Zemi, geografické, demografické a </w:t>
            </w:r>
            <w:r w:rsidR="00340B7F">
              <w:rPr>
                <w:rFonts w:ascii="Calibri" w:eastAsia="Calibri" w:hAnsi="Calibri" w:cs="Calibri"/>
                <w:bdr w:val="nil"/>
              </w:rPr>
              <w:t>hospodářské aspekty působící na </w:t>
            </w:r>
            <w:r>
              <w:rPr>
                <w:rFonts w:ascii="Calibri" w:eastAsia="Calibri" w:hAnsi="Calibri" w:cs="Calibri"/>
                <w:bdr w:val="nil"/>
              </w:rPr>
              <w:t>chování, pohyb, rozmístění a zaměstnanost obyvatelstva, analyzuje hlavní rasová, etnická, jazyková, náboženská, k</w:t>
            </w:r>
            <w:r w:rsidR="00340B7F">
              <w:rPr>
                <w:rFonts w:ascii="Calibri" w:eastAsia="Calibri" w:hAnsi="Calibri" w:cs="Calibri"/>
                <w:bdr w:val="nil"/>
              </w:rPr>
              <w:t xml:space="preserve">ulturní a politická specifika </w:t>
            </w:r>
            <w:r w:rsidR="00340B7F">
              <w:rPr>
                <w:rFonts w:ascii="Calibri" w:eastAsia="Calibri" w:hAnsi="Calibri" w:cs="Calibri"/>
                <w:bdr w:val="nil"/>
              </w:rPr>
              <w:lastRenderedPageBreak/>
              <w:t>s </w:t>
            </w:r>
            <w:r>
              <w:rPr>
                <w:rFonts w:ascii="Calibri" w:eastAsia="Calibri" w:hAnsi="Calibri" w:cs="Calibri"/>
                <w:bdr w:val="nil"/>
              </w:rPr>
              <w:t>ohledem na způsob života a životní úroveň v kulturních regionech světa, identifikuje obecné základní geografické znaky a funkce sídel a aktuální tendence ve vývoji osídlení, zhodnotí na příkladech světové hospodářství jako otevřený dynamický systém s určitými složkami, strukturou a funkcemi a zohlední faktory územního rozmístění hospodářských aktivit, vymezí jádrové a periferní oblasti světa, zhodnotí nerovnoměrné rozmístění, objem a distribuci světových surovinových a energetických zdrojů, rozliší a porovnává státy světa a jejich mezinárodní integrační uskupení a organizace podle kritérií vzájemné podobnosti a odlišnosti, lokalizuje na politické mapě světa hlavní aktuální geopolitické pr</w:t>
            </w:r>
            <w:r w:rsidR="001D3C28">
              <w:rPr>
                <w:rFonts w:ascii="Calibri" w:eastAsia="Calibri" w:hAnsi="Calibri" w:cs="Calibri"/>
                <w:bdr w:val="nil"/>
              </w:rPr>
              <w:t>oblémy a změny s přihlédnutím k </w:t>
            </w:r>
            <w:r>
              <w:rPr>
                <w:rFonts w:ascii="Calibri" w:eastAsia="Calibri" w:hAnsi="Calibri" w:cs="Calibri"/>
                <w:bdr w:val="nil"/>
              </w:rPr>
              <w:t>historickému vývoji, vyhledá na mapách hlavní světové oblasti cestovního ruchu, porovná jejich lokalizační faktory a potenciál, posuzuje geologickou činnost člověka z hlediska možných dopadů na životní prostředí.</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lastRenderedPageBreak/>
              <w:t>Vyjmenuje základní sociální problémy současného světa, chápe jejich podstatu, dopady na jednotlivce i celek.</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p>
        </w:tc>
      </w:tr>
    </w:tbl>
    <w:p w:rsidR="00A50543" w:rsidRDefault="00A50543" w:rsidP="00A50543">
      <w:pPr>
        <w:rPr>
          <w:bdr w:val="nil"/>
        </w:rPr>
      </w:pPr>
    </w:p>
    <w:p w:rsidR="00A50543" w:rsidRDefault="00A50543">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1D3C2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D3C28" w:rsidRDefault="00DA3532">
            <w:pPr>
              <w:shd w:val="clear" w:color="auto" w:fill="9CC2E5"/>
              <w:spacing w:line="240" w:lineRule="auto"/>
              <w:jc w:val="center"/>
              <w:rPr>
                <w:szCs w:val="22"/>
                <w:bdr w:val="nil"/>
              </w:rPr>
            </w:pPr>
            <w:r w:rsidRPr="001D3C28">
              <w:rPr>
                <w:rFonts w:ascii="Calibri" w:eastAsia="Calibri" w:hAnsi="Calibri" w:cs="Calibri"/>
                <w:b/>
                <w:bCs/>
                <w:szCs w:val="22"/>
                <w:bdr w:val="nil"/>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D3C28" w:rsidRDefault="00DA3532">
            <w:pPr>
              <w:shd w:val="clear" w:color="auto" w:fill="9CC2E5"/>
              <w:spacing w:line="240" w:lineRule="auto"/>
              <w:jc w:val="center"/>
              <w:rPr>
                <w:szCs w:val="22"/>
                <w:bdr w:val="nil"/>
              </w:rPr>
            </w:pPr>
            <w:r w:rsidRPr="001D3C28">
              <w:rPr>
                <w:rFonts w:ascii="Calibri" w:eastAsia="Calibri" w:hAnsi="Calibri" w:cs="Calibri"/>
                <w:b/>
                <w:bCs/>
                <w:szCs w:val="22"/>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D3C28" w:rsidRDefault="003E33ED">
            <w:pPr>
              <w:rPr>
                <w:szCs w:val="22"/>
              </w:rPr>
            </w:pPr>
          </w:p>
        </w:tc>
      </w:tr>
      <w:tr w:rsidR="003E33ED" w:rsidRPr="001D3C2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ind w:left="60"/>
              <w:jc w:val="left"/>
              <w:rPr>
                <w:szCs w:val="22"/>
                <w:bdr w:val="nil"/>
              </w:rPr>
            </w:pPr>
            <w:r w:rsidRPr="001D3C28">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rsidP="002926CB">
            <w:pPr>
              <w:numPr>
                <w:ilvl w:val="0"/>
                <w:numId w:val="96"/>
              </w:numPr>
              <w:spacing w:line="240" w:lineRule="auto"/>
              <w:jc w:val="left"/>
              <w:rPr>
                <w:szCs w:val="22"/>
                <w:bdr w:val="nil"/>
              </w:rPr>
            </w:pPr>
            <w:r w:rsidRPr="001D3C28">
              <w:rPr>
                <w:rFonts w:ascii="Calibri" w:eastAsia="Calibri" w:hAnsi="Calibri" w:cs="Calibri"/>
                <w:szCs w:val="22"/>
                <w:bdr w:val="nil"/>
              </w:rPr>
              <w:t>Kompetence k řešení problémů</w:t>
            </w:r>
          </w:p>
          <w:p w:rsidR="003E33ED" w:rsidRPr="001D3C28" w:rsidRDefault="00DA3532" w:rsidP="002926CB">
            <w:pPr>
              <w:numPr>
                <w:ilvl w:val="0"/>
                <w:numId w:val="96"/>
              </w:numPr>
              <w:spacing w:line="240" w:lineRule="auto"/>
              <w:jc w:val="left"/>
              <w:rPr>
                <w:szCs w:val="22"/>
                <w:bdr w:val="nil"/>
              </w:rPr>
            </w:pPr>
            <w:r w:rsidRPr="001D3C28">
              <w:rPr>
                <w:rFonts w:ascii="Calibri" w:eastAsia="Calibri" w:hAnsi="Calibri" w:cs="Calibri"/>
                <w:szCs w:val="22"/>
                <w:bdr w:val="nil"/>
              </w:rPr>
              <w:t>Kompetence komunikativní</w:t>
            </w:r>
          </w:p>
          <w:p w:rsidR="003E33ED" w:rsidRPr="001D3C28" w:rsidRDefault="00DA3532" w:rsidP="002926CB">
            <w:pPr>
              <w:numPr>
                <w:ilvl w:val="0"/>
                <w:numId w:val="96"/>
              </w:numPr>
              <w:spacing w:line="240" w:lineRule="auto"/>
              <w:jc w:val="left"/>
              <w:rPr>
                <w:szCs w:val="22"/>
                <w:bdr w:val="nil"/>
              </w:rPr>
            </w:pPr>
            <w:r w:rsidRPr="001D3C28">
              <w:rPr>
                <w:rFonts w:ascii="Calibri" w:eastAsia="Calibri" w:hAnsi="Calibri" w:cs="Calibri"/>
                <w:szCs w:val="22"/>
                <w:bdr w:val="nil"/>
              </w:rPr>
              <w:t>Kompetence sociální a personální</w:t>
            </w:r>
          </w:p>
          <w:p w:rsidR="003E33ED" w:rsidRPr="001D3C28" w:rsidRDefault="00DA3532" w:rsidP="002926CB">
            <w:pPr>
              <w:numPr>
                <w:ilvl w:val="0"/>
                <w:numId w:val="96"/>
              </w:numPr>
              <w:spacing w:line="240" w:lineRule="auto"/>
              <w:jc w:val="left"/>
              <w:rPr>
                <w:szCs w:val="22"/>
                <w:bdr w:val="nil"/>
              </w:rPr>
            </w:pPr>
            <w:r w:rsidRPr="001D3C28">
              <w:rPr>
                <w:rFonts w:ascii="Calibri" w:eastAsia="Calibri" w:hAnsi="Calibri" w:cs="Calibri"/>
                <w:szCs w:val="22"/>
                <w:bdr w:val="nil"/>
              </w:rPr>
              <w:t>Kompetence občanská</w:t>
            </w:r>
          </w:p>
          <w:p w:rsidR="003E33ED" w:rsidRPr="001D3C28" w:rsidRDefault="00DA3532" w:rsidP="002926CB">
            <w:pPr>
              <w:numPr>
                <w:ilvl w:val="0"/>
                <w:numId w:val="96"/>
              </w:numPr>
              <w:spacing w:line="240" w:lineRule="auto"/>
              <w:jc w:val="left"/>
              <w:rPr>
                <w:szCs w:val="22"/>
                <w:bdr w:val="nil"/>
              </w:rPr>
            </w:pPr>
            <w:r w:rsidRPr="001D3C28">
              <w:rPr>
                <w:rFonts w:ascii="Calibri" w:eastAsia="Calibri" w:hAnsi="Calibri" w:cs="Calibri"/>
                <w:szCs w:val="22"/>
                <w:bdr w:val="nil"/>
              </w:rPr>
              <w:t>Kompetence k učení</w:t>
            </w:r>
          </w:p>
        </w:tc>
      </w:tr>
      <w:tr w:rsidR="003E33ED" w:rsidRPr="001D3C2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ind w:left="60"/>
              <w:jc w:val="left"/>
              <w:rPr>
                <w:szCs w:val="22"/>
                <w:bdr w:val="nil"/>
              </w:rPr>
            </w:pPr>
            <w:r w:rsidRPr="001D3C28">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ind w:left="60"/>
              <w:jc w:val="left"/>
              <w:rPr>
                <w:szCs w:val="22"/>
                <w:bdr w:val="nil"/>
              </w:rPr>
            </w:pPr>
            <w:r w:rsidRPr="001D3C28">
              <w:rPr>
                <w:rFonts w:ascii="Calibri" w:eastAsia="Calibri" w:hAnsi="Calibri" w:cs="Calibri"/>
                <w:b/>
                <w:bCs/>
                <w:szCs w:val="22"/>
                <w:bdr w:val="nil"/>
              </w:rPr>
              <w:t>Učivo</w:t>
            </w:r>
          </w:p>
        </w:tc>
      </w:tr>
      <w:tr w:rsidR="003E33ED" w:rsidRPr="001D3C2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A50543" w:rsidP="00A50543">
            <w:pPr>
              <w:spacing w:line="240" w:lineRule="auto"/>
              <w:ind w:left="60"/>
              <w:jc w:val="left"/>
              <w:rPr>
                <w:szCs w:val="22"/>
                <w:bdr w:val="nil"/>
              </w:rPr>
            </w:pPr>
            <w:r w:rsidRPr="001D3C28">
              <w:rPr>
                <w:rFonts w:ascii="Calibri" w:eastAsia="Calibri" w:hAnsi="Calibri" w:cs="Calibri"/>
                <w:szCs w:val="22"/>
                <w:bdr w:val="nil"/>
              </w:rPr>
              <w:t>Žák c</w:t>
            </w:r>
            <w:r w:rsidR="00DA3532" w:rsidRPr="001D3C28">
              <w:rPr>
                <w:rFonts w:ascii="Calibri" w:eastAsia="Calibri" w:hAnsi="Calibri" w:cs="Calibri"/>
                <w:szCs w:val="22"/>
                <w:bdr w:val="nil"/>
              </w:rPr>
              <w:t>hápe dopady špatně uzavřených smluv a dokáže uvést obecné příklady z praxe.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Smlouvy, jejich význam a obsah, všeobecné podmínky smluv, bezpečnost práce </w:t>
            </w:r>
          </w:p>
        </w:tc>
      </w:tr>
      <w:tr w:rsidR="003E33ED" w:rsidRPr="001D3C2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Vysvětlí</w:t>
            </w:r>
            <w:r w:rsidR="00412832" w:rsidRPr="001D3C28">
              <w:rPr>
                <w:rFonts w:ascii="Calibri" w:eastAsia="Calibri" w:hAnsi="Calibri" w:cs="Calibri"/>
                <w:szCs w:val="22"/>
                <w:bdr w:val="nil"/>
              </w:rPr>
              <w:t>,</w:t>
            </w:r>
            <w:r w:rsidRPr="001D3C28">
              <w:rPr>
                <w:rFonts w:ascii="Calibri" w:eastAsia="Calibri" w:hAnsi="Calibri" w:cs="Calibri"/>
                <w:szCs w:val="22"/>
                <w:bdr w:val="nil"/>
              </w:rPr>
              <w:t xml:space="preserve"> v čem spočívá rozdíl mezi morálními a právními normami a objasní jejich vzájemný vztah.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Smysl a účel práva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Morálka a právo </w:t>
            </w:r>
          </w:p>
        </w:tc>
      </w:tr>
      <w:tr w:rsidR="003E33ED" w:rsidRPr="001D3C2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Uvede rozdíly předmětu a průběhu občanského a trestního soudního 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Účel a průběh občanského soudního řízení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 xml:space="preserve">Orgány </w:t>
            </w:r>
            <w:r w:rsidR="00DA3532" w:rsidRPr="001D3C28">
              <w:rPr>
                <w:rFonts w:ascii="Calibri" w:eastAsia="Calibri" w:hAnsi="Calibri" w:cs="Calibri"/>
                <w:szCs w:val="22"/>
                <w:bdr w:val="nil"/>
              </w:rPr>
              <w:t>činné v trestním řízení, jejich úkoly </w:t>
            </w:r>
          </w:p>
        </w:tc>
      </w:tr>
      <w:tr w:rsidR="003E33ED" w:rsidRPr="001D3C2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 xml:space="preserve">Charakterizuje účastníky právních vztahů, vymezí a na příkladech ilustruje </w:t>
            </w:r>
            <w:r w:rsidRPr="001D3C28">
              <w:rPr>
                <w:rFonts w:ascii="Calibri" w:eastAsia="Calibri" w:hAnsi="Calibri" w:cs="Calibri"/>
                <w:szCs w:val="22"/>
                <w:bdr w:val="nil"/>
              </w:rPr>
              <w:lastRenderedPageBreak/>
              <w:t>rozdíly mezi fyzickou a právnickou osobou.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lastRenderedPageBreak/>
              <w:t>Právní subjektivita,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Způsobilost k právním úkonům </w:t>
            </w:r>
          </w:p>
        </w:tc>
      </w:tr>
      <w:tr w:rsidR="003E33ED" w:rsidRPr="001D3C2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lastRenderedPageBreak/>
              <w:t>Uvede základní orgány právní ochrany, charakterizuje náplň jejich činnosti a vyjmenuje příklady případů, které tyto orgány mohou řešit.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Orgány právní ochrany – funkce a úkoly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Právnické profese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Systém právního poradenství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Činnost a úkoly občanských</w:t>
            </w:r>
            <w:r w:rsidR="00DA3532" w:rsidRPr="001D3C28">
              <w:rPr>
                <w:rFonts w:ascii="Calibri" w:eastAsia="Calibri" w:hAnsi="Calibri" w:cs="Calibri"/>
                <w:szCs w:val="22"/>
                <w:bdr w:val="nil"/>
              </w:rPr>
              <w:t xml:space="preserve"> poraden </w:t>
            </w:r>
          </w:p>
        </w:tc>
      </w:tr>
      <w:tr w:rsidR="003E33ED" w:rsidRPr="001D3C2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Objasní rozdíl mezi trestnými činy a přestupky, uvede druhy trestných činů a vysvětlí za jakých podmínek a jaký</w:t>
            </w:r>
            <w:r w:rsidR="00340B7F">
              <w:rPr>
                <w:rFonts w:ascii="Calibri" w:eastAsia="Calibri" w:hAnsi="Calibri" w:cs="Calibri"/>
                <w:szCs w:val="22"/>
                <w:bdr w:val="nil"/>
              </w:rPr>
              <w:t>mi sankcemi mohou být občané za </w:t>
            </w:r>
            <w:r w:rsidRPr="001D3C28">
              <w:rPr>
                <w:rFonts w:ascii="Calibri" w:eastAsia="Calibri" w:hAnsi="Calibri" w:cs="Calibri"/>
                <w:szCs w:val="22"/>
                <w:bdr w:val="nil"/>
              </w:rPr>
              <w:t>protiprávní jednání postiženi.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Právní subjektivita,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Způsobilost k právním úkonům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Systém právních</w:t>
            </w:r>
            <w:r w:rsidR="00DA3532" w:rsidRPr="001D3C28">
              <w:rPr>
                <w:rFonts w:ascii="Calibri" w:eastAsia="Calibri" w:hAnsi="Calibri" w:cs="Calibri"/>
                <w:szCs w:val="22"/>
                <w:bdr w:val="nil"/>
              </w:rPr>
              <w:t xml:space="preserve"> odvětví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Druhy právních norem </w:t>
            </w:r>
          </w:p>
        </w:tc>
      </w:tr>
      <w:tr w:rsidR="003E33ED" w:rsidRPr="001D3C2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Uvede jednotlivé druhy právních předpisů a státní orgány, které je mohou vydávat včetně způsobů jejich uveřejňování.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 xml:space="preserve">Právní </w:t>
            </w:r>
            <w:r w:rsidR="00DA3532" w:rsidRPr="001D3C28">
              <w:rPr>
                <w:rFonts w:ascii="Calibri" w:eastAsia="Calibri" w:hAnsi="Calibri" w:cs="Calibri"/>
                <w:szCs w:val="22"/>
                <w:bdr w:val="nil"/>
              </w:rPr>
              <w:t>řád ČR – jeho uspořádání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Systém právních odvětví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Druhy právních norem </w:t>
            </w:r>
          </w:p>
        </w:tc>
      </w:tr>
      <w:tr w:rsidR="003E33ED" w:rsidRPr="001D3C2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Zhodnotí možné následky protiprávního jednání, jehož by se mohl dopustit a objasní osobní i celospolečenských prospěch, plynoucí z dodržování právních norem.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Smysl a účel práva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Právní subjektivita</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Způsobilost k právním úkonům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 xml:space="preserve">Právní </w:t>
            </w:r>
            <w:r w:rsidR="00DA3532" w:rsidRPr="001D3C28">
              <w:rPr>
                <w:rFonts w:ascii="Calibri" w:eastAsia="Calibri" w:hAnsi="Calibri" w:cs="Calibri"/>
                <w:szCs w:val="22"/>
                <w:bdr w:val="nil"/>
              </w:rPr>
              <w:t>řád ČR – jeho uspořádání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Systém právních odvětví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Druhy právních norem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Orgány činné v trestním řízení, jejich úkoly </w:t>
            </w:r>
          </w:p>
        </w:tc>
      </w:tr>
      <w:tr w:rsidR="003E33ED" w:rsidRPr="001D3C2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Uvede základní podmínky vzniku, změny a zániku ne</w:t>
            </w:r>
            <w:r w:rsidR="00C56683" w:rsidRPr="001D3C28">
              <w:rPr>
                <w:rFonts w:ascii="Calibri" w:eastAsia="Calibri" w:hAnsi="Calibri" w:cs="Calibri"/>
                <w:szCs w:val="22"/>
                <w:bdr w:val="nil"/>
              </w:rPr>
              <w:t>jdůležitějších právních vztahů  </w:t>
            </w:r>
            <w:r w:rsidRPr="001D3C28">
              <w:rPr>
                <w:rFonts w:ascii="Calibri" w:eastAsia="Calibri" w:hAnsi="Calibri" w:cs="Calibri"/>
                <w:szCs w:val="22"/>
                <w:bdr w:val="nil"/>
              </w:rPr>
              <w:t xml:space="preserve"> oblasti věcného, závazkového, rodinného a pracovního práva a vymezí práva a povinnosti účastníků, plynoucí z těchto vztahů.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Právní subjektivita,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Způsobilost k právním úkonům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 xml:space="preserve">Právní </w:t>
            </w:r>
            <w:r w:rsidR="00DA3532" w:rsidRPr="001D3C28">
              <w:rPr>
                <w:rFonts w:ascii="Calibri" w:eastAsia="Calibri" w:hAnsi="Calibri" w:cs="Calibri"/>
                <w:szCs w:val="22"/>
                <w:bdr w:val="nil"/>
              </w:rPr>
              <w:t>řád ČR – jeho uspořádání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Systém právních odvětví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Druhy právních norem </w:t>
            </w:r>
          </w:p>
        </w:tc>
      </w:tr>
      <w:tr w:rsidR="003E33ED" w:rsidRPr="001D3C2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D3C2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8718E2">
            <w:pPr>
              <w:spacing w:line="240" w:lineRule="auto"/>
              <w:ind w:left="60"/>
              <w:jc w:val="left"/>
              <w:rPr>
                <w:szCs w:val="22"/>
                <w:bdr w:val="nil"/>
              </w:rPr>
            </w:pPr>
            <w:r w:rsidRPr="001D3C28">
              <w:rPr>
                <w:rFonts w:ascii="Calibri" w:eastAsia="Calibri" w:hAnsi="Calibri" w:cs="Calibri"/>
                <w:szCs w:val="22"/>
                <w:bdr w:val="nil"/>
              </w:rPr>
              <w:t xml:space="preserve">Smlouvy, jejich význam a obsah, všeobecné podmínky smluv, </w:t>
            </w:r>
            <w:r w:rsidR="00DA3532" w:rsidRPr="001D3C28">
              <w:rPr>
                <w:rFonts w:ascii="Calibri" w:eastAsia="Calibri" w:hAnsi="Calibri" w:cs="Calibri"/>
                <w:szCs w:val="22"/>
                <w:bdr w:val="nil"/>
              </w:rPr>
              <w:t>bezpečnost práce </w:t>
            </w:r>
          </w:p>
        </w:tc>
      </w:tr>
    </w:tbl>
    <w:p w:rsidR="003E33ED" w:rsidRDefault="00DA3532">
      <w:pPr>
        <w:rPr>
          <w:bdr w:val="nil"/>
        </w:rPr>
      </w:pPr>
      <w:r>
        <w:rPr>
          <w:bdr w:val="nil"/>
        </w:rPr>
        <w:t>   </w:t>
      </w:r>
    </w:p>
    <w:p w:rsidR="00A50543" w:rsidRDefault="00A50543" w:rsidP="00A50543">
      <w:pPr>
        <w:rPr>
          <w:bdr w:val="nil"/>
        </w:rPr>
      </w:pPr>
    </w:p>
    <w:tbl>
      <w:tblPr>
        <w:tblStyle w:val="TabulkaP3"/>
        <w:tblW w:w="5000" w:type="pct"/>
        <w:tblCellMar>
          <w:left w:w="15" w:type="dxa"/>
          <w:right w:w="15" w:type="dxa"/>
        </w:tblCellMar>
        <w:tblLook w:val="04A0" w:firstRow="1" w:lastRow="0" w:firstColumn="1" w:lastColumn="0" w:noHBand="0" w:noVBand="1"/>
      </w:tblPr>
      <w:tblGrid>
        <w:gridCol w:w="5117"/>
        <w:gridCol w:w="1754"/>
        <w:gridCol w:w="6872"/>
      </w:tblGrid>
      <w:tr w:rsidR="00A50543" w:rsidTr="004A0DBC">
        <w:trPr>
          <w:cnfStyle w:val="100000000000" w:firstRow="1" w:lastRow="0" w:firstColumn="0" w:lastColumn="0" w:oddVBand="0" w:evenVBand="0" w:oddHBand="0" w:evenHBand="0" w:firstRowFirstColumn="0" w:firstRowLastColumn="0" w:lastRowFirstColumn="0" w:lastRowLastColumn="0"/>
          <w:tblHeader/>
        </w:trPr>
        <w:tc>
          <w:tcPr>
            <w:tcW w:w="18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0543" w:rsidRDefault="00A50543" w:rsidP="004A0DBC">
            <w:pPr>
              <w:shd w:val="clear" w:color="auto" w:fill="9CC2E5"/>
              <w:spacing w:line="240" w:lineRule="auto"/>
              <w:jc w:val="center"/>
              <w:rPr>
                <w:bdr w:val="nil"/>
              </w:rPr>
            </w:pPr>
            <w:r>
              <w:rPr>
                <w:rFonts w:ascii="Calibri" w:eastAsia="Calibri" w:hAnsi="Calibri" w:cs="Calibri"/>
                <w:b/>
                <w:bCs/>
                <w:bdr w:val="nil"/>
              </w:rPr>
              <w:t>ŠVP výstup</w:t>
            </w:r>
          </w:p>
        </w:tc>
        <w:tc>
          <w:tcPr>
            <w:tcW w:w="6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0543" w:rsidRDefault="00A50543" w:rsidP="004A0DBC">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0543" w:rsidRDefault="00A50543" w:rsidP="004A0DBC">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Charakterizuje účastníky právních vztahů, vymezí a na příkladech ilustruje rozdíly mezi fyzickou a právnickou osobou.</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Ekonomie -&gt; 6. ročník -&gt; Vybere n</w:t>
            </w:r>
            <w:r w:rsidR="00340B7F">
              <w:rPr>
                <w:rFonts w:ascii="Calibri" w:eastAsia="Calibri" w:hAnsi="Calibri" w:cs="Calibri"/>
                <w:bdr w:val="nil"/>
              </w:rPr>
              <w:t>ejvhodnější formu podnikání pro </w:t>
            </w:r>
            <w:r>
              <w:rPr>
                <w:rFonts w:ascii="Calibri" w:eastAsia="Calibri" w:hAnsi="Calibri" w:cs="Calibri"/>
                <w:bdr w:val="nil"/>
              </w:rPr>
              <w:t>konkrétní situaci a tento výběr dokáže zdůvodnit.</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Zhodnotí možné následky protiprávního jednání, jehož by se mohl dopustit, a objasní osobní i celospolečenských prospěch plynoucí z dodržování právních norem.</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Biologie -&gt; 5. ročník -&gt;Využívá znalosti o tkáních a orgánových soustavách pro pochopení vztahů mezi procesy probíhajícími v lidském těle, charakterizuje individuální vývoj člověka a posoudí faktory ovlivňující jej v pozitivním a negativním směru, podle předloženého schématu popíše a vysvětlí pravděpodobnou evoluci člověka, uplatňuje odpovědné a etické přístupy k sexualitě, rozhoduje se s vědomím možných důsledků, orientuje se v problematice reprodukčního zdraví z hlediska odpovědnosti k budoucímu rodičovství, zná práva každého jedince v oblasti sexuality a reprodukce.</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Uvede jednotlivé druhy právních předpisů a státní orgány, které je mohou vydávat včetně způsobů jejich uveřejňování.</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Ekonomie -&gt; 6. ročník -&gt; Uvede, jak postupovat při zakládání vlastní podnikatelské činnosti a jak zažádat o živnostenské oprávnění.</w:t>
            </w:r>
          </w:p>
        </w:tc>
      </w:tr>
    </w:tbl>
    <w:p w:rsidR="00A50543" w:rsidRDefault="00A50543" w:rsidP="00A50543">
      <w:pPr>
        <w:rPr>
          <w:bdr w:val="nil"/>
        </w:rPr>
      </w:pPr>
    </w:p>
    <w:p w:rsidR="00A50543" w:rsidRDefault="00A50543">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1D3C2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D3C28" w:rsidRDefault="00DA3532">
            <w:pPr>
              <w:shd w:val="clear" w:color="auto" w:fill="9CC2E5"/>
              <w:spacing w:line="240" w:lineRule="auto"/>
              <w:jc w:val="center"/>
              <w:rPr>
                <w:szCs w:val="22"/>
                <w:bdr w:val="nil"/>
              </w:rPr>
            </w:pPr>
            <w:r w:rsidRPr="001D3C28">
              <w:rPr>
                <w:rFonts w:ascii="Calibri" w:eastAsia="Calibri" w:hAnsi="Calibri" w:cs="Calibri"/>
                <w:b/>
                <w:bCs/>
                <w:szCs w:val="22"/>
                <w:bdr w:val="nil"/>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D3C28" w:rsidRDefault="00DA3532">
            <w:pPr>
              <w:shd w:val="clear" w:color="auto" w:fill="9CC2E5"/>
              <w:spacing w:line="240" w:lineRule="auto"/>
              <w:jc w:val="center"/>
              <w:rPr>
                <w:szCs w:val="22"/>
                <w:bdr w:val="nil"/>
              </w:rPr>
            </w:pPr>
            <w:r w:rsidRPr="001D3C28">
              <w:rPr>
                <w:rFonts w:ascii="Calibri" w:eastAsia="Calibri" w:hAnsi="Calibri" w:cs="Calibri"/>
                <w:b/>
                <w:bCs/>
                <w:szCs w:val="22"/>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D3C28" w:rsidRDefault="003E33ED">
            <w:pPr>
              <w:rPr>
                <w:szCs w:val="22"/>
              </w:rPr>
            </w:pPr>
          </w:p>
        </w:tc>
      </w:tr>
      <w:tr w:rsidR="003E33ED" w:rsidRPr="001D3C28" w:rsidTr="00C566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ind w:left="60"/>
              <w:jc w:val="left"/>
              <w:rPr>
                <w:szCs w:val="22"/>
                <w:bdr w:val="nil"/>
              </w:rPr>
            </w:pPr>
            <w:r w:rsidRPr="001D3C28">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rsidP="002926CB">
            <w:pPr>
              <w:numPr>
                <w:ilvl w:val="0"/>
                <w:numId w:val="97"/>
              </w:numPr>
              <w:spacing w:line="240" w:lineRule="auto"/>
              <w:jc w:val="left"/>
              <w:rPr>
                <w:szCs w:val="22"/>
                <w:bdr w:val="nil"/>
              </w:rPr>
            </w:pPr>
            <w:r w:rsidRPr="001D3C28">
              <w:rPr>
                <w:rFonts w:ascii="Calibri" w:eastAsia="Calibri" w:hAnsi="Calibri" w:cs="Calibri"/>
                <w:szCs w:val="22"/>
                <w:bdr w:val="nil"/>
              </w:rPr>
              <w:t>Kompetence k řešení problémů</w:t>
            </w:r>
          </w:p>
          <w:p w:rsidR="003E33ED" w:rsidRPr="001D3C28" w:rsidRDefault="00DA3532" w:rsidP="002926CB">
            <w:pPr>
              <w:numPr>
                <w:ilvl w:val="0"/>
                <w:numId w:val="97"/>
              </w:numPr>
              <w:spacing w:line="240" w:lineRule="auto"/>
              <w:jc w:val="left"/>
              <w:rPr>
                <w:szCs w:val="22"/>
                <w:bdr w:val="nil"/>
              </w:rPr>
            </w:pPr>
            <w:r w:rsidRPr="001D3C28">
              <w:rPr>
                <w:rFonts w:ascii="Calibri" w:eastAsia="Calibri" w:hAnsi="Calibri" w:cs="Calibri"/>
                <w:szCs w:val="22"/>
                <w:bdr w:val="nil"/>
              </w:rPr>
              <w:t>Kompetence komunikativní</w:t>
            </w:r>
          </w:p>
          <w:p w:rsidR="003E33ED" w:rsidRPr="001D3C28" w:rsidRDefault="00DA3532" w:rsidP="002926CB">
            <w:pPr>
              <w:numPr>
                <w:ilvl w:val="0"/>
                <w:numId w:val="97"/>
              </w:numPr>
              <w:spacing w:line="240" w:lineRule="auto"/>
              <w:jc w:val="left"/>
              <w:rPr>
                <w:szCs w:val="22"/>
                <w:bdr w:val="nil"/>
              </w:rPr>
            </w:pPr>
            <w:r w:rsidRPr="001D3C28">
              <w:rPr>
                <w:rFonts w:ascii="Calibri" w:eastAsia="Calibri" w:hAnsi="Calibri" w:cs="Calibri"/>
                <w:szCs w:val="22"/>
                <w:bdr w:val="nil"/>
              </w:rPr>
              <w:t>Kompetence sociální a personální</w:t>
            </w:r>
          </w:p>
          <w:p w:rsidR="003E33ED" w:rsidRPr="001D3C28" w:rsidRDefault="00DA3532" w:rsidP="002926CB">
            <w:pPr>
              <w:numPr>
                <w:ilvl w:val="0"/>
                <w:numId w:val="97"/>
              </w:numPr>
              <w:spacing w:line="240" w:lineRule="auto"/>
              <w:jc w:val="left"/>
              <w:rPr>
                <w:szCs w:val="22"/>
                <w:bdr w:val="nil"/>
              </w:rPr>
            </w:pPr>
            <w:r w:rsidRPr="001D3C28">
              <w:rPr>
                <w:rFonts w:ascii="Calibri" w:eastAsia="Calibri" w:hAnsi="Calibri" w:cs="Calibri"/>
                <w:szCs w:val="22"/>
                <w:bdr w:val="nil"/>
              </w:rPr>
              <w:t>Kompetence občanská</w:t>
            </w:r>
          </w:p>
          <w:p w:rsidR="003E33ED" w:rsidRPr="001D3C28" w:rsidRDefault="00DA3532" w:rsidP="002926CB">
            <w:pPr>
              <w:numPr>
                <w:ilvl w:val="0"/>
                <w:numId w:val="97"/>
              </w:numPr>
              <w:spacing w:line="240" w:lineRule="auto"/>
              <w:jc w:val="left"/>
              <w:rPr>
                <w:szCs w:val="22"/>
                <w:bdr w:val="nil"/>
              </w:rPr>
            </w:pPr>
            <w:r w:rsidRPr="001D3C28">
              <w:rPr>
                <w:rFonts w:ascii="Calibri" w:eastAsia="Calibri" w:hAnsi="Calibri" w:cs="Calibri"/>
                <w:szCs w:val="22"/>
                <w:bdr w:val="nil"/>
              </w:rPr>
              <w:t>Kompetence k učení</w:t>
            </w:r>
          </w:p>
        </w:tc>
      </w:tr>
      <w:tr w:rsidR="003E33ED" w:rsidRPr="001D3C2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ind w:left="60"/>
              <w:jc w:val="left"/>
              <w:rPr>
                <w:szCs w:val="22"/>
                <w:bdr w:val="nil"/>
              </w:rPr>
            </w:pPr>
            <w:r w:rsidRPr="001D3C28">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D3C28" w:rsidRDefault="00DA3532">
            <w:pPr>
              <w:shd w:val="clear" w:color="auto" w:fill="DEEAF6"/>
              <w:spacing w:line="240" w:lineRule="auto"/>
              <w:ind w:left="60"/>
              <w:jc w:val="left"/>
              <w:rPr>
                <w:szCs w:val="22"/>
                <w:bdr w:val="nil"/>
              </w:rPr>
            </w:pPr>
            <w:r w:rsidRPr="001D3C28">
              <w:rPr>
                <w:rFonts w:ascii="Calibri" w:eastAsia="Calibri" w:hAnsi="Calibri" w:cs="Calibri"/>
                <w:b/>
                <w:bCs/>
                <w:szCs w:val="22"/>
                <w:bdr w:val="nil"/>
              </w:rPr>
              <w:t>Učivo</w:t>
            </w:r>
          </w:p>
        </w:tc>
      </w:tr>
      <w:tr w:rsidR="00C56683" w:rsidRPr="001D3C28" w:rsidTr="002401A6">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6683" w:rsidRPr="001D3C28" w:rsidRDefault="00A50543" w:rsidP="00A50543">
            <w:pPr>
              <w:spacing w:line="240" w:lineRule="auto"/>
              <w:ind w:left="60"/>
              <w:jc w:val="left"/>
              <w:rPr>
                <w:szCs w:val="22"/>
                <w:bdr w:val="nil"/>
              </w:rPr>
            </w:pPr>
            <w:r w:rsidRPr="001D3C28">
              <w:rPr>
                <w:rFonts w:ascii="Calibri" w:eastAsia="Calibri" w:hAnsi="Calibri" w:cs="Calibri"/>
                <w:szCs w:val="22"/>
                <w:bdr w:val="nil"/>
              </w:rPr>
              <w:t>Žák d</w:t>
            </w:r>
            <w:r w:rsidR="00C56683" w:rsidRPr="001D3C28">
              <w:rPr>
                <w:rFonts w:ascii="Calibri" w:eastAsia="Calibri" w:hAnsi="Calibri" w:cs="Calibri"/>
                <w:szCs w:val="22"/>
                <w:bdr w:val="nil"/>
              </w:rPr>
              <w:t>efinuje základní filozofické otázky, rozpozná východiska filozofie jako vědy a jednotlivé filozofické přístupy v otázce pojetí člověka a reality.</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C56683" w:rsidRPr="001D3C28" w:rsidRDefault="00C56683" w:rsidP="00C56683">
            <w:pPr>
              <w:spacing w:line="240" w:lineRule="auto"/>
              <w:ind w:left="60"/>
              <w:jc w:val="left"/>
              <w:rPr>
                <w:szCs w:val="22"/>
                <w:bdr w:val="nil"/>
              </w:rPr>
            </w:pPr>
            <w:r w:rsidRPr="001D3C28">
              <w:rPr>
                <w:rFonts w:ascii="Calibri" w:eastAsia="Calibri" w:hAnsi="Calibri" w:cs="Calibri"/>
                <w:szCs w:val="22"/>
                <w:bdr w:val="nil"/>
              </w:rPr>
              <w:t xml:space="preserve">Podstata filozofie – základní filozofické otázky, vztah filozofie k mýtu, náboženství, vědě a umění, filozofické </w:t>
            </w:r>
            <w:r w:rsidR="00412832" w:rsidRPr="001D3C28">
              <w:rPr>
                <w:rFonts w:ascii="Calibri" w:eastAsia="Calibri" w:hAnsi="Calibri" w:cs="Calibri"/>
                <w:szCs w:val="22"/>
                <w:bdr w:val="nil"/>
              </w:rPr>
              <w:t>disciplíny, hlavní</w:t>
            </w:r>
            <w:r w:rsidRPr="001D3C28">
              <w:rPr>
                <w:rFonts w:ascii="Calibri" w:eastAsia="Calibri" w:hAnsi="Calibri" w:cs="Calibri"/>
                <w:szCs w:val="22"/>
                <w:bdr w:val="nil"/>
              </w:rPr>
              <w:t xml:space="preserve"> filozofické otázky a</w:t>
            </w:r>
            <w:r w:rsidR="001D3C28">
              <w:rPr>
                <w:rFonts w:ascii="Calibri" w:eastAsia="Calibri" w:hAnsi="Calibri" w:cs="Calibri"/>
                <w:szCs w:val="22"/>
                <w:bdr w:val="nil"/>
              </w:rPr>
              <w:t> </w:t>
            </w:r>
            <w:r w:rsidRPr="001D3C28">
              <w:rPr>
                <w:rFonts w:ascii="Calibri" w:eastAsia="Calibri" w:hAnsi="Calibri" w:cs="Calibri"/>
                <w:szCs w:val="22"/>
                <w:bdr w:val="nil"/>
              </w:rPr>
              <w:t>jejich možná řešení. </w:t>
            </w:r>
          </w:p>
          <w:p w:rsidR="00C56683" w:rsidRPr="001D3C28" w:rsidRDefault="00C56683" w:rsidP="00C56683">
            <w:pPr>
              <w:spacing w:line="240" w:lineRule="auto"/>
              <w:ind w:left="60"/>
              <w:jc w:val="left"/>
              <w:rPr>
                <w:szCs w:val="22"/>
                <w:bdr w:val="nil"/>
              </w:rPr>
            </w:pPr>
            <w:r w:rsidRPr="001D3C28">
              <w:rPr>
                <w:rFonts w:ascii="Calibri" w:eastAsia="Calibri" w:hAnsi="Calibri" w:cs="Calibri"/>
                <w:szCs w:val="22"/>
                <w:bdr w:val="nil"/>
              </w:rPr>
              <w:t> </w:t>
            </w:r>
          </w:p>
        </w:tc>
      </w:tr>
      <w:tr w:rsidR="00C56683" w:rsidRPr="001D3C28" w:rsidTr="00C566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6683" w:rsidRPr="001D3C28" w:rsidRDefault="00C56683" w:rsidP="00340B7F">
            <w:pPr>
              <w:spacing w:line="240" w:lineRule="auto"/>
              <w:ind w:left="60"/>
              <w:jc w:val="left"/>
              <w:rPr>
                <w:szCs w:val="22"/>
                <w:bdr w:val="nil"/>
              </w:rPr>
            </w:pPr>
            <w:r w:rsidRPr="001D3C28">
              <w:rPr>
                <w:rFonts w:ascii="Calibri" w:eastAsia="Calibri" w:hAnsi="Calibri" w:cs="Calibri"/>
                <w:szCs w:val="22"/>
                <w:bdr w:val="nil"/>
              </w:rPr>
              <w:t>Je schopen vyjmenovat a charakterizovat jednotlivé filozofické směry, ke</w:t>
            </w:r>
            <w:r w:rsidR="00340B7F">
              <w:rPr>
                <w:rFonts w:ascii="Calibri" w:eastAsia="Calibri" w:hAnsi="Calibri" w:cs="Calibri"/>
                <w:szCs w:val="22"/>
                <w:bdr w:val="nil"/>
              </w:rPr>
              <w:t> </w:t>
            </w:r>
            <w:r w:rsidRPr="001D3C28">
              <w:rPr>
                <w:rFonts w:ascii="Calibri" w:eastAsia="Calibri" w:hAnsi="Calibri" w:cs="Calibri"/>
                <w:szCs w:val="22"/>
                <w:bdr w:val="nil"/>
              </w:rPr>
              <w:t>každému přiřadí nejdůležitější představitele a v</w:t>
            </w:r>
            <w:r w:rsidR="001D3C28">
              <w:rPr>
                <w:rFonts w:ascii="Calibri" w:eastAsia="Calibri" w:hAnsi="Calibri" w:cs="Calibri"/>
                <w:szCs w:val="22"/>
                <w:bdr w:val="nil"/>
              </w:rPr>
              <w:t xml:space="preserve">ysvětlí jejich pojetí reality </w:t>
            </w:r>
            <w:r w:rsidR="001D3C28">
              <w:rPr>
                <w:rFonts w:ascii="Calibri" w:eastAsia="Calibri" w:hAnsi="Calibri" w:cs="Calibri"/>
                <w:szCs w:val="22"/>
                <w:bdr w:val="nil"/>
              </w:rPr>
              <w:lastRenderedPageBreak/>
              <w:t>a </w:t>
            </w:r>
            <w:r w:rsidRPr="001D3C28">
              <w:rPr>
                <w:rFonts w:ascii="Calibri" w:eastAsia="Calibri" w:hAnsi="Calibri" w:cs="Calibri"/>
                <w:szCs w:val="22"/>
                <w:bdr w:val="nil"/>
              </w:rPr>
              <w:t>člověka v průběhu celého vývoje oboru filozofie.</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C56683" w:rsidRPr="001D3C28" w:rsidRDefault="00C56683" w:rsidP="00C56683">
            <w:pPr>
              <w:spacing w:line="240" w:lineRule="auto"/>
              <w:ind w:left="60"/>
              <w:jc w:val="left"/>
              <w:rPr>
                <w:szCs w:val="22"/>
                <w:bdr w:val="nil"/>
              </w:rPr>
            </w:pPr>
          </w:p>
        </w:tc>
      </w:tr>
      <w:tr w:rsidR="003E33ED" w:rsidRPr="001D3C28" w:rsidTr="00C566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lastRenderedPageBreak/>
              <w:t>Je schopen logicky, eticky a věcně argumento</w:t>
            </w:r>
            <w:r w:rsidR="001D3C28">
              <w:rPr>
                <w:rFonts w:ascii="Calibri" w:eastAsia="Calibri" w:hAnsi="Calibri" w:cs="Calibri"/>
                <w:szCs w:val="22"/>
                <w:bdr w:val="nil"/>
              </w:rPr>
              <w:t>vat v jakékoli diskuzi, chápe a </w:t>
            </w:r>
            <w:r w:rsidRPr="001D3C28">
              <w:rPr>
                <w:rFonts w:ascii="Calibri" w:eastAsia="Calibri" w:hAnsi="Calibri" w:cs="Calibri"/>
                <w:szCs w:val="22"/>
                <w:bdr w:val="nil"/>
              </w:rPr>
              <w:t>objektivně posuzuje argumenty a argumentaci ostatních lidí; je schopen rozpoznat a vyhnout se nekorektivní argumentaci a manipulaci v lidské komunikaci.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Základy formální logiky (výroková a predikátová logika), postup správné argumentace, argumentace ad rem a ad dominem, příklady nesprávné argumentace – sofismata. </w:t>
            </w:r>
          </w:p>
        </w:tc>
      </w:tr>
      <w:tr w:rsidR="00C56683" w:rsidRPr="001D3C28" w:rsidTr="002401A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6683" w:rsidRPr="001D3C28" w:rsidRDefault="00C56683">
            <w:pPr>
              <w:spacing w:line="240" w:lineRule="auto"/>
              <w:ind w:left="60"/>
              <w:jc w:val="left"/>
              <w:rPr>
                <w:szCs w:val="22"/>
                <w:bdr w:val="nil"/>
              </w:rPr>
            </w:pPr>
            <w:r w:rsidRPr="001D3C28">
              <w:rPr>
                <w:rFonts w:ascii="Calibri" w:eastAsia="Calibri" w:hAnsi="Calibri" w:cs="Calibri"/>
                <w:szCs w:val="22"/>
                <w:bdr w:val="nil"/>
              </w:rPr>
              <w:t>Chápe smysl a význam vědeckého poznání v každodenní životní praxi a zároveň je schopen vyjmenovat a zvažovat možnosti zneužití vědeckého pokroku.</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C56683" w:rsidRPr="001D3C28" w:rsidRDefault="00C56683">
            <w:pPr>
              <w:spacing w:line="240" w:lineRule="auto"/>
              <w:ind w:left="60"/>
              <w:jc w:val="left"/>
              <w:rPr>
                <w:szCs w:val="22"/>
                <w:bdr w:val="nil"/>
              </w:rPr>
            </w:pPr>
            <w:r w:rsidRPr="001D3C28">
              <w:rPr>
                <w:rFonts w:ascii="Calibri" w:eastAsia="Calibri" w:hAnsi="Calibri" w:cs="Calibri"/>
                <w:szCs w:val="22"/>
                <w:bdr w:val="nil"/>
              </w:rPr>
              <w:t>Filozofie v dějinách – klíčové etapy a směry filozofického myšlení. </w:t>
            </w:r>
          </w:p>
        </w:tc>
      </w:tr>
      <w:tr w:rsidR="00C56683" w:rsidRPr="001D3C28" w:rsidTr="002401A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6683" w:rsidRPr="001D3C28" w:rsidRDefault="00C56683">
            <w:pPr>
              <w:spacing w:line="240" w:lineRule="auto"/>
              <w:ind w:left="60"/>
              <w:jc w:val="left"/>
              <w:rPr>
                <w:szCs w:val="22"/>
                <w:bdr w:val="nil"/>
              </w:rPr>
            </w:pPr>
            <w:r w:rsidRPr="001D3C28">
              <w:rPr>
                <w:rFonts w:ascii="Calibri" w:eastAsia="Calibri" w:hAnsi="Calibri" w:cs="Calibri"/>
                <w:szCs w:val="22"/>
                <w:bdr w:val="nil"/>
              </w:rPr>
              <w:t>Dokáže se zamýšlet a analyzovat příčiny jednání a chování ostatních lidí, uvědomuje si vývojové změny společnosti a důsledky těchto změn optikou etiky.</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C56683" w:rsidRPr="001D3C28" w:rsidRDefault="00C56683">
            <w:pPr>
              <w:spacing w:line="240" w:lineRule="auto"/>
              <w:ind w:left="60"/>
              <w:jc w:val="left"/>
              <w:rPr>
                <w:szCs w:val="22"/>
                <w:bdr w:val="nil"/>
              </w:rPr>
            </w:pPr>
          </w:p>
        </w:tc>
      </w:tr>
      <w:tr w:rsidR="003E33ED" w:rsidRPr="001D3C28" w:rsidTr="00C566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Vyjmenuje a charakterizuje základních náboženské směry, dokáže porovnat podobnosti a odlišnosti; zhodnotí vliv náboženských systému na aktuální společenské problémy a uvědomuje si i nesmiřitelná stanoviska těchto směrů; chápe nebezpeční sekt pro společnost i jednotlivce.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D3C28" w:rsidRDefault="00DA3532">
            <w:pPr>
              <w:spacing w:line="240" w:lineRule="auto"/>
              <w:ind w:left="60"/>
              <w:jc w:val="left"/>
              <w:rPr>
                <w:szCs w:val="22"/>
                <w:bdr w:val="nil"/>
              </w:rPr>
            </w:pPr>
            <w:r w:rsidRPr="001D3C28">
              <w:rPr>
                <w:rFonts w:ascii="Calibri" w:eastAsia="Calibri" w:hAnsi="Calibri" w:cs="Calibri"/>
                <w:szCs w:val="22"/>
                <w:bdr w:val="nil"/>
              </w:rPr>
              <w:t>Víra v lidském životě – podoby víry, znaky náboženské víry; církve; sekty. </w:t>
            </w:r>
          </w:p>
        </w:tc>
      </w:tr>
    </w:tbl>
    <w:p w:rsidR="003E33ED" w:rsidRDefault="00DA3532">
      <w:pPr>
        <w:rPr>
          <w:bdr w:val="nil"/>
        </w:rPr>
      </w:pPr>
      <w:r>
        <w:rPr>
          <w:bdr w:val="nil"/>
        </w:rPr>
        <w:t>   </w:t>
      </w:r>
    </w:p>
    <w:p w:rsidR="00A50543" w:rsidRDefault="00A50543" w:rsidP="00A50543">
      <w:pPr>
        <w:rPr>
          <w:bdr w:val="nil"/>
        </w:rPr>
      </w:pPr>
    </w:p>
    <w:tbl>
      <w:tblPr>
        <w:tblStyle w:val="TabulkaP3"/>
        <w:tblW w:w="5000" w:type="pct"/>
        <w:tblCellMar>
          <w:left w:w="15" w:type="dxa"/>
          <w:right w:w="15" w:type="dxa"/>
        </w:tblCellMar>
        <w:tblLook w:val="04A0" w:firstRow="1" w:lastRow="0" w:firstColumn="1" w:lastColumn="0" w:noHBand="0" w:noVBand="1"/>
      </w:tblPr>
      <w:tblGrid>
        <w:gridCol w:w="5117"/>
        <w:gridCol w:w="1754"/>
        <w:gridCol w:w="6872"/>
      </w:tblGrid>
      <w:tr w:rsidR="00A50543" w:rsidTr="004A0DBC">
        <w:trPr>
          <w:cnfStyle w:val="100000000000" w:firstRow="1" w:lastRow="0" w:firstColumn="0" w:lastColumn="0" w:oddVBand="0" w:evenVBand="0" w:oddHBand="0" w:evenHBand="0" w:firstRowFirstColumn="0" w:firstRowLastColumn="0" w:lastRowFirstColumn="0" w:lastRowLastColumn="0"/>
          <w:tblHeader/>
        </w:trPr>
        <w:tc>
          <w:tcPr>
            <w:tcW w:w="18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0543" w:rsidRDefault="00A50543" w:rsidP="004A0DBC">
            <w:pPr>
              <w:shd w:val="clear" w:color="auto" w:fill="9CC2E5"/>
              <w:spacing w:line="240" w:lineRule="auto"/>
              <w:jc w:val="center"/>
              <w:rPr>
                <w:bdr w:val="nil"/>
              </w:rPr>
            </w:pPr>
            <w:r>
              <w:rPr>
                <w:rFonts w:ascii="Calibri" w:eastAsia="Calibri" w:hAnsi="Calibri" w:cs="Calibri"/>
                <w:b/>
                <w:bCs/>
                <w:bdr w:val="nil"/>
              </w:rPr>
              <w:t>ŠVP výstup</w:t>
            </w:r>
          </w:p>
        </w:tc>
        <w:tc>
          <w:tcPr>
            <w:tcW w:w="6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0543" w:rsidRDefault="00A50543" w:rsidP="004A0DBC">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0543" w:rsidRDefault="00A50543" w:rsidP="004A0DBC">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Chápe smysl a význam vědeckého poznání v každodenní životní praxi a zároveň je schopen vyjmenovat a zvažovat možnosti zneužití vědeckého pokroku.</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Biologie -&gt; 3. ročník -&gt;</w:t>
            </w:r>
            <w:r w:rsidR="00340B7F">
              <w:rPr>
                <w:rFonts w:ascii="Calibri" w:eastAsia="Calibri" w:hAnsi="Calibri" w:cs="Calibri"/>
                <w:bdr w:val="nil"/>
              </w:rPr>
              <w:t xml:space="preserve"> </w:t>
            </w:r>
            <w:r>
              <w:rPr>
                <w:rFonts w:ascii="Calibri" w:eastAsia="Calibri" w:hAnsi="Calibri" w:cs="Calibri"/>
                <w:bdr w:val="nil"/>
              </w:rPr>
              <w:t>Definuje biologické vědní obory, charakterizuje etapy ve vývoji biologie, významné osobnosti a jejich objevy, objasní základní principy taxonomie.</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Je schopen vyjmenovat a charakterizovat jednotlivé filozofické směry, ke každému přiřadí nejdůležitější představitele a vysvětlí je</w:t>
            </w:r>
            <w:r w:rsidR="00340B7F">
              <w:rPr>
                <w:rFonts w:ascii="Calibri" w:eastAsia="Calibri" w:hAnsi="Calibri" w:cs="Calibri"/>
                <w:bdr w:val="nil"/>
              </w:rPr>
              <w:t>jich pojetí reality a člověka v </w:t>
            </w:r>
            <w:r>
              <w:rPr>
                <w:rFonts w:ascii="Calibri" w:eastAsia="Calibri" w:hAnsi="Calibri" w:cs="Calibri"/>
                <w:bdr w:val="nil"/>
              </w:rPr>
              <w:t>průběhu celého vývoje oboru filozofie.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Dějepis -&gt; 3. ročník -&gt; Vysvětlí příčiny, průběh a výsledek husitské revoluce.</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Je schopen vyjmenovat a charakterizovat jednotlivé filozofické směry, ke každému přiřadí nejdůležitější představitele a vysvětlí jejich pojetí reality a člověka v průběhu celého vývoje oboru filozofie.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 xml:space="preserve">Dějepis -&gt; 3. ročník -&gt; Objasní kulturní a civilizační přínos starověkých civilizací v oblasti základních principu uspořádání státu a společnosti – formy států, politický systém, právní systém, struktura společnosti – popíše podobu a vývoj základních kulturních prvků starověkých civilizací s důrazem </w:t>
            </w:r>
            <w:r>
              <w:rPr>
                <w:rFonts w:ascii="Calibri" w:eastAsia="Calibri" w:hAnsi="Calibri" w:cs="Calibri"/>
                <w:bdr w:val="nil"/>
              </w:rPr>
              <w:lastRenderedPageBreak/>
              <w:t>na podstatu a význam náboženství pro další vývoj a charakter lidské kultury a objasni význam klíčových osobnosti v dějinách starověku.</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lastRenderedPageBreak/>
              <w:t>Vyjmenuje a charakterizuje základních náboženské směry, dokáže porovnat podobnosti a odlišnosti; zhodnotí vliv náboženských systému na aktuální společenské problémy a uvědomuje si i nesmiřitelná stanoviska těchto směrů; chápe nebezpeční sekt pro společnost i jednotlivce.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Dějepis -&gt; 4. ročník -&gt; Objasní podstatu reformace a protireformace a popíše jejich dopad na další dějinný vývoj v evropském a světovém kontextu.</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Je schopen vyjmenovat a charakterizovat jednotlivé filozofické směry, ke každému přiřadí nejdůležitější představitele a vysvětlí je</w:t>
            </w:r>
            <w:r w:rsidR="001D3C28">
              <w:rPr>
                <w:rFonts w:ascii="Calibri" w:eastAsia="Calibri" w:hAnsi="Calibri" w:cs="Calibri"/>
                <w:bdr w:val="nil"/>
              </w:rPr>
              <w:t>jich pojetí reality a člověka v </w:t>
            </w:r>
            <w:r>
              <w:rPr>
                <w:rFonts w:ascii="Calibri" w:eastAsia="Calibri" w:hAnsi="Calibri" w:cs="Calibri"/>
                <w:bdr w:val="nil"/>
              </w:rPr>
              <w:t>průběhu celého vývoje oboru filozofie.</w:t>
            </w:r>
          </w:p>
        </w:tc>
        <w:tc>
          <w:tcPr>
            <w:tcW w:w="6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p w:rsidR="00A50543" w:rsidRDefault="00A50543" w:rsidP="004A0DBC">
            <w:pPr>
              <w:spacing w:line="240" w:lineRule="auto"/>
              <w:jc w:val="center"/>
              <w:rPr>
                <w:bdr w:val="nil"/>
              </w:rPr>
            </w:pP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Dějepis -&gt; 4. ročník -&gt; Vyloží podstatu a základní koncepty nových filozofických a vědeckých myšlenek, které se objevily během 14.–17. století a na příkladech ilustruje jejich dopad na vývoj kultury a společnosti.</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Chápe smysl a význam vědeckého poznání v každodenní životní praxi a zároveň je schopen vyjmenovat a zvažovat možnosti zneužití vědeckého pokroku.</w:t>
            </w:r>
          </w:p>
        </w:tc>
        <w:tc>
          <w:tcPr>
            <w:tcW w:w="63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bdr w:val="nil"/>
              </w:rPr>
            </w:pP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Je schopen vyjmenovat a charakterizovat jednotlivé filozofické směry, ke každému přiřadí nejdůležitější představitele a vysvětlí je</w:t>
            </w:r>
            <w:r w:rsidR="001D3C28">
              <w:rPr>
                <w:rFonts w:ascii="Calibri" w:eastAsia="Calibri" w:hAnsi="Calibri" w:cs="Calibri"/>
                <w:bdr w:val="nil"/>
              </w:rPr>
              <w:t>jich pojetí reality a člověka v </w:t>
            </w:r>
            <w:r>
              <w:rPr>
                <w:rFonts w:ascii="Calibri" w:eastAsia="Calibri" w:hAnsi="Calibri" w:cs="Calibri"/>
                <w:bdr w:val="nil"/>
              </w:rPr>
              <w:t>průběhu celého vývoje oboru filozofie.</w:t>
            </w:r>
          </w:p>
        </w:tc>
        <w:tc>
          <w:tcPr>
            <w:tcW w:w="6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Dějepis -&gt; 4. ročník -&gt; Chápe základní principy a pilíře a myšlenkové koncepty osvícenského myšlení a ukáže jejich konkrétní uplatnění během revolučních změn uspořádání společnosti v 18. a na počátku 19. století</w:t>
            </w:r>
            <w:r w:rsidR="00340B7F">
              <w:rPr>
                <w:rFonts w:ascii="Calibri" w:eastAsia="Calibri" w:hAnsi="Calibri" w:cs="Calibri"/>
                <w:bdr w:val="nil"/>
              </w:rPr>
              <w:t>.</w:t>
            </w:r>
          </w:p>
          <w:p w:rsidR="00A50543" w:rsidRDefault="00A50543" w:rsidP="004A0DBC">
            <w:pPr>
              <w:spacing w:line="240" w:lineRule="auto"/>
              <w:jc w:val="left"/>
              <w:rPr>
                <w:bdr w:val="nil"/>
              </w:rPr>
            </w:pP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Chápe smysl a význam vědeckého poznání v každodenní životní praxi a zároveň je schopen vyjmenovat a zvažovat možnosti zneužití vědeckého pokroku.</w:t>
            </w:r>
          </w:p>
        </w:tc>
        <w:tc>
          <w:tcPr>
            <w:tcW w:w="63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bdr w:val="nil"/>
              </w:rPr>
            </w:pP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Je schopen vyjmenovat a charakterizovat jednotlivé filozofické směry, ke každému přiřadí nejdůležitější představitele a vysvětlí je</w:t>
            </w:r>
            <w:r w:rsidR="001D3C28">
              <w:rPr>
                <w:rFonts w:ascii="Calibri" w:eastAsia="Calibri" w:hAnsi="Calibri" w:cs="Calibri"/>
                <w:bdr w:val="nil"/>
              </w:rPr>
              <w:t>jich pojetí reality a člověka v </w:t>
            </w:r>
            <w:r>
              <w:rPr>
                <w:rFonts w:ascii="Calibri" w:eastAsia="Calibri" w:hAnsi="Calibri" w:cs="Calibri"/>
                <w:bdr w:val="nil"/>
              </w:rPr>
              <w:t>průběhu celého vývoje oboru filozofie.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Český jazyk a literatura -&gt; 5. ročník -&gt;</w:t>
            </w:r>
            <w:r w:rsidR="00340B7F">
              <w:rPr>
                <w:rFonts w:ascii="Calibri" w:eastAsia="Calibri" w:hAnsi="Calibri" w:cs="Calibri"/>
                <w:bdr w:val="nil"/>
              </w:rPr>
              <w:t xml:space="preserve"> </w:t>
            </w:r>
            <w:r>
              <w:rPr>
                <w:rFonts w:ascii="Calibri" w:eastAsia="Calibri" w:hAnsi="Calibri" w:cs="Calibri"/>
                <w:bdr w:val="nil"/>
              </w:rPr>
              <w:t>Vystihne podstatné rysy jednotlivých směrů meziválečné literatury, uvede představitele a vysvětlí jejich přínos pro vývoj literatury a literárního myšlení.</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Je schopen vyjmenovat a charakterizovat jednotlivé filozofické směry, ke každému přiřadí nejdůležitější představitele a vysvětlí jejich pojetí re</w:t>
            </w:r>
            <w:r w:rsidR="001D3C28">
              <w:rPr>
                <w:rFonts w:ascii="Calibri" w:eastAsia="Calibri" w:hAnsi="Calibri" w:cs="Calibri"/>
                <w:bdr w:val="nil"/>
              </w:rPr>
              <w:t>ality a člověka v </w:t>
            </w:r>
            <w:r>
              <w:rPr>
                <w:rFonts w:ascii="Calibri" w:eastAsia="Calibri" w:hAnsi="Calibri" w:cs="Calibri"/>
                <w:bdr w:val="nil"/>
              </w:rPr>
              <w:t>průběhu celého vývoje oboru filozofie.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Český jazyk a literatura -&gt; 6. ročník -&gt;Interpretuje umělecké texty v české literatuře od 2. poloviny 20. století a v rámci interpretace tvořivě pracuje s odbornou literaturou (slovníky, časopisy internetové i tištěné zdroje).</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lastRenderedPageBreak/>
              <w:t>Je schopen vyjmenovat a charakterizovat jednotlivé filozofické směry, ke každému přiřadí nejdůležitější představitele a vysvětlí je</w:t>
            </w:r>
            <w:r w:rsidR="001D3C28">
              <w:rPr>
                <w:rFonts w:ascii="Calibri" w:eastAsia="Calibri" w:hAnsi="Calibri" w:cs="Calibri"/>
                <w:bdr w:val="nil"/>
              </w:rPr>
              <w:t>jich pojetí reality a člověka v </w:t>
            </w:r>
            <w:r>
              <w:rPr>
                <w:rFonts w:ascii="Calibri" w:eastAsia="Calibri" w:hAnsi="Calibri" w:cs="Calibri"/>
                <w:bdr w:val="nil"/>
              </w:rPr>
              <w:t>průběhu celého vývoje oboru filozofie.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Český jazyk a literatura -&gt; 3. ročník -&gt; Vy</w:t>
            </w:r>
            <w:r w:rsidR="00340B7F">
              <w:rPr>
                <w:rFonts w:ascii="Calibri" w:eastAsia="Calibri" w:hAnsi="Calibri" w:cs="Calibri"/>
                <w:bdr w:val="nil"/>
              </w:rPr>
              <w:t>stihne podstatné rysy světové i </w:t>
            </w:r>
            <w:r>
              <w:rPr>
                <w:rFonts w:ascii="Calibri" w:eastAsia="Calibri" w:hAnsi="Calibri" w:cs="Calibri"/>
                <w:bdr w:val="nil"/>
              </w:rPr>
              <w:t>české renesanční a humanistické literatury, uvede její představitele a charakterizuje a interpretuje jejich přínos pro vývoj literatury a literárního myšlení.</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Vyjmenuje a charakterizuje základních náboženské směry, dokáže porovnat podobnosti a odlišnosti; zhodnotí vliv náboženských systému na aktuální společenské problémy a uvědomuje si i nesmiřitelná stanoviska těchto směrů; chápe nebezpeční sekt pro společnost i jednotlivce.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A50543" w:rsidRPr="00F0756E" w:rsidRDefault="00A50543" w:rsidP="004A0DBC">
            <w:pPr>
              <w:spacing w:line="240" w:lineRule="auto"/>
              <w:jc w:val="left"/>
              <w:rPr>
                <w:bdr w:val="nil"/>
              </w:rPr>
            </w:pP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Vyjmenuje a charakterizuje základních náboženské směry, dokáže porovnat podobnosti a odlišnosti; zhodnotí vliv náboženských systému na aktuální společenské problémy a uvědomuje si i nesmiřitelná stanoviska těchto s</w:t>
            </w:r>
            <w:r w:rsidR="00340B7F">
              <w:rPr>
                <w:rFonts w:ascii="Calibri" w:eastAsia="Calibri" w:hAnsi="Calibri" w:cs="Calibri"/>
                <w:bdr w:val="nil"/>
              </w:rPr>
              <w:t>měrů; chápe nebezpeční sekt pro </w:t>
            </w:r>
            <w:r>
              <w:rPr>
                <w:rFonts w:ascii="Calibri" w:eastAsia="Calibri" w:hAnsi="Calibri" w:cs="Calibri"/>
                <w:bdr w:val="nil"/>
              </w:rPr>
              <w:t>společnost i jednotlivce.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Pr="00F0756E" w:rsidRDefault="00A50543" w:rsidP="00340B7F">
            <w:pPr>
              <w:spacing w:line="240" w:lineRule="auto"/>
              <w:jc w:val="left"/>
              <w:rPr>
                <w:bdr w:val="nil"/>
              </w:rPr>
            </w:pPr>
            <w:r w:rsidRPr="00F0756E">
              <w:rPr>
                <w:rFonts w:ascii="Calibri" w:eastAsia="Calibri" w:hAnsi="Calibri" w:cs="Calibri"/>
                <w:bdr w:val="nil"/>
              </w:rPr>
              <w:t xml:space="preserve">Český jazyk a </w:t>
            </w:r>
            <w:r>
              <w:rPr>
                <w:rFonts w:ascii="Calibri" w:eastAsia="Calibri" w:hAnsi="Calibri" w:cs="Calibri"/>
                <w:bdr w:val="nil"/>
              </w:rPr>
              <w:t>literatura -&gt; 3. ročník -&gt; V</w:t>
            </w:r>
            <w:r w:rsidRPr="00F0756E">
              <w:rPr>
                <w:rFonts w:ascii="Calibri" w:eastAsia="Calibri" w:hAnsi="Calibri" w:cs="Calibri"/>
                <w:bdr w:val="nil"/>
              </w:rPr>
              <w:t>ystihne podstatné rysy vývoje české i</w:t>
            </w:r>
            <w:r w:rsidR="00340B7F">
              <w:rPr>
                <w:rFonts w:ascii="Calibri" w:eastAsia="Calibri" w:hAnsi="Calibri" w:cs="Calibri"/>
                <w:bdr w:val="nil"/>
              </w:rPr>
              <w:t> </w:t>
            </w:r>
            <w:r w:rsidRPr="00F0756E">
              <w:rPr>
                <w:rFonts w:ascii="Calibri" w:eastAsia="Calibri" w:hAnsi="Calibri" w:cs="Calibri"/>
                <w:bdr w:val="nil"/>
              </w:rPr>
              <w:t>světové středověké literatury, uvede jejich představitele a charakterizuje a interpretuje jejich přínos pro vývoj literatury a literárního myšlení</w:t>
            </w:r>
            <w:r>
              <w:rPr>
                <w:rFonts w:ascii="Calibri" w:eastAsia="Calibri" w:hAnsi="Calibri" w:cs="Calibri"/>
                <w:bdr w:val="nil"/>
              </w:rPr>
              <w:t>.</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340B7F">
            <w:pPr>
              <w:spacing w:line="240" w:lineRule="auto"/>
              <w:jc w:val="left"/>
              <w:rPr>
                <w:bdr w:val="nil"/>
              </w:rPr>
            </w:pPr>
            <w:r>
              <w:rPr>
                <w:rFonts w:ascii="Calibri" w:eastAsia="Calibri" w:hAnsi="Calibri" w:cs="Calibri"/>
                <w:bdr w:val="nil"/>
              </w:rPr>
              <w:t>Vyjmenuje a charakterizuje základních náboženské směry, dokáže porovnat podobnosti a odlišnosti; zhodnotí vliv náboženských systému na aktuální společenské problémy a uvědomuje si i nesmiřitelná stanoviska těchto směrů; chápe nebezpeční sekt pro</w:t>
            </w:r>
            <w:r w:rsidR="00340B7F">
              <w:rPr>
                <w:rFonts w:ascii="Calibri" w:eastAsia="Calibri" w:hAnsi="Calibri" w:cs="Calibri"/>
                <w:bdr w:val="nil"/>
              </w:rPr>
              <w:t> </w:t>
            </w:r>
            <w:r>
              <w:rPr>
                <w:rFonts w:ascii="Calibri" w:eastAsia="Calibri" w:hAnsi="Calibri" w:cs="Calibri"/>
                <w:bdr w:val="nil"/>
              </w:rPr>
              <w:t>společnost i jednotlivce.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Pr="00F0756E" w:rsidRDefault="00A50543" w:rsidP="00A50543">
            <w:pPr>
              <w:spacing w:line="240" w:lineRule="auto"/>
              <w:jc w:val="left"/>
              <w:rPr>
                <w:bdr w:val="nil"/>
              </w:rPr>
            </w:pPr>
            <w:r w:rsidRPr="00F0756E">
              <w:rPr>
                <w:rFonts w:ascii="Calibri" w:eastAsia="Calibri" w:hAnsi="Calibri" w:cs="Calibri"/>
                <w:bdr w:val="nil"/>
              </w:rPr>
              <w:t xml:space="preserve">Český jazyk a literatura -&gt; </w:t>
            </w:r>
            <w:r>
              <w:rPr>
                <w:rFonts w:ascii="Calibri" w:eastAsia="Calibri" w:hAnsi="Calibri" w:cs="Calibri"/>
                <w:bdr w:val="nil"/>
              </w:rPr>
              <w:t>3</w:t>
            </w:r>
            <w:r w:rsidRPr="00F0756E">
              <w:rPr>
                <w:rFonts w:ascii="Calibri" w:eastAsia="Calibri" w:hAnsi="Calibri" w:cs="Calibri"/>
                <w:bdr w:val="nil"/>
              </w:rPr>
              <w:t>. ročník -&gt;</w:t>
            </w:r>
            <w:r w:rsidR="00340B7F">
              <w:rPr>
                <w:rFonts w:ascii="Calibri" w:eastAsia="Calibri" w:hAnsi="Calibri" w:cs="Calibri"/>
                <w:bdr w:val="nil"/>
              </w:rPr>
              <w:t xml:space="preserve"> </w:t>
            </w:r>
            <w:r>
              <w:rPr>
                <w:rFonts w:ascii="Calibri" w:eastAsia="Calibri" w:hAnsi="Calibri" w:cs="Calibri"/>
                <w:bdr w:val="nil"/>
              </w:rPr>
              <w:t>V</w:t>
            </w:r>
            <w:r w:rsidRPr="00F0756E">
              <w:rPr>
                <w:rFonts w:ascii="Calibri" w:eastAsia="Calibri" w:hAnsi="Calibri" w:cs="Calibri"/>
                <w:bdr w:val="nil"/>
              </w:rPr>
              <w:t>ystihne podstatné rysy starověké literatury, uvede její představitele a charakterizuje a interpretuje jejich přínos pro vývoj literatury a literárního myšlení</w:t>
            </w:r>
            <w:r w:rsidR="00340B7F">
              <w:rPr>
                <w:rFonts w:ascii="Calibri" w:eastAsia="Calibri" w:hAnsi="Calibri" w:cs="Calibri"/>
                <w:bdr w:val="nil"/>
              </w:rPr>
              <w:t>.</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Je schopen vyjmenovat a charakterizovat jednotlivé filozofické směry, ke každému přiřadí nejdůležitější představitele a vysvětlí je</w:t>
            </w:r>
            <w:r w:rsidR="001D3C28">
              <w:rPr>
                <w:rFonts w:ascii="Calibri" w:eastAsia="Calibri" w:hAnsi="Calibri" w:cs="Calibri"/>
                <w:bdr w:val="nil"/>
              </w:rPr>
              <w:t>jich pojetí reality a člověka v </w:t>
            </w:r>
            <w:r>
              <w:rPr>
                <w:rFonts w:ascii="Calibri" w:eastAsia="Calibri" w:hAnsi="Calibri" w:cs="Calibri"/>
                <w:bdr w:val="nil"/>
              </w:rPr>
              <w:t>průběhu celého vývoje oboru filozofie.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Pr="00F0756E" w:rsidRDefault="00A50543" w:rsidP="00340B7F">
            <w:pPr>
              <w:spacing w:line="240" w:lineRule="auto"/>
              <w:jc w:val="left"/>
              <w:rPr>
                <w:bdr w:val="nil"/>
              </w:rPr>
            </w:pPr>
            <w:r w:rsidRPr="00F0756E">
              <w:rPr>
                <w:rFonts w:ascii="Calibri" w:eastAsia="Calibri" w:hAnsi="Calibri" w:cs="Calibri"/>
                <w:bdr w:val="nil"/>
              </w:rPr>
              <w:t xml:space="preserve">Český jazyk a literatura -&gt; </w:t>
            </w:r>
            <w:r>
              <w:rPr>
                <w:rFonts w:ascii="Calibri" w:eastAsia="Calibri" w:hAnsi="Calibri" w:cs="Calibri"/>
                <w:bdr w:val="nil"/>
              </w:rPr>
              <w:t>3</w:t>
            </w:r>
            <w:r w:rsidRPr="00F0756E">
              <w:rPr>
                <w:rFonts w:ascii="Calibri" w:eastAsia="Calibri" w:hAnsi="Calibri" w:cs="Calibri"/>
                <w:bdr w:val="nil"/>
              </w:rPr>
              <w:t>. ročník -&gt;</w:t>
            </w:r>
            <w:r w:rsidR="00340B7F">
              <w:rPr>
                <w:rFonts w:ascii="Calibri" w:eastAsia="Calibri" w:hAnsi="Calibri" w:cs="Calibri"/>
                <w:bdr w:val="nil"/>
              </w:rPr>
              <w:t xml:space="preserve"> </w:t>
            </w:r>
            <w:r>
              <w:rPr>
                <w:rFonts w:ascii="Calibri" w:eastAsia="Calibri" w:hAnsi="Calibri" w:cs="Calibri"/>
                <w:bdr w:val="nil"/>
              </w:rPr>
              <w:t>V</w:t>
            </w:r>
            <w:r w:rsidRPr="00F0756E">
              <w:rPr>
                <w:rFonts w:ascii="Calibri" w:eastAsia="Calibri" w:hAnsi="Calibri" w:cs="Calibri"/>
                <w:bdr w:val="nil"/>
              </w:rPr>
              <w:t>ystihne podstatné rysy vývoje české i</w:t>
            </w:r>
            <w:r w:rsidR="00340B7F">
              <w:rPr>
                <w:rFonts w:ascii="Calibri" w:eastAsia="Calibri" w:hAnsi="Calibri" w:cs="Calibri"/>
                <w:bdr w:val="nil"/>
              </w:rPr>
              <w:t> </w:t>
            </w:r>
            <w:r w:rsidRPr="00F0756E">
              <w:rPr>
                <w:rFonts w:ascii="Calibri" w:eastAsia="Calibri" w:hAnsi="Calibri" w:cs="Calibri"/>
                <w:bdr w:val="nil"/>
              </w:rPr>
              <w:t>světové středověké literatury, uvede jejich představitele a charakterizuje a interpretuje jejich přínos pro vývoj literatury a literárního myšlení</w:t>
            </w:r>
            <w:r w:rsidR="00340B7F">
              <w:rPr>
                <w:rFonts w:ascii="Calibri" w:eastAsia="Calibri" w:hAnsi="Calibri" w:cs="Calibri"/>
                <w:bdr w:val="nil"/>
              </w:rPr>
              <w:t>.</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Je schopen vyjmenovat a charakterizovat jednotlivé filozofické směry, ke každému přiřadí nejdůležitější představitele a vysvětlí je</w:t>
            </w:r>
            <w:r w:rsidR="001D3C28">
              <w:rPr>
                <w:rFonts w:ascii="Calibri" w:eastAsia="Calibri" w:hAnsi="Calibri" w:cs="Calibri"/>
                <w:bdr w:val="nil"/>
              </w:rPr>
              <w:t>jich pojetí reality a člověka v </w:t>
            </w:r>
            <w:r>
              <w:rPr>
                <w:rFonts w:ascii="Calibri" w:eastAsia="Calibri" w:hAnsi="Calibri" w:cs="Calibri"/>
                <w:bdr w:val="nil"/>
              </w:rPr>
              <w:t>průběhu celého vývoje oboru filozofie.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Pr="00F0756E" w:rsidRDefault="00A50543" w:rsidP="00A50543">
            <w:pPr>
              <w:spacing w:line="240" w:lineRule="auto"/>
              <w:jc w:val="left"/>
              <w:rPr>
                <w:bdr w:val="nil"/>
              </w:rPr>
            </w:pPr>
            <w:r w:rsidRPr="00F0756E">
              <w:rPr>
                <w:rFonts w:ascii="Calibri" w:eastAsia="Calibri" w:hAnsi="Calibri" w:cs="Calibri"/>
                <w:bdr w:val="nil"/>
              </w:rPr>
              <w:t xml:space="preserve">Český jazyk a literatura -&gt; </w:t>
            </w:r>
            <w:r>
              <w:rPr>
                <w:rFonts w:ascii="Calibri" w:eastAsia="Calibri" w:hAnsi="Calibri" w:cs="Calibri"/>
                <w:bdr w:val="nil"/>
              </w:rPr>
              <w:t>3</w:t>
            </w:r>
            <w:r w:rsidRPr="00F0756E">
              <w:rPr>
                <w:rFonts w:ascii="Calibri" w:eastAsia="Calibri" w:hAnsi="Calibri" w:cs="Calibri"/>
                <w:bdr w:val="nil"/>
              </w:rPr>
              <w:t>. ročník -&gt;</w:t>
            </w:r>
            <w:r w:rsidR="00340B7F">
              <w:rPr>
                <w:rFonts w:ascii="Calibri" w:eastAsia="Calibri" w:hAnsi="Calibri" w:cs="Calibri"/>
                <w:bdr w:val="nil"/>
              </w:rPr>
              <w:t xml:space="preserve"> </w:t>
            </w:r>
            <w:r>
              <w:rPr>
                <w:rFonts w:ascii="Calibri" w:eastAsia="Calibri" w:hAnsi="Calibri" w:cs="Calibri"/>
                <w:bdr w:val="nil"/>
              </w:rPr>
              <w:t>V</w:t>
            </w:r>
            <w:r w:rsidRPr="00F0756E">
              <w:rPr>
                <w:rFonts w:ascii="Calibri" w:eastAsia="Calibri" w:hAnsi="Calibri" w:cs="Calibri"/>
                <w:bdr w:val="nil"/>
              </w:rPr>
              <w:t>ystihne podstatné rysy starověké literatury, uvede její představitele a charakterizuje a interpretuje jejich přínos pro vývoj literatury a literárního myšlení</w:t>
            </w:r>
            <w:r w:rsidR="00340B7F">
              <w:rPr>
                <w:rFonts w:ascii="Calibri" w:eastAsia="Calibri" w:hAnsi="Calibri" w:cs="Calibri"/>
                <w:bdr w:val="nil"/>
              </w:rPr>
              <w:t>.</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 xml:space="preserve">Je schopen vyjmenovat a charakterizovat jednotlivé </w:t>
            </w:r>
            <w:r>
              <w:rPr>
                <w:rFonts w:ascii="Calibri" w:eastAsia="Calibri" w:hAnsi="Calibri" w:cs="Calibri"/>
                <w:bdr w:val="nil"/>
              </w:rPr>
              <w:lastRenderedPageBreak/>
              <w:t>filozofické směry, ke každému přiřadí nejdůležitější představitele a vysvětlí je</w:t>
            </w:r>
            <w:r w:rsidR="001D3C28">
              <w:rPr>
                <w:rFonts w:ascii="Calibri" w:eastAsia="Calibri" w:hAnsi="Calibri" w:cs="Calibri"/>
                <w:bdr w:val="nil"/>
              </w:rPr>
              <w:t>jich pojetí reality a člověka v </w:t>
            </w:r>
            <w:r>
              <w:rPr>
                <w:rFonts w:ascii="Calibri" w:eastAsia="Calibri" w:hAnsi="Calibri" w:cs="Calibri"/>
                <w:bdr w:val="nil"/>
              </w:rPr>
              <w:t>průběhu celého vývoje oboru filozofie.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lastRenderedPageBreak/>
              <w:t>--&gt;</w:t>
            </w:r>
          </w:p>
          <w:p w:rsidR="00A50543" w:rsidRDefault="00A50543" w:rsidP="004A0DBC">
            <w:pPr>
              <w:spacing w:line="240" w:lineRule="auto"/>
              <w:jc w:val="center"/>
              <w:rPr>
                <w:bdr w:val="nil"/>
              </w:rPr>
            </w:pPr>
            <w:r>
              <w:rPr>
                <w:rFonts w:ascii="Calibri" w:eastAsia="Calibri" w:hAnsi="Calibri" w:cs="Calibri"/>
                <w:b/>
                <w:bCs/>
                <w:bdr w:val="nil"/>
              </w:rPr>
              <w:lastRenderedPageBreak/>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Pr="00F0756E" w:rsidRDefault="00A50543" w:rsidP="00A50543">
            <w:pPr>
              <w:spacing w:line="240" w:lineRule="auto"/>
              <w:jc w:val="left"/>
              <w:rPr>
                <w:bdr w:val="nil"/>
              </w:rPr>
            </w:pPr>
            <w:r w:rsidRPr="00F0756E">
              <w:rPr>
                <w:rFonts w:ascii="Calibri" w:eastAsia="Calibri" w:hAnsi="Calibri" w:cs="Calibri"/>
                <w:bdr w:val="nil"/>
              </w:rPr>
              <w:lastRenderedPageBreak/>
              <w:t xml:space="preserve">Český jazyk a literatura -&gt; </w:t>
            </w:r>
            <w:r>
              <w:rPr>
                <w:rFonts w:ascii="Calibri" w:eastAsia="Calibri" w:hAnsi="Calibri" w:cs="Calibri"/>
                <w:bdr w:val="nil"/>
              </w:rPr>
              <w:t>3</w:t>
            </w:r>
            <w:r w:rsidRPr="00F0756E">
              <w:rPr>
                <w:rFonts w:ascii="Calibri" w:eastAsia="Calibri" w:hAnsi="Calibri" w:cs="Calibri"/>
                <w:bdr w:val="nil"/>
              </w:rPr>
              <w:t>. ročník -&gt;</w:t>
            </w:r>
            <w:r w:rsidR="00340B7F">
              <w:rPr>
                <w:rFonts w:ascii="Calibri" w:eastAsia="Calibri" w:hAnsi="Calibri" w:cs="Calibri"/>
                <w:bdr w:val="nil"/>
              </w:rPr>
              <w:t xml:space="preserve"> </w:t>
            </w:r>
            <w:r>
              <w:rPr>
                <w:rFonts w:ascii="Calibri" w:eastAsia="Calibri" w:hAnsi="Calibri" w:cs="Calibri"/>
                <w:bdr w:val="nil"/>
              </w:rPr>
              <w:t>V</w:t>
            </w:r>
            <w:r w:rsidRPr="00F0756E">
              <w:rPr>
                <w:rFonts w:ascii="Calibri" w:eastAsia="Calibri" w:hAnsi="Calibri" w:cs="Calibri"/>
                <w:bdr w:val="nil"/>
              </w:rPr>
              <w:t xml:space="preserve">ystihne podstatné rysy světové a </w:t>
            </w:r>
            <w:r w:rsidRPr="00F0756E">
              <w:rPr>
                <w:rFonts w:ascii="Calibri" w:eastAsia="Calibri" w:hAnsi="Calibri" w:cs="Calibri"/>
                <w:bdr w:val="nil"/>
              </w:rPr>
              <w:lastRenderedPageBreak/>
              <w:t>české barokní literatury, uvede jejich představitele a charakterizuje a interpretuje jejich přínos pro vývoj literatury a literárního myšlení</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lastRenderedPageBreak/>
              <w:t>Je schopen vyjmenovat a charakterizovat jednotlivé filozofické směry, ke každému přiřadí nejdůležitější představitele a vysvětlí je</w:t>
            </w:r>
            <w:r w:rsidR="001D3C28">
              <w:rPr>
                <w:rFonts w:ascii="Calibri" w:eastAsia="Calibri" w:hAnsi="Calibri" w:cs="Calibri"/>
                <w:bdr w:val="nil"/>
              </w:rPr>
              <w:t>jich pojetí reality a člověka v </w:t>
            </w:r>
            <w:r>
              <w:rPr>
                <w:rFonts w:ascii="Calibri" w:eastAsia="Calibri" w:hAnsi="Calibri" w:cs="Calibri"/>
                <w:bdr w:val="nil"/>
              </w:rPr>
              <w:t>průběhu celého vývoje oboru filozofie.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Český jazyk a literatura -&gt; 3. ročník -&gt;</w:t>
            </w:r>
            <w:r w:rsidR="00340B7F">
              <w:rPr>
                <w:rFonts w:ascii="Calibri" w:eastAsia="Calibri" w:hAnsi="Calibri" w:cs="Calibri"/>
                <w:bdr w:val="nil"/>
              </w:rPr>
              <w:t xml:space="preserve"> </w:t>
            </w:r>
            <w:r>
              <w:rPr>
                <w:rFonts w:ascii="Calibri" w:eastAsia="Calibri" w:hAnsi="Calibri" w:cs="Calibri"/>
                <w:bdr w:val="nil"/>
              </w:rPr>
              <w:t>V</w:t>
            </w:r>
            <w:r w:rsidRPr="00F0756E">
              <w:rPr>
                <w:rFonts w:ascii="Calibri" w:eastAsia="Calibri" w:hAnsi="Calibri" w:cs="Calibri"/>
                <w:bdr w:val="nil"/>
              </w:rPr>
              <w:t xml:space="preserve">ystihne </w:t>
            </w:r>
            <w:r>
              <w:rPr>
                <w:rFonts w:ascii="Calibri" w:eastAsia="Calibri" w:hAnsi="Calibri" w:cs="Calibri"/>
                <w:bdr w:val="nil"/>
              </w:rPr>
              <w:t>podstatné rysy klasicistní a osvícenské literatury, uvede její představitele a charakterizuje a interpretuje jejich přínos pro vývoj literatury a literárního myšlení.</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Je schopen vyjmenovat a charakterizovat jednotlivé filozofické směry, ke každému přiřadí nejdůležitější představitele a vysvětlí je</w:t>
            </w:r>
            <w:r w:rsidR="001D3C28">
              <w:rPr>
                <w:rFonts w:ascii="Calibri" w:eastAsia="Calibri" w:hAnsi="Calibri" w:cs="Calibri"/>
                <w:bdr w:val="nil"/>
              </w:rPr>
              <w:t>jich pojetí reality a člověka v </w:t>
            </w:r>
            <w:r>
              <w:rPr>
                <w:rFonts w:ascii="Calibri" w:eastAsia="Calibri" w:hAnsi="Calibri" w:cs="Calibri"/>
                <w:bdr w:val="nil"/>
              </w:rPr>
              <w:t>průběhu celého vývoje oboru filozofie.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Český jazyk a literatura -&gt; 4. ročník -&gt;</w:t>
            </w:r>
            <w:r w:rsidR="00340B7F">
              <w:rPr>
                <w:rFonts w:ascii="Calibri" w:eastAsia="Calibri" w:hAnsi="Calibri" w:cs="Calibri"/>
                <w:bdr w:val="nil"/>
              </w:rPr>
              <w:t xml:space="preserve"> </w:t>
            </w:r>
            <w:r>
              <w:rPr>
                <w:rFonts w:ascii="Calibri" w:eastAsia="Calibri" w:hAnsi="Calibri" w:cs="Calibri"/>
                <w:bdr w:val="nil"/>
              </w:rPr>
              <w:t>V</w:t>
            </w:r>
            <w:r w:rsidRPr="00F0756E">
              <w:rPr>
                <w:rFonts w:ascii="Calibri" w:eastAsia="Calibri" w:hAnsi="Calibri" w:cs="Calibri"/>
                <w:bdr w:val="nil"/>
              </w:rPr>
              <w:t xml:space="preserve">ystihne </w:t>
            </w:r>
            <w:r>
              <w:rPr>
                <w:rFonts w:ascii="Calibri" w:eastAsia="Calibri" w:hAnsi="Calibri" w:cs="Calibri"/>
                <w:bdr w:val="nil"/>
              </w:rPr>
              <w:t>podstatné rysy nového myšlenkového a uměleckého směru.</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1D3C28">
            <w:pPr>
              <w:spacing w:line="240" w:lineRule="auto"/>
              <w:jc w:val="left"/>
              <w:rPr>
                <w:bdr w:val="nil"/>
              </w:rPr>
            </w:pPr>
            <w:r>
              <w:rPr>
                <w:rFonts w:ascii="Calibri" w:eastAsia="Calibri" w:hAnsi="Calibri" w:cs="Calibri"/>
                <w:bdr w:val="nil"/>
              </w:rPr>
              <w:t>Je schopen vyjmenovat a charakterizovat jednotlivé filozofické směry, ke každému přiřadí nejdůležitější představitele a vysvětlí jejich pojetí reality a člověka v</w:t>
            </w:r>
            <w:r w:rsidR="001D3C28">
              <w:rPr>
                <w:rFonts w:ascii="Calibri" w:eastAsia="Calibri" w:hAnsi="Calibri" w:cs="Calibri"/>
                <w:bdr w:val="nil"/>
              </w:rPr>
              <w:t> </w:t>
            </w:r>
            <w:r>
              <w:rPr>
                <w:rFonts w:ascii="Calibri" w:eastAsia="Calibri" w:hAnsi="Calibri" w:cs="Calibri"/>
                <w:bdr w:val="nil"/>
              </w:rPr>
              <w:t>průběhu celého vývoje oboru filozofie.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Český jazyk a literatura -&gt; 4. ročník -</w:t>
            </w:r>
            <w:r w:rsidR="00340B7F">
              <w:rPr>
                <w:rFonts w:ascii="Calibri" w:eastAsia="Calibri" w:hAnsi="Calibri" w:cs="Calibri"/>
                <w:bdr w:val="nil"/>
              </w:rPr>
              <w:t>&gt;Vysvětlí zásadní odlišnosti od </w:t>
            </w:r>
            <w:r>
              <w:rPr>
                <w:rFonts w:ascii="Calibri" w:eastAsia="Calibri" w:hAnsi="Calibri" w:cs="Calibri"/>
                <w:bdr w:val="nil"/>
              </w:rPr>
              <w:t>klasicismu a osvícenství.</w:t>
            </w:r>
          </w:p>
        </w:tc>
      </w:tr>
      <w:tr w:rsidR="00A50543"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left"/>
              <w:rPr>
                <w:bdr w:val="nil"/>
              </w:rPr>
            </w:pPr>
            <w:r>
              <w:rPr>
                <w:rFonts w:ascii="Calibri" w:eastAsia="Calibri" w:hAnsi="Calibri" w:cs="Calibri"/>
                <w:bdr w:val="nil"/>
              </w:rPr>
              <w:t>Vyjmenuje a charakterizuje základních náboženské směry, dokáže porovnat podobnosti a odlišnosti; zhodnotí vliv náboženských systému na aktuální společenské problémy a uvědomuje si i nesmiřitelná stanoviska těchto s</w:t>
            </w:r>
            <w:r w:rsidR="00340B7F">
              <w:rPr>
                <w:rFonts w:ascii="Calibri" w:eastAsia="Calibri" w:hAnsi="Calibri" w:cs="Calibri"/>
                <w:bdr w:val="nil"/>
              </w:rPr>
              <w:t>měrů; chápe nebezpeční sekt pro </w:t>
            </w:r>
            <w:r>
              <w:rPr>
                <w:rFonts w:ascii="Calibri" w:eastAsia="Calibri" w:hAnsi="Calibri" w:cs="Calibri"/>
                <w:bdr w:val="nil"/>
              </w:rPr>
              <w:t>společnost i jednotlivce.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0543" w:rsidRDefault="00A50543" w:rsidP="00A50543">
            <w:pPr>
              <w:spacing w:line="240" w:lineRule="auto"/>
              <w:jc w:val="left"/>
              <w:rPr>
                <w:bdr w:val="nil"/>
              </w:rPr>
            </w:pPr>
            <w:r>
              <w:rPr>
                <w:rFonts w:ascii="Calibri" w:eastAsia="Calibri" w:hAnsi="Calibri" w:cs="Calibri"/>
                <w:bdr w:val="nil"/>
              </w:rPr>
              <w:t>Zeměpis -&gt; 3. ročník -&gt;Zhodnotí na příkladech dynamiku vývoje obyvatelstva na Zemi, geografické, demografické a hospodářské aspekty působící na chování, pohyb, rozmístění a zaměstnanost obyvatelstva, analyzuje hlavní rasová, etnická, jazyková, náboženská, k</w:t>
            </w:r>
            <w:r w:rsidR="001D3C28">
              <w:rPr>
                <w:rFonts w:ascii="Calibri" w:eastAsia="Calibri" w:hAnsi="Calibri" w:cs="Calibri"/>
                <w:bdr w:val="nil"/>
              </w:rPr>
              <w:t>ulturní a politická specifika s </w:t>
            </w:r>
            <w:r>
              <w:rPr>
                <w:rFonts w:ascii="Calibri" w:eastAsia="Calibri" w:hAnsi="Calibri" w:cs="Calibri"/>
                <w:bdr w:val="nil"/>
              </w:rPr>
              <w:t>ohledem na způsob života a životní úroveň v kulturních regionech světa, identifikuje obecné základní geografické znaky a funkce sídel a aktuální tendence ve vývoji osídlení, zhodnotí na příkladech světové hospodářství jako otevřený dynamický systém s určitými složkami, strukturou a funkcemi a zohlední faktory územního rozmístění hospodářských aktivit, vymezí jádrové a periferní oblasti světa, zhodnotí nerovnoměrné rozmístění, objem a distribuci světových surovinových a energetických zdrojů, rozliší a porovnává státy světa a jejich mezinárodní integrační uskupení a organizace podle kritérií vzájemné podobnosti a odlišnosti, lokalizuje na politické mapě světa hlavní aktuální geopolitické pr</w:t>
            </w:r>
            <w:r w:rsidR="001D3C28">
              <w:rPr>
                <w:rFonts w:ascii="Calibri" w:eastAsia="Calibri" w:hAnsi="Calibri" w:cs="Calibri"/>
                <w:bdr w:val="nil"/>
              </w:rPr>
              <w:t>oblémy a změny s přihlédnutím k </w:t>
            </w:r>
            <w:r>
              <w:rPr>
                <w:rFonts w:ascii="Calibri" w:eastAsia="Calibri" w:hAnsi="Calibri" w:cs="Calibri"/>
                <w:bdr w:val="nil"/>
              </w:rPr>
              <w:t>historickému vývoji,</w:t>
            </w:r>
            <w:r w:rsidR="00E97B03">
              <w:rPr>
                <w:rFonts w:ascii="Calibri" w:eastAsia="Calibri" w:hAnsi="Calibri" w:cs="Calibri"/>
                <w:bdr w:val="nil"/>
              </w:rPr>
              <w:t xml:space="preserve"> </w:t>
            </w:r>
            <w:r>
              <w:rPr>
                <w:rFonts w:ascii="Calibri" w:eastAsia="Calibri" w:hAnsi="Calibri" w:cs="Calibri"/>
                <w:bdr w:val="nil"/>
              </w:rPr>
              <w:t xml:space="preserve">vyhledá na mapách hlavní světové oblasti cestovního ruchu, porovná jejich lokalizační faktory a potenciál, posuzuje geologickou </w:t>
            </w:r>
            <w:r>
              <w:rPr>
                <w:rFonts w:ascii="Calibri" w:eastAsia="Calibri" w:hAnsi="Calibri" w:cs="Calibri"/>
                <w:bdr w:val="nil"/>
              </w:rPr>
              <w:lastRenderedPageBreak/>
              <w:t>činnost člověka z hlediska možných dopadů na životní prostředí.</w:t>
            </w:r>
          </w:p>
        </w:tc>
      </w:tr>
    </w:tbl>
    <w:p w:rsidR="003E33ED" w:rsidRDefault="00DA3532">
      <w:pPr>
        <w:pStyle w:val="Nadpis2"/>
        <w:spacing w:before="299" w:after="299"/>
        <w:rPr>
          <w:bdr w:val="nil"/>
        </w:rPr>
      </w:pPr>
      <w:bookmarkStart w:id="41" w:name="_Toc30179627"/>
      <w:r>
        <w:rPr>
          <w:bdr w:val="nil"/>
        </w:rPr>
        <w:lastRenderedPageBreak/>
        <w:t>Ekonomie</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Ekonomie</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1832CC">
            <w:pPr>
              <w:spacing w:line="240" w:lineRule="auto"/>
              <w:ind w:right="88"/>
              <w:rPr>
                <w:bdr w:val="nil"/>
              </w:rPr>
            </w:pPr>
            <w:r>
              <w:rPr>
                <w:rFonts w:ascii="Calibri" w:eastAsia="Calibri" w:hAnsi="Calibri" w:cs="Calibri"/>
                <w:bdr w:val="nil"/>
              </w:rPr>
              <w:t>Předmět člověk a svět práce má žáky vybavit potřebnými znalostmi, dovednostmi a návyky, které jim umožní vyznat se ve světě ekonomiky, porozumět ekonomickým procesům a správně se rozhodovat ve svých ekonomických aktivitách. Patří k nim zejména orientace   na trhu práce, zodpovědný výběr budoucí profese, řešení  pracovněprávních otázek a problémů, zodpovědné a promyšlené nakládání s vlastními finančními prostředky a posouzení možností a rizi</w:t>
            </w:r>
            <w:r w:rsidR="00E353C8">
              <w:rPr>
                <w:rFonts w:ascii="Calibri" w:eastAsia="Calibri" w:hAnsi="Calibri" w:cs="Calibri"/>
                <w:bdr w:val="nil"/>
              </w:rPr>
              <w:t>k</w:t>
            </w:r>
            <w:r>
              <w:rPr>
                <w:rFonts w:ascii="Calibri" w:eastAsia="Calibri" w:hAnsi="Calibri" w:cs="Calibri"/>
                <w:bdr w:val="nil"/>
              </w:rPr>
              <w:t xml:space="preserve"> investování finančních prostředků za účelem jejich zhodnocení. Žáci by se dále měli lépe orient</w:t>
            </w:r>
            <w:r w:rsidR="00987AF7">
              <w:rPr>
                <w:rFonts w:ascii="Calibri" w:eastAsia="Calibri" w:hAnsi="Calibri" w:cs="Calibri"/>
                <w:bdr w:val="nil"/>
              </w:rPr>
              <w:t>ovat</w:t>
            </w:r>
            <w:r>
              <w:rPr>
                <w:rFonts w:ascii="Calibri" w:eastAsia="Calibri" w:hAnsi="Calibri" w:cs="Calibri"/>
                <w:bdr w:val="nil"/>
              </w:rPr>
              <w:t xml:space="preserve"> na trhu bankovních produktů a být schopni vybírat si je s</w:t>
            </w:r>
            <w:r w:rsidR="00E353C8">
              <w:rPr>
                <w:rFonts w:ascii="Calibri" w:eastAsia="Calibri" w:hAnsi="Calibri" w:cs="Calibri"/>
                <w:bdr w:val="nil"/>
              </w:rPr>
              <w:t> </w:t>
            </w:r>
            <w:r>
              <w:rPr>
                <w:rFonts w:ascii="Calibri" w:eastAsia="Calibri" w:hAnsi="Calibri" w:cs="Calibri"/>
                <w:bdr w:val="nil"/>
              </w:rPr>
              <w:t>ohledem na vlastní potřeby. Žáci by se měli dobře vyznat v ekonomice státu a porozumět problémům ekonomické politiky, úloze státu v ekonomickém životě a nástrojům ekonomické politiky státu.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1832CC">
            <w:pPr>
              <w:spacing w:line="240" w:lineRule="auto"/>
              <w:ind w:right="88"/>
              <w:rPr>
                <w:bdr w:val="nil"/>
              </w:rPr>
            </w:pPr>
            <w:r>
              <w:rPr>
                <w:rFonts w:ascii="Calibri" w:eastAsia="Calibri" w:hAnsi="Calibri" w:cs="Calibri"/>
                <w:bdr w:val="nil"/>
              </w:rPr>
              <w:t>Obsah předmětu je realizován ve 4. ročníku formou běžné výuky a také formou odborných přednášek, seminářů, workshopů, praktických činností a exkurzí. Náplň předmětu je také součástí obsahu maturitní zkoušky z předmětu Základy společenských věd.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2926CB">
            <w:pPr>
              <w:numPr>
                <w:ilvl w:val="0"/>
                <w:numId w:val="98"/>
              </w:numPr>
              <w:spacing w:line="240" w:lineRule="auto"/>
              <w:jc w:val="left"/>
              <w:rPr>
                <w:bdr w:val="nil"/>
              </w:rPr>
            </w:pPr>
            <w:r>
              <w:rPr>
                <w:rFonts w:ascii="Calibri" w:eastAsia="Calibri" w:hAnsi="Calibri" w:cs="Calibri"/>
                <w:bdr w:val="nil"/>
              </w:rPr>
              <w:t>Člověk a svět práce</w:t>
            </w:r>
          </w:p>
        </w:tc>
      </w:tr>
      <w:tr w:rsidR="00B20AF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20AF5" w:rsidRDefault="00B20AF5">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
                <w:bCs/>
                <w:bdr w:val="nil"/>
              </w:rPr>
              <w:t>Kompetence k učení:</w:t>
            </w:r>
          </w:p>
          <w:p w:rsidR="00B20AF5" w:rsidRDefault="00B20AF5" w:rsidP="00E3658B">
            <w:pPr>
              <w:numPr>
                <w:ilvl w:val="0"/>
                <w:numId w:val="132"/>
              </w:numPr>
              <w:spacing w:line="240" w:lineRule="auto"/>
              <w:jc w:val="left"/>
              <w:rPr>
                <w:bdr w:val="nil"/>
              </w:rPr>
            </w:pPr>
            <w:r>
              <w:rPr>
                <w:rFonts w:ascii="Calibri" w:eastAsia="Calibri" w:hAnsi="Calibri" w:cs="Calibri"/>
                <w:bdr w:val="nil"/>
              </w:rPr>
              <w:t>Učitel vede žáky k samostatnosti při plánování denního pracovního režimu, vytváříme v nich povědomí o důležitosti celoživotního vzdělávání.</w:t>
            </w:r>
          </w:p>
        </w:tc>
      </w:tr>
      <w:tr w:rsidR="00B20AF5">
        <w:tc>
          <w:tcPr>
            <w:tcW w:w="1500" w:type="pct"/>
            <w:vMerge/>
            <w:tcBorders>
              <w:top w:val="inset" w:sz="6" w:space="0" w:color="808080"/>
              <w:left w:val="inset" w:sz="6" w:space="0" w:color="808080"/>
              <w:bottom w:val="inset" w:sz="6" w:space="0" w:color="808080"/>
              <w:right w:val="inset" w:sz="6" w:space="0" w:color="808080"/>
            </w:tcBorders>
          </w:tcPr>
          <w:p w:rsidR="00B20AF5" w:rsidRDefault="00B20AF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
                <w:bCs/>
                <w:bdr w:val="nil"/>
              </w:rPr>
              <w:t>Kompetence k řešení problémů:</w:t>
            </w:r>
          </w:p>
          <w:p w:rsidR="00B20AF5" w:rsidRDefault="00B20AF5" w:rsidP="00E3658B">
            <w:pPr>
              <w:numPr>
                <w:ilvl w:val="0"/>
                <w:numId w:val="133"/>
              </w:numPr>
              <w:spacing w:line="240" w:lineRule="auto"/>
              <w:jc w:val="left"/>
              <w:rPr>
                <w:bdr w:val="nil"/>
              </w:rPr>
            </w:pPr>
            <w:r>
              <w:rPr>
                <w:rFonts w:ascii="Calibri" w:eastAsia="Calibri" w:hAnsi="Calibri" w:cs="Calibri"/>
                <w:bdr w:val="nil"/>
              </w:rPr>
              <w:lastRenderedPageBreak/>
              <w:t>Učitel učí žáky řešit problémy spojené s nakládáním s vlastními finančními prostředky.</w:t>
            </w:r>
          </w:p>
          <w:p w:rsidR="00B20AF5" w:rsidRDefault="00B20AF5" w:rsidP="00E3658B">
            <w:pPr>
              <w:numPr>
                <w:ilvl w:val="0"/>
                <w:numId w:val="133"/>
              </w:numPr>
              <w:spacing w:line="240" w:lineRule="auto"/>
              <w:jc w:val="left"/>
              <w:rPr>
                <w:bdr w:val="nil"/>
              </w:rPr>
            </w:pPr>
            <w:r>
              <w:rPr>
                <w:rFonts w:ascii="Calibri" w:eastAsia="Calibri" w:hAnsi="Calibri" w:cs="Calibri"/>
                <w:bdr w:val="nil"/>
              </w:rPr>
              <w:t>Učitel vede žáky k osvojení základních pracovních dovedností a návyků v různých pracovních oblastech, k organizaci a plánování práce, k uplatňování tvořivosti a vlastních nápadů při pracovní činnosti a k vynakládání úsilí na dosažení kvalitního výsledku.</w:t>
            </w:r>
          </w:p>
        </w:tc>
      </w:tr>
      <w:tr w:rsidR="00B20AF5">
        <w:tc>
          <w:tcPr>
            <w:tcW w:w="1500" w:type="pct"/>
            <w:vMerge/>
            <w:tcBorders>
              <w:top w:val="inset" w:sz="6" w:space="0" w:color="808080"/>
              <w:left w:val="inset" w:sz="6" w:space="0" w:color="808080"/>
              <w:bottom w:val="inset" w:sz="6" w:space="0" w:color="808080"/>
              <w:right w:val="inset" w:sz="6" w:space="0" w:color="808080"/>
            </w:tcBorders>
          </w:tcPr>
          <w:p w:rsidR="00B20AF5" w:rsidRDefault="00B20AF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
                <w:bCs/>
                <w:bdr w:val="nil"/>
              </w:rPr>
              <w:t>Kompetence komunikativní:</w:t>
            </w:r>
          </w:p>
          <w:p w:rsidR="00B20AF5" w:rsidRPr="00566F49" w:rsidRDefault="00B20AF5" w:rsidP="00E3658B">
            <w:pPr>
              <w:numPr>
                <w:ilvl w:val="0"/>
                <w:numId w:val="134"/>
              </w:numPr>
              <w:spacing w:line="240" w:lineRule="auto"/>
              <w:jc w:val="left"/>
              <w:rPr>
                <w:bdr w:val="nil"/>
              </w:rPr>
            </w:pPr>
            <w:r>
              <w:rPr>
                <w:rFonts w:ascii="Calibri" w:eastAsia="Calibri" w:hAnsi="Calibri" w:cs="Calibri"/>
                <w:bdr w:val="nil"/>
              </w:rPr>
              <w:t>Pomocí různých forem týmové práce pomáhá učitel žákům osvojovat si potřebné dovednosti</w:t>
            </w:r>
            <w:r w:rsidR="00F9277A">
              <w:rPr>
                <w:rFonts w:ascii="Calibri" w:eastAsia="Calibri" w:hAnsi="Calibri" w:cs="Calibri"/>
                <w:bdr w:val="nil"/>
              </w:rPr>
              <w:t xml:space="preserve"> </w:t>
            </w:r>
            <w:r>
              <w:rPr>
                <w:rFonts w:ascii="Calibri" w:eastAsia="Calibri" w:hAnsi="Calibri" w:cs="Calibri"/>
                <w:bdr w:val="nil"/>
              </w:rPr>
              <w:t>a</w:t>
            </w:r>
            <w:r w:rsidR="00F9277A">
              <w:rPr>
                <w:rFonts w:ascii="Calibri" w:eastAsia="Calibri" w:hAnsi="Calibri" w:cs="Calibri"/>
                <w:bdr w:val="nil"/>
              </w:rPr>
              <w:t xml:space="preserve"> </w:t>
            </w:r>
            <w:r w:rsidRPr="00566F49">
              <w:rPr>
                <w:rFonts w:ascii="Calibri" w:eastAsia="Calibri" w:hAnsi="Calibri" w:cs="Calibri"/>
                <w:bdr w:val="nil"/>
              </w:rPr>
              <w:t>schopnosti komunikovat při řešení problémů a plánování postupů vedoucích k dosažení cíle.</w:t>
            </w:r>
          </w:p>
        </w:tc>
      </w:tr>
      <w:tr w:rsidR="00B20AF5">
        <w:tc>
          <w:tcPr>
            <w:tcW w:w="1500" w:type="pct"/>
            <w:vMerge/>
            <w:tcBorders>
              <w:top w:val="inset" w:sz="6" w:space="0" w:color="808080"/>
              <w:left w:val="inset" w:sz="6" w:space="0" w:color="808080"/>
              <w:bottom w:val="inset" w:sz="6" w:space="0" w:color="808080"/>
              <w:right w:val="inset" w:sz="6" w:space="0" w:color="808080"/>
            </w:tcBorders>
          </w:tcPr>
          <w:p w:rsidR="00B20AF5" w:rsidRDefault="00B20AF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
                <w:bCs/>
                <w:bdr w:val="nil"/>
              </w:rPr>
              <w:t>Kompetence sociální a personální:</w:t>
            </w:r>
          </w:p>
          <w:p w:rsidR="00B20AF5" w:rsidRDefault="00B20AF5" w:rsidP="00E3658B">
            <w:pPr>
              <w:numPr>
                <w:ilvl w:val="0"/>
                <w:numId w:val="135"/>
              </w:numPr>
              <w:spacing w:line="240" w:lineRule="auto"/>
              <w:jc w:val="left"/>
              <w:rPr>
                <w:bdr w:val="nil"/>
              </w:rPr>
            </w:pPr>
            <w:r>
              <w:rPr>
                <w:rFonts w:ascii="Calibri" w:eastAsia="Calibri" w:hAnsi="Calibri" w:cs="Calibri"/>
                <w:bdr w:val="nil"/>
              </w:rPr>
              <w:t>Učitel se snaží přivést žáky k potřebné sebedůvěře, ke kladnému postoji a hodnotám ve vztahu k práci a k samostatné podnikatelské činnosti.</w:t>
            </w:r>
          </w:p>
        </w:tc>
      </w:tr>
      <w:tr w:rsidR="00B20AF5">
        <w:tc>
          <w:tcPr>
            <w:tcW w:w="1500" w:type="pct"/>
            <w:vMerge/>
            <w:tcBorders>
              <w:top w:val="inset" w:sz="6" w:space="0" w:color="808080"/>
              <w:left w:val="inset" w:sz="6" w:space="0" w:color="808080"/>
              <w:bottom w:val="inset" w:sz="6" w:space="0" w:color="808080"/>
              <w:right w:val="inset" w:sz="6" w:space="0" w:color="808080"/>
            </w:tcBorders>
          </w:tcPr>
          <w:p w:rsidR="00B20AF5" w:rsidRDefault="00B20AF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
                <w:bCs/>
                <w:bdr w:val="nil"/>
              </w:rPr>
              <w:t>Kompetence k podnikavosti:</w:t>
            </w:r>
          </w:p>
          <w:p w:rsidR="00B20AF5" w:rsidRDefault="00B20AF5" w:rsidP="00E3658B">
            <w:pPr>
              <w:numPr>
                <w:ilvl w:val="0"/>
                <w:numId w:val="136"/>
              </w:numPr>
              <w:spacing w:line="240" w:lineRule="auto"/>
              <w:jc w:val="left"/>
              <w:rPr>
                <w:bdr w:val="nil"/>
              </w:rPr>
            </w:pPr>
            <w:r>
              <w:rPr>
                <w:rFonts w:ascii="Calibri" w:eastAsia="Calibri" w:hAnsi="Calibri" w:cs="Calibri"/>
                <w:bdr w:val="nil"/>
              </w:rPr>
              <w:t>Učitel vede žáky k zodpovědnému přístupu při výběru budoucí profese.</w:t>
            </w:r>
          </w:p>
          <w:p w:rsidR="00B20AF5" w:rsidRDefault="00B20AF5" w:rsidP="00E3658B">
            <w:pPr>
              <w:numPr>
                <w:ilvl w:val="0"/>
                <w:numId w:val="136"/>
              </w:numPr>
              <w:spacing w:line="240" w:lineRule="auto"/>
              <w:jc w:val="left"/>
              <w:rPr>
                <w:bdr w:val="nil"/>
              </w:rPr>
            </w:pPr>
            <w:r>
              <w:rPr>
                <w:rFonts w:ascii="Calibri" w:eastAsia="Calibri" w:hAnsi="Calibri" w:cs="Calibri"/>
                <w:bdr w:val="nil"/>
              </w:rPr>
              <w:t>Učitel vytváří u žáků povědomí o důležitosti celoživotního vzdělávání a zvyšování kvalifikace.</w:t>
            </w:r>
          </w:p>
          <w:p w:rsidR="00B20AF5" w:rsidRDefault="00B20AF5" w:rsidP="00E3658B">
            <w:pPr>
              <w:numPr>
                <w:ilvl w:val="0"/>
                <w:numId w:val="136"/>
              </w:numPr>
              <w:spacing w:line="240" w:lineRule="auto"/>
              <w:jc w:val="left"/>
              <w:rPr>
                <w:bdr w:val="nil"/>
              </w:rPr>
            </w:pPr>
            <w:r>
              <w:rPr>
                <w:rFonts w:ascii="Calibri" w:eastAsia="Calibri" w:hAnsi="Calibri" w:cs="Calibri"/>
                <w:bdr w:val="nil"/>
              </w:rPr>
              <w:t>Učitel rozvíjí u žáků dovednost aktivně vyhledávat příležitosti k uplatnění v různých sférách ekonomického života.</w:t>
            </w:r>
          </w:p>
          <w:p w:rsidR="00B20AF5" w:rsidRDefault="00B20AF5" w:rsidP="00E3658B">
            <w:pPr>
              <w:numPr>
                <w:ilvl w:val="0"/>
                <w:numId w:val="136"/>
              </w:numPr>
              <w:spacing w:line="240" w:lineRule="auto"/>
              <w:jc w:val="left"/>
              <w:rPr>
                <w:bdr w:val="nil"/>
              </w:rPr>
            </w:pPr>
            <w:r>
              <w:rPr>
                <w:rFonts w:ascii="Calibri" w:eastAsia="Calibri" w:hAnsi="Calibri" w:cs="Calibri"/>
                <w:bdr w:val="nil"/>
              </w:rPr>
              <w:t>S pomocí příkladů z praxe vede učitel žáky k uvědomění si výhody samostatné podnikatelské činnosti a příležitostí, které nabízí podnikání k realizaci jejich životních cílů, k uplatnění a rozvíjení jejich schopností a dovedností.</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část obsahu vzdělávací oblasti Člověk a svět práce z RVP G.</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832CC" w:rsidRDefault="00DA3532">
            <w:pPr>
              <w:shd w:val="clear" w:color="auto" w:fill="9CC2E5"/>
              <w:spacing w:line="240" w:lineRule="auto"/>
              <w:jc w:val="center"/>
              <w:rPr>
                <w:szCs w:val="22"/>
                <w:bdr w:val="nil"/>
              </w:rPr>
            </w:pPr>
            <w:r w:rsidRPr="001832CC">
              <w:rPr>
                <w:rFonts w:ascii="Calibri" w:eastAsia="Calibri" w:hAnsi="Calibri" w:cs="Calibri"/>
                <w:b/>
                <w:bCs/>
                <w:szCs w:val="22"/>
                <w:bdr w:val="nil"/>
              </w:rPr>
              <w:t>Ekonomie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832CC" w:rsidRDefault="00DA3532">
            <w:pPr>
              <w:shd w:val="clear" w:color="auto" w:fill="9CC2E5"/>
              <w:spacing w:line="240" w:lineRule="auto"/>
              <w:jc w:val="center"/>
              <w:rPr>
                <w:szCs w:val="22"/>
                <w:bdr w:val="nil"/>
              </w:rPr>
            </w:pPr>
            <w:r w:rsidRPr="001832CC">
              <w:rPr>
                <w:rFonts w:ascii="Calibri" w:eastAsia="Calibri" w:hAnsi="Calibri" w:cs="Calibri"/>
                <w:b/>
                <w:bCs/>
                <w:szCs w:val="22"/>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832CC" w:rsidRDefault="003E33ED">
            <w:pPr>
              <w:rPr>
                <w:szCs w:val="22"/>
              </w:rPr>
            </w:pPr>
          </w:p>
        </w:tc>
      </w:tr>
      <w:tr w:rsidR="003E33ED" w:rsidTr="002E4CB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832CC" w:rsidRDefault="00DA3532">
            <w:pPr>
              <w:shd w:val="clear" w:color="auto" w:fill="DEEAF6"/>
              <w:spacing w:line="240" w:lineRule="auto"/>
              <w:ind w:left="60"/>
              <w:jc w:val="left"/>
              <w:rPr>
                <w:szCs w:val="22"/>
                <w:bdr w:val="nil"/>
              </w:rPr>
            </w:pPr>
            <w:r w:rsidRPr="001832CC">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rsidP="000755A1">
            <w:pPr>
              <w:numPr>
                <w:ilvl w:val="0"/>
                <w:numId w:val="99"/>
              </w:numPr>
              <w:spacing w:line="240" w:lineRule="auto"/>
              <w:jc w:val="left"/>
              <w:rPr>
                <w:szCs w:val="22"/>
                <w:bdr w:val="nil"/>
              </w:rPr>
            </w:pPr>
            <w:r w:rsidRPr="001832CC">
              <w:rPr>
                <w:rFonts w:ascii="Calibri" w:eastAsia="Calibri" w:hAnsi="Calibri" w:cs="Calibri"/>
                <w:szCs w:val="22"/>
                <w:bdr w:val="nil"/>
              </w:rPr>
              <w:t>Kompetence k učení</w:t>
            </w:r>
          </w:p>
          <w:p w:rsidR="003E33ED" w:rsidRPr="001832CC" w:rsidRDefault="00DA3532" w:rsidP="000755A1">
            <w:pPr>
              <w:numPr>
                <w:ilvl w:val="0"/>
                <w:numId w:val="99"/>
              </w:numPr>
              <w:spacing w:line="240" w:lineRule="auto"/>
              <w:jc w:val="left"/>
              <w:rPr>
                <w:szCs w:val="22"/>
                <w:bdr w:val="nil"/>
              </w:rPr>
            </w:pPr>
            <w:r w:rsidRPr="001832CC">
              <w:rPr>
                <w:rFonts w:ascii="Calibri" w:eastAsia="Calibri" w:hAnsi="Calibri" w:cs="Calibri"/>
                <w:szCs w:val="22"/>
                <w:bdr w:val="nil"/>
              </w:rPr>
              <w:t>Kompetence k řešení problémů</w:t>
            </w:r>
          </w:p>
          <w:p w:rsidR="003E33ED" w:rsidRPr="001832CC" w:rsidRDefault="00DA3532" w:rsidP="000755A1">
            <w:pPr>
              <w:numPr>
                <w:ilvl w:val="0"/>
                <w:numId w:val="99"/>
              </w:numPr>
              <w:spacing w:line="240" w:lineRule="auto"/>
              <w:jc w:val="left"/>
              <w:rPr>
                <w:szCs w:val="22"/>
                <w:bdr w:val="nil"/>
              </w:rPr>
            </w:pPr>
            <w:r w:rsidRPr="001832CC">
              <w:rPr>
                <w:rFonts w:ascii="Calibri" w:eastAsia="Calibri" w:hAnsi="Calibri" w:cs="Calibri"/>
                <w:szCs w:val="22"/>
                <w:bdr w:val="nil"/>
              </w:rPr>
              <w:t>Kompetence komunikativní</w:t>
            </w:r>
          </w:p>
          <w:p w:rsidR="003E33ED" w:rsidRPr="001832CC" w:rsidRDefault="00DA3532" w:rsidP="000755A1">
            <w:pPr>
              <w:numPr>
                <w:ilvl w:val="0"/>
                <w:numId w:val="99"/>
              </w:numPr>
              <w:spacing w:line="240" w:lineRule="auto"/>
              <w:jc w:val="left"/>
              <w:rPr>
                <w:szCs w:val="22"/>
                <w:bdr w:val="nil"/>
              </w:rPr>
            </w:pPr>
            <w:r w:rsidRPr="001832CC">
              <w:rPr>
                <w:rFonts w:ascii="Calibri" w:eastAsia="Calibri" w:hAnsi="Calibri" w:cs="Calibri"/>
                <w:szCs w:val="22"/>
                <w:bdr w:val="nil"/>
              </w:rPr>
              <w:t>Kompetence sociální a personální</w:t>
            </w:r>
          </w:p>
          <w:p w:rsidR="003E33ED" w:rsidRPr="001832CC" w:rsidRDefault="00DA3532" w:rsidP="000755A1">
            <w:pPr>
              <w:numPr>
                <w:ilvl w:val="0"/>
                <w:numId w:val="99"/>
              </w:numPr>
              <w:spacing w:line="240" w:lineRule="auto"/>
              <w:jc w:val="left"/>
              <w:rPr>
                <w:szCs w:val="22"/>
                <w:bdr w:val="nil"/>
              </w:rPr>
            </w:pPr>
            <w:r w:rsidRPr="001832CC">
              <w:rPr>
                <w:rFonts w:ascii="Calibri" w:eastAsia="Calibri" w:hAnsi="Calibri" w:cs="Calibri"/>
                <w:szCs w:val="22"/>
                <w:bdr w:val="nil"/>
              </w:rPr>
              <w:t>Kompetence k podnikavosti</w:t>
            </w:r>
          </w:p>
        </w:tc>
      </w:tr>
      <w:tr w:rsidR="003E33ED" w:rsidTr="002E4CB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832CC" w:rsidRDefault="00DA3532">
            <w:pPr>
              <w:shd w:val="clear" w:color="auto" w:fill="DEEAF6"/>
              <w:spacing w:line="240" w:lineRule="auto"/>
              <w:ind w:left="60"/>
              <w:jc w:val="left"/>
              <w:rPr>
                <w:szCs w:val="22"/>
                <w:bdr w:val="nil"/>
              </w:rPr>
            </w:pPr>
            <w:r w:rsidRPr="001832CC">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832CC" w:rsidRDefault="00DA3532">
            <w:pPr>
              <w:shd w:val="clear" w:color="auto" w:fill="DEEAF6"/>
              <w:spacing w:line="240" w:lineRule="auto"/>
              <w:ind w:left="60"/>
              <w:jc w:val="left"/>
              <w:rPr>
                <w:szCs w:val="22"/>
                <w:bdr w:val="nil"/>
              </w:rPr>
            </w:pPr>
            <w:r w:rsidRPr="001832CC">
              <w:rPr>
                <w:rFonts w:ascii="Calibri" w:eastAsia="Calibri" w:hAnsi="Calibri" w:cs="Calibri"/>
                <w:b/>
                <w:bCs/>
                <w:szCs w:val="22"/>
                <w:bdr w:val="nil"/>
              </w:rPr>
              <w:t>Učivo</w:t>
            </w: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lastRenderedPageBreak/>
              <w:t>Vytvoří investiční plán a investiční portfolio podle vlastních kritérií zvážení rizik ve vztahu k možným výnosům.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Cenné papíry, akcie</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Způsoby využití přebytku finančních prostředků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Spořicí a investiční produkty</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Další způsoby investování peněz </w:t>
            </w: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Zodpovědně nakládá se svými finančními prostředky, sestavuje vlastní rozpočet a průběžně řeší schodky a vhodně investuje přebytky svého rozpočtu.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 xml:space="preserve">Rozpočet domácnosti, typy rozpočtu a jejich </w:t>
            </w:r>
            <w:r w:rsidR="001832CC">
              <w:rPr>
                <w:rFonts w:ascii="Calibri" w:eastAsia="Calibri" w:hAnsi="Calibri" w:cs="Calibri"/>
                <w:szCs w:val="22"/>
                <w:bdr w:val="nil"/>
              </w:rPr>
              <w:t>rozdíly, tok peněz v </w:t>
            </w:r>
            <w:r w:rsidR="00B51302" w:rsidRPr="001832CC">
              <w:rPr>
                <w:rFonts w:ascii="Calibri" w:eastAsia="Calibri" w:hAnsi="Calibri" w:cs="Calibri"/>
                <w:szCs w:val="22"/>
                <w:bdr w:val="nil"/>
              </w:rPr>
              <w:t>domácnosti</w:t>
            </w:r>
            <w:r w:rsidR="00DA3532" w:rsidRPr="001832CC">
              <w:rPr>
                <w:rFonts w:ascii="Calibri" w:eastAsia="Calibri" w:hAnsi="Calibri" w:cs="Calibri"/>
                <w:szCs w:val="22"/>
                <w:bdr w:val="nil"/>
              </w:rPr>
              <w:t>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Spotřební výdaje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Způsoby využití přebytku finančních prostředků </w:t>
            </w: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Charakterizuje roli a funkce České národní banky ve vztahu k ekonomické politice státu a ve vztahu ke komerčnímu bankovnímu sektoru.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Funkce peněz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rsidP="002E4CBB">
            <w:pPr>
              <w:spacing w:line="240" w:lineRule="auto"/>
              <w:ind w:left="60"/>
              <w:jc w:val="left"/>
              <w:rPr>
                <w:szCs w:val="22"/>
                <w:bdr w:val="nil"/>
              </w:rPr>
            </w:pPr>
            <w:r w:rsidRPr="001832CC">
              <w:rPr>
                <w:rFonts w:ascii="Calibri" w:eastAsia="Calibri" w:hAnsi="Calibri" w:cs="Calibri"/>
                <w:szCs w:val="22"/>
                <w:bdr w:val="nil"/>
              </w:rPr>
              <w:t>Č</w:t>
            </w:r>
            <w:r w:rsidR="002E4CBB" w:rsidRPr="001832CC">
              <w:rPr>
                <w:rFonts w:ascii="Calibri" w:eastAsia="Calibri" w:hAnsi="Calibri" w:cs="Calibri"/>
                <w:szCs w:val="22"/>
                <w:bdr w:val="nil"/>
              </w:rPr>
              <w:t>NB</w:t>
            </w:r>
            <w:r w:rsidRPr="001832CC">
              <w:rPr>
                <w:rFonts w:ascii="Calibri" w:eastAsia="Calibri" w:hAnsi="Calibri" w:cs="Calibri"/>
                <w:szCs w:val="22"/>
                <w:bdr w:val="nil"/>
              </w:rPr>
              <w:t>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Komerční banky </w:t>
            </w: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Účelně využívá nejmodernější platební nástroje a ovládá zásady bezpečného směňování peněz.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 xml:space="preserve">Formy platebního styku v tuzemské </w:t>
            </w:r>
            <w:r w:rsidR="00DA3532" w:rsidRPr="001832CC">
              <w:rPr>
                <w:rFonts w:ascii="Calibri" w:eastAsia="Calibri" w:hAnsi="Calibri" w:cs="Calibri"/>
                <w:szCs w:val="22"/>
                <w:bdr w:val="nil"/>
              </w:rPr>
              <w:t>i zahraniční měně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Moderní formy bankovnictví </w:t>
            </w: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Uvede</w:t>
            </w:r>
            <w:r w:rsidR="00B51302" w:rsidRPr="001832CC">
              <w:rPr>
                <w:rFonts w:ascii="Calibri" w:eastAsia="Calibri" w:hAnsi="Calibri" w:cs="Calibri"/>
                <w:szCs w:val="22"/>
                <w:bdr w:val="nil"/>
              </w:rPr>
              <w:t>,</w:t>
            </w:r>
            <w:r w:rsidRPr="001832CC">
              <w:rPr>
                <w:rFonts w:ascii="Calibri" w:eastAsia="Calibri" w:hAnsi="Calibri" w:cs="Calibri"/>
                <w:szCs w:val="22"/>
                <w:bdr w:val="nil"/>
              </w:rPr>
              <w:t xml:space="preserve"> jakým způsobem se ohodnocují vybrané druhy cenných papírů</w:t>
            </w:r>
            <w:r w:rsidR="00987AF7" w:rsidRPr="001832CC">
              <w:rPr>
                <w:rFonts w:ascii="Calibri" w:eastAsia="Calibri" w:hAnsi="Calibri" w:cs="Calibri"/>
                <w:szCs w:val="22"/>
                <w:bdr w:val="nil"/>
              </w:rPr>
              <w:t>,</w:t>
            </w:r>
            <w:r w:rsidR="001832CC">
              <w:rPr>
                <w:rFonts w:ascii="Calibri" w:eastAsia="Calibri" w:hAnsi="Calibri" w:cs="Calibri"/>
                <w:szCs w:val="22"/>
                <w:bdr w:val="nil"/>
              </w:rPr>
              <w:t xml:space="preserve"> a </w:t>
            </w:r>
            <w:r w:rsidRPr="001832CC">
              <w:rPr>
                <w:rFonts w:ascii="Calibri" w:eastAsia="Calibri" w:hAnsi="Calibri" w:cs="Calibri"/>
                <w:szCs w:val="22"/>
                <w:bdr w:val="nil"/>
              </w:rPr>
              <w:t>dokáže využívat různé možnosti inves</w:t>
            </w:r>
            <w:r w:rsidR="00C20B9F">
              <w:rPr>
                <w:rFonts w:ascii="Calibri" w:eastAsia="Calibri" w:hAnsi="Calibri" w:cs="Calibri"/>
                <w:szCs w:val="22"/>
                <w:bdr w:val="nil"/>
              </w:rPr>
              <w:t>tování do produktů finančního a </w:t>
            </w:r>
            <w:r w:rsidRPr="001832CC">
              <w:rPr>
                <w:rFonts w:ascii="Calibri" w:eastAsia="Calibri" w:hAnsi="Calibri" w:cs="Calibri"/>
                <w:szCs w:val="22"/>
                <w:bdr w:val="nil"/>
              </w:rPr>
              <w:t>kapitálového trhu.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Cenné papíry, akcie;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Burza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 xml:space="preserve">Spořicí a </w:t>
            </w:r>
            <w:r w:rsidR="00C20B9F">
              <w:rPr>
                <w:rFonts w:ascii="Calibri" w:eastAsia="Calibri" w:hAnsi="Calibri" w:cs="Calibri"/>
                <w:szCs w:val="22"/>
                <w:bdr w:val="nil"/>
              </w:rPr>
              <w:t>investiční produkty</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Komerční banky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Specializované finanční instituce </w:t>
            </w: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Dokáže využít vybraných druhů pojistných produktu tak, aby předešel rizikům finančních problémů spojených s nenadálými událostmi.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Pojištění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Specializované finanční instituce </w:t>
            </w:r>
          </w:p>
        </w:tc>
      </w:tr>
      <w:tr w:rsidR="002E4CBB" w:rsidTr="002E4CBB">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4CBB" w:rsidRPr="001832CC" w:rsidRDefault="002E4CBB">
            <w:pPr>
              <w:spacing w:line="240" w:lineRule="auto"/>
              <w:ind w:left="60"/>
              <w:jc w:val="left"/>
              <w:rPr>
                <w:szCs w:val="22"/>
                <w:bdr w:val="nil"/>
              </w:rPr>
            </w:pPr>
            <w:r w:rsidRPr="001832CC">
              <w:rPr>
                <w:rFonts w:ascii="Calibri" w:eastAsia="Calibri" w:hAnsi="Calibri" w:cs="Calibri"/>
                <w:szCs w:val="22"/>
                <w:bdr w:val="nil"/>
              </w:rPr>
              <w:t>Uvážlivě využívá různých druhů úvěrových produktů, aby naplnil své potřeby s minimálním rizikem přílišného zadlužení.</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2E4CBB" w:rsidRPr="001832CC" w:rsidRDefault="002E4CBB">
            <w:pPr>
              <w:spacing w:line="240" w:lineRule="auto"/>
              <w:ind w:left="60"/>
              <w:jc w:val="left"/>
              <w:rPr>
                <w:szCs w:val="22"/>
                <w:bdr w:val="nil"/>
              </w:rPr>
            </w:pPr>
            <w:r w:rsidRPr="001832CC">
              <w:rPr>
                <w:rFonts w:ascii="Calibri" w:eastAsia="Calibri" w:hAnsi="Calibri" w:cs="Calibri"/>
                <w:szCs w:val="22"/>
                <w:bdr w:val="nil"/>
              </w:rPr>
              <w:t>Řešení nedostatku finančních prostředků, úvěrové produkty, leasing </w:t>
            </w:r>
          </w:p>
          <w:p w:rsidR="002E4CBB" w:rsidRPr="001832CC" w:rsidRDefault="002E4CBB">
            <w:pPr>
              <w:spacing w:line="240" w:lineRule="auto"/>
              <w:ind w:left="60"/>
              <w:jc w:val="left"/>
              <w:rPr>
                <w:szCs w:val="22"/>
                <w:bdr w:val="nil"/>
              </w:rPr>
            </w:pPr>
            <w:r w:rsidRPr="001832CC">
              <w:rPr>
                <w:rFonts w:ascii="Calibri" w:eastAsia="Calibri" w:hAnsi="Calibri" w:cs="Calibri"/>
                <w:szCs w:val="22"/>
                <w:bdr w:val="nil"/>
              </w:rPr>
              <w:t>Úrokové sazby, RPSN </w:t>
            </w:r>
          </w:p>
          <w:p w:rsidR="002E4CBB" w:rsidRPr="001832CC" w:rsidRDefault="002E4CBB" w:rsidP="00F1249B">
            <w:pPr>
              <w:spacing w:line="240" w:lineRule="auto"/>
              <w:ind w:left="60"/>
              <w:jc w:val="left"/>
              <w:rPr>
                <w:szCs w:val="22"/>
                <w:bdr w:val="nil"/>
              </w:rPr>
            </w:pPr>
            <w:r w:rsidRPr="001832CC">
              <w:rPr>
                <w:rFonts w:ascii="Calibri" w:eastAsia="Calibri" w:hAnsi="Calibri" w:cs="Calibri"/>
                <w:szCs w:val="22"/>
                <w:bdr w:val="nil"/>
              </w:rPr>
              <w:t>Komerční banky </w:t>
            </w:r>
          </w:p>
        </w:tc>
      </w:tr>
      <w:tr w:rsidR="002E4CBB" w:rsidTr="002E4CBB">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4CBB" w:rsidRPr="001832CC" w:rsidRDefault="002E4CBB">
            <w:pPr>
              <w:spacing w:line="240" w:lineRule="auto"/>
              <w:ind w:left="60"/>
              <w:jc w:val="left"/>
              <w:rPr>
                <w:szCs w:val="22"/>
                <w:bdr w:val="nil"/>
              </w:rPr>
            </w:pPr>
            <w:r w:rsidRPr="001832CC">
              <w:rPr>
                <w:rFonts w:ascii="Calibri" w:eastAsia="Calibri" w:hAnsi="Calibri" w:cs="Calibri"/>
                <w:szCs w:val="22"/>
                <w:bdr w:val="nil"/>
              </w:rPr>
              <w:t>Objasní způsoby stanovování úrokových sazeb u vybraných produktů a dokáže objasnit význam RPSN sazby.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rsidR="002E4CBB" w:rsidRPr="001832CC" w:rsidRDefault="002E4CBB" w:rsidP="00F1249B">
            <w:pPr>
              <w:spacing w:line="240" w:lineRule="auto"/>
              <w:ind w:left="60"/>
              <w:jc w:val="left"/>
              <w:rPr>
                <w:szCs w:val="22"/>
                <w:bdr w:val="nil"/>
              </w:rPr>
            </w:pP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Vyzná se v nabídce moderních bankovních služeb a dokáže jich účelně využívat pro realizaci bezhotovostního platebního styku.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Komerční banky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Specializované finanční instituce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Moderní formy bankovnictví </w:t>
            </w: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lastRenderedPageBreak/>
              <w:t>Objasní základní principy fungování systému příjmů a výdajů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Státní rozpočet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Zahraniční platební bilance </w:t>
            </w:r>
          </w:p>
        </w:tc>
      </w:tr>
      <w:tr w:rsidR="002E4CBB"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4CBB" w:rsidRPr="001832CC" w:rsidRDefault="002E4CBB">
            <w:pPr>
              <w:spacing w:line="240" w:lineRule="auto"/>
              <w:ind w:left="60"/>
              <w:jc w:val="left"/>
              <w:rPr>
                <w:szCs w:val="22"/>
                <w:bdr w:val="nil"/>
              </w:rPr>
            </w:pPr>
            <w:r w:rsidRPr="001832CC">
              <w:rPr>
                <w:rFonts w:ascii="Calibri" w:eastAsia="Calibri" w:hAnsi="Calibri" w:cs="Calibri"/>
                <w:szCs w:val="22"/>
                <w:bdr w:val="nil"/>
              </w:rPr>
              <w:t>Rozlišuje základní typy daní, rozlišuje, na které jeho činnosti se zdaňovací povinnost vztahuje.</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2E4CBB" w:rsidRPr="001832CC" w:rsidRDefault="002E4CBB">
            <w:pPr>
              <w:spacing w:line="240" w:lineRule="auto"/>
              <w:ind w:left="60"/>
              <w:jc w:val="left"/>
              <w:rPr>
                <w:szCs w:val="22"/>
                <w:bdr w:val="nil"/>
              </w:rPr>
            </w:pPr>
            <w:r w:rsidRPr="001832CC">
              <w:rPr>
                <w:rFonts w:ascii="Calibri" w:eastAsia="Calibri" w:hAnsi="Calibri" w:cs="Calibri"/>
                <w:szCs w:val="22"/>
                <w:bdr w:val="nil"/>
              </w:rPr>
              <w:t>Daňová soustava </w:t>
            </w:r>
          </w:p>
          <w:p w:rsidR="002E4CBB" w:rsidRPr="001832CC" w:rsidRDefault="002E4CBB" w:rsidP="00F1249B">
            <w:pPr>
              <w:spacing w:line="240" w:lineRule="auto"/>
              <w:ind w:left="60"/>
              <w:jc w:val="left"/>
              <w:rPr>
                <w:szCs w:val="22"/>
                <w:bdr w:val="nil"/>
              </w:rPr>
            </w:pPr>
          </w:p>
        </w:tc>
      </w:tr>
      <w:tr w:rsidR="002E4CBB" w:rsidTr="00F124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4CBB" w:rsidRPr="001832CC" w:rsidRDefault="002E4CBB">
            <w:pPr>
              <w:spacing w:line="240" w:lineRule="auto"/>
              <w:ind w:left="60"/>
              <w:jc w:val="left"/>
              <w:rPr>
                <w:szCs w:val="22"/>
                <w:bdr w:val="nil"/>
              </w:rPr>
            </w:pPr>
            <w:r w:rsidRPr="001832CC">
              <w:rPr>
                <w:rFonts w:ascii="Calibri" w:eastAsia="Calibri" w:hAnsi="Calibri" w:cs="Calibri"/>
                <w:szCs w:val="22"/>
                <w:bdr w:val="nil"/>
              </w:rPr>
              <w:t>Uvede, jakým způsobem podá daňové přiznání především k dani z příjmu, jak provede základní výpočty daní a zjistí výši sociálního a zdravotního pojištění.</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2E4CBB" w:rsidRPr="001832CC" w:rsidRDefault="002E4CBB">
            <w:pPr>
              <w:spacing w:line="240" w:lineRule="auto"/>
              <w:ind w:left="60"/>
              <w:jc w:val="left"/>
              <w:rPr>
                <w:szCs w:val="22"/>
                <w:bdr w:val="nil"/>
              </w:rPr>
            </w:pPr>
          </w:p>
        </w:tc>
      </w:tr>
      <w:tr w:rsidR="002E4CBB" w:rsidTr="00F1249B">
        <w:trPr>
          <w:trHeight w:val="1112"/>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4CBB" w:rsidRPr="001832CC" w:rsidRDefault="002E4CBB">
            <w:pPr>
              <w:spacing w:line="240" w:lineRule="auto"/>
              <w:ind w:left="60"/>
              <w:jc w:val="left"/>
              <w:rPr>
                <w:szCs w:val="22"/>
                <w:bdr w:val="nil"/>
              </w:rPr>
            </w:pPr>
            <w:r w:rsidRPr="001832CC">
              <w:rPr>
                <w:rFonts w:ascii="Calibri" w:eastAsia="Calibri" w:hAnsi="Calibri" w:cs="Calibri"/>
                <w:szCs w:val="22"/>
                <w:bdr w:val="nil"/>
              </w:rPr>
              <w:t>Na základě aktuálních mediálních informací posoudí vliv nejdůležitějších ekonomických ukazatelů (inflace, úrove</w:t>
            </w:r>
            <w:r w:rsidR="00C20B9F">
              <w:rPr>
                <w:rFonts w:ascii="Calibri" w:eastAsia="Calibri" w:hAnsi="Calibri" w:cs="Calibri"/>
                <w:szCs w:val="22"/>
                <w:bdr w:val="nil"/>
              </w:rPr>
              <w:t>ň HDP, míra nezaměstnanosti) na </w:t>
            </w:r>
            <w:r w:rsidRPr="001832CC">
              <w:rPr>
                <w:rFonts w:ascii="Calibri" w:eastAsia="Calibri" w:hAnsi="Calibri" w:cs="Calibri"/>
                <w:szCs w:val="22"/>
                <w:bdr w:val="nil"/>
              </w:rPr>
              <w:t>změny v životní úrovni občanů.</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2E4CBB" w:rsidRPr="001832CC" w:rsidRDefault="002E4CBB">
            <w:pPr>
              <w:spacing w:line="240" w:lineRule="auto"/>
              <w:ind w:left="60"/>
              <w:jc w:val="left"/>
              <w:rPr>
                <w:szCs w:val="22"/>
                <w:bdr w:val="nil"/>
              </w:rPr>
            </w:pPr>
            <w:r w:rsidRPr="001832CC">
              <w:rPr>
                <w:rFonts w:ascii="Calibri" w:eastAsia="Calibri" w:hAnsi="Calibri" w:cs="Calibri"/>
                <w:szCs w:val="22"/>
                <w:bdr w:val="nil"/>
              </w:rPr>
              <w:t>Inflace </w:t>
            </w:r>
          </w:p>
          <w:p w:rsidR="002E4CBB" w:rsidRPr="001832CC" w:rsidRDefault="002E4CBB">
            <w:pPr>
              <w:spacing w:line="240" w:lineRule="auto"/>
              <w:ind w:left="60"/>
              <w:jc w:val="left"/>
              <w:rPr>
                <w:szCs w:val="22"/>
                <w:bdr w:val="nil"/>
              </w:rPr>
            </w:pPr>
            <w:r w:rsidRPr="001832CC">
              <w:rPr>
                <w:rFonts w:ascii="Calibri" w:eastAsia="Calibri" w:hAnsi="Calibri" w:cs="Calibri"/>
                <w:szCs w:val="22"/>
                <w:bdr w:val="nil"/>
              </w:rPr>
              <w:t>HDP</w:t>
            </w:r>
          </w:p>
          <w:p w:rsidR="002E4CBB" w:rsidRPr="001832CC" w:rsidRDefault="002E4CBB">
            <w:pPr>
              <w:spacing w:line="240" w:lineRule="auto"/>
              <w:ind w:left="60"/>
              <w:jc w:val="left"/>
              <w:rPr>
                <w:szCs w:val="22"/>
                <w:bdr w:val="nil"/>
              </w:rPr>
            </w:pPr>
            <w:r w:rsidRPr="001832CC">
              <w:rPr>
                <w:rFonts w:ascii="Calibri" w:eastAsia="Calibri" w:hAnsi="Calibri" w:cs="Calibri"/>
                <w:szCs w:val="22"/>
                <w:bdr w:val="nil"/>
              </w:rPr>
              <w:t>Nezaměstnanost </w:t>
            </w:r>
          </w:p>
          <w:p w:rsidR="002E4CBB" w:rsidRPr="001832CC" w:rsidRDefault="002E4CBB" w:rsidP="00F1249B">
            <w:pPr>
              <w:spacing w:line="240" w:lineRule="auto"/>
              <w:ind w:left="60"/>
              <w:jc w:val="left"/>
              <w:rPr>
                <w:szCs w:val="22"/>
                <w:bdr w:val="nil"/>
              </w:rPr>
            </w:pPr>
            <w:r w:rsidRPr="001832CC">
              <w:rPr>
                <w:rFonts w:ascii="Calibri" w:eastAsia="Calibri" w:hAnsi="Calibri" w:cs="Calibri"/>
                <w:szCs w:val="22"/>
                <w:bdr w:val="nil"/>
              </w:rPr>
              <w:t>Státní politika zaměstnanosti </w:t>
            </w: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rsidP="00B51302">
            <w:pPr>
              <w:spacing w:line="240" w:lineRule="auto"/>
              <w:ind w:left="60"/>
              <w:jc w:val="left"/>
              <w:rPr>
                <w:szCs w:val="22"/>
                <w:bdr w:val="nil"/>
              </w:rPr>
            </w:pPr>
            <w:r w:rsidRPr="001832CC">
              <w:rPr>
                <w:rFonts w:ascii="Calibri" w:eastAsia="Calibri" w:hAnsi="Calibri" w:cs="Calibri"/>
                <w:szCs w:val="22"/>
                <w:bdr w:val="nil"/>
              </w:rPr>
              <w:t>Vysvětlí podstatu inflace a její důsledky na příjmy obyvatelstva, vklady a úvěry, dlouhodobé finanční</w:t>
            </w:r>
            <w:r w:rsidR="00B20AF5" w:rsidRPr="001832CC">
              <w:rPr>
                <w:rFonts w:ascii="Calibri" w:eastAsia="Calibri" w:hAnsi="Calibri" w:cs="Calibri"/>
                <w:szCs w:val="22"/>
                <w:bdr w:val="nil"/>
              </w:rPr>
              <w:t xml:space="preserve"> </w:t>
            </w:r>
            <w:r w:rsidRPr="001832CC">
              <w:rPr>
                <w:rFonts w:ascii="Calibri" w:eastAsia="Calibri" w:hAnsi="Calibri" w:cs="Calibri"/>
                <w:szCs w:val="22"/>
                <w:bdr w:val="nil"/>
              </w:rPr>
              <w:t>plánování a uvede příklady, jak se důsledkům inflace bránit.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Inflace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Kurs měny </w:t>
            </w: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Uvede postup, jak vypočítá životní min</w:t>
            </w:r>
            <w:r w:rsidR="001832CC">
              <w:rPr>
                <w:rFonts w:ascii="Calibri" w:eastAsia="Calibri" w:hAnsi="Calibri" w:cs="Calibri"/>
                <w:szCs w:val="22"/>
                <w:bdr w:val="nil"/>
              </w:rPr>
              <w:t>imum své domácnosti, a zažádá o </w:t>
            </w:r>
            <w:r w:rsidRPr="001832CC">
              <w:rPr>
                <w:rFonts w:ascii="Calibri" w:eastAsia="Calibri" w:hAnsi="Calibri" w:cs="Calibri"/>
                <w:szCs w:val="22"/>
                <w:bdr w:val="nil"/>
              </w:rPr>
              <w:t>sociální dávku, na niž má nárok.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Důchodový systém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Systém sociálních dávek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Životní minimum </w:t>
            </w:r>
          </w:p>
        </w:tc>
      </w:tr>
      <w:tr w:rsidR="003E33ED" w:rsidTr="002E4CB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rsidP="00987AF7">
            <w:pPr>
              <w:spacing w:line="240" w:lineRule="auto"/>
              <w:ind w:left="60"/>
              <w:jc w:val="left"/>
              <w:rPr>
                <w:szCs w:val="22"/>
                <w:bdr w:val="nil"/>
              </w:rPr>
            </w:pPr>
            <w:r w:rsidRPr="001832CC">
              <w:rPr>
                <w:rFonts w:ascii="Calibri" w:eastAsia="Calibri" w:hAnsi="Calibri" w:cs="Calibri"/>
                <w:szCs w:val="22"/>
                <w:bdr w:val="nil"/>
              </w:rPr>
              <w:t>Charakterizuje podnikání a uvede jeho výhody a nevýhody ve srovnání se</w:t>
            </w:r>
            <w:r w:rsidR="00987AF7" w:rsidRPr="001832CC">
              <w:rPr>
                <w:rFonts w:ascii="Calibri" w:eastAsia="Calibri" w:hAnsi="Calibri" w:cs="Calibri"/>
                <w:szCs w:val="22"/>
                <w:bdr w:val="nil"/>
              </w:rPr>
              <w:t xml:space="preserve"> zaměstnání</w:t>
            </w:r>
            <w:r w:rsidRPr="001832CC">
              <w:rPr>
                <w:rFonts w:ascii="Calibri" w:eastAsia="Calibri" w:hAnsi="Calibri" w:cs="Calibri"/>
                <w:szCs w:val="22"/>
                <w:bdr w:val="nil"/>
              </w:rPr>
              <w:t>m</w:t>
            </w:r>
            <w:r w:rsidR="00987AF7"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 xml:space="preserve">Právní formy podnikání (živnost, typy obchodních </w:t>
            </w:r>
            <w:r w:rsidR="00DA3532" w:rsidRPr="001832CC">
              <w:rPr>
                <w:rFonts w:ascii="Calibri" w:eastAsia="Calibri" w:hAnsi="Calibri" w:cs="Calibri"/>
                <w:szCs w:val="22"/>
                <w:bdr w:val="nil"/>
              </w:rPr>
              <w:t>společností, družstvo) základní právní normy týkající se podnikání </w:t>
            </w: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Charakterizuje základní principy marketingu včetně reklamy a jeho význam pro úspěch firmy na trhu.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Marketing a public relations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Reklama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Reklamní agentury </w:t>
            </w:r>
          </w:p>
        </w:tc>
      </w:tr>
      <w:tr w:rsidR="003E33ED" w:rsidTr="002E4CB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Vybere nejvhodnější formu podnikání pro konkrétní situaci a tento výběr dokáže zdůvodnit.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Právní formy podnikání (živnost, typy obchodních společností, družstvo) základní právní normy týkající se podnikání </w:t>
            </w: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Objasni zásady stanovení cen výrobků, vysvětlí působení tržního mechanismu na vývoj ceny výrobků na trhu a běžné obchodní cenové strategie.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Ekonomický cyklus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Tvorba ceny </w:t>
            </w: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Vysvětlí základní mechanismy fungování tržního systému</w:t>
            </w:r>
            <w:r w:rsidR="00B51302"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Typy ekonomik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Ekonomický cyklus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Tržní mechanismus, nabídka, poptávka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 xml:space="preserve">Globální </w:t>
            </w:r>
            <w:r w:rsidR="00DA3532" w:rsidRPr="001832CC">
              <w:rPr>
                <w:rFonts w:ascii="Calibri" w:eastAsia="Calibri" w:hAnsi="Calibri" w:cs="Calibri"/>
                <w:szCs w:val="22"/>
                <w:bdr w:val="nil"/>
              </w:rPr>
              <w:t>ekonomické otázky </w:t>
            </w:r>
          </w:p>
        </w:tc>
      </w:tr>
      <w:tr w:rsidR="003E33ED" w:rsidTr="002E4CB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rsidP="00B51302">
            <w:pPr>
              <w:spacing w:line="240" w:lineRule="auto"/>
              <w:ind w:left="60"/>
              <w:jc w:val="left"/>
              <w:rPr>
                <w:szCs w:val="22"/>
                <w:bdr w:val="nil"/>
              </w:rPr>
            </w:pPr>
            <w:r w:rsidRPr="001832CC">
              <w:rPr>
                <w:rFonts w:ascii="Calibri" w:eastAsia="Calibri" w:hAnsi="Calibri" w:cs="Calibri"/>
                <w:szCs w:val="22"/>
                <w:bdr w:val="nil"/>
              </w:rPr>
              <w:t>Uvede, jak postupovat při zakládání vlastní podnikatelské činnosti a jak zažádat o živnostenské</w:t>
            </w:r>
            <w:r w:rsidR="00B20AF5" w:rsidRPr="001832CC">
              <w:rPr>
                <w:rFonts w:ascii="Calibri" w:eastAsia="Calibri" w:hAnsi="Calibri" w:cs="Calibri"/>
                <w:szCs w:val="22"/>
                <w:bdr w:val="nil"/>
              </w:rPr>
              <w:t xml:space="preserve"> </w:t>
            </w:r>
            <w:r w:rsidRPr="001832CC">
              <w:rPr>
                <w:rFonts w:ascii="Calibri" w:eastAsia="Calibri" w:hAnsi="Calibri" w:cs="Calibri"/>
                <w:szCs w:val="22"/>
                <w:bdr w:val="nil"/>
              </w:rPr>
              <w:t>oprávnění.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Právní formy podnikání (živnost, typy obchodních společností, družstvo), základní právní normy týkající se podnikání </w:t>
            </w:r>
          </w:p>
        </w:tc>
      </w:tr>
      <w:tr w:rsidR="003E33ED" w:rsidTr="002E4CB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Plánuje své vzdělávací aktivity na základě zaměření na budoucí profesi a aktuální nabídky profesí na českém a evropském trhu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Profesní volba – práce jako seberealizace, hodnocení vlastních schopností, vzdělávání a příprava na volbu profese (profesní a vzdělávac</w:t>
            </w:r>
            <w:r w:rsidR="00DA3532" w:rsidRPr="001832CC">
              <w:rPr>
                <w:rFonts w:ascii="Calibri" w:eastAsia="Calibri" w:hAnsi="Calibri" w:cs="Calibri"/>
                <w:szCs w:val="22"/>
                <w:bdr w:val="nil"/>
              </w:rPr>
              <w:t>í nabídka), dobrovolnictví jako příležitost k rozvíjení pracovních zkušeností </w:t>
            </w:r>
          </w:p>
        </w:tc>
      </w:tr>
      <w:tr w:rsidR="003E33ED" w:rsidTr="002E4CBB">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8718E2">
            <w:pPr>
              <w:spacing w:line="240" w:lineRule="auto"/>
              <w:ind w:left="60"/>
              <w:jc w:val="left"/>
              <w:rPr>
                <w:szCs w:val="22"/>
                <w:bdr w:val="nil"/>
              </w:rPr>
            </w:pPr>
            <w:r w:rsidRPr="001832CC">
              <w:rPr>
                <w:rFonts w:ascii="Calibri" w:eastAsia="Calibri" w:hAnsi="Calibri" w:cs="Calibri"/>
                <w:szCs w:val="22"/>
                <w:bdr w:val="nil"/>
              </w:rPr>
              <w:t xml:space="preserve">Mezinárodní </w:t>
            </w:r>
            <w:r w:rsidR="00DA3532" w:rsidRPr="001832CC">
              <w:rPr>
                <w:rFonts w:ascii="Calibri" w:eastAsia="Calibri" w:hAnsi="Calibri" w:cs="Calibri"/>
                <w:szCs w:val="22"/>
                <w:bdr w:val="nil"/>
              </w:rPr>
              <w:t>trh práce – nabídka a poptávka po pracovních místech, informační, poradenské a zprostředkovatelské služby, pracovní trh v EU, globalizace pracovního trhu, profesní mobilita, rekvalifikace, celoživotní vzdělávání </w:t>
            </w:r>
          </w:p>
        </w:tc>
      </w:tr>
    </w:tbl>
    <w:p w:rsidR="00B20AF5" w:rsidRDefault="00DA3532">
      <w:pPr>
        <w:rPr>
          <w:bdr w:val="nil"/>
        </w:rPr>
      </w:pPr>
      <w:r>
        <w:rPr>
          <w:bdr w:val="nil"/>
        </w:rPr>
        <w:t xml:space="preserve">  </w:t>
      </w:r>
    </w:p>
    <w:p w:rsidR="00B20AF5" w:rsidRDefault="00DA3532" w:rsidP="00B20AF5">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5117"/>
        <w:gridCol w:w="1754"/>
        <w:gridCol w:w="6872"/>
      </w:tblGrid>
      <w:tr w:rsidR="00B20AF5" w:rsidTr="004A0DBC">
        <w:trPr>
          <w:cnfStyle w:val="100000000000" w:firstRow="1" w:lastRow="0" w:firstColumn="0" w:lastColumn="0" w:oddVBand="0" w:evenVBand="0" w:oddHBand="0" w:evenHBand="0" w:firstRowFirstColumn="0" w:firstRowLastColumn="0" w:lastRowFirstColumn="0" w:lastRowLastColumn="0"/>
          <w:tblHeader/>
        </w:trPr>
        <w:tc>
          <w:tcPr>
            <w:tcW w:w="18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20AF5" w:rsidRDefault="00B20AF5" w:rsidP="004A0DBC">
            <w:pPr>
              <w:shd w:val="clear" w:color="auto" w:fill="9CC2E5"/>
              <w:spacing w:line="240" w:lineRule="auto"/>
              <w:jc w:val="center"/>
              <w:rPr>
                <w:bdr w:val="nil"/>
              </w:rPr>
            </w:pPr>
            <w:r>
              <w:rPr>
                <w:rFonts w:ascii="Calibri" w:eastAsia="Calibri" w:hAnsi="Calibri" w:cs="Calibri"/>
                <w:b/>
                <w:bCs/>
                <w:bdr w:val="nil"/>
              </w:rPr>
              <w:t>ŠVP výstup</w:t>
            </w:r>
          </w:p>
        </w:tc>
        <w:tc>
          <w:tcPr>
            <w:tcW w:w="6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20AF5" w:rsidRDefault="00B20AF5" w:rsidP="004A0DBC">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20AF5" w:rsidRDefault="00B20AF5" w:rsidP="004A0DBC">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B20AF5"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dr w:val="nil"/>
              </w:rPr>
              <w:t>Vybere nejvhodnější formu podnikání pro konkrétní situaci a tento výběr dokáže zdůvodnit.</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B20AF5" w:rsidRDefault="00B20AF5"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B20AF5">
            <w:pPr>
              <w:spacing w:line="240" w:lineRule="auto"/>
              <w:jc w:val="left"/>
              <w:rPr>
                <w:bdr w:val="nil"/>
              </w:rPr>
            </w:pPr>
            <w:r>
              <w:rPr>
                <w:rFonts w:ascii="Calibri" w:eastAsia="Calibri" w:hAnsi="Calibri" w:cs="Calibri"/>
                <w:bdr w:val="nil"/>
              </w:rPr>
              <w:t>Základy společenských věd -&gt; 5. ročník -&gt; Charakterizuje účastníky právních vztahů, vymezí a na příkladech ilustruje rozdíly mezi fyzickou a právnickou osobou.</w:t>
            </w:r>
          </w:p>
        </w:tc>
      </w:tr>
      <w:tr w:rsidR="00B20AF5"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dr w:val="nil"/>
              </w:rPr>
              <w:t>Uvede, jak postupovat při zakládání vlastní podnikatelské činnosti a jak zažádat o živnostenské oprávnění.</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B20AF5" w:rsidRDefault="00B20AF5"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B20AF5">
            <w:pPr>
              <w:spacing w:line="240" w:lineRule="auto"/>
              <w:jc w:val="left"/>
              <w:rPr>
                <w:bdr w:val="nil"/>
              </w:rPr>
            </w:pPr>
            <w:r>
              <w:rPr>
                <w:rFonts w:ascii="Calibri" w:eastAsia="Calibri" w:hAnsi="Calibri" w:cs="Calibri"/>
                <w:bdr w:val="nil"/>
              </w:rPr>
              <w:t>Základy společenských věd -&gt; 5. ročník -&gt; Uvede jednotlivé druhy právních předpisů a státní orgány, které je mohou vydávat včetně způsobů jejich uveřejňování.</w:t>
            </w:r>
          </w:p>
        </w:tc>
      </w:tr>
      <w:tr w:rsidR="00B20AF5"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dr w:val="nil"/>
              </w:rPr>
              <w:t>Plánuje své vzdělávací aktivity na základě zaměření na budoucí profesi a aktuální nabídky profesí na českém a evropském trhu práce.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B20AF5" w:rsidRDefault="00B20AF5"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B20AF5">
            <w:pPr>
              <w:spacing w:line="240" w:lineRule="auto"/>
              <w:jc w:val="left"/>
              <w:rPr>
                <w:bdr w:val="nil"/>
              </w:rPr>
            </w:pPr>
            <w:r>
              <w:rPr>
                <w:rFonts w:ascii="Calibri" w:eastAsia="Calibri" w:hAnsi="Calibri" w:cs="Calibri"/>
                <w:bdr w:val="nil"/>
              </w:rPr>
              <w:t>Základy společenských věd -&gt; 3. ročník -&gt; Využívá zásad time managementu k rozvržení a naplánování aktivit.</w:t>
            </w:r>
          </w:p>
        </w:tc>
      </w:tr>
      <w:tr w:rsidR="00B20AF5"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dr w:val="nil"/>
              </w:rPr>
              <w:t>Plánuje své vzdělávací aktivity na základě zaměření na budoucí profesi a aktuální nabídky profesí na českém a evropském trhu práce.</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B20AF5" w:rsidRDefault="00B20AF5"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B20AF5">
            <w:pPr>
              <w:spacing w:line="240" w:lineRule="auto"/>
              <w:jc w:val="left"/>
              <w:rPr>
                <w:bdr w:val="nil"/>
              </w:rPr>
            </w:pPr>
            <w:r>
              <w:rPr>
                <w:rFonts w:ascii="Calibri" w:eastAsia="Calibri" w:hAnsi="Calibri" w:cs="Calibri"/>
                <w:bdr w:val="nil"/>
              </w:rPr>
              <w:t>Základy společenských věd -&gt; 3. ročník -&gt; Využívá a aktivně uplatňuje základní principy správného učení, je schopen posoudit efektivnost a výsledky svého učení s ohledem na vlastní psychické dispozice.</w:t>
            </w:r>
          </w:p>
        </w:tc>
      </w:tr>
      <w:tr w:rsidR="00B20AF5"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dr w:val="nil"/>
              </w:rPr>
              <w:t>Vysvětlí základní mechanismy fungování tržního systému.</w:t>
            </w:r>
          </w:p>
        </w:tc>
        <w:tc>
          <w:tcPr>
            <w:tcW w:w="6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B20AF5" w:rsidRDefault="00B20AF5" w:rsidP="004A0DBC">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B20AF5">
            <w:pPr>
              <w:spacing w:line="240" w:lineRule="auto"/>
              <w:jc w:val="left"/>
              <w:rPr>
                <w:bdr w:val="nil"/>
              </w:rPr>
            </w:pPr>
            <w:r>
              <w:rPr>
                <w:rFonts w:ascii="Calibri" w:eastAsia="Calibri" w:hAnsi="Calibri" w:cs="Calibri"/>
                <w:bdr w:val="nil"/>
              </w:rPr>
              <w:t xml:space="preserve">Dějepis -&gt; 6. ročník -&gt; Objasní příčiny světové hospodářské krize a ukáže její dopady na společenský a politický vývoj ve vybraných státech se zaměřením na postižení svislostí mezi následky krize a radikalizací krajně levicové a </w:t>
            </w:r>
            <w:r>
              <w:rPr>
                <w:rFonts w:ascii="Calibri" w:eastAsia="Calibri" w:hAnsi="Calibri" w:cs="Calibri"/>
                <w:bdr w:val="nil"/>
              </w:rPr>
              <w:lastRenderedPageBreak/>
              <w:t>pravicové politiky s následnou krizí demokracie.</w:t>
            </w:r>
          </w:p>
        </w:tc>
      </w:tr>
      <w:tr w:rsidR="00B20AF5"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dr w:val="nil"/>
              </w:rPr>
              <w:lastRenderedPageBreak/>
              <w:t>Vytvoří investiční plán a investiční portfolio podle vlastních kritérií zvážení rizik ve vztahu k možným výnosům.</w:t>
            </w:r>
          </w:p>
        </w:tc>
        <w:tc>
          <w:tcPr>
            <w:tcW w:w="6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center"/>
              <w:rPr>
                <w:rFonts w:ascii="Calibri" w:eastAsia="Calibri" w:hAnsi="Calibri" w:cs="Calibri"/>
                <w:b/>
                <w:bCs/>
                <w:bdr w:val="nil"/>
              </w:rPr>
            </w:pPr>
            <w:r>
              <w:rPr>
                <w:rFonts w:ascii="Calibri" w:eastAsia="Calibri" w:hAnsi="Calibri" w:cs="Calibri"/>
                <w:b/>
                <w:bCs/>
                <w:bdr w:val="nil"/>
              </w:rPr>
              <w:t>--&gt;</w:t>
            </w:r>
          </w:p>
          <w:p w:rsidR="00B20AF5" w:rsidRDefault="00B20AF5" w:rsidP="004A0DBC">
            <w:pPr>
              <w:spacing w:line="240" w:lineRule="auto"/>
              <w:jc w:val="center"/>
              <w:rPr>
                <w:bdr w:val="nil"/>
              </w:rPr>
            </w:pPr>
            <w:r>
              <w:rPr>
                <w:rFonts w:ascii="Calibri" w:eastAsia="Calibri" w:hAnsi="Calibri" w:cs="Calibri"/>
                <w:b/>
                <w:bCs/>
                <w:bdr w:val="nil"/>
              </w:rPr>
              <w:t>&lt;--</w:t>
            </w:r>
          </w:p>
          <w:p w:rsidR="00B20AF5" w:rsidRDefault="00B20AF5" w:rsidP="004A0DBC">
            <w:pPr>
              <w:spacing w:line="240" w:lineRule="auto"/>
              <w:jc w:val="center"/>
              <w:rPr>
                <w:bdr w:val="nil"/>
              </w:rPr>
            </w:pP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B20AF5" w:rsidRDefault="00B20AF5" w:rsidP="00B20AF5">
            <w:pPr>
              <w:spacing w:line="240" w:lineRule="auto"/>
              <w:jc w:val="left"/>
              <w:rPr>
                <w:bdr w:val="nil"/>
              </w:rPr>
            </w:pPr>
            <w:r>
              <w:rPr>
                <w:rFonts w:ascii="Calibri" w:eastAsia="Calibri" w:hAnsi="Calibri" w:cs="Calibri"/>
                <w:bdr w:val="nil"/>
              </w:rPr>
              <w:t>Matematika -&gt; 6. ročník -&gt; Vysvětlí posloupnost jako zvláštní případ funkce, používá různá zadání posloupnosti (vzorcem pro n-tý člen, výčtem prvků, rekurentní), popíše vlastnosti posloupnosti a znázorní graficky, rozhodne, zda daná posloupnost je aritmetická nebo geometrická a určí jejich vlastnosti, řeší aplikační úlohy z praxe s využitím poznatků o posloupnostech, aplikuje geometrickou posloupnost ve finanční matematice, vysvětlí pojem nekonečná geometrická řada a určí její součet, vymezí pojmy finanční matematiky (danění, úrok, úročení, jednoduché úrokování, spoření, úvěry, splátky úvěrů), provádí výpočty finančních záležitostí, při řešení úloh účelně využívá digitální technologie a zdroje informací.</w:t>
            </w:r>
          </w:p>
        </w:tc>
      </w:tr>
      <w:tr w:rsidR="00B20AF5"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dr w:val="nil"/>
              </w:rPr>
              <w:t>Zodpovědně nakládá se svými finančními prostředky, sestavuje vlastní rozpočet a průběžně řeší schodky a vhodně investuje přebytky svého rozpočtu.</w:t>
            </w:r>
          </w:p>
        </w:tc>
        <w:tc>
          <w:tcPr>
            <w:tcW w:w="638" w:type="pct"/>
            <w:vMerge/>
            <w:tcBorders>
              <w:left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center"/>
              <w:rPr>
                <w:bdr w:val="nil"/>
              </w:rPr>
            </w:pPr>
          </w:p>
        </w:tc>
        <w:tc>
          <w:tcPr>
            <w:tcW w:w="2500" w:type="pct"/>
            <w:vMerge/>
            <w:tcBorders>
              <w:left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p>
        </w:tc>
      </w:tr>
      <w:tr w:rsidR="00B20AF5"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dr w:val="nil"/>
              </w:rPr>
              <w:t>Uvede, jakým způsobem se ohodnocují vybrané druhy cenných papírů a dokáže využívat různé možnosti investování do produktů finančního a kapitálového trhu.</w:t>
            </w:r>
          </w:p>
        </w:tc>
        <w:tc>
          <w:tcPr>
            <w:tcW w:w="638" w:type="pct"/>
            <w:vMerge/>
            <w:tcBorders>
              <w:left w:val="inset" w:sz="6" w:space="0" w:color="808080"/>
              <w:right w:val="inset" w:sz="6" w:space="0" w:color="808080"/>
            </w:tcBorders>
            <w:tcMar>
              <w:top w:w="15" w:type="dxa"/>
              <w:left w:w="15" w:type="dxa"/>
              <w:bottom w:w="15" w:type="dxa"/>
              <w:right w:w="15" w:type="dxa"/>
            </w:tcMar>
          </w:tcPr>
          <w:p w:rsidR="00B20AF5" w:rsidRDefault="00B20AF5" w:rsidP="004A0DBC">
            <w:pPr>
              <w:jc w:val="center"/>
              <w:rPr>
                <w:bdr w:val="nil"/>
              </w:rPr>
            </w:pPr>
          </w:p>
        </w:tc>
        <w:tc>
          <w:tcPr>
            <w:tcW w:w="2500" w:type="pct"/>
            <w:vMerge/>
            <w:tcBorders>
              <w:left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p>
        </w:tc>
      </w:tr>
      <w:tr w:rsidR="00B20AF5"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C20B9F">
            <w:pPr>
              <w:spacing w:line="240" w:lineRule="auto"/>
              <w:jc w:val="left"/>
              <w:rPr>
                <w:bdr w:val="nil"/>
              </w:rPr>
            </w:pPr>
            <w:r>
              <w:rPr>
                <w:rFonts w:ascii="Calibri" w:eastAsia="Calibri" w:hAnsi="Calibri" w:cs="Calibri"/>
                <w:bdr w:val="nil"/>
              </w:rPr>
              <w:t xml:space="preserve">Uvážlivě využívá různých druhů úvěrových produktů, </w:t>
            </w:r>
            <w:r w:rsidRPr="00C20B9F">
              <w:t>aby</w:t>
            </w:r>
            <w:r w:rsidR="00C20B9F">
              <w:t> </w:t>
            </w:r>
            <w:r w:rsidRPr="00C20B9F">
              <w:t>naplnil</w:t>
            </w:r>
            <w:r>
              <w:rPr>
                <w:rFonts w:ascii="Calibri" w:eastAsia="Calibri" w:hAnsi="Calibri" w:cs="Calibri"/>
                <w:bdr w:val="nil"/>
              </w:rPr>
              <w:t xml:space="preserve"> své potřeby s minimálním rizikem přílišného zadlužení.</w:t>
            </w:r>
          </w:p>
        </w:tc>
        <w:tc>
          <w:tcPr>
            <w:tcW w:w="638" w:type="pct"/>
            <w:vMerge/>
            <w:tcBorders>
              <w:left w:val="inset" w:sz="6" w:space="0" w:color="808080"/>
              <w:right w:val="inset" w:sz="6" w:space="0" w:color="808080"/>
            </w:tcBorders>
            <w:tcMar>
              <w:top w:w="15" w:type="dxa"/>
              <w:left w:w="15" w:type="dxa"/>
              <w:bottom w:w="15" w:type="dxa"/>
              <w:right w:w="15" w:type="dxa"/>
            </w:tcMar>
          </w:tcPr>
          <w:p w:rsidR="00B20AF5" w:rsidRDefault="00B20AF5" w:rsidP="004A0DBC">
            <w:pPr>
              <w:jc w:val="center"/>
              <w:rPr>
                <w:bdr w:val="nil"/>
              </w:rPr>
            </w:pPr>
          </w:p>
        </w:tc>
        <w:tc>
          <w:tcPr>
            <w:tcW w:w="2500" w:type="pct"/>
            <w:vMerge/>
            <w:tcBorders>
              <w:left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p>
        </w:tc>
      </w:tr>
      <w:tr w:rsidR="00B20AF5" w:rsidTr="004A0DBC">
        <w:tc>
          <w:tcPr>
            <w:tcW w:w="18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r>
              <w:rPr>
                <w:rFonts w:ascii="Calibri" w:eastAsia="Calibri" w:hAnsi="Calibri" w:cs="Calibri"/>
                <w:bdr w:val="nil"/>
              </w:rPr>
              <w:t>Objasní způsoby stanovování úrokových sazeb u vybraných produktů a dokáže objasnit význam RPSN sazby.</w:t>
            </w:r>
          </w:p>
        </w:tc>
        <w:tc>
          <w:tcPr>
            <w:tcW w:w="63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center"/>
              <w:rPr>
                <w:bdr w:val="nil"/>
              </w:rPr>
            </w:pP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B20AF5" w:rsidRDefault="00B20AF5" w:rsidP="004A0DBC">
            <w:pPr>
              <w:spacing w:line="240" w:lineRule="auto"/>
              <w:jc w:val="left"/>
              <w:rPr>
                <w:bdr w:val="nil"/>
              </w:rPr>
            </w:pPr>
          </w:p>
        </w:tc>
      </w:tr>
    </w:tbl>
    <w:p w:rsidR="00B20AF5" w:rsidRDefault="00B20AF5" w:rsidP="00B20AF5">
      <w:pPr>
        <w:rPr>
          <w:bdr w:val="nil"/>
        </w:rPr>
      </w:pPr>
    </w:p>
    <w:p w:rsidR="00C20B9F" w:rsidRDefault="00C20B9F" w:rsidP="00B20AF5">
      <w:pPr>
        <w:rPr>
          <w:bdr w:val="nil"/>
        </w:rPr>
      </w:pPr>
    </w:p>
    <w:p w:rsidR="003E33ED" w:rsidRDefault="00DA3532">
      <w:pPr>
        <w:pStyle w:val="Nadpis2"/>
        <w:spacing w:before="299" w:after="299"/>
        <w:rPr>
          <w:bdr w:val="nil"/>
        </w:rPr>
      </w:pPr>
      <w:bookmarkStart w:id="42" w:name="_Toc30179628"/>
      <w:r>
        <w:rPr>
          <w:bdr w:val="nil"/>
        </w:rPr>
        <w:t>Hudební výchova</w:t>
      </w:r>
      <w:bookmarkEnd w:id="42"/>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lastRenderedPageBreak/>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Hudební výchova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Umění a kultura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Předmět podněcuje, rozvíjí a kultivuje přirozenou potřebu setkávání s hudbou, obohacuje estetické vnímání a prožívání světa. V souladu s přirozeným fyziologickým, emocionálním a rozumovým rozvojem žáků směřuje zvláště k tomu, aby žáci kultivovali svůj vkus a rozvíjeli své hudební schopnosti, cítění a tvořivost. Při výuce klademe důraz na upevňování a prohlubování hudebních schopností, pěvecké techniky, schopností sluchové analýzy, na základní orientaci v rytmicko-melodických strukturách, rozlišování slohotvorných znaků hudby jednotlivých období, vnímání souvislostí a přesahů mezi jednotlivými uměleckými obory a diferencované vnímání hudebních a mimohudebních obsahů v proudu znějící hudby.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100C9B">
            <w:pPr>
              <w:spacing w:line="240" w:lineRule="auto"/>
              <w:jc w:val="left"/>
              <w:rPr>
                <w:bdr w:val="nil"/>
              </w:rPr>
            </w:pPr>
            <w:r>
              <w:rPr>
                <w:rFonts w:ascii="Calibri" w:eastAsia="Calibri" w:hAnsi="Calibri" w:cs="Calibri"/>
                <w:bdr w:val="nil"/>
              </w:rPr>
              <w:t>Vzdělávací obsah předmětu je dále rozšiřován dalšími mimoškolními aktivitami, jako jsou např. koncerty, operní a divadelní představení, výstavy, tematicky zaměřené exkurze apod.</w:t>
            </w:r>
            <w:r>
              <w:rPr>
                <w:rFonts w:ascii="Calibri" w:eastAsia="Calibri" w:hAnsi="Calibri" w:cs="Calibri"/>
                <w:bdr w:val="nil"/>
              </w:rPr>
              <w:br/>
              <w:t>Hudební výchova se vyučuje ve specializované učebně</w:t>
            </w:r>
            <w:r w:rsidR="00100C9B">
              <w:rPr>
                <w:rFonts w:ascii="Calibri" w:eastAsia="Calibri" w:hAnsi="Calibri" w:cs="Calibri"/>
                <w:bdr w:val="nil"/>
              </w:rPr>
              <w:t xml:space="preserve"> s kobercem</w:t>
            </w:r>
            <w:r>
              <w:rPr>
                <w:rFonts w:ascii="Calibri" w:eastAsia="Calibri" w:hAnsi="Calibri" w:cs="Calibri"/>
                <w:bdr w:val="nil"/>
              </w:rPr>
              <w:t>, disponuj</w:t>
            </w:r>
            <w:r w:rsidR="00100C9B">
              <w:rPr>
                <w:rFonts w:ascii="Calibri" w:eastAsia="Calibri" w:hAnsi="Calibri" w:cs="Calibri"/>
                <w:bdr w:val="nil"/>
              </w:rPr>
              <w:t>e</w:t>
            </w:r>
            <w:r>
              <w:rPr>
                <w:rFonts w:ascii="Calibri" w:eastAsia="Calibri" w:hAnsi="Calibri" w:cs="Calibri"/>
                <w:bdr w:val="nil"/>
              </w:rPr>
              <w:t xml:space="preserve"> klavírem, kytarami, nástroji Orffova instrumentáře</w:t>
            </w:r>
            <w:r w:rsidR="00100C9B">
              <w:rPr>
                <w:rFonts w:ascii="Calibri" w:eastAsia="Calibri" w:hAnsi="Calibri" w:cs="Calibri"/>
                <w:bdr w:val="nil"/>
              </w:rPr>
              <w:t xml:space="preserve"> a</w:t>
            </w:r>
            <w:r>
              <w:rPr>
                <w:rFonts w:ascii="Calibri" w:eastAsia="Calibri" w:hAnsi="Calibri" w:cs="Calibri"/>
                <w:bdr w:val="nil"/>
              </w:rPr>
              <w:t xml:space="preserve"> audiovizuální technikou. Výuka je realizována v</w:t>
            </w:r>
            <w:r w:rsidR="00100C9B">
              <w:rPr>
                <w:rFonts w:ascii="Calibri" w:eastAsia="Calibri" w:hAnsi="Calibri" w:cs="Calibri"/>
                <w:bdr w:val="nil"/>
              </w:rPr>
              <w:t>e skupině o maximálním počtu 17 </w:t>
            </w:r>
            <w:r>
              <w:rPr>
                <w:rFonts w:ascii="Calibri" w:eastAsia="Calibri" w:hAnsi="Calibri" w:cs="Calibri"/>
                <w:bdr w:val="nil"/>
              </w:rPr>
              <w:t>žáků.</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0755A1">
            <w:pPr>
              <w:numPr>
                <w:ilvl w:val="0"/>
                <w:numId w:val="100"/>
              </w:numPr>
              <w:spacing w:line="240" w:lineRule="auto"/>
              <w:jc w:val="left"/>
              <w:rPr>
                <w:bdr w:val="nil"/>
              </w:rPr>
            </w:pPr>
            <w:r>
              <w:rPr>
                <w:rFonts w:ascii="Calibri" w:eastAsia="Calibri" w:hAnsi="Calibri" w:cs="Calibri"/>
                <w:bdr w:val="nil"/>
              </w:rPr>
              <w:t>Hudební obor</w:t>
            </w:r>
          </w:p>
        </w:tc>
      </w:tr>
      <w:tr w:rsidR="003E33E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komunikativní:</w:t>
            </w:r>
          </w:p>
          <w:p w:rsidR="003E33ED" w:rsidRPr="002401A6" w:rsidRDefault="00DA3532" w:rsidP="00E3658B">
            <w:pPr>
              <w:pStyle w:val="Odstavecseseznamem"/>
              <w:numPr>
                <w:ilvl w:val="0"/>
                <w:numId w:val="168"/>
              </w:numPr>
              <w:spacing w:line="240" w:lineRule="auto"/>
              <w:jc w:val="left"/>
              <w:rPr>
                <w:bdr w:val="nil"/>
              </w:rPr>
            </w:pPr>
            <w:r w:rsidRPr="002401A6">
              <w:rPr>
                <w:rFonts w:ascii="Calibri" w:eastAsia="Calibri" w:hAnsi="Calibri" w:cs="Calibri"/>
                <w:bdr w:val="nil"/>
              </w:rPr>
              <w:t>Učitel volí takové metody práce, aby žák měl dostatečnou příležitost k verbálnímu i neverbálnímu projevu, a to individuálně, při práci ve dvojicích či ve skupinách.</w:t>
            </w:r>
          </w:p>
          <w:p w:rsidR="003E33ED" w:rsidRPr="002401A6" w:rsidRDefault="00DA3532" w:rsidP="00E3658B">
            <w:pPr>
              <w:pStyle w:val="Odstavecseseznamem"/>
              <w:numPr>
                <w:ilvl w:val="0"/>
                <w:numId w:val="168"/>
              </w:numPr>
              <w:spacing w:line="240" w:lineRule="auto"/>
              <w:jc w:val="left"/>
              <w:rPr>
                <w:bdr w:val="nil"/>
              </w:rPr>
            </w:pPr>
            <w:r w:rsidRPr="002401A6">
              <w:rPr>
                <w:rFonts w:ascii="Calibri" w:eastAsia="Calibri" w:hAnsi="Calibri" w:cs="Calibri"/>
                <w:bdr w:val="nil"/>
              </w:rPr>
              <w:t>Učitel vede žáky k užívání odborné terminologie, motivuje žáky k obhajobě jejich názorů vhodnou formou. </w:t>
            </w:r>
          </w:p>
          <w:p w:rsidR="003E33ED" w:rsidRPr="002401A6" w:rsidRDefault="00DA3532" w:rsidP="00E3658B">
            <w:pPr>
              <w:pStyle w:val="Odstavecseseznamem"/>
              <w:numPr>
                <w:ilvl w:val="0"/>
                <w:numId w:val="168"/>
              </w:numPr>
              <w:spacing w:line="240" w:lineRule="auto"/>
              <w:jc w:val="left"/>
              <w:rPr>
                <w:bdr w:val="nil"/>
              </w:rPr>
            </w:pPr>
            <w:r w:rsidRPr="002401A6">
              <w:rPr>
                <w:rFonts w:ascii="Calibri" w:eastAsia="Calibri" w:hAnsi="Calibri" w:cs="Calibri"/>
                <w:bdr w:val="nil"/>
              </w:rPr>
              <w:t>Učitel poskytuje dopomoc při řešení konfliktních situací.</w:t>
            </w:r>
          </w:p>
          <w:p w:rsidR="003E33ED" w:rsidRPr="002401A6" w:rsidRDefault="00DA3532" w:rsidP="00E3658B">
            <w:pPr>
              <w:pStyle w:val="Odstavecseseznamem"/>
              <w:numPr>
                <w:ilvl w:val="0"/>
                <w:numId w:val="168"/>
              </w:numPr>
              <w:spacing w:line="240" w:lineRule="auto"/>
              <w:jc w:val="left"/>
              <w:rPr>
                <w:bdr w:val="nil"/>
              </w:rPr>
            </w:pPr>
            <w:r w:rsidRPr="002401A6">
              <w:rPr>
                <w:rFonts w:ascii="Calibri" w:eastAsia="Calibri" w:hAnsi="Calibri" w:cs="Calibri"/>
                <w:bdr w:val="nil"/>
              </w:rPr>
              <w:t>Učitel vytváří takové komunikační situace, ve kterých se žák učí korektně diskutovat, argumentovat, naslouchat druhým a respektovat jejich názor.</w:t>
            </w:r>
          </w:p>
          <w:p w:rsidR="003E33ED" w:rsidRPr="002401A6" w:rsidRDefault="00DA3532" w:rsidP="00E3658B">
            <w:pPr>
              <w:pStyle w:val="Odstavecseseznamem"/>
              <w:numPr>
                <w:ilvl w:val="0"/>
                <w:numId w:val="168"/>
              </w:numPr>
              <w:spacing w:line="240" w:lineRule="auto"/>
              <w:jc w:val="left"/>
              <w:rPr>
                <w:bdr w:val="nil"/>
              </w:rPr>
            </w:pPr>
            <w:r w:rsidRPr="002401A6">
              <w:rPr>
                <w:rFonts w:ascii="Calibri" w:eastAsia="Calibri" w:hAnsi="Calibri" w:cs="Calibri"/>
                <w:bdr w:val="nil"/>
              </w:rPr>
              <w:t>Učitel vede žáky k prezentaci jejich práce prostřednictvím moderních technických prostředků.</w:t>
            </w:r>
          </w:p>
          <w:p w:rsidR="003E33ED" w:rsidRPr="002401A6" w:rsidRDefault="00DA3532" w:rsidP="00E3658B">
            <w:pPr>
              <w:pStyle w:val="Odstavecseseznamem"/>
              <w:numPr>
                <w:ilvl w:val="0"/>
                <w:numId w:val="168"/>
              </w:numPr>
              <w:spacing w:line="240" w:lineRule="auto"/>
              <w:jc w:val="left"/>
              <w:rPr>
                <w:bdr w:val="nil"/>
              </w:rPr>
            </w:pPr>
            <w:r w:rsidRPr="002401A6">
              <w:rPr>
                <w:rFonts w:ascii="Calibri" w:eastAsia="Calibri" w:hAnsi="Calibri" w:cs="Calibri"/>
                <w:bdr w:val="nil"/>
              </w:rPr>
              <w:t>Učitel vede žáky k aktivnímu pěstování hudby.</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sociální a personální:</w:t>
            </w:r>
          </w:p>
          <w:p w:rsidR="003E33ED" w:rsidRPr="002401A6" w:rsidRDefault="00DA3532" w:rsidP="00E3658B">
            <w:pPr>
              <w:pStyle w:val="Odstavecseseznamem"/>
              <w:numPr>
                <w:ilvl w:val="0"/>
                <w:numId w:val="169"/>
              </w:numPr>
              <w:spacing w:line="240" w:lineRule="auto"/>
              <w:jc w:val="left"/>
              <w:rPr>
                <w:bdr w:val="nil"/>
              </w:rPr>
            </w:pPr>
            <w:r w:rsidRPr="002401A6">
              <w:rPr>
                <w:rFonts w:ascii="Calibri" w:eastAsia="Calibri" w:hAnsi="Calibri" w:cs="Calibri"/>
                <w:bdr w:val="nil"/>
              </w:rPr>
              <w:t>Učitel zařazuje různé formy skupinové práce, které vyžadují kooperaci, týmovost.</w:t>
            </w:r>
          </w:p>
          <w:p w:rsidR="003E33ED" w:rsidRPr="002401A6" w:rsidRDefault="00DA3532" w:rsidP="00E3658B">
            <w:pPr>
              <w:pStyle w:val="Odstavecseseznamem"/>
              <w:numPr>
                <w:ilvl w:val="0"/>
                <w:numId w:val="169"/>
              </w:numPr>
              <w:spacing w:line="240" w:lineRule="auto"/>
              <w:jc w:val="left"/>
              <w:rPr>
                <w:bdr w:val="nil"/>
              </w:rPr>
            </w:pPr>
            <w:r w:rsidRPr="002401A6">
              <w:rPr>
                <w:rFonts w:ascii="Calibri" w:eastAsia="Calibri" w:hAnsi="Calibri" w:cs="Calibri"/>
                <w:bdr w:val="nil"/>
              </w:rPr>
              <w:t>Učitel vytváří bezpečné klima.</w:t>
            </w:r>
          </w:p>
          <w:p w:rsidR="003E33ED" w:rsidRPr="002401A6" w:rsidRDefault="00DA3532" w:rsidP="00E3658B">
            <w:pPr>
              <w:pStyle w:val="Odstavecseseznamem"/>
              <w:numPr>
                <w:ilvl w:val="0"/>
                <w:numId w:val="169"/>
              </w:numPr>
              <w:spacing w:line="240" w:lineRule="auto"/>
              <w:jc w:val="left"/>
              <w:rPr>
                <w:bdr w:val="nil"/>
              </w:rPr>
            </w:pPr>
            <w:r w:rsidRPr="002401A6">
              <w:rPr>
                <w:rFonts w:ascii="Calibri" w:eastAsia="Calibri" w:hAnsi="Calibri" w:cs="Calibri"/>
                <w:bdr w:val="nil"/>
              </w:rPr>
              <w:t>Učitel vede žáky k respektu k názorům a emocím druhých lidí.</w:t>
            </w:r>
          </w:p>
          <w:p w:rsidR="003E33ED" w:rsidRPr="002401A6" w:rsidRDefault="00DA3532" w:rsidP="00E3658B">
            <w:pPr>
              <w:pStyle w:val="Odstavecseseznamem"/>
              <w:numPr>
                <w:ilvl w:val="0"/>
                <w:numId w:val="169"/>
              </w:numPr>
              <w:spacing w:line="240" w:lineRule="auto"/>
              <w:jc w:val="left"/>
              <w:rPr>
                <w:bdr w:val="nil"/>
              </w:rPr>
            </w:pPr>
            <w:r w:rsidRPr="002401A6">
              <w:rPr>
                <w:rFonts w:ascii="Calibri" w:eastAsia="Calibri" w:hAnsi="Calibri" w:cs="Calibri"/>
                <w:bdr w:val="nil"/>
              </w:rPr>
              <w:t>Učitel podporuje rozvoj dobrých mezilidských vztahů.</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 učení:</w:t>
            </w:r>
          </w:p>
          <w:p w:rsidR="003E33ED" w:rsidRPr="002401A6" w:rsidRDefault="00DA3532" w:rsidP="00E3658B">
            <w:pPr>
              <w:pStyle w:val="Odstavecseseznamem"/>
              <w:numPr>
                <w:ilvl w:val="0"/>
                <w:numId w:val="170"/>
              </w:numPr>
              <w:spacing w:line="240" w:lineRule="auto"/>
              <w:jc w:val="left"/>
              <w:rPr>
                <w:bdr w:val="nil"/>
              </w:rPr>
            </w:pPr>
            <w:r w:rsidRPr="002401A6">
              <w:rPr>
                <w:rFonts w:ascii="Calibri" w:eastAsia="Calibri" w:hAnsi="Calibri" w:cs="Calibri"/>
                <w:bdr w:val="nil"/>
              </w:rPr>
              <w:lastRenderedPageBreak/>
              <w:t>Učitel vede žáky k užívání vhodných strategií učení k získání a zpracování poznatků a informací.</w:t>
            </w:r>
          </w:p>
          <w:p w:rsidR="003E33ED" w:rsidRPr="002401A6" w:rsidRDefault="00DA3532" w:rsidP="00E3658B">
            <w:pPr>
              <w:pStyle w:val="Odstavecseseznamem"/>
              <w:numPr>
                <w:ilvl w:val="0"/>
                <w:numId w:val="170"/>
              </w:numPr>
              <w:spacing w:line="240" w:lineRule="auto"/>
              <w:jc w:val="left"/>
              <w:rPr>
                <w:bdr w:val="nil"/>
              </w:rPr>
            </w:pPr>
            <w:r w:rsidRPr="002401A6">
              <w:rPr>
                <w:rFonts w:ascii="Calibri" w:eastAsia="Calibri" w:hAnsi="Calibri" w:cs="Calibri"/>
                <w:bdr w:val="nil"/>
              </w:rPr>
              <w:t>Učitel podněcuje žáky k práci s odbornou literaturou a internetovými zdroji.</w:t>
            </w:r>
          </w:p>
          <w:p w:rsidR="003E33ED" w:rsidRPr="002401A6" w:rsidRDefault="00DA3532" w:rsidP="00E3658B">
            <w:pPr>
              <w:pStyle w:val="Odstavecseseznamem"/>
              <w:numPr>
                <w:ilvl w:val="0"/>
                <w:numId w:val="170"/>
              </w:numPr>
              <w:spacing w:line="240" w:lineRule="auto"/>
              <w:jc w:val="left"/>
              <w:rPr>
                <w:bdr w:val="nil"/>
              </w:rPr>
            </w:pPr>
            <w:r w:rsidRPr="002401A6">
              <w:rPr>
                <w:rFonts w:ascii="Calibri" w:eastAsia="Calibri" w:hAnsi="Calibri" w:cs="Calibri"/>
                <w:bdr w:val="nil"/>
              </w:rPr>
              <w:t>Učitel podporuje žákovu samostatnost při vytváření referátů a prezentací.</w:t>
            </w:r>
          </w:p>
          <w:p w:rsidR="003E33ED" w:rsidRPr="002401A6" w:rsidRDefault="00DA3532" w:rsidP="00E3658B">
            <w:pPr>
              <w:pStyle w:val="Odstavecseseznamem"/>
              <w:numPr>
                <w:ilvl w:val="0"/>
                <w:numId w:val="170"/>
              </w:numPr>
              <w:spacing w:line="240" w:lineRule="auto"/>
              <w:jc w:val="left"/>
              <w:rPr>
                <w:bdr w:val="nil"/>
              </w:rPr>
            </w:pPr>
            <w:r w:rsidRPr="002401A6">
              <w:rPr>
                <w:rFonts w:ascii="Calibri" w:eastAsia="Calibri" w:hAnsi="Calibri" w:cs="Calibri"/>
                <w:bdr w:val="nil"/>
              </w:rPr>
              <w:t>Učitel nabízí žákům různé metody a techniky sebepoznání (silné a slabé stránky).</w:t>
            </w:r>
          </w:p>
          <w:p w:rsidR="003E33ED" w:rsidRPr="002401A6" w:rsidRDefault="00DA3532" w:rsidP="00E3658B">
            <w:pPr>
              <w:pStyle w:val="Odstavecseseznamem"/>
              <w:numPr>
                <w:ilvl w:val="0"/>
                <w:numId w:val="170"/>
              </w:numPr>
              <w:spacing w:line="240" w:lineRule="auto"/>
              <w:jc w:val="left"/>
              <w:rPr>
                <w:bdr w:val="nil"/>
              </w:rPr>
            </w:pPr>
            <w:r w:rsidRPr="002401A6">
              <w:rPr>
                <w:rFonts w:ascii="Calibri" w:eastAsia="Calibri" w:hAnsi="Calibri" w:cs="Calibri"/>
                <w:bdr w:val="nil"/>
              </w:rPr>
              <w:t>Učitel vede žáky k sebehodnocení a vrstevnickému hodnocení.</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občanská:</w:t>
            </w:r>
          </w:p>
          <w:p w:rsidR="003E33ED" w:rsidRPr="002401A6" w:rsidRDefault="00DA3532" w:rsidP="00E3658B">
            <w:pPr>
              <w:pStyle w:val="Odstavecseseznamem"/>
              <w:numPr>
                <w:ilvl w:val="0"/>
                <w:numId w:val="171"/>
              </w:numPr>
              <w:spacing w:line="240" w:lineRule="auto"/>
              <w:jc w:val="left"/>
              <w:rPr>
                <w:bdr w:val="nil"/>
              </w:rPr>
            </w:pPr>
            <w:r w:rsidRPr="002401A6">
              <w:rPr>
                <w:rFonts w:ascii="Calibri" w:eastAsia="Calibri" w:hAnsi="Calibri" w:cs="Calibri"/>
                <w:bdr w:val="nil"/>
              </w:rPr>
              <w:t>Učitel vede žáky k respektování různých hodnot, názorů a postojů, k zájmu o kulturní a duchovní hodnoty (evropské i mimoevropské) a k jejich chápání a ochraně.</w:t>
            </w:r>
          </w:p>
          <w:p w:rsidR="003E33ED" w:rsidRPr="002401A6" w:rsidRDefault="00DA3532" w:rsidP="00E3658B">
            <w:pPr>
              <w:pStyle w:val="Odstavecseseznamem"/>
              <w:numPr>
                <w:ilvl w:val="0"/>
                <w:numId w:val="171"/>
              </w:numPr>
              <w:spacing w:line="240" w:lineRule="auto"/>
              <w:jc w:val="left"/>
              <w:rPr>
                <w:bdr w:val="nil"/>
              </w:rPr>
            </w:pPr>
            <w:r w:rsidRPr="002401A6">
              <w:rPr>
                <w:rFonts w:ascii="Calibri" w:eastAsia="Calibri" w:hAnsi="Calibri" w:cs="Calibri"/>
                <w:bdr w:val="nil"/>
              </w:rPr>
              <w:t>Učitel vede žáky k odpovědnému chování v krizových situacích.</w:t>
            </w:r>
          </w:p>
          <w:p w:rsidR="003E33ED" w:rsidRPr="002401A6" w:rsidRDefault="00DA3532" w:rsidP="00E3658B">
            <w:pPr>
              <w:pStyle w:val="Odstavecseseznamem"/>
              <w:numPr>
                <w:ilvl w:val="0"/>
                <w:numId w:val="171"/>
              </w:numPr>
              <w:spacing w:line="240" w:lineRule="auto"/>
              <w:jc w:val="left"/>
              <w:rPr>
                <w:bdr w:val="nil"/>
              </w:rPr>
            </w:pPr>
            <w:r w:rsidRPr="002401A6">
              <w:rPr>
                <w:rFonts w:ascii="Calibri" w:eastAsia="Calibri" w:hAnsi="Calibri" w:cs="Calibri"/>
                <w:bdr w:val="nil"/>
              </w:rPr>
              <w:t>Učitel vede žáky k odpovědnosti při plnění úkolů.</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 řešení problémů:</w:t>
            </w:r>
          </w:p>
          <w:p w:rsidR="003E33ED" w:rsidRPr="002401A6" w:rsidRDefault="00DA3532" w:rsidP="00E3658B">
            <w:pPr>
              <w:pStyle w:val="Odstavecseseznamem"/>
              <w:numPr>
                <w:ilvl w:val="0"/>
                <w:numId w:val="172"/>
              </w:numPr>
              <w:spacing w:line="240" w:lineRule="auto"/>
              <w:jc w:val="left"/>
              <w:rPr>
                <w:bdr w:val="nil"/>
              </w:rPr>
            </w:pPr>
            <w:r w:rsidRPr="002401A6">
              <w:rPr>
                <w:rFonts w:ascii="Calibri" w:eastAsia="Calibri" w:hAnsi="Calibri" w:cs="Calibri"/>
                <w:bdr w:val="nil"/>
              </w:rPr>
              <w:t>Učitel volí aktivity, které vyžadují užití různých postupů řešení, jejich následné zhodnocení a uvážený výběr.</w:t>
            </w:r>
          </w:p>
          <w:p w:rsidR="003E33ED" w:rsidRPr="002401A6" w:rsidRDefault="00DA3532" w:rsidP="00E3658B">
            <w:pPr>
              <w:pStyle w:val="Odstavecseseznamem"/>
              <w:numPr>
                <w:ilvl w:val="0"/>
                <w:numId w:val="172"/>
              </w:numPr>
              <w:spacing w:line="240" w:lineRule="auto"/>
              <w:jc w:val="left"/>
              <w:rPr>
                <w:bdr w:val="nil"/>
              </w:rPr>
            </w:pPr>
            <w:r w:rsidRPr="002401A6">
              <w:rPr>
                <w:rFonts w:ascii="Calibri" w:eastAsia="Calibri" w:hAnsi="Calibri" w:cs="Calibri"/>
                <w:bdr w:val="nil"/>
              </w:rPr>
              <w:t>Učitel vede žáky k diskuzi, k vyjadřování názorů, postojů a estetických soudů k hudebnímu dílu.</w:t>
            </w:r>
          </w:p>
          <w:p w:rsidR="003E33ED" w:rsidRPr="002401A6" w:rsidRDefault="00DA3532" w:rsidP="00E3658B">
            <w:pPr>
              <w:pStyle w:val="Odstavecseseznamem"/>
              <w:numPr>
                <w:ilvl w:val="0"/>
                <w:numId w:val="172"/>
              </w:numPr>
              <w:spacing w:line="240" w:lineRule="auto"/>
              <w:jc w:val="left"/>
              <w:rPr>
                <w:bdr w:val="nil"/>
              </w:rPr>
            </w:pPr>
            <w:r w:rsidRPr="002401A6">
              <w:rPr>
                <w:rFonts w:ascii="Calibri" w:eastAsia="Calibri" w:hAnsi="Calibri" w:cs="Calibri"/>
                <w:bdr w:val="nil"/>
              </w:rPr>
              <w:t>Učitel zařazuje takové úkoly, které jsou impulzem k rozvoji tvůrčích schopností, fantazie a jejich následnému vhodnému způsobu vyjádření.</w:t>
            </w:r>
          </w:p>
          <w:p w:rsidR="003E33ED" w:rsidRPr="002401A6" w:rsidRDefault="00DA3532" w:rsidP="00E3658B">
            <w:pPr>
              <w:pStyle w:val="Odstavecseseznamem"/>
              <w:numPr>
                <w:ilvl w:val="0"/>
                <w:numId w:val="172"/>
              </w:numPr>
              <w:spacing w:line="240" w:lineRule="auto"/>
              <w:jc w:val="left"/>
              <w:rPr>
                <w:bdr w:val="nil"/>
              </w:rPr>
            </w:pPr>
            <w:r w:rsidRPr="002401A6">
              <w:rPr>
                <w:rFonts w:ascii="Calibri" w:eastAsia="Calibri" w:hAnsi="Calibri" w:cs="Calibri"/>
                <w:bdr w:val="nil"/>
              </w:rPr>
              <w:t>Učitel vede žáky k prezentaci jejich názorů.</w:t>
            </w:r>
          </w:p>
          <w:p w:rsidR="003E33ED" w:rsidRPr="002401A6" w:rsidRDefault="00DA3532" w:rsidP="00E3658B">
            <w:pPr>
              <w:pStyle w:val="Odstavecseseznamem"/>
              <w:numPr>
                <w:ilvl w:val="0"/>
                <w:numId w:val="172"/>
              </w:numPr>
              <w:spacing w:line="240" w:lineRule="auto"/>
              <w:jc w:val="left"/>
              <w:rPr>
                <w:bdr w:val="nil"/>
              </w:rPr>
            </w:pPr>
            <w:r w:rsidRPr="002401A6">
              <w:rPr>
                <w:rFonts w:ascii="Calibri" w:eastAsia="Calibri" w:hAnsi="Calibri" w:cs="Calibri"/>
                <w:bdr w:val="nil"/>
              </w:rPr>
              <w:t>Učitel vede žáky k využívání poznatků z jiných předmětů.</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 podnikavosti:</w:t>
            </w:r>
          </w:p>
          <w:p w:rsidR="003E33ED" w:rsidRPr="002401A6" w:rsidRDefault="00DA3532" w:rsidP="00E3658B">
            <w:pPr>
              <w:pStyle w:val="Odstavecseseznamem"/>
              <w:numPr>
                <w:ilvl w:val="0"/>
                <w:numId w:val="173"/>
              </w:numPr>
              <w:spacing w:line="240" w:lineRule="auto"/>
              <w:jc w:val="left"/>
              <w:rPr>
                <w:bdr w:val="nil"/>
              </w:rPr>
            </w:pPr>
            <w:r w:rsidRPr="002401A6">
              <w:rPr>
                <w:rFonts w:ascii="Calibri" w:eastAsia="Calibri" w:hAnsi="Calibri" w:cs="Calibri"/>
                <w:bdr w:val="nil"/>
              </w:rPr>
              <w:t>Učitel pomáhá žákům odhadnout vlastní schopnosti a rozvíjet je, například prostřednictvím soutěží.</w:t>
            </w:r>
          </w:p>
          <w:p w:rsidR="003E33ED" w:rsidRPr="002401A6" w:rsidRDefault="00DA3532" w:rsidP="00E3658B">
            <w:pPr>
              <w:pStyle w:val="Odstavecseseznamem"/>
              <w:numPr>
                <w:ilvl w:val="0"/>
                <w:numId w:val="173"/>
              </w:numPr>
              <w:spacing w:line="240" w:lineRule="auto"/>
              <w:jc w:val="left"/>
              <w:rPr>
                <w:bdr w:val="nil"/>
              </w:rPr>
            </w:pPr>
            <w:r w:rsidRPr="002401A6">
              <w:rPr>
                <w:rFonts w:ascii="Calibri" w:eastAsia="Calibri" w:hAnsi="Calibri" w:cs="Calibri"/>
                <w:bdr w:val="nil"/>
              </w:rPr>
              <w:t>Učitel vede žáky k iniciativě, tvořivosti, inovativnosti při řešení úkolů.</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1832C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832CC" w:rsidRDefault="00DA3532">
            <w:pPr>
              <w:shd w:val="clear" w:color="auto" w:fill="9CC2E5"/>
              <w:spacing w:line="240" w:lineRule="auto"/>
              <w:jc w:val="center"/>
              <w:rPr>
                <w:szCs w:val="22"/>
                <w:bdr w:val="nil"/>
              </w:rPr>
            </w:pPr>
            <w:r w:rsidRPr="001832CC">
              <w:rPr>
                <w:rFonts w:ascii="Calibri" w:eastAsia="Calibri" w:hAnsi="Calibri" w:cs="Calibri"/>
                <w:b/>
                <w:bCs/>
                <w:szCs w:val="22"/>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832CC" w:rsidRDefault="00DA3532">
            <w:pPr>
              <w:shd w:val="clear" w:color="auto" w:fill="9CC2E5"/>
              <w:spacing w:line="240" w:lineRule="auto"/>
              <w:jc w:val="center"/>
              <w:rPr>
                <w:szCs w:val="22"/>
                <w:bdr w:val="nil"/>
              </w:rPr>
            </w:pPr>
            <w:r w:rsidRPr="001832CC">
              <w:rPr>
                <w:rFonts w:ascii="Calibri" w:eastAsia="Calibri" w:hAnsi="Calibri" w:cs="Calibri"/>
                <w:b/>
                <w:bCs/>
                <w:szCs w:val="22"/>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832CC" w:rsidRDefault="003E33ED">
            <w:pPr>
              <w:rPr>
                <w:szCs w:val="22"/>
              </w:rPr>
            </w:pPr>
          </w:p>
        </w:tc>
      </w:tr>
      <w:tr w:rsidR="003E33ED" w:rsidRPr="001832CC" w:rsidTr="002401A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832CC" w:rsidRDefault="00DA3532">
            <w:pPr>
              <w:shd w:val="clear" w:color="auto" w:fill="DEEAF6"/>
              <w:spacing w:line="240" w:lineRule="auto"/>
              <w:ind w:left="60"/>
              <w:jc w:val="left"/>
              <w:rPr>
                <w:szCs w:val="22"/>
                <w:bdr w:val="nil"/>
              </w:rPr>
            </w:pPr>
            <w:r w:rsidRPr="001832CC">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rsidP="000755A1">
            <w:pPr>
              <w:numPr>
                <w:ilvl w:val="0"/>
                <w:numId w:val="101"/>
              </w:numPr>
              <w:spacing w:line="240" w:lineRule="auto"/>
              <w:jc w:val="left"/>
              <w:rPr>
                <w:szCs w:val="22"/>
                <w:bdr w:val="nil"/>
              </w:rPr>
            </w:pPr>
            <w:r w:rsidRPr="001832CC">
              <w:rPr>
                <w:rFonts w:ascii="Calibri" w:eastAsia="Calibri" w:hAnsi="Calibri" w:cs="Calibri"/>
                <w:szCs w:val="22"/>
                <w:bdr w:val="nil"/>
              </w:rPr>
              <w:t>Kompetence komunikativní</w:t>
            </w:r>
          </w:p>
          <w:p w:rsidR="003E33ED" w:rsidRPr="001832CC" w:rsidRDefault="00DA3532" w:rsidP="000755A1">
            <w:pPr>
              <w:numPr>
                <w:ilvl w:val="0"/>
                <w:numId w:val="101"/>
              </w:numPr>
              <w:spacing w:line="240" w:lineRule="auto"/>
              <w:jc w:val="left"/>
              <w:rPr>
                <w:szCs w:val="22"/>
                <w:bdr w:val="nil"/>
              </w:rPr>
            </w:pPr>
            <w:r w:rsidRPr="001832CC">
              <w:rPr>
                <w:rFonts w:ascii="Calibri" w:eastAsia="Calibri" w:hAnsi="Calibri" w:cs="Calibri"/>
                <w:szCs w:val="22"/>
                <w:bdr w:val="nil"/>
              </w:rPr>
              <w:t>Kompetence sociální a personální</w:t>
            </w:r>
          </w:p>
          <w:p w:rsidR="003E33ED" w:rsidRPr="001832CC" w:rsidRDefault="00DA3532" w:rsidP="000755A1">
            <w:pPr>
              <w:numPr>
                <w:ilvl w:val="0"/>
                <w:numId w:val="101"/>
              </w:numPr>
              <w:spacing w:line="240" w:lineRule="auto"/>
              <w:jc w:val="left"/>
              <w:rPr>
                <w:szCs w:val="22"/>
                <w:bdr w:val="nil"/>
              </w:rPr>
            </w:pPr>
            <w:r w:rsidRPr="001832CC">
              <w:rPr>
                <w:rFonts w:ascii="Calibri" w:eastAsia="Calibri" w:hAnsi="Calibri" w:cs="Calibri"/>
                <w:szCs w:val="22"/>
                <w:bdr w:val="nil"/>
              </w:rPr>
              <w:t>Kompetence k učení</w:t>
            </w:r>
          </w:p>
          <w:p w:rsidR="003E33ED" w:rsidRPr="001832CC" w:rsidRDefault="00DA3532" w:rsidP="000755A1">
            <w:pPr>
              <w:numPr>
                <w:ilvl w:val="0"/>
                <w:numId w:val="101"/>
              </w:numPr>
              <w:spacing w:line="240" w:lineRule="auto"/>
              <w:jc w:val="left"/>
              <w:rPr>
                <w:szCs w:val="22"/>
                <w:bdr w:val="nil"/>
              </w:rPr>
            </w:pPr>
            <w:r w:rsidRPr="001832CC">
              <w:rPr>
                <w:rFonts w:ascii="Calibri" w:eastAsia="Calibri" w:hAnsi="Calibri" w:cs="Calibri"/>
                <w:szCs w:val="22"/>
                <w:bdr w:val="nil"/>
              </w:rPr>
              <w:t>Kompetence občanská</w:t>
            </w:r>
          </w:p>
          <w:p w:rsidR="003E33ED" w:rsidRPr="001832CC" w:rsidRDefault="00DA3532" w:rsidP="000755A1">
            <w:pPr>
              <w:numPr>
                <w:ilvl w:val="0"/>
                <w:numId w:val="101"/>
              </w:numPr>
              <w:spacing w:line="240" w:lineRule="auto"/>
              <w:jc w:val="left"/>
              <w:rPr>
                <w:szCs w:val="22"/>
                <w:bdr w:val="nil"/>
              </w:rPr>
            </w:pPr>
            <w:r w:rsidRPr="001832CC">
              <w:rPr>
                <w:rFonts w:ascii="Calibri" w:eastAsia="Calibri" w:hAnsi="Calibri" w:cs="Calibri"/>
                <w:szCs w:val="22"/>
                <w:bdr w:val="nil"/>
              </w:rPr>
              <w:t>Kompetence k řešení problémů</w:t>
            </w:r>
          </w:p>
          <w:p w:rsidR="003E33ED" w:rsidRPr="001832CC" w:rsidRDefault="00DA3532" w:rsidP="000755A1">
            <w:pPr>
              <w:numPr>
                <w:ilvl w:val="0"/>
                <w:numId w:val="101"/>
              </w:numPr>
              <w:spacing w:line="240" w:lineRule="auto"/>
              <w:jc w:val="left"/>
              <w:rPr>
                <w:szCs w:val="22"/>
                <w:bdr w:val="nil"/>
              </w:rPr>
            </w:pPr>
            <w:r w:rsidRPr="001832CC">
              <w:rPr>
                <w:rFonts w:ascii="Calibri" w:eastAsia="Calibri" w:hAnsi="Calibri" w:cs="Calibri"/>
                <w:szCs w:val="22"/>
                <w:bdr w:val="nil"/>
              </w:rPr>
              <w:t>Kompetence k podnikavosti</w:t>
            </w:r>
          </w:p>
        </w:tc>
      </w:tr>
      <w:tr w:rsidR="003E33ED" w:rsidRPr="001832CC" w:rsidTr="002401A6">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832CC" w:rsidRDefault="00DA3532">
            <w:pPr>
              <w:shd w:val="clear" w:color="auto" w:fill="DEEAF6"/>
              <w:spacing w:line="240" w:lineRule="auto"/>
              <w:ind w:left="60"/>
              <w:jc w:val="left"/>
              <w:rPr>
                <w:szCs w:val="22"/>
                <w:bdr w:val="nil"/>
              </w:rPr>
            </w:pPr>
            <w:r w:rsidRPr="001832CC">
              <w:rPr>
                <w:rFonts w:ascii="Calibri" w:eastAsia="Calibri" w:hAnsi="Calibri" w:cs="Calibri"/>
                <w:b/>
                <w:bCs/>
                <w:szCs w:val="22"/>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832CC" w:rsidRDefault="00DA3532">
            <w:pPr>
              <w:shd w:val="clear" w:color="auto" w:fill="DEEAF6"/>
              <w:spacing w:line="240" w:lineRule="auto"/>
              <w:ind w:left="60"/>
              <w:jc w:val="left"/>
              <w:rPr>
                <w:szCs w:val="22"/>
                <w:bdr w:val="nil"/>
              </w:rPr>
            </w:pPr>
            <w:r w:rsidRPr="001832CC">
              <w:rPr>
                <w:rFonts w:ascii="Calibri" w:eastAsia="Calibri" w:hAnsi="Calibri" w:cs="Calibri"/>
                <w:b/>
                <w:bCs/>
                <w:szCs w:val="22"/>
                <w:bdr w:val="nil"/>
              </w:rPr>
              <w:t>Učivo</w:t>
            </w:r>
          </w:p>
        </w:tc>
      </w:tr>
      <w:tr w:rsidR="002401A6" w:rsidRPr="001832CC" w:rsidTr="002401A6">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01A6" w:rsidRPr="001832CC" w:rsidRDefault="00F1249B">
            <w:pPr>
              <w:spacing w:line="240" w:lineRule="auto"/>
              <w:ind w:left="60"/>
              <w:jc w:val="left"/>
              <w:rPr>
                <w:szCs w:val="22"/>
                <w:bdr w:val="nil"/>
              </w:rPr>
            </w:pPr>
            <w:r w:rsidRPr="001832CC">
              <w:rPr>
                <w:rFonts w:ascii="Calibri" w:eastAsia="Calibri" w:hAnsi="Calibri" w:cs="Calibri"/>
                <w:szCs w:val="22"/>
                <w:bdr w:val="nil"/>
              </w:rPr>
              <w:t xml:space="preserve">Žák </w:t>
            </w:r>
            <w:r w:rsidR="002401A6" w:rsidRPr="001832CC">
              <w:rPr>
                <w:rFonts w:ascii="Calibri" w:eastAsia="Calibri" w:hAnsi="Calibri" w:cs="Calibri"/>
                <w:szCs w:val="22"/>
                <w:bdr w:val="nil"/>
              </w:rPr>
              <w:t>rozvíjí své schopnosti a dovednosti v oblasti hudby při rozmanitých hudebních aktivitách</w:t>
            </w:r>
            <w:r w:rsidRPr="001832CC">
              <w:rPr>
                <w:rFonts w:ascii="Calibri" w:eastAsia="Calibri" w:hAnsi="Calibri" w:cs="Calibri"/>
                <w:szCs w:val="22"/>
                <w:bdr w:val="nil"/>
              </w:rPr>
              <w:t>.</w:t>
            </w:r>
            <w:r w:rsidR="00C20B9F">
              <w:rPr>
                <w:rFonts w:ascii="Calibri" w:eastAsia="Calibri" w:hAnsi="Calibri" w:cs="Calibri"/>
                <w:szCs w:val="22"/>
                <w:bdr w:val="nil"/>
              </w:rPr>
              <w:t xml:space="preserve"> </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2401A6" w:rsidRPr="001832CC" w:rsidRDefault="002401A6" w:rsidP="00C20B9F">
            <w:pPr>
              <w:spacing w:line="240" w:lineRule="auto"/>
              <w:ind w:left="77"/>
              <w:jc w:val="left"/>
              <w:rPr>
                <w:szCs w:val="22"/>
                <w:bdr w:val="nil"/>
              </w:rPr>
            </w:pPr>
            <w:r w:rsidRPr="001832CC">
              <w:rPr>
                <w:rFonts w:ascii="Calibri" w:eastAsia="Calibri" w:hAnsi="Calibri" w:cs="Calibri"/>
                <w:szCs w:val="22"/>
                <w:bdr w:val="nil"/>
              </w:rPr>
              <w:t>Kultivace pěveckého a hlasového projevu, intonační a rytmický výcvik, hlasová hygiena </w:t>
            </w:r>
            <w:r w:rsidRPr="001832CC">
              <w:rPr>
                <w:rFonts w:ascii="Calibri" w:eastAsia="Calibri" w:hAnsi="Calibri" w:cs="Calibri"/>
                <w:szCs w:val="22"/>
                <w:bdr w:val="nil"/>
              </w:rPr>
              <w:br/>
              <w:t>Zpěv lidových a umělých písní; jednohlasý a vícehlasý zpěv </w:t>
            </w:r>
          </w:p>
          <w:p w:rsidR="00C20B9F" w:rsidRPr="00C20B9F" w:rsidRDefault="002401A6" w:rsidP="00C20B9F">
            <w:pPr>
              <w:spacing w:line="240" w:lineRule="auto"/>
              <w:ind w:left="60"/>
              <w:jc w:val="left"/>
              <w:rPr>
                <w:rFonts w:ascii="Calibri" w:eastAsia="Calibri" w:hAnsi="Calibri" w:cs="Calibri"/>
                <w:szCs w:val="22"/>
                <w:bdr w:val="nil"/>
              </w:rPr>
            </w:pPr>
            <w:r w:rsidRPr="001832CC">
              <w:rPr>
                <w:rFonts w:ascii="Calibri" w:eastAsia="Calibri" w:hAnsi="Calibri" w:cs="Calibri"/>
                <w:szCs w:val="22"/>
                <w:bdr w:val="nil"/>
              </w:rPr>
              <w:t>Nástrojová hra jednoduchých melodií, hra a tvorba instrumentálních doprovodů s využitím nástrojů Orffova instrumentáře, nástrojová improvizace </w:t>
            </w:r>
            <w:r w:rsidRPr="001832CC">
              <w:rPr>
                <w:rFonts w:ascii="Calibri" w:eastAsia="Calibri" w:hAnsi="Calibri" w:cs="Calibri"/>
                <w:szCs w:val="22"/>
                <w:bdr w:val="nil"/>
              </w:rPr>
              <w:br/>
              <w:t>Noty, orientace v notovém zápise </w:t>
            </w:r>
          </w:p>
        </w:tc>
      </w:tr>
      <w:tr w:rsidR="002401A6" w:rsidRPr="001832CC" w:rsidTr="002401A6">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01A6" w:rsidRPr="001832CC" w:rsidRDefault="00F1249B" w:rsidP="002401A6">
            <w:pPr>
              <w:spacing w:line="240" w:lineRule="auto"/>
              <w:ind w:left="60"/>
              <w:jc w:val="left"/>
              <w:rPr>
                <w:szCs w:val="22"/>
                <w:bdr w:val="nil"/>
              </w:rPr>
            </w:pPr>
            <w:r w:rsidRPr="001832CC">
              <w:rPr>
                <w:rFonts w:ascii="Calibri" w:eastAsia="Calibri" w:hAnsi="Calibri" w:cs="Calibri"/>
                <w:szCs w:val="22"/>
                <w:bdr w:val="nil"/>
              </w:rPr>
              <w:t>R</w:t>
            </w:r>
            <w:r w:rsidR="002401A6" w:rsidRPr="001832CC">
              <w:rPr>
                <w:rFonts w:ascii="Calibri" w:eastAsia="Calibri" w:hAnsi="Calibri" w:cs="Calibri"/>
                <w:szCs w:val="22"/>
                <w:bdr w:val="nil"/>
              </w:rPr>
              <w:t>ealizuje podle svých individuálních schopností a dovedností písně a skladby různých stylů a žánrů</w:t>
            </w:r>
            <w:r w:rsidRPr="001832CC">
              <w:rPr>
                <w:rFonts w:ascii="Calibri" w:eastAsia="Calibri" w:hAnsi="Calibri" w:cs="Calibri"/>
                <w:szCs w:val="22"/>
                <w:bdr w:val="nil"/>
              </w:rPr>
              <w:t>.</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2401A6" w:rsidRPr="001832CC" w:rsidRDefault="002401A6" w:rsidP="002401A6">
            <w:pPr>
              <w:spacing w:line="240" w:lineRule="auto"/>
              <w:ind w:left="60"/>
              <w:jc w:val="left"/>
              <w:rPr>
                <w:szCs w:val="22"/>
                <w:bdr w:val="nil"/>
              </w:rPr>
            </w:pPr>
          </w:p>
        </w:tc>
      </w:tr>
      <w:tr w:rsidR="003E33ED" w:rsidRPr="001832CC" w:rsidTr="002401A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F1249B">
            <w:pPr>
              <w:spacing w:line="240" w:lineRule="auto"/>
              <w:ind w:left="60"/>
              <w:jc w:val="left"/>
              <w:rPr>
                <w:szCs w:val="22"/>
                <w:bdr w:val="nil"/>
              </w:rPr>
            </w:pPr>
            <w:r w:rsidRPr="001832CC">
              <w:rPr>
                <w:rFonts w:ascii="Calibri" w:eastAsia="Calibri" w:hAnsi="Calibri" w:cs="Calibri"/>
                <w:szCs w:val="22"/>
                <w:bdr w:val="nil"/>
              </w:rPr>
              <w:t>R</w:t>
            </w:r>
            <w:r w:rsidR="00DA3532" w:rsidRPr="001832CC">
              <w:rPr>
                <w:rFonts w:ascii="Calibri" w:eastAsia="Calibri" w:hAnsi="Calibri" w:cs="Calibri"/>
                <w:szCs w:val="22"/>
                <w:bdr w:val="nil"/>
              </w:rPr>
              <w:t>ozvíjí své pěvecké dovednosti i mluvní projev, chápe význam dodržování pravidel hlasové hygieny, dovede ocenit kvalitu vokální projevu ostatních, dle vlastních dispozic se snaží o intonačně</w:t>
            </w:r>
            <w:r w:rsidR="00100C9B" w:rsidRPr="001832CC">
              <w:rPr>
                <w:rFonts w:ascii="Calibri" w:eastAsia="Calibri" w:hAnsi="Calibri" w:cs="Calibri"/>
                <w:szCs w:val="22"/>
                <w:bdr w:val="nil"/>
              </w:rPr>
              <w:t xml:space="preserve"> čistý a rytmicky přesný zpěv jednohlasu i vícehlasu</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Kultivace pěveckého a hlasového projevu, intonační a rytmický výcvik, hlasová hygiena </w:t>
            </w:r>
            <w:r w:rsidRPr="001832CC">
              <w:rPr>
                <w:rFonts w:ascii="Calibri" w:eastAsia="Calibri" w:hAnsi="Calibri" w:cs="Calibri"/>
                <w:szCs w:val="22"/>
                <w:bdr w:val="nil"/>
              </w:rPr>
              <w:br/>
              <w:t>Zpěv lidových a umělých písní; jednohlasý a vícehlasý zpěv </w:t>
            </w:r>
          </w:p>
        </w:tc>
      </w:tr>
      <w:tr w:rsidR="003E33ED" w:rsidRPr="001832CC" w:rsidTr="002401A6">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F1249B" w:rsidP="00F1249B">
            <w:pPr>
              <w:spacing w:line="240" w:lineRule="auto"/>
              <w:ind w:left="60"/>
              <w:jc w:val="left"/>
              <w:rPr>
                <w:szCs w:val="22"/>
                <w:bdr w:val="nil"/>
              </w:rPr>
            </w:pPr>
            <w:r w:rsidRPr="001832CC">
              <w:rPr>
                <w:rFonts w:ascii="Calibri" w:eastAsia="Calibri" w:hAnsi="Calibri" w:cs="Calibri"/>
                <w:szCs w:val="22"/>
                <w:bdr w:val="nil"/>
              </w:rPr>
              <w:t>Z</w:t>
            </w:r>
            <w:r w:rsidR="00DA3532" w:rsidRPr="001832CC">
              <w:rPr>
                <w:rFonts w:ascii="Calibri" w:eastAsia="Calibri" w:hAnsi="Calibri" w:cs="Calibri"/>
                <w:szCs w:val="22"/>
                <w:bdr w:val="nil"/>
              </w:rPr>
              <w:t>a použití hudebních nástrojů či počítačových programů reprodukuje a vytváří hudební motivy, jednoduché doprovody a hudební improvizace</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rsidP="00C20B9F">
            <w:pPr>
              <w:spacing w:line="240" w:lineRule="auto"/>
              <w:ind w:left="60"/>
              <w:jc w:val="left"/>
              <w:rPr>
                <w:szCs w:val="22"/>
                <w:bdr w:val="nil"/>
              </w:rPr>
            </w:pPr>
            <w:r w:rsidRPr="001832CC">
              <w:rPr>
                <w:rFonts w:ascii="Calibri" w:eastAsia="Calibri" w:hAnsi="Calibri" w:cs="Calibri"/>
                <w:szCs w:val="22"/>
                <w:bdr w:val="nil"/>
              </w:rPr>
              <w:t>Rytmus, metrum, takt; rytmické vyjádření textu písně, vyhledávání rytmu v</w:t>
            </w:r>
            <w:r w:rsidR="00C20B9F">
              <w:rPr>
                <w:rFonts w:ascii="Calibri" w:eastAsia="Calibri" w:hAnsi="Calibri" w:cs="Calibri"/>
                <w:szCs w:val="22"/>
                <w:bdr w:val="nil"/>
              </w:rPr>
              <w:t> </w:t>
            </w:r>
            <w:r w:rsidRPr="001832CC">
              <w:rPr>
                <w:rFonts w:ascii="Calibri" w:eastAsia="Calibri" w:hAnsi="Calibri" w:cs="Calibri"/>
                <w:szCs w:val="22"/>
                <w:bdr w:val="nil"/>
              </w:rPr>
              <w:t>zápisu písně; hra skladeb s výrazně odlišným tempem, metrem a rytmem; synkopický rytmus </w:t>
            </w:r>
          </w:p>
        </w:tc>
      </w:tr>
      <w:tr w:rsidR="003E33ED" w:rsidRPr="001832CC" w:rsidTr="002401A6">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Nástrojová hra jednoduchých melodií, hra a tvor</w:t>
            </w:r>
            <w:r w:rsidR="00100C9B" w:rsidRPr="001832CC">
              <w:rPr>
                <w:rFonts w:ascii="Calibri" w:eastAsia="Calibri" w:hAnsi="Calibri" w:cs="Calibri"/>
                <w:szCs w:val="22"/>
                <w:bdr w:val="nil"/>
              </w:rPr>
              <w:t>ba instrumentálních doprovodů s </w:t>
            </w:r>
            <w:r w:rsidRPr="001832CC">
              <w:rPr>
                <w:rFonts w:ascii="Calibri" w:eastAsia="Calibri" w:hAnsi="Calibri" w:cs="Calibri"/>
                <w:szCs w:val="22"/>
                <w:bdr w:val="nil"/>
              </w:rPr>
              <w:t>využitím nástrojů Orffova instrume</w:t>
            </w:r>
            <w:r w:rsidR="00100C9B" w:rsidRPr="001832CC">
              <w:rPr>
                <w:rFonts w:ascii="Calibri" w:eastAsia="Calibri" w:hAnsi="Calibri" w:cs="Calibri"/>
                <w:szCs w:val="22"/>
                <w:bdr w:val="nil"/>
              </w:rPr>
              <w:t>ntáře, nástrojová improvizace </w:t>
            </w:r>
            <w:r w:rsidR="00100C9B" w:rsidRPr="001832CC">
              <w:rPr>
                <w:rFonts w:ascii="Calibri" w:eastAsia="Calibri" w:hAnsi="Calibri" w:cs="Calibri"/>
                <w:szCs w:val="22"/>
                <w:bdr w:val="nil"/>
              </w:rPr>
              <w:br/>
            </w:r>
            <w:r w:rsidRPr="001832CC">
              <w:rPr>
                <w:rFonts w:ascii="Calibri" w:eastAsia="Calibri" w:hAnsi="Calibri" w:cs="Calibri"/>
                <w:szCs w:val="22"/>
                <w:bdr w:val="nil"/>
              </w:rPr>
              <w:t>Noty, orientace v notovém zápise </w:t>
            </w:r>
          </w:p>
        </w:tc>
      </w:tr>
      <w:tr w:rsidR="003E33ED" w:rsidRPr="001832CC" w:rsidTr="002401A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F1249B">
            <w:pPr>
              <w:spacing w:line="240" w:lineRule="auto"/>
              <w:ind w:left="60"/>
              <w:jc w:val="left"/>
              <w:rPr>
                <w:szCs w:val="22"/>
                <w:bdr w:val="nil"/>
              </w:rPr>
            </w:pPr>
            <w:r w:rsidRPr="001832CC">
              <w:rPr>
                <w:rFonts w:ascii="Calibri" w:eastAsia="Calibri" w:hAnsi="Calibri" w:cs="Calibri"/>
                <w:szCs w:val="22"/>
                <w:bdr w:val="nil"/>
              </w:rPr>
              <w:t>R</w:t>
            </w:r>
            <w:r w:rsidR="00DA3532" w:rsidRPr="001832CC">
              <w:rPr>
                <w:rFonts w:ascii="Calibri" w:eastAsia="Calibri" w:hAnsi="Calibri" w:cs="Calibri"/>
                <w:szCs w:val="22"/>
                <w:bdr w:val="nil"/>
              </w:rPr>
              <w:t>ozpozná vybrané tance různých stylových období, hrou na nástroj nebo pohybem vyjádří jejich metro-rytmický charakter, dle individuální pohybové dispozice ztvární jednoduchou skladbu pohybem</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Hudebně pohybové prvky, tanec jako způsob komunikace; vyjádření rytmu pohybem, pohybový doprovod znějící hudby – taneční kroky, vlastní pohybové ztvárnění hudby </w:t>
            </w:r>
          </w:p>
        </w:tc>
      </w:tr>
      <w:tr w:rsidR="0010569B" w:rsidRPr="001832CC" w:rsidTr="00E07EB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569B" w:rsidRPr="001832CC" w:rsidRDefault="00F1249B">
            <w:pPr>
              <w:spacing w:line="240" w:lineRule="auto"/>
              <w:ind w:left="60"/>
              <w:jc w:val="left"/>
              <w:rPr>
                <w:szCs w:val="22"/>
                <w:bdr w:val="nil"/>
              </w:rPr>
            </w:pPr>
            <w:r w:rsidRPr="001832CC">
              <w:rPr>
                <w:rFonts w:ascii="Calibri" w:eastAsia="Calibri" w:hAnsi="Calibri" w:cs="Calibri"/>
                <w:szCs w:val="22"/>
                <w:bdr w:val="nil"/>
              </w:rPr>
              <w:t>V</w:t>
            </w:r>
            <w:r w:rsidR="0010569B" w:rsidRPr="001832CC">
              <w:rPr>
                <w:rFonts w:ascii="Calibri" w:eastAsia="Calibri" w:hAnsi="Calibri" w:cs="Calibri"/>
                <w:szCs w:val="22"/>
                <w:bdr w:val="nil"/>
              </w:rPr>
              <w:t xml:space="preserve"> proudu hudby rozliší užité hudebně výrazové prostředky a chápe jejich význam, přistupuje k hudebnímu dílu jako k logicky utvářenému celku</w:t>
            </w:r>
            <w:r w:rsidRPr="001832CC">
              <w:rPr>
                <w:rFonts w:ascii="Calibri" w:eastAsia="Calibri" w:hAnsi="Calibri" w:cs="Calibri"/>
                <w:szCs w:val="22"/>
                <w:bdr w:val="nil"/>
              </w:rPr>
              <w:t>.</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10569B" w:rsidRPr="001832CC" w:rsidRDefault="0010569B">
            <w:pPr>
              <w:spacing w:line="240" w:lineRule="auto"/>
              <w:ind w:left="60"/>
              <w:jc w:val="left"/>
              <w:rPr>
                <w:szCs w:val="22"/>
                <w:bdr w:val="nil"/>
              </w:rPr>
            </w:pPr>
            <w:r w:rsidRPr="001832CC">
              <w:rPr>
                <w:rFonts w:ascii="Calibri" w:eastAsia="Calibri" w:hAnsi="Calibri" w:cs="Calibri"/>
                <w:szCs w:val="22"/>
                <w:bdr w:val="nil"/>
              </w:rPr>
              <w:t>Hudba artificiální a nonartificiální: typické hudebně-výrazové prostředky </w:t>
            </w:r>
            <w:r w:rsidRPr="001832CC">
              <w:rPr>
                <w:rFonts w:ascii="Calibri" w:eastAsia="Calibri" w:hAnsi="Calibri" w:cs="Calibri"/>
                <w:szCs w:val="22"/>
                <w:bdr w:val="nil"/>
              </w:rPr>
              <w:br/>
              <w:t>Kapitoly z dějin artificiální hudby (časová osa, hudební styly a žánry, interpretace znějící hudby, autor hudebního díla): starověk, středověk: jednohlasá hudba; renesance: polyfonní hudba, G. P. Palestrina; baroko: tance a instrumentální formy, J. S. Bach, A. Vivaldi </w:t>
            </w:r>
            <w:r w:rsidRPr="001832CC">
              <w:rPr>
                <w:rFonts w:ascii="Calibri" w:eastAsia="Calibri" w:hAnsi="Calibri" w:cs="Calibri"/>
                <w:szCs w:val="22"/>
                <w:bdr w:val="nil"/>
              </w:rPr>
              <w:br/>
              <w:t>Nonartificiální hudba (styly a žánry, interpretace znějící hudby): kořeny populární hudby, historie jazzu </w:t>
            </w:r>
            <w:r w:rsidRPr="001832CC">
              <w:rPr>
                <w:rFonts w:ascii="Calibri" w:eastAsia="Calibri" w:hAnsi="Calibri" w:cs="Calibri"/>
                <w:szCs w:val="22"/>
                <w:bdr w:val="nil"/>
              </w:rPr>
              <w:br/>
              <w:t>Soudobý hudební život </w:t>
            </w:r>
          </w:p>
        </w:tc>
      </w:tr>
      <w:tr w:rsidR="0010569B" w:rsidRPr="001832CC" w:rsidTr="00E07EB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569B" w:rsidRPr="001832CC" w:rsidRDefault="00F1249B" w:rsidP="0010569B">
            <w:pPr>
              <w:spacing w:line="240" w:lineRule="auto"/>
              <w:ind w:left="60"/>
              <w:jc w:val="left"/>
              <w:rPr>
                <w:szCs w:val="22"/>
                <w:bdr w:val="nil"/>
              </w:rPr>
            </w:pPr>
            <w:r w:rsidRPr="001832CC">
              <w:rPr>
                <w:rFonts w:ascii="Calibri" w:eastAsia="Calibri" w:hAnsi="Calibri" w:cs="Calibri"/>
                <w:szCs w:val="22"/>
                <w:bdr w:val="nil"/>
              </w:rPr>
              <w:t>V</w:t>
            </w:r>
            <w:r w:rsidR="0010569B" w:rsidRPr="001832CC">
              <w:rPr>
                <w:rFonts w:ascii="Calibri" w:eastAsia="Calibri" w:hAnsi="Calibri" w:cs="Calibri"/>
                <w:szCs w:val="22"/>
                <w:bdr w:val="nil"/>
              </w:rPr>
              <w:t>yhledává souvislosti mezi hudbou a jinými druhy umění</w:t>
            </w:r>
            <w:r w:rsidRPr="001832CC">
              <w:rPr>
                <w:rFonts w:ascii="Calibri" w:eastAsia="Calibri" w:hAnsi="Calibri" w:cs="Calibri"/>
                <w:szCs w:val="22"/>
                <w:bdr w:val="nil"/>
              </w:rPr>
              <w:t>.</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10569B" w:rsidRPr="001832CC" w:rsidRDefault="0010569B" w:rsidP="0010569B">
            <w:pPr>
              <w:spacing w:line="240" w:lineRule="auto"/>
              <w:ind w:left="60"/>
              <w:jc w:val="left"/>
              <w:rPr>
                <w:szCs w:val="22"/>
                <w:bdr w:val="nil"/>
              </w:rPr>
            </w:pPr>
          </w:p>
        </w:tc>
      </w:tr>
      <w:tr w:rsidR="003E33ED" w:rsidRPr="001832CC" w:rsidTr="002401A6">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F1249B">
            <w:pPr>
              <w:spacing w:line="240" w:lineRule="auto"/>
              <w:ind w:left="60"/>
              <w:jc w:val="left"/>
              <w:rPr>
                <w:szCs w:val="22"/>
                <w:bdr w:val="nil"/>
              </w:rPr>
            </w:pPr>
            <w:r w:rsidRPr="001832CC">
              <w:rPr>
                <w:rFonts w:ascii="Calibri" w:eastAsia="Calibri" w:hAnsi="Calibri" w:cs="Calibri"/>
                <w:szCs w:val="22"/>
                <w:bdr w:val="nil"/>
              </w:rPr>
              <w:lastRenderedPageBreak/>
              <w:t>N</w:t>
            </w:r>
            <w:r w:rsidR="00DA3532" w:rsidRPr="001832CC">
              <w:rPr>
                <w:rFonts w:ascii="Calibri" w:eastAsia="Calibri" w:hAnsi="Calibri" w:cs="Calibri"/>
                <w:szCs w:val="22"/>
                <w:bdr w:val="nil"/>
              </w:rPr>
              <w:t>a základě získaných vědomostí zařadí slyšenou hudbu do stylového období, porovnává ji s dalšími díly z jiných stylových období</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rsidP="00EE3579">
            <w:pPr>
              <w:spacing w:line="240" w:lineRule="auto"/>
              <w:ind w:left="60"/>
              <w:jc w:val="left"/>
              <w:rPr>
                <w:szCs w:val="22"/>
                <w:bdr w:val="nil"/>
              </w:rPr>
            </w:pPr>
            <w:r w:rsidRPr="001832CC">
              <w:rPr>
                <w:rFonts w:ascii="Calibri" w:eastAsia="Calibri" w:hAnsi="Calibri" w:cs="Calibri"/>
                <w:szCs w:val="22"/>
                <w:bdr w:val="nil"/>
              </w:rPr>
              <w:t>Hudba artificiální a nonartificiální: typické hudebně-výrazové prostředky </w:t>
            </w:r>
            <w:r w:rsidRPr="001832CC">
              <w:rPr>
                <w:rFonts w:ascii="Calibri" w:eastAsia="Calibri" w:hAnsi="Calibri" w:cs="Calibri"/>
                <w:szCs w:val="22"/>
                <w:bdr w:val="nil"/>
              </w:rPr>
              <w:br/>
              <w:t>Kapitoly z dějin artificiální hudby (časová osa, hudební styly a žánry, interpretace znějící hudby, autor hudebního díla): starověk, středověk: jednohlasá hudba; renesance: polyfonní hudba, G. P. Palestrina; baroko: tance a instrumentální formy, J. S. Bach, A. Vivaldi </w:t>
            </w:r>
            <w:r w:rsidRPr="001832CC">
              <w:rPr>
                <w:rFonts w:ascii="Calibri" w:eastAsia="Calibri" w:hAnsi="Calibri" w:cs="Calibri"/>
                <w:szCs w:val="22"/>
                <w:bdr w:val="nil"/>
              </w:rPr>
              <w:br/>
            </w:r>
            <w:r w:rsidR="00EE3579" w:rsidRPr="001832CC">
              <w:rPr>
                <w:rFonts w:ascii="Calibri" w:eastAsia="Calibri" w:hAnsi="Calibri" w:cs="Calibri"/>
                <w:szCs w:val="22"/>
                <w:bdr w:val="nil"/>
              </w:rPr>
              <w:t>Non</w:t>
            </w:r>
            <w:r w:rsidRPr="001832CC">
              <w:rPr>
                <w:rFonts w:ascii="Calibri" w:eastAsia="Calibri" w:hAnsi="Calibri" w:cs="Calibri"/>
                <w:szCs w:val="22"/>
                <w:bdr w:val="nil"/>
              </w:rPr>
              <w:t>artificiální hudba (styly a žánry, interpretace znějící hudby): kořeny po</w:t>
            </w:r>
            <w:r w:rsidR="00100C9B" w:rsidRPr="001832CC">
              <w:rPr>
                <w:rFonts w:ascii="Calibri" w:eastAsia="Calibri" w:hAnsi="Calibri" w:cs="Calibri"/>
                <w:szCs w:val="22"/>
                <w:bdr w:val="nil"/>
              </w:rPr>
              <w:t>pulární hudby, historie jazzu </w:t>
            </w:r>
            <w:r w:rsidR="00100C9B" w:rsidRPr="001832CC">
              <w:rPr>
                <w:rFonts w:ascii="Calibri" w:eastAsia="Calibri" w:hAnsi="Calibri" w:cs="Calibri"/>
                <w:szCs w:val="22"/>
                <w:bdr w:val="nil"/>
              </w:rPr>
              <w:br/>
              <w:t>S</w:t>
            </w:r>
            <w:r w:rsidRPr="001832CC">
              <w:rPr>
                <w:rFonts w:ascii="Calibri" w:eastAsia="Calibri" w:hAnsi="Calibri" w:cs="Calibri"/>
                <w:szCs w:val="22"/>
                <w:bdr w:val="nil"/>
              </w:rPr>
              <w:t>oudobý hudební život </w:t>
            </w:r>
          </w:p>
        </w:tc>
      </w:tr>
      <w:tr w:rsidR="003E33ED" w:rsidRPr="001832CC" w:rsidTr="002401A6">
        <w:tc>
          <w:tcPr>
            <w:tcW w:w="2500" w:type="pct"/>
            <w:gridSpan w:val="2"/>
            <w:vMerge/>
            <w:tcBorders>
              <w:top w:val="inset" w:sz="6" w:space="0" w:color="808080"/>
              <w:left w:val="inset" w:sz="6" w:space="0" w:color="808080"/>
              <w:bottom w:val="inset" w:sz="6" w:space="0" w:color="808080"/>
              <w:right w:val="inset" w:sz="6" w:space="0" w:color="808080"/>
            </w:tcBorders>
          </w:tcPr>
          <w:p w:rsidR="003E33ED" w:rsidRPr="001832CC"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Vytváření vlastních soudů a preferencí v oblasti artificiální i nonartificiální hudby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1832C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832CC" w:rsidRDefault="00DA3532">
            <w:pPr>
              <w:shd w:val="clear" w:color="auto" w:fill="9CC2E5"/>
              <w:spacing w:line="240" w:lineRule="auto"/>
              <w:jc w:val="center"/>
              <w:rPr>
                <w:szCs w:val="22"/>
                <w:bdr w:val="nil"/>
              </w:rPr>
            </w:pPr>
            <w:r w:rsidRPr="001832CC">
              <w:rPr>
                <w:rFonts w:ascii="Calibri" w:eastAsia="Calibri" w:hAnsi="Calibri" w:cs="Calibri"/>
                <w:b/>
                <w:bCs/>
                <w:szCs w:val="22"/>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832CC" w:rsidRDefault="00DA3532">
            <w:pPr>
              <w:shd w:val="clear" w:color="auto" w:fill="9CC2E5"/>
              <w:spacing w:line="240" w:lineRule="auto"/>
              <w:jc w:val="center"/>
              <w:rPr>
                <w:szCs w:val="22"/>
                <w:bdr w:val="nil"/>
              </w:rPr>
            </w:pPr>
            <w:r w:rsidRPr="001832CC">
              <w:rPr>
                <w:rFonts w:ascii="Calibri" w:eastAsia="Calibri" w:hAnsi="Calibri" w:cs="Calibri"/>
                <w:b/>
                <w:bCs/>
                <w:szCs w:val="22"/>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832CC" w:rsidRDefault="003E33ED">
            <w:pPr>
              <w:rPr>
                <w:szCs w:val="22"/>
              </w:rPr>
            </w:pPr>
          </w:p>
        </w:tc>
      </w:tr>
      <w:tr w:rsidR="003E33ED" w:rsidRPr="001832CC" w:rsidTr="00BE26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832CC" w:rsidRDefault="00DA3532">
            <w:pPr>
              <w:shd w:val="clear" w:color="auto" w:fill="DEEAF6"/>
              <w:spacing w:line="240" w:lineRule="auto"/>
              <w:ind w:left="60"/>
              <w:jc w:val="left"/>
              <w:rPr>
                <w:szCs w:val="22"/>
                <w:bdr w:val="nil"/>
              </w:rPr>
            </w:pPr>
            <w:r w:rsidRPr="001832CC">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rsidP="000755A1">
            <w:pPr>
              <w:numPr>
                <w:ilvl w:val="0"/>
                <w:numId w:val="102"/>
              </w:numPr>
              <w:spacing w:line="240" w:lineRule="auto"/>
              <w:jc w:val="left"/>
              <w:rPr>
                <w:szCs w:val="22"/>
                <w:bdr w:val="nil"/>
              </w:rPr>
            </w:pPr>
            <w:r w:rsidRPr="001832CC">
              <w:rPr>
                <w:rFonts w:ascii="Calibri" w:eastAsia="Calibri" w:hAnsi="Calibri" w:cs="Calibri"/>
                <w:szCs w:val="22"/>
                <w:bdr w:val="nil"/>
              </w:rPr>
              <w:t>Kompetence komunikativní</w:t>
            </w:r>
          </w:p>
          <w:p w:rsidR="003E33ED" w:rsidRPr="001832CC" w:rsidRDefault="00DA3532" w:rsidP="000755A1">
            <w:pPr>
              <w:numPr>
                <w:ilvl w:val="0"/>
                <w:numId w:val="102"/>
              </w:numPr>
              <w:spacing w:line="240" w:lineRule="auto"/>
              <w:jc w:val="left"/>
              <w:rPr>
                <w:szCs w:val="22"/>
                <w:bdr w:val="nil"/>
              </w:rPr>
            </w:pPr>
            <w:r w:rsidRPr="001832CC">
              <w:rPr>
                <w:rFonts w:ascii="Calibri" w:eastAsia="Calibri" w:hAnsi="Calibri" w:cs="Calibri"/>
                <w:szCs w:val="22"/>
                <w:bdr w:val="nil"/>
              </w:rPr>
              <w:t>Kompetence sociální a personální</w:t>
            </w:r>
          </w:p>
          <w:p w:rsidR="003E33ED" w:rsidRPr="001832CC" w:rsidRDefault="00DA3532" w:rsidP="000755A1">
            <w:pPr>
              <w:numPr>
                <w:ilvl w:val="0"/>
                <w:numId w:val="102"/>
              </w:numPr>
              <w:spacing w:line="240" w:lineRule="auto"/>
              <w:jc w:val="left"/>
              <w:rPr>
                <w:szCs w:val="22"/>
                <w:bdr w:val="nil"/>
              </w:rPr>
            </w:pPr>
            <w:r w:rsidRPr="001832CC">
              <w:rPr>
                <w:rFonts w:ascii="Calibri" w:eastAsia="Calibri" w:hAnsi="Calibri" w:cs="Calibri"/>
                <w:szCs w:val="22"/>
                <w:bdr w:val="nil"/>
              </w:rPr>
              <w:t>Kompetence k učení</w:t>
            </w:r>
          </w:p>
          <w:p w:rsidR="003E33ED" w:rsidRPr="001832CC" w:rsidRDefault="00DA3532" w:rsidP="000755A1">
            <w:pPr>
              <w:numPr>
                <w:ilvl w:val="0"/>
                <w:numId w:val="102"/>
              </w:numPr>
              <w:spacing w:line="240" w:lineRule="auto"/>
              <w:jc w:val="left"/>
              <w:rPr>
                <w:szCs w:val="22"/>
                <w:bdr w:val="nil"/>
              </w:rPr>
            </w:pPr>
            <w:r w:rsidRPr="001832CC">
              <w:rPr>
                <w:rFonts w:ascii="Calibri" w:eastAsia="Calibri" w:hAnsi="Calibri" w:cs="Calibri"/>
                <w:szCs w:val="22"/>
                <w:bdr w:val="nil"/>
              </w:rPr>
              <w:t>Kompetence občanská</w:t>
            </w:r>
          </w:p>
          <w:p w:rsidR="003E33ED" w:rsidRPr="001832CC" w:rsidRDefault="00DA3532" w:rsidP="000755A1">
            <w:pPr>
              <w:numPr>
                <w:ilvl w:val="0"/>
                <w:numId w:val="102"/>
              </w:numPr>
              <w:spacing w:line="240" w:lineRule="auto"/>
              <w:jc w:val="left"/>
              <w:rPr>
                <w:szCs w:val="22"/>
                <w:bdr w:val="nil"/>
              </w:rPr>
            </w:pPr>
            <w:r w:rsidRPr="001832CC">
              <w:rPr>
                <w:rFonts w:ascii="Calibri" w:eastAsia="Calibri" w:hAnsi="Calibri" w:cs="Calibri"/>
                <w:szCs w:val="22"/>
                <w:bdr w:val="nil"/>
              </w:rPr>
              <w:t>Kompetence k řešení problémů</w:t>
            </w:r>
          </w:p>
          <w:p w:rsidR="003E33ED" w:rsidRPr="001832CC" w:rsidRDefault="00DA3532" w:rsidP="000755A1">
            <w:pPr>
              <w:numPr>
                <w:ilvl w:val="0"/>
                <w:numId w:val="102"/>
              </w:numPr>
              <w:spacing w:line="240" w:lineRule="auto"/>
              <w:jc w:val="left"/>
              <w:rPr>
                <w:szCs w:val="22"/>
                <w:bdr w:val="nil"/>
              </w:rPr>
            </w:pPr>
            <w:r w:rsidRPr="001832CC">
              <w:rPr>
                <w:rFonts w:ascii="Calibri" w:eastAsia="Calibri" w:hAnsi="Calibri" w:cs="Calibri"/>
                <w:szCs w:val="22"/>
                <w:bdr w:val="nil"/>
              </w:rPr>
              <w:t>Kompetence k podnikavosti</w:t>
            </w:r>
          </w:p>
        </w:tc>
      </w:tr>
      <w:tr w:rsidR="003E33ED" w:rsidRPr="001832CC" w:rsidTr="00BE26E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832CC" w:rsidRDefault="00DA3532">
            <w:pPr>
              <w:shd w:val="clear" w:color="auto" w:fill="DEEAF6"/>
              <w:spacing w:line="240" w:lineRule="auto"/>
              <w:ind w:left="60"/>
              <w:jc w:val="left"/>
              <w:rPr>
                <w:szCs w:val="22"/>
                <w:bdr w:val="nil"/>
              </w:rPr>
            </w:pPr>
            <w:r w:rsidRPr="001832CC">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832CC" w:rsidRDefault="00DA3532">
            <w:pPr>
              <w:shd w:val="clear" w:color="auto" w:fill="DEEAF6"/>
              <w:spacing w:line="240" w:lineRule="auto"/>
              <w:ind w:left="60"/>
              <w:jc w:val="left"/>
              <w:rPr>
                <w:szCs w:val="22"/>
                <w:bdr w:val="nil"/>
              </w:rPr>
            </w:pPr>
            <w:r w:rsidRPr="001832CC">
              <w:rPr>
                <w:rFonts w:ascii="Calibri" w:eastAsia="Calibri" w:hAnsi="Calibri" w:cs="Calibri"/>
                <w:b/>
                <w:bCs/>
                <w:szCs w:val="22"/>
                <w:bdr w:val="nil"/>
              </w:rPr>
              <w:t>Učivo</w:t>
            </w:r>
          </w:p>
        </w:tc>
      </w:tr>
      <w:tr w:rsidR="003E33ED" w:rsidRPr="001832CC" w:rsidTr="00BE26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F1249B">
            <w:pPr>
              <w:spacing w:line="240" w:lineRule="auto"/>
              <w:ind w:left="60"/>
              <w:jc w:val="left"/>
              <w:rPr>
                <w:szCs w:val="22"/>
                <w:bdr w:val="nil"/>
              </w:rPr>
            </w:pPr>
            <w:r w:rsidRPr="001832CC">
              <w:rPr>
                <w:rFonts w:ascii="Calibri" w:eastAsia="Calibri" w:hAnsi="Calibri" w:cs="Calibri"/>
                <w:szCs w:val="22"/>
                <w:bdr w:val="nil"/>
              </w:rPr>
              <w:t xml:space="preserve">Žák </w:t>
            </w:r>
            <w:r w:rsidR="00DA3532" w:rsidRPr="001832CC">
              <w:rPr>
                <w:rFonts w:ascii="Calibri" w:eastAsia="Calibri" w:hAnsi="Calibri" w:cs="Calibri"/>
                <w:szCs w:val="22"/>
                <w:bdr w:val="nil"/>
              </w:rPr>
              <w:t>rozvíjí své hudební schopnosti a dovednosti při hudebních aktivitách</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100C9B">
            <w:pPr>
              <w:spacing w:line="240" w:lineRule="auto"/>
              <w:ind w:left="60"/>
              <w:jc w:val="left"/>
              <w:rPr>
                <w:szCs w:val="22"/>
                <w:bdr w:val="nil"/>
              </w:rPr>
            </w:pPr>
            <w:r w:rsidRPr="001832CC">
              <w:rPr>
                <w:rFonts w:ascii="Calibri" w:eastAsia="Calibri" w:hAnsi="Calibri" w:cs="Calibri"/>
                <w:szCs w:val="22"/>
                <w:bdr w:val="nil"/>
              </w:rPr>
              <w:t>Rytmus, metrum, takt. </w:t>
            </w:r>
            <w:r w:rsidRPr="001832CC">
              <w:rPr>
                <w:rFonts w:ascii="Calibri" w:eastAsia="Calibri" w:hAnsi="Calibri" w:cs="Calibri"/>
                <w:szCs w:val="22"/>
                <w:bdr w:val="nil"/>
              </w:rPr>
              <w:br/>
            </w:r>
            <w:r w:rsidR="00DA3532" w:rsidRPr="001832CC">
              <w:rPr>
                <w:rFonts w:ascii="Calibri" w:eastAsia="Calibri" w:hAnsi="Calibri" w:cs="Calibri"/>
                <w:szCs w:val="22"/>
                <w:bdr w:val="nil"/>
              </w:rPr>
              <w:t xml:space="preserve">Píseň – rytmické vyjádření textu písně, vyhledávání rytmu v zápisu </w:t>
            </w:r>
            <w:r w:rsidR="00C20B9F">
              <w:rPr>
                <w:rFonts w:ascii="Calibri" w:eastAsia="Calibri" w:hAnsi="Calibri" w:cs="Calibri"/>
                <w:szCs w:val="22"/>
                <w:bdr w:val="nil"/>
              </w:rPr>
              <w:t>písně</w:t>
            </w:r>
            <w:r w:rsidRPr="001832CC">
              <w:rPr>
                <w:rFonts w:ascii="Calibri" w:eastAsia="Calibri" w:hAnsi="Calibri" w:cs="Calibri"/>
                <w:szCs w:val="22"/>
                <w:bdr w:val="nil"/>
              </w:rPr>
              <w:br/>
            </w:r>
            <w:r w:rsidR="00DA3532" w:rsidRPr="001832CC">
              <w:rPr>
                <w:rFonts w:ascii="Calibri" w:eastAsia="Calibri" w:hAnsi="Calibri" w:cs="Calibri"/>
                <w:szCs w:val="22"/>
                <w:bdr w:val="nil"/>
              </w:rPr>
              <w:t>Hra skladeb s výrazně odli</w:t>
            </w:r>
            <w:r w:rsidR="00C20B9F">
              <w:rPr>
                <w:rFonts w:ascii="Calibri" w:eastAsia="Calibri" w:hAnsi="Calibri" w:cs="Calibri"/>
                <w:szCs w:val="22"/>
                <w:bdr w:val="nil"/>
              </w:rPr>
              <w:t>šným tempem, metrem a rytmem</w:t>
            </w:r>
            <w:r w:rsidR="00C20B9F">
              <w:rPr>
                <w:rFonts w:ascii="Calibri" w:eastAsia="Calibri" w:hAnsi="Calibri" w:cs="Calibri"/>
                <w:szCs w:val="22"/>
                <w:bdr w:val="nil"/>
              </w:rPr>
              <w:br/>
              <w:t>Základy taktování</w:t>
            </w:r>
            <w:r w:rsidRPr="001832CC">
              <w:rPr>
                <w:rFonts w:ascii="Calibri" w:eastAsia="Calibri" w:hAnsi="Calibri" w:cs="Calibri"/>
                <w:szCs w:val="22"/>
                <w:bdr w:val="nil"/>
              </w:rPr>
              <w:br/>
            </w:r>
            <w:r w:rsidR="00DA3532" w:rsidRPr="001832CC">
              <w:rPr>
                <w:rFonts w:ascii="Calibri" w:eastAsia="Calibri" w:hAnsi="Calibri" w:cs="Calibri"/>
                <w:szCs w:val="22"/>
                <w:bdr w:val="nil"/>
              </w:rPr>
              <w:t xml:space="preserve">Intonace a sluchová analýza: vzestupná a sestupná </w:t>
            </w:r>
            <w:r w:rsidRPr="001832CC">
              <w:rPr>
                <w:rFonts w:ascii="Calibri" w:eastAsia="Calibri" w:hAnsi="Calibri" w:cs="Calibri"/>
                <w:szCs w:val="22"/>
                <w:bdr w:val="nil"/>
              </w:rPr>
              <w:t>řada tónů, diatonické postupy v </w:t>
            </w:r>
            <w:r w:rsidR="00DA3532" w:rsidRPr="001832CC">
              <w:rPr>
                <w:rFonts w:ascii="Calibri" w:eastAsia="Calibri" w:hAnsi="Calibri" w:cs="Calibri"/>
                <w:szCs w:val="22"/>
                <w:bdr w:val="nil"/>
              </w:rPr>
              <w:t>durových i</w:t>
            </w:r>
            <w:r w:rsidR="00C20B9F">
              <w:rPr>
                <w:rFonts w:ascii="Calibri" w:eastAsia="Calibri" w:hAnsi="Calibri" w:cs="Calibri"/>
                <w:szCs w:val="22"/>
                <w:bdr w:val="nil"/>
              </w:rPr>
              <w:t xml:space="preserve"> mollových tóninách, intervaly</w:t>
            </w:r>
          </w:p>
        </w:tc>
      </w:tr>
      <w:tr w:rsidR="003E33ED" w:rsidRPr="001832CC" w:rsidTr="00BE26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F1249B" w:rsidP="00100C9B">
            <w:pPr>
              <w:spacing w:line="240" w:lineRule="auto"/>
              <w:ind w:left="60"/>
              <w:jc w:val="left"/>
              <w:rPr>
                <w:szCs w:val="22"/>
                <w:bdr w:val="nil"/>
              </w:rPr>
            </w:pPr>
            <w:r w:rsidRPr="001832CC">
              <w:rPr>
                <w:rFonts w:ascii="Calibri" w:eastAsia="Calibri" w:hAnsi="Calibri" w:cs="Calibri"/>
                <w:szCs w:val="22"/>
                <w:bdr w:val="nil"/>
              </w:rPr>
              <w:t>R</w:t>
            </w:r>
            <w:r w:rsidR="00DA3532" w:rsidRPr="001832CC">
              <w:rPr>
                <w:rFonts w:ascii="Calibri" w:eastAsia="Calibri" w:hAnsi="Calibri" w:cs="Calibri"/>
                <w:szCs w:val="22"/>
                <w:bdr w:val="nil"/>
              </w:rPr>
              <w:t>ozvíjí svůj pěvecký nástroj i mluvní hlas, chápe význam dodržování pravidel hlasové hygieny, dovede ocenit kvalitu vokální projevu ostatních, dle vlastních dispozic se snaží o intonačně</w:t>
            </w:r>
            <w:r w:rsidR="00100C9B" w:rsidRPr="001832CC">
              <w:rPr>
                <w:rFonts w:ascii="Calibri" w:eastAsia="Calibri" w:hAnsi="Calibri" w:cs="Calibri"/>
                <w:szCs w:val="22"/>
                <w:bdr w:val="nil"/>
              </w:rPr>
              <w:t xml:space="preserve"> čistý a rytmicky přesný zpěv </w:t>
            </w:r>
            <w:r w:rsidR="00DA3532" w:rsidRPr="001832CC">
              <w:rPr>
                <w:rFonts w:ascii="Calibri" w:eastAsia="Calibri" w:hAnsi="Calibri" w:cs="Calibri"/>
                <w:szCs w:val="22"/>
                <w:bdr w:val="nil"/>
              </w:rPr>
              <w:t>jednohlas</w:t>
            </w:r>
            <w:r w:rsidR="00100C9B" w:rsidRPr="001832CC">
              <w:rPr>
                <w:rFonts w:ascii="Calibri" w:eastAsia="Calibri" w:hAnsi="Calibri" w:cs="Calibri"/>
                <w:szCs w:val="22"/>
                <w:bdr w:val="nil"/>
              </w:rPr>
              <w:t>u</w:t>
            </w:r>
            <w:r w:rsidR="00DA3532" w:rsidRPr="001832CC">
              <w:rPr>
                <w:rFonts w:ascii="Calibri" w:eastAsia="Calibri" w:hAnsi="Calibri" w:cs="Calibri"/>
                <w:szCs w:val="22"/>
                <w:bdr w:val="nil"/>
              </w:rPr>
              <w:t xml:space="preserve"> i vícehlas</w:t>
            </w:r>
            <w:r w:rsidR="00100C9B" w:rsidRPr="001832CC">
              <w:rPr>
                <w:rFonts w:ascii="Calibri" w:eastAsia="Calibri" w:hAnsi="Calibri" w:cs="Calibri"/>
                <w:szCs w:val="22"/>
                <w:bdr w:val="nil"/>
              </w:rPr>
              <w:t>u</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rsidP="00100C9B">
            <w:pPr>
              <w:spacing w:line="240" w:lineRule="auto"/>
              <w:ind w:left="60"/>
              <w:jc w:val="left"/>
              <w:rPr>
                <w:szCs w:val="22"/>
                <w:bdr w:val="nil"/>
              </w:rPr>
            </w:pPr>
            <w:r w:rsidRPr="001832CC">
              <w:rPr>
                <w:rFonts w:ascii="Calibri" w:eastAsia="Calibri" w:hAnsi="Calibri" w:cs="Calibri"/>
                <w:szCs w:val="22"/>
                <w:bdr w:val="nil"/>
              </w:rPr>
              <w:t xml:space="preserve">Kultivace pěveckého a hlasového projevu – hlasová hygiena, rozšiřování hlasového rozsahu, správný pěvecký postoj, legatové vedení hlasu, přirozené znění hlasu, </w:t>
            </w:r>
            <w:r w:rsidR="00100C9B" w:rsidRPr="001832CC">
              <w:rPr>
                <w:rFonts w:ascii="Calibri" w:eastAsia="Calibri" w:hAnsi="Calibri" w:cs="Calibri"/>
                <w:szCs w:val="22"/>
                <w:bdr w:val="nil"/>
              </w:rPr>
              <w:t>hlavový tón. </w:t>
            </w:r>
            <w:r w:rsidRPr="001832CC">
              <w:rPr>
                <w:rFonts w:ascii="Calibri" w:eastAsia="Calibri" w:hAnsi="Calibri" w:cs="Calibri"/>
                <w:szCs w:val="22"/>
                <w:bdr w:val="nil"/>
              </w:rPr>
              <w:t>Intonační a rytmický</w:t>
            </w:r>
            <w:r w:rsidR="00C20B9F">
              <w:rPr>
                <w:rFonts w:ascii="Calibri" w:eastAsia="Calibri" w:hAnsi="Calibri" w:cs="Calibri"/>
                <w:szCs w:val="22"/>
                <w:bdr w:val="nil"/>
              </w:rPr>
              <w:t xml:space="preserve"> výcvik, sólový a sborový zpěv</w:t>
            </w:r>
          </w:p>
        </w:tc>
      </w:tr>
      <w:tr w:rsidR="003E33ED" w:rsidRPr="001832CC" w:rsidTr="00BE26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F1249B">
            <w:pPr>
              <w:spacing w:line="240" w:lineRule="auto"/>
              <w:ind w:left="60"/>
              <w:jc w:val="left"/>
              <w:rPr>
                <w:szCs w:val="22"/>
                <w:bdr w:val="nil"/>
              </w:rPr>
            </w:pPr>
            <w:r w:rsidRPr="001832CC">
              <w:rPr>
                <w:rFonts w:ascii="Calibri" w:eastAsia="Calibri" w:hAnsi="Calibri" w:cs="Calibri"/>
                <w:szCs w:val="22"/>
                <w:bdr w:val="nil"/>
              </w:rPr>
              <w:lastRenderedPageBreak/>
              <w:t>Z</w:t>
            </w:r>
            <w:r w:rsidR="00DA3532" w:rsidRPr="001832CC">
              <w:rPr>
                <w:rFonts w:ascii="Calibri" w:eastAsia="Calibri" w:hAnsi="Calibri" w:cs="Calibri"/>
                <w:szCs w:val="22"/>
                <w:bdr w:val="nil"/>
              </w:rPr>
              <w:t>a použití hudebních nástrojů či počítačových programů reprodukuje a vytváří hudební motivy, jednoduché doprovody a hudební improvizace</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0C9B" w:rsidRPr="001832CC" w:rsidRDefault="00DA3532" w:rsidP="00100C9B">
            <w:pPr>
              <w:spacing w:line="240" w:lineRule="auto"/>
              <w:ind w:left="60"/>
              <w:jc w:val="left"/>
              <w:rPr>
                <w:rFonts w:ascii="Calibri" w:eastAsia="Calibri" w:hAnsi="Calibri" w:cs="Calibri"/>
                <w:szCs w:val="22"/>
                <w:bdr w:val="nil"/>
              </w:rPr>
            </w:pPr>
            <w:r w:rsidRPr="001832CC">
              <w:rPr>
                <w:rFonts w:ascii="Calibri" w:eastAsia="Calibri" w:hAnsi="Calibri" w:cs="Calibri"/>
                <w:szCs w:val="22"/>
                <w:bdr w:val="nil"/>
              </w:rPr>
              <w:t>Nástrojová hra jednoduchých melodií (motivů, témat, písní, jednoduchých skladeb), hra a tvorba instrumentálních doprovodů s využitím nástrojů Orffova instrumentáře. </w:t>
            </w:r>
            <w:r w:rsidR="00100C9B" w:rsidRPr="001832CC">
              <w:rPr>
                <w:rFonts w:ascii="Calibri" w:eastAsia="Calibri" w:hAnsi="Calibri" w:cs="Calibri"/>
                <w:szCs w:val="22"/>
                <w:bdr w:val="nil"/>
              </w:rPr>
              <w:t> Rytmické hry</w:t>
            </w:r>
            <w:r w:rsidR="00C20B9F">
              <w:rPr>
                <w:rFonts w:ascii="Calibri" w:eastAsia="Calibri" w:hAnsi="Calibri" w:cs="Calibri"/>
                <w:szCs w:val="22"/>
                <w:bdr w:val="nil"/>
              </w:rPr>
              <w:t xml:space="preserve"> </w:t>
            </w:r>
            <w:r w:rsidR="00100C9B" w:rsidRPr="001832CC">
              <w:rPr>
                <w:rFonts w:ascii="Calibri" w:eastAsia="Calibri" w:hAnsi="Calibri" w:cs="Calibri"/>
                <w:szCs w:val="22"/>
                <w:bdr w:val="nil"/>
              </w:rPr>
              <w:t> </w:t>
            </w:r>
          </w:p>
          <w:p w:rsidR="003E33ED" w:rsidRPr="001832CC" w:rsidRDefault="00DA3532" w:rsidP="00100C9B">
            <w:pPr>
              <w:spacing w:line="240" w:lineRule="auto"/>
              <w:ind w:left="60"/>
              <w:jc w:val="left"/>
              <w:rPr>
                <w:szCs w:val="22"/>
                <w:bdr w:val="nil"/>
              </w:rPr>
            </w:pPr>
            <w:r w:rsidRPr="001832CC">
              <w:rPr>
                <w:rFonts w:ascii="Calibri" w:eastAsia="Calibri" w:hAnsi="Calibri" w:cs="Calibri"/>
                <w:szCs w:val="22"/>
                <w:bdr w:val="nil"/>
              </w:rPr>
              <w:t>Reprodukce nebo improvizace jednoduchých hudebních forem (např. malá pí</w:t>
            </w:r>
            <w:r w:rsidR="00100C9B" w:rsidRPr="001832CC">
              <w:rPr>
                <w:rFonts w:ascii="Calibri" w:eastAsia="Calibri" w:hAnsi="Calibri" w:cs="Calibri"/>
                <w:szCs w:val="22"/>
                <w:bdr w:val="nil"/>
              </w:rPr>
              <w:t>sňová forma, rondo, variace)</w:t>
            </w:r>
            <w:r w:rsidR="00C20B9F">
              <w:rPr>
                <w:rFonts w:ascii="Calibri" w:eastAsia="Calibri" w:hAnsi="Calibri" w:cs="Calibri"/>
                <w:szCs w:val="22"/>
                <w:bdr w:val="nil"/>
              </w:rPr>
              <w:t xml:space="preserve"> </w:t>
            </w:r>
            <w:r w:rsidR="00100C9B" w:rsidRPr="001832CC">
              <w:rPr>
                <w:rFonts w:ascii="Calibri" w:eastAsia="Calibri" w:hAnsi="Calibri" w:cs="Calibri"/>
                <w:szCs w:val="22"/>
                <w:bdr w:val="nil"/>
              </w:rPr>
              <w:t> </w:t>
            </w:r>
            <w:r w:rsidR="00100C9B" w:rsidRPr="001832CC">
              <w:rPr>
                <w:rFonts w:ascii="Calibri" w:eastAsia="Calibri" w:hAnsi="Calibri" w:cs="Calibri"/>
                <w:szCs w:val="22"/>
                <w:bdr w:val="nil"/>
              </w:rPr>
              <w:br/>
            </w:r>
            <w:r w:rsidRPr="001832CC">
              <w:rPr>
                <w:rFonts w:ascii="Calibri" w:eastAsia="Calibri" w:hAnsi="Calibri" w:cs="Calibri"/>
                <w:szCs w:val="22"/>
                <w:bdr w:val="nil"/>
              </w:rPr>
              <w:t xml:space="preserve">Pomocí notačních programů kompozice jednoduchých melodií (předvětí </w:t>
            </w:r>
            <w:r w:rsidR="00100C9B" w:rsidRPr="001832CC">
              <w:rPr>
                <w:rFonts w:ascii="Calibri" w:eastAsia="Calibri" w:hAnsi="Calibri" w:cs="Calibri"/>
                <w:szCs w:val="22"/>
                <w:bdr w:val="nil"/>
              </w:rPr>
              <w:t>–</w:t>
            </w:r>
            <w:r w:rsidRPr="001832CC">
              <w:rPr>
                <w:rFonts w:ascii="Calibri" w:eastAsia="Calibri" w:hAnsi="Calibri" w:cs="Calibri"/>
                <w:szCs w:val="22"/>
                <w:bdr w:val="nil"/>
              </w:rPr>
              <w:t xml:space="preserve"> závětí), práce s diatonickou i chromatickou řadou a s intervaly</w:t>
            </w:r>
            <w:r w:rsidR="00C20B9F">
              <w:rPr>
                <w:rFonts w:ascii="Calibri" w:eastAsia="Calibri" w:hAnsi="Calibri" w:cs="Calibri"/>
                <w:szCs w:val="22"/>
                <w:bdr w:val="nil"/>
              </w:rPr>
              <w:t xml:space="preserve"> </w:t>
            </w:r>
            <w:r w:rsidR="00100C9B" w:rsidRPr="001832CC">
              <w:rPr>
                <w:rFonts w:ascii="Calibri" w:eastAsia="Calibri" w:hAnsi="Calibri" w:cs="Calibri"/>
                <w:szCs w:val="22"/>
                <w:bdr w:val="nil"/>
              </w:rPr>
              <w:t> </w:t>
            </w:r>
            <w:r w:rsidR="00100C9B" w:rsidRPr="001832CC">
              <w:rPr>
                <w:rFonts w:ascii="Calibri" w:eastAsia="Calibri" w:hAnsi="Calibri" w:cs="Calibri"/>
                <w:szCs w:val="22"/>
                <w:bdr w:val="nil"/>
              </w:rPr>
              <w:br/>
            </w:r>
            <w:r w:rsidRPr="001832CC">
              <w:rPr>
                <w:rFonts w:ascii="Calibri" w:eastAsia="Calibri" w:hAnsi="Calibri" w:cs="Calibri"/>
                <w:szCs w:val="22"/>
                <w:bdr w:val="nil"/>
              </w:rPr>
              <w:t>Orientace v notovém zápise instrumentálních a vokálních kompozic</w:t>
            </w:r>
            <w:r w:rsidR="00C20B9F">
              <w:rPr>
                <w:rFonts w:ascii="Calibri" w:eastAsia="Calibri" w:hAnsi="Calibri" w:cs="Calibri"/>
                <w:szCs w:val="22"/>
                <w:bdr w:val="nil"/>
              </w:rPr>
              <w:t xml:space="preserve"> </w:t>
            </w:r>
            <w:r w:rsidRPr="001832CC">
              <w:rPr>
                <w:rFonts w:ascii="Calibri" w:eastAsia="Calibri" w:hAnsi="Calibri" w:cs="Calibri"/>
                <w:szCs w:val="22"/>
                <w:bdr w:val="nil"/>
              </w:rPr>
              <w:t> </w:t>
            </w:r>
          </w:p>
        </w:tc>
      </w:tr>
      <w:tr w:rsidR="003E33ED" w:rsidRPr="001832CC" w:rsidTr="00BE26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F1249B">
            <w:pPr>
              <w:spacing w:line="240" w:lineRule="auto"/>
              <w:ind w:left="60"/>
              <w:jc w:val="left"/>
              <w:rPr>
                <w:szCs w:val="22"/>
                <w:bdr w:val="nil"/>
              </w:rPr>
            </w:pPr>
            <w:r w:rsidRPr="001832CC">
              <w:rPr>
                <w:rFonts w:ascii="Calibri" w:eastAsia="Calibri" w:hAnsi="Calibri" w:cs="Calibri"/>
                <w:szCs w:val="22"/>
                <w:bdr w:val="nil"/>
              </w:rPr>
              <w:t>R</w:t>
            </w:r>
            <w:r w:rsidR="00DA3532" w:rsidRPr="001832CC">
              <w:rPr>
                <w:rFonts w:ascii="Calibri" w:eastAsia="Calibri" w:hAnsi="Calibri" w:cs="Calibri"/>
                <w:szCs w:val="22"/>
                <w:bdr w:val="nil"/>
              </w:rPr>
              <w:t xml:space="preserve">ealizuje podle svých individuálních schopností a dovedností písně a skladby různých stylů a </w:t>
            </w:r>
            <w:r w:rsidR="00100C9B" w:rsidRPr="001832CC">
              <w:rPr>
                <w:rFonts w:ascii="Calibri" w:eastAsia="Calibri" w:hAnsi="Calibri" w:cs="Calibri"/>
                <w:szCs w:val="22"/>
                <w:bdr w:val="nil"/>
              </w:rPr>
              <w:t>žánrů</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Realizace písní a skladeb: období klasicismu, romantismu, 20. století, rock, folk, pop</w:t>
            </w:r>
            <w:r w:rsidR="00C20B9F">
              <w:rPr>
                <w:rFonts w:ascii="Calibri" w:eastAsia="Calibri" w:hAnsi="Calibri" w:cs="Calibri"/>
                <w:szCs w:val="22"/>
                <w:bdr w:val="nil"/>
              </w:rPr>
              <w:t xml:space="preserve"> </w:t>
            </w:r>
            <w:r w:rsidRPr="001832CC">
              <w:rPr>
                <w:rFonts w:ascii="Calibri" w:eastAsia="Calibri" w:hAnsi="Calibri" w:cs="Calibri"/>
                <w:szCs w:val="22"/>
                <w:bdr w:val="nil"/>
              </w:rPr>
              <w:t> </w:t>
            </w:r>
          </w:p>
        </w:tc>
      </w:tr>
      <w:tr w:rsidR="003E33ED" w:rsidRPr="001832CC" w:rsidTr="00BE26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F1249B">
            <w:pPr>
              <w:spacing w:line="240" w:lineRule="auto"/>
              <w:ind w:left="60"/>
              <w:jc w:val="left"/>
              <w:rPr>
                <w:szCs w:val="22"/>
                <w:bdr w:val="nil"/>
              </w:rPr>
            </w:pPr>
            <w:r w:rsidRPr="001832CC">
              <w:rPr>
                <w:rFonts w:ascii="Calibri" w:eastAsia="Calibri" w:hAnsi="Calibri" w:cs="Calibri"/>
                <w:szCs w:val="22"/>
                <w:bdr w:val="nil"/>
              </w:rPr>
              <w:t>R</w:t>
            </w:r>
            <w:r w:rsidR="00DA3532" w:rsidRPr="001832CC">
              <w:rPr>
                <w:rFonts w:ascii="Calibri" w:eastAsia="Calibri" w:hAnsi="Calibri" w:cs="Calibri"/>
                <w:szCs w:val="22"/>
                <w:bdr w:val="nil"/>
              </w:rPr>
              <w:t>ozpozná vybrané tance různých stylových období, hrou na nástroj nebo pohybem vyjádří jejich metro-rytmický charakter, dle individuální pohybové dispozice ztvární jednoduchou skladbu pohybem</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rsidP="00100C9B">
            <w:pPr>
              <w:spacing w:line="240" w:lineRule="auto"/>
              <w:ind w:left="60"/>
              <w:jc w:val="left"/>
              <w:rPr>
                <w:szCs w:val="22"/>
                <w:bdr w:val="nil"/>
              </w:rPr>
            </w:pPr>
            <w:r w:rsidRPr="001832CC">
              <w:rPr>
                <w:rFonts w:ascii="Calibri" w:eastAsia="Calibri" w:hAnsi="Calibri" w:cs="Calibri"/>
                <w:szCs w:val="22"/>
                <w:bdr w:val="nil"/>
              </w:rPr>
              <w:t>Pohybové etudy, tance (polka, valčík, menuet)</w:t>
            </w:r>
            <w:r w:rsidR="00C20B9F">
              <w:rPr>
                <w:rFonts w:ascii="Calibri" w:eastAsia="Calibri" w:hAnsi="Calibri" w:cs="Calibri"/>
                <w:szCs w:val="22"/>
                <w:bdr w:val="nil"/>
              </w:rPr>
              <w:t xml:space="preserve"> </w:t>
            </w:r>
            <w:r w:rsidRPr="001832CC">
              <w:rPr>
                <w:rFonts w:ascii="Calibri" w:eastAsia="Calibri" w:hAnsi="Calibri" w:cs="Calibri"/>
                <w:szCs w:val="22"/>
                <w:bdr w:val="nil"/>
              </w:rPr>
              <w:t> </w:t>
            </w:r>
            <w:r w:rsidRPr="001832CC">
              <w:rPr>
                <w:rFonts w:ascii="Calibri" w:eastAsia="Calibri" w:hAnsi="Calibri" w:cs="Calibri"/>
                <w:szCs w:val="22"/>
                <w:bdr w:val="nil"/>
              </w:rPr>
              <w:br/>
              <w:t>Pohybové ztvárnění tempových, metrických a dynamických změn</w:t>
            </w:r>
            <w:r w:rsidR="00C20B9F">
              <w:rPr>
                <w:rFonts w:ascii="Calibri" w:eastAsia="Calibri" w:hAnsi="Calibri" w:cs="Calibri"/>
                <w:szCs w:val="22"/>
                <w:bdr w:val="nil"/>
              </w:rPr>
              <w:t xml:space="preserve"> </w:t>
            </w:r>
            <w:r w:rsidRPr="001832CC">
              <w:rPr>
                <w:rFonts w:ascii="Calibri" w:eastAsia="Calibri" w:hAnsi="Calibri" w:cs="Calibri"/>
                <w:szCs w:val="22"/>
                <w:bdr w:val="nil"/>
              </w:rPr>
              <w:t> </w:t>
            </w:r>
          </w:p>
        </w:tc>
      </w:tr>
      <w:tr w:rsidR="00BE26EB" w:rsidRPr="001832CC" w:rsidTr="00BE26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E26EB" w:rsidRPr="001832CC" w:rsidRDefault="00F1249B">
            <w:pPr>
              <w:spacing w:line="240" w:lineRule="auto"/>
              <w:ind w:left="60"/>
              <w:jc w:val="left"/>
              <w:rPr>
                <w:szCs w:val="22"/>
                <w:bdr w:val="nil"/>
              </w:rPr>
            </w:pPr>
            <w:r w:rsidRPr="001832CC">
              <w:rPr>
                <w:rFonts w:ascii="Calibri" w:eastAsia="Calibri" w:hAnsi="Calibri" w:cs="Calibri"/>
                <w:szCs w:val="22"/>
                <w:bdr w:val="nil"/>
              </w:rPr>
              <w:t>V</w:t>
            </w:r>
            <w:r w:rsidR="00BE26EB" w:rsidRPr="001832CC">
              <w:rPr>
                <w:rFonts w:ascii="Calibri" w:eastAsia="Calibri" w:hAnsi="Calibri" w:cs="Calibri"/>
                <w:szCs w:val="22"/>
                <w:bdr w:val="nil"/>
              </w:rPr>
              <w:t xml:space="preserve"> proudu hudby rozliší užité hudebně výrazové prostředky a chápe jejich význam, přistupuje k hudebnímu dílu jako k logicky utvářenému celku</w:t>
            </w:r>
            <w:r w:rsidRPr="001832CC">
              <w:rPr>
                <w:rFonts w:ascii="Calibri" w:eastAsia="Calibri" w:hAnsi="Calibri" w:cs="Calibri"/>
                <w:szCs w:val="22"/>
                <w:bdr w:val="nil"/>
              </w:rPr>
              <w:t>.</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BE26EB" w:rsidRPr="001832CC" w:rsidRDefault="00BE26EB">
            <w:pPr>
              <w:spacing w:line="240" w:lineRule="auto"/>
              <w:ind w:left="60"/>
              <w:jc w:val="left"/>
              <w:rPr>
                <w:szCs w:val="22"/>
                <w:bdr w:val="nil"/>
              </w:rPr>
            </w:pPr>
            <w:r w:rsidRPr="001832CC">
              <w:rPr>
                <w:rFonts w:ascii="Calibri" w:eastAsia="Calibri" w:hAnsi="Calibri" w:cs="Calibri"/>
                <w:szCs w:val="22"/>
                <w:bdr w:val="nil"/>
              </w:rPr>
              <w:t>Hudba artificiální a nonartificiální: typické hudebně-výrazové prostředky</w:t>
            </w:r>
            <w:r w:rsidR="00C20B9F">
              <w:rPr>
                <w:rFonts w:ascii="Calibri" w:eastAsia="Calibri" w:hAnsi="Calibri" w:cs="Calibri"/>
                <w:szCs w:val="22"/>
                <w:bdr w:val="nil"/>
              </w:rPr>
              <w:t xml:space="preserve"> </w:t>
            </w:r>
            <w:r w:rsidRPr="001832CC">
              <w:rPr>
                <w:rFonts w:ascii="Calibri" w:eastAsia="Calibri" w:hAnsi="Calibri" w:cs="Calibri"/>
                <w:szCs w:val="22"/>
                <w:bdr w:val="nil"/>
              </w:rPr>
              <w:t> </w:t>
            </w:r>
            <w:r w:rsidRPr="001832CC">
              <w:rPr>
                <w:rFonts w:ascii="Calibri" w:eastAsia="Calibri" w:hAnsi="Calibri" w:cs="Calibri"/>
                <w:szCs w:val="22"/>
                <w:bdr w:val="nil"/>
              </w:rPr>
              <w:br/>
              <w:t>Akustické a elektronické nástroje</w:t>
            </w:r>
            <w:r w:rsidR="00C20B9F">
              <w:rPr>
                <w:rFonts w:ascii="Calibri" w:eastAsia="Calibri" w:hAnsi="Calibri" w:cs="Calibri"/>
                <w:szCs w:val="22"/>
                <w:bdr w:val="nil"/>
              </w:rPr>
              <w:t xml:space="preserve"> </w:t>
            </w:r>
            <w:r w:rsidRPr="001832CC">
              <w:rPr>
                <w:rFonts w:ascii="Calibri" w:eastAsia="Calibri" w:hAnsi="Calibri" w:cs="Calibri"/>
                <w:szCs w:val="22"/>
                <w:bdr w:val="nil"/>
              </w:rPr>
              <w:t> </w:t>
            </w:r>
            <w:r w:rsidRPr="001832CC">
              <w:rPr>
                <w:rFonts w:ascii="Calibri" w:eastAsia="Calibri" w:hAnsi="Calibri" w:cs="Calibri"/>
                <w:szCs w:val="22"/>
                <w:bdr w:val="nil"/>
              </w:rPr>
              <w:br/>
              <w:t>Kapitoly z dějin hudby: časová osa, typické hudební nástroje poslechem</w:t>
            </w:r>
            <w:r w:rsidR="00C20B9F">
              <w:rPr>
                <w:rFonts w:ascii="Calibri" w:eastAsia="Calibri" w:hAnsi="Calibri" w:cs="Calibri"/>
                <w:szCs w:val="22"/>
                <w:bdr w:val="nil"/>
              </w:rPr>
              <w:t xml:space="preserve"> </w:t>
            </w:r>
            <w:r w:rsidRPr="001832CC">
              <w:rPr>
                <w:rFonts w:ascii="Calibri" w:eastAsia="Calibri" w:hAnsi="Calibri" w:cs="Calibri"/>
                <w:szCs w:val="22"/>
                <w:bdr w:val="nil"/>
              </w:rPr>
              <w:t> </w:t>
            </w:r>
            <w:r w:rsidRPr="001832CC">
              <w:rPr>
                <w:rFonts w:ascii="Calibri" w:eastAsia="Calibri" w:hAnsi="Calibri" w:cs="Calibri"/>
                <w:szCs w:val="22"/>
                <w:bdr w:val="nil"/>
              </w:rPr>
              <w:br/>
              <w:t>Klasicismus: instrumentální formy, stavba melodiky (W. A. Mozart)</w:t>
            </w:r>
            <w:r w:rsidR="00C20B9F">
              <w:rPr>
                <w:rFonts w:ascii="Calibri" w:eastAsia="Calibri" w:hAnsi="Calibri" w:cs="Calibri"/>
                <w:szCs w:val="22"/>
                <w:bdr w:val="nil"/>
              </w:rPr>
              <w:t xml:space="preserve"> </w:t>
            </w:r>
            <w:r w:rsidRPr="001832CC">
              <w:rPr>
                <w:rFonts w:ascii="Calibri" w:eastAsia="Calibri" w:hAnsi="Calibri" w:cs="Calibri"/>
                <w:szCs w:val="22"/>
                <w:bdr w:val="nil"/>
              </w:rPr>
              <w:t> </w:t>
            </w:r>
            <w:r w:rsidRPr="001832CC">
              <w:rPr>
                <w:rFonts w:ascii="Calibri" w:eastAsia="Calibri" w:hAnsi="Calibri" w:cs="Calibri"/>
                <w:szCs w:val="22"/>
                <w:bdr w:val="nil"/>
              </w:rPr>
              <w:br/>
              <w:t>Romantismus: jevištní hudba: opera, balet a jejich typické výrazové prostředky, hymna (P. I. Čajkovskij, B. Smetana, A. Dvořák)</w:t>
            </w:r>
            <w:r w:rsidR="00C20B9F">
              <w:rPr>
                <w:rFonts w:ascii="Calibri" w:eastAsia="Calibri" w:hAnsi="Calibri" w:cs="Calibri"/>
                <w:szCs w:val="22"/>
                <w:bdr w:val="nil"/>
              </w:rPr>
              <w:t xml:space="preserve"> </w:t>
            </w:r>
            <w:r w:rsidRPr="001832CC">
              <w:rPr>
                <w:rFonts w:ascii="Calibri" w:eastAsia="Calibri" w:hAnsi="Calibri" w:cs="Calibri"/>
                <w:szCs w:val="22"/>
                <w:bdr w:val="nil"/>
              </w:rPr>
              <w:t> </w:t>
            </w:r>
            <w:r w:rsidRPr="001832CC">
              <w:rPr>
                <w:rFonts w:ascii="Calibri" w:eastAsia="Calibri" w:hAnsi="Calibri" w:cs="Calibri"/>
                <w:szCs w:val="22"/>
                <w:bdr w:val="nil"/>
              </w:rPr>
              <w:br/>
              <w:t>Hudba 20. století: období syntéz i experimentů (L. Janáček)</w:t>
            </w:r>
            <w:r w:rsidR="00C20B9F">
              <w:rPr>
                <w:rFonts w:ascii="Calibri" w:eastAsia="Calibri" w:hAnsi="Calibri" w:cs="Calibri"/>
                <w:szCs w:val="22"/>
                <w:bdr w:val="nil"/>
              </w:rPr>
              <w:t xml:space="preserve"> </w:t>
            </w:r>
            <w:r w:rsidRPr="001832CC">
              <w:rPr>
                <w:rFonts w:ascii="Calibri" w:eastAsia="Calibri" w:hAnsi="Calibri" w:cs="Calibri"/>
                <w:szCs w:val="22"/>
                <w:bdr w:val="nil"/>
              </w:rPr>
              <w:t> </w:t>
            </w:r>
            <w:r w:rsidRPr="001832CC">
              <w:rPr>
                <w:rFonts w:ascii="Calibri" w:eastAsia="Calibri" w:hAnsi="Calibri" w:cs="Calibri"/>
                <w:szCs w:val="22"/>
                <w:bdr w:val="nil"/>
              </w:rPr>
              <w:br/>
              <w:t>Kořeny populární hudby: muzikál, folk, Osvobozené divadlo, rock</w:t>
            </w:r>
            <w:r w:rsidR="00C20B9F">
              <w:rPr>
                <w:rFonts w:ascii="Calibri" w:eastAsia="Calibri" w:hAnsi="Calibri" w:cs="Calibri"/>
                <w:szCs w:val="22"/>
                <w:bdr w:val="nil"/>
              </w:rPr>
              <w:t xml:space="preserve"> </w:t>
            </w:r>
            <w:r w:rsidRPr="001832CC">
              <w:rPr>
                <w:rFonts w:ascii="Calibri" w:eastAsia="Calibri" w:hAnsi="Calibri" w:cs="Calibri"/>
                <w:szCs w:val="22"/>
                <w:bdr w:val="nil"/>
              </w:rPr>
              <w:t> </w:t>
            </w:r>
            <w:r w:rsidRPr="001832CC">
              <w:rPr>
                <w:rFonts w:ascii="Calibri" w:eastAsia="Calibri" w:hAnsi="Calibri" w:cs="Calibri"/>
                <w:szCs w:val="22"/>
                <w:bdr w:val="nil"/>
              </w:rPr>
              <w:br/>
              <w:t>Soudobý hudební život našeho regionu</w:t>
            </w:r>
            <w:r w:rsidR="00C20B9F">
              <w:rPr>
                <w:rFonts w:ascii="Calibri" w:eastAsia="Calibri" w:hAnsi="Calibri" w:cs="Calibri"/>
                <w:szCs w:val="22"/>
                <w:bdr w:val="nil"/>
              </w:rPr>
              <w:t xml:space="preserve"> </w:t>
            </w:r>
            <w:r w:rsidRPr="001832CC">
              <w:rPr>
                <w:rFonts w:ascii="Calibri" w:eastAsia="Calibri" w:hAnsi="Calibri" w:cs="Calibri"/>
                <w:szCs w:val="22"/>
                <w:bdr w:val="nil"/>
              </w:rPr>
              <w:t> </w:t>
            </w:r>
            <w:r w:rsidRPr="001832CC">
              <w:rPr>
                <w:rFonts w:ascii="Calibri" w:eastAsia="Calibri" w:hAnsi="Calibri" w:cs="Calibri"/>
                <w:szCs w:val="22"/>
                <w:bdr w:val="nil"/>
              </w:rPr>
              <w:br/>
              <w:t>Vytváření vlastních soudů a preferencí</w:t>
            </w:r>
            <w:r w:rsidR="00C20B9F">
              <w:rPr>
                <w:rFonts w:ascii="Calibri" w:eastAsia="Calibri" w:hAnsi="Calibri" w:cs="Calibri"/>
                <w:szCs w:val="22"/>
                <w:bdr w:val="nil"/>
              </w:rPr>
              <w:t xml:space="preserve"> </w:t>
            </w:r>
            <w:r w:rsidRPr="001832CC">
              <w:rPr>
                <w:rFonts w:ascii="Calibri" w:eastAsia="Calibri" w:hAnsi="Calibri" w:cs="Calibri"/>
                <w:szCs w:val="22"/>
                <w:bdr w:val="nil"/>
              </w:rPr>
              <w:t> </w:t>
            </w:r>
          </w:p>
        </w:tc>
      </w:tr>
      <w:tr w:rsidR="00BE26EB" w:rsidRPr="001832CC" w:rsidTr="00BE26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E26EB" w:rsidRPr="001832CC" w:rsidRDefault="00F1249B">
            <w:pPr>
              <w:spacing w:line="240" w:lineRule="auto"/>
              <w:ind w:left="60"/>
              <w:jc w:val="left"/>
              <w:rPr>
                <w:szCs w:val="22"/>
                <w:bdr w:val="nil"/>
              </w:rPr>
            </w:pPr>
            <w:r w:rsidRPr="001832CC">
              <w:rPr>
                <w:rFonts w:ascii="Calibri" w:eastAsia="Calibri" w:hAnsi="Calibri" w:cs="Calibri"/>
                <w:szCs w:val="22"/>
                <w:bdr w:val="nil"/>
              </w:rPr>
              <w:t>N</w:t>
            </w:r>
            <w:r w:rsidR="00BE26EB" w:rsidRPr="001832CC">
              <w:rPr>
                <w:rFonts w:ascii="Calibri" w:eastAsia="Calibri" w:hAnsi="Calibri" w:cs="Calibri"/>
                <w:szCs w:val="22"/>
                <w:bdr w:val="nil"/>
              </w:rPr>
              <w:t>a základě získaných vědomostí zařadí slyšenou hudbu do stylového období, porovnává ji s dalšími díly z jiných stylových období</w:t>
            </w:r>
            <w:r w:rsidRPr="001832CC">
              <w:rPr>
                <w:rFonts w:ascii="Calibri" w:eastAsia="Calibri" w:hAnsi="Calibri" w:cs="Calibri"/>
                <w:szCs w:val="22"/>
                <w:bdr w:val="nil"/>
              </w:rPr>
              <w:t>.</w:t>
            </w:r>
          </w:p>
        </w:tc>
        <w:tc>
          <w:tcPr>
            <w:tcW w:w="2500" w:type="pct"/>
            <w:vMerge/>
            <w:tcBorders>
              <w:left w:val="inset" w:sz="6" w:space="0" w:color="808080"/>
              <w:right w:val="inset" w:sz="6" w:space="0" w:color="808080"/>
            </w:tcBorders>
            <w:tcMar>
              <w:top w:w="15" w:type="dxa"/>
              <w:left w:w="15" w:type="dxa"/>
              <w:bottom w:w="15" w:type="dxa"/>
              <w:right w:w="15" w:type="dxa"/>
            </w:tcMar>
          </w:tcPr>
          <w:p w:rsidR="00BE26EB" w:rsidRPr="001832CC" w:rsidRDefault="00BE26EB">
            <w:pPr>
              <w:spacing w:line="240" w:lineRule="auto"/>
              <w:ind w:left="60"/>
              <w:jc w:val="left"/>
              <w:rPr>
                <w:szCs w:val="22"/>
                <w:bdr w:val="nil"/>
              </w:rPr>
            </w:pPr>
          </w:p>
        </w:tc>
      </w:tr>
      <w:tr w:rsidR="00BE26EB" w:rsidRPr="001832CC" w:rsidTr="00BE26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E26EB" w:rsidRPr="001832CC" w:rsidRDefault="00F1249B">
            <w:pPr>
              <w:spacing w:line="240" w:lineRule="auto"/>
              <w:ind w:left="60"/>
              <w:jc w:val="left"/>
              <w:rPr>
                <w:szCs w:val="22"/>
                <w:bdr w:val="nil"/>
              </w:rPr>
            </w:pPr>
            <w:r w:rsidRPr="001832CC">
              <w:rPr>
                <w:rFonts w:ascii="Calibri" w:eastAsia="Calibri" w:hAnsi="Calibri" w:cs="Calibri"/>
                <w:szCs w:val="22"/>
                <w:bdr w:val="nil"/>
              </w:rPr>
              <w:t>V</w:t>
            </w:r>
            <w:r w:rsidR="00BE26EB" w:rsidRPr="001832CC">
              <w:rPr>
                <w:rFonts w:ascii="Calibri" w:eastAsia="Calibri" w:hAnsi="Calibri" w:cs="Calibri"/>
                <w:szCs w:val="22"/>
                <w:bdr w:val="nil"/>
              </w:rPr>
              <w:t>yhledává souvislosti mezi hudbou a jinými druhy umění</w:t>
            </w:r>
            <w:r w:rsidRPr="001832CC">
              <w:rPr>
                <w:rFonts w:ascii="Calibri" w:eastAsia="Calibri" w:hAnsi="Calibri" w:cs="Calibri"/>
                <w:szCs w:val="22"/>
                <w:bdr w:val="nil"/>
              </w:rPr>
              <w:t>.</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BE26EB" w:rsidRPr="001832CC" w:rsidRDefault="00BE26EB">
            <w:pPr>
              <w:spacing w:line="240" w:lineRule="auto"/>
              <w:ind w:left="60"/>
              <w:jc w:val="left"/>
              <w:rPr>
                <w:szCs w:val="22"/>
                <w:bdr w:val="nil"/>
              </w:rPr>
            </w:pPr>
          </w:p>
        </w:tc>
      </w:tr>
    </w:tbl>
    <w:p w:rsidR="003E33ED" w:rsidRDefault="00DA3532">
      <w:pPr>
        <w:rPr>
          <w:bdr w:val="nil"/>
        </w:rPr>
      </w:pPr>
      <w:r>
        <w:rPr>
          <w:bdr w:val="nil"/>
        </w:rPr>
        <w:t>    </w:t>
      </w:r>
    </w:p>
    <w:p w:rsidR="006D0E1C" w:rsidRDefault="006D0E1C">
      <w:pPr>
        <w:rPr>
          <w:bdr w:val="nil"/>
        </w:rPr>
      </w:pPr>
    </w:p>
    <w:p w:rsidR="006D0E1C" w:rsidRDefault="006D0E1C">
      <w:pPr>
        <w:rPr>
          <w:bdr w:val="nil"/>
        </w:rPr>
      </w:pPr>
    </w:p>
    <w:p w:rsidR="006D0E1C" w:rsidRDefault="006D0E1C">
      <w:pPr>
        <w:rPr>
          <w:bdr w:val="nil"/>
        </w:rPr>
      </w:pPr>
    </w:p>
    <w:p w:rsidR="006D0E1C" w:rsidRDefault="006D0E1C">
      <w:pPr>
        <w:rPr>
          <w:bdr w:val="nil"/>
        </w:rPr>
      </w:pPr>
    </w:p>
    <w:p w:rsidR="006D0E1C" w:rsidRDefault="006D0E1C">
      <w:pPr>
        <w:rPr>
          <w:bdr w:val="nil"/>
        </w:rPr>
      </w:pPr>
    </w:p>
    <w:p w:rsidR="003E33ED" w:rsidRDefault="00DA3532">
      <w:pPr>
        <w:pStyle w:val="Nadpis2"/>
        <w:spacing w:before="299" w:after="299"/>
        <w:rPr>
          <w:bdr w:val="nil"/>
        </w:rPr>
      </w:pPr>
      <w:bookmarkStart w:id="43" w:name="_Toc30179629"/>
      <w:r>
        <w:rPr>
          <w:bdr w:val="nil"/>
        </w:rPr>
        <w:lastRenderedPageBreak/>
        <w:t>Výtvarná výchova</w:t>
      </w:r>
      <w:bookmarkEnd w:id="43"/>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6D0E1C">
            <w:pPr>
              <w:keepNext/>
              <w:spacing w:line="240" w:lineRule="auto"/>
              <w:jc w:val="center"/>
              <w:rPr>
                <w:bdr w:val="nil"/>
              </w:rPr>
            </w:pPr>
            <w:r>
              <w:rPr>
                <w:rFonts w:ascii="Calibri" w:eastAsia="Calibri" w:hAnsi="Calibri" w:cs="Calibri"/>
                <w:bdr w:val="nil"/>
              </w:rPr>
              <w:t xml:space="preserve"> </w:t>
            </w:r>
            <w:r w:rsidR="00DA3532">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Výtvarná výchova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Umění a kultura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4C5BF8">
            <w:pPr>
              <w:spacing w:line="240" w:lineRule="auto"/>
              <w:jc w:val="left"/>
              <w:rPr>
                <w:bdr w:val="nil"/>
              </w:rPr>
            </w:pPr>
            <w:r>
              <w:rPr>
                <w:rFonts w:ascii="Calibri" w:eastAsia="Calibri" w:hAnsi="Calibri" w:cs="Calibri"/>
                <w:bdr w:val="nil"/>
              </w:rPr>
              <w:t xml:space="preserve">Předmět Výtvarná výchova zastupuje výtvarný obor za oblast Umění a kultura a vychází ze vzdělávacího obsahu Rámcového vzdělávacího obsahu pro </w:t>
            </w:r>
            <w:r w:rsidR="00F9277A">
              <w:rPr>
                <w:rFonts w:ascii="Calibri" w:eastAsia="Calibri" w:hAnsi="Calibri" w:cs="Calibri"/>
                <w:bdr w:val="nil"/>
              </w:rPr>
              <w:t>gymnázia. Pracuje</w:t>
            </w:r>
            <w:r>
              <w:rPr>
                <w:rFonts w:ascii="Calibri" w:eastAsia="Calibri" w:hAnsi="Calibri" w:cs="Calibri"/>
                <w:bdr w:val="nil"/>
              </w:rPr>
              <w:t xml:space="preserve"> s vizuálně obraznými znakovými systémy. Rozvíjí orientaci ve vizuálně obrazných systémech.</w:t>
            </w:r>
          </w:p>
          <w:p w:rsidR="003E33ED" w:rsidRDefault="00DA3532" w:rsidP="004C5BF8">
            <w:pPr>
              <w:spacing w:line="240" w:lineRule="auto"/>
              <w:jc w:val="left"/>
              <w:rPr>
                <w:bdr w:val="nil"/>
              </w:rPr>
            </w:pPr>
            <w:r>
              <w:rPr>
                <w:rFonts w:ascii="Calibri" w:eastAsia="Calibri" w:hAnsi="Calibri" w:cs="Calibri"/>
                <w:bdr w:val="nil"/>
              </w:rPr>
              <w:t>Rozvíjí tvůrčí činnosti, smyslovou citlivost a uplatňování subjektivity.</w:t>
            </w:r>
          </w:p>
          <w:p w:rsidR="003E33ED" w:rsidRDefault="00DA3532" w:rsidP="004C5BF8">
            <w:pPr>
              <w:spacing w:line="240" w:lineRule="auto"/>
              <w:jc w:val="left"/>
              <w:rPr>
                <w:bdr w:val="nil"/>
              </w:rPr>
            </w:pPr>
            <w:r>
              <w:rPr>
                <w:rFonts w:ascii="Calibri" w:eastAsia="Calibri" w:hAnsi="Calibri" w:cs="Calibri"/>
                <w:bdr w:val="nil"/>
              </w:rPr>
              <w:t>Učí jak přistupovat k uměleckému procesu v jeho celistvosti a chápe ho jako způsob poznání a komunikace.</w:t>
            </w:r>
          </w:p>
          <w:p w:rsidR="003E33ED" w:rsidRDefault="00DA3532" w:rsidP="004C5BF8">
            <w:pPr>
              <w:spacing w:line="240" w:lineRule="auto"/>
              <w:jc w:val="left"/>
              <w:rPr>
                <w:bdr w:val="nil"/>
              </w:rPr>
            </w:pPr>
            <w:r>
              <w:rPr>
                <w:rFonts w:ascii="Calibri" w:eastAsia="Calibri" w:hAnsi="Calibri" w:cs="Calibri"/>
                <w:bdr w:val="nil"/>
              </w:rPr>
              <w:t>Užívá různých uměleckých vyjadřovacích prostředků včetně nejnovějších informačních a komunikačních technologií.</w:t>
            </w:r>
          </w:p>
          <w:p w:rsidR="003E33ED" w:rsidRDefault="00DA3532" w:rsidP="004C5BF8">
            <w:pPr>
              <w:spacing w:line="240" w:lineRule="auto"/>
              <w:jc w:val="left"/>
              <w:rPr>
                <w:bdr w:val="nil"/>
              </w:rPr>
            </w:pPr>
            <w:r>
              <w:rPr>
                <w:rFonts w:ascii="Calibri" w:eastAsia="Calibri" w:hAnsi="Calibri" w:cs="Calibri"/>
                <w:bdr w:val="nil"/>
              </w:rPr>
              <w:t>Rozvíjí především průřezová témata Osobnostní a sociální výchovy (týká se společného zaměření na rozvoj smyslového vnímání a kreativity) a Výchovy k myšlení v evropských a globálních souvislostech (prohlubuje vztah k evropské a světové kultuře).</w:t>
            </w:r>
          </w:p>
          <w:p w:rsidR="003E33ED" w:rsidRDefault="00DA3532" w:rsidP="004C5BF8">
            <w:pPr>
              <w:spacing w:line="240" w:lineRule="auto"/>
              <w:jc w:val="left"/>
              <w:rPr>
                <w:bdr w:val="nil"/>
              </w:rPr>
            </w:pPr>
            <w:r>
              <w:rPr>
                <w:rFonts w:ascii="Calibri" w:eastAsia="Calibri" w:hAnsi="Calibri" w:cs="Calibri"/>
                <w:bdr w:val="nil"/>
              </w:rPr>
              <w:t>Zkoumá a poznává svět v bohatosti forem a obsahů nezastupitelným způsobem.</w:t>
            </w:r>
          </w:p>
          <w:p w:rsidR="003E33ED" w:rsidRDefault="00DA3532">
            <w:pPr>
              <w:spacing w:line="240" w:lineRule="auto"/>
              <w:jc w:val="left"/>
              <w:rPr>
                <w:bdr w:val="nil"/>
              </w:rPr>
            </w:pPr>
            <w:r>
              <w:rPr>
                <w:rFonts w:ascii="Calibri" w:eastAsia="Calibri" w:hAnsi="Calibri" w:cs="Calibri"/>
                <w:bdr w:val="nil"/>
              </w:rPr>
              <w:t>Výuka předmětu Výtvarná výchova je propojována s poznatky z jiných oborů, a to především z Dějepisu, Českého jazyka a literatury a Základů společenských věd.</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BE26EB">
            <w:pPr>
              <w:spacing w:line="240" w:lineRule="auto"/>
              <w:jc w:val="left"/>
              <w:rPr>
                <w:bdr w:val="nil"/>
              </w:rPr>
            </w:pPr>
            <w:r>
              <w:rPr>
                <w:rFonts w:ascii="Calibri" w:eastAsia="Calibri" w:hAnsi="Calibri" w:cs="Calibri"/>
                <w:bdr w:val="nil"/>
              </w:rPr>
              <w:t>Předmět  Výtvarná výchova je vyučován ve specializované učebně, dále může probíhat v učebnách výpočetní techniky nebo mimo budovu školy (v plenéru, v galerii, na výstavě). Formy a metody se užívají podle charakteru učiva cílů vzdělávání</w:t>
            </w:r>
            <w:r w:rsidR="00B82249">
              <w:rPr>
                <w:rFonts w:ascii="Calibri" w:eastAsia="Calibri" w:hAnsi="Calibri" w:cs="Calibri"/>
                <w:bdr w:val="nil"/>
              </w:rPr>
              <w:t xml:space="preserve"> – </w:t>
            </w:r>
            <w:r>
              <w:rPr>
                <w:rFonts w:ascii="Calibri" w:eastAsia="Calibri" w:hAnsi="Calibri" w:cs="Calibri"/>
                <w:bdr w:val="nil"/>
              </w:rPr>
              <w:t>skupinová vyučování, samostatná práce, kolektivní práce, krátkodobé projekty, dlouhodobé projekty.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0755A1">
            <w:pPr>
              <w:numPr>
                <w:ilvl w:val="0"/>
                <w:numId w:val="103"/>
              </w:numPr>
              <w:spacing w:line="240" w:lineRule="auto"/>
              <w:jc w:val="left"/>
              <w:rPr>
                <w:bdr w:val="nil"/>
              </w:rPr>
            </w:pPr>
            <w:r>
              <w:rPr>
                <w:rFonts w:ascii="Calibri" w:eastAsia="Calibri" w:hAnsi="Calibri" w:cs="Calibri"/>
                <w:bdr w:val="nil"/>
              </w:rPr>
              <w:t>Výtvarný obor</w:t>
            </w:r>
          </w:p>
        </w:tc>
      </w:tr>
      <w:tr w:rsidR="00AE4B03" w:rsidTr="006D0E1C">
        <w:trPr>
          <w:trHeight w:val="1067"/>
        </w:trPr>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E4B03" w:rsidRDefault="00AE4B03">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D0E1C" w:rsidRDefault="00AE4B03" w:rsidP="006D0E1C">
            <w:pPr>
              <w:spacing w:line="240" w:lineRule="auto"/>
              <w:jc w:val="left"/>
              <w:rPr>
                <w:rFonts w:ascii="Calibri" w:eastAsia="Calibri" w:hAnsi="Calibri" w:cs="Calibri"/>
                <w:b/>
                <w:bCs/>
                <w:bdr w:val="nil"/>
              </w:rPr>
            </w:pPr>
            <w:r>
              <w:rPr>
                <w:rFonts w:ascii="Calibri" w:eastAsia="Calibri" w:hAnsi="Calibri" w:cs="Calibri"/>
                <w:b/>
                <w:bCs/>
                <w:bdr w:val="nil"/>
              </w:rPr>
              <w:t>Kompetence k řešení problémů:</w:t>
            </w:r>
            <w:r w:rsidR="006D0E1C">
              <w:rPr>
                <w:rFonts w:ascii="Calibri" w:eastAsia="Calibri" w:hAnsi="Calibri" w:cs="Calibri"/>
                <w:b/>
                <w:bCs/>
                <w:bdr w:val="nil"/>
              </w:rPr>
              <w:t xml:space="preserve"> </w:t>
            </w:r>
          </w:p>
          <w:p w:rsidR="00AE4B03" w:rsidRPr="006D0E1C" w:rsidRDefault="00AE4B03" w:rsidP="00E3658B">
            <w:pPr>
              <w:pStyle w:val="Odstavecseseznamem"/>
              <w:numPr>
                <w:ilvl w:val="0"/>
                <w:numId w:val="304"/>
              </w:numPr>
              <w:spacing w:line="240" w:lineRule="auto"/>
              <w:jc w:val="left"/>
              <w:rPr>
                <w:rFonts w:ascii="Calibri" w:eastAsia="Calibri" w:hAnsi="Calibri" w:cs="Calibri"/>
                <w:b/>
                <w:bCs/>
                <w:bdr w:val="nil"/>
              </w:rPr>
            </w:pPr>
            <w:r w:rsidRPr="006D0E1C">
              <w:rPr>
                <w:rFonts w:ascii="Calibri" w:eastAsia="Calibri" w:hAnsi="Calibri" w:cs="Calibri"/>
                <w:bdr w:val="nil"/>
              </w:rPr>
              <w:t>Učitel předkládá žákům dostatek námětů k samostatnému zpracování a řešení problémů souvisejících s výběrem výtvarné techniky, materiálů a pomůcek.</w:t>
            </w:r>
          </w:p>
          <w:p w:rsidR="00AE4B03" w:rsidRDefault="00AE4B03" w:rsidP="00E3658B">
            <w:pPr>
              <w:numPr>
                <w:ilvl w:val="0"/>
                <w:numId w:val="140"/>
              </w:numPr>
              <w:spacing w:line="240" w:lineRule="auto"/>
              <w:jc w:val="left"/>
              <w:rPr>
                <w:bdr w:val="nil"/>
              </w:rPr>
            </w:pPr>
            <w:r>
              <w:rPr>
                <w:rFonts w:ascii="Calibri" w:eastAsia="Calibri" w:hAnsi="Calibri" w:cs="Calibri"/>
                <w:bdr w:val="nil"/>
              </w:rPr>
              <w:t>Učitel zadává úkoly způsobem, které umožňuje volbu různých postupů.</w:t>
            </w:r>
          </w:p>
          <w:p w:rsidR="00AE4B03" w:rsidRDefault="00AE4B03" w:rsidP="00E3658B">
            <w:pPr>
              <w:numPr>
                <w:ilvl w:val="0"/>
                <w:numId w:val="140"/>
              </w:numPr>
              <w:spacing w:line="240" w:lineRule="auto"/>
              <w:jc w:val="left"/>
              <w:rPr>
                <w:bdr w:val="nil"/>
              </w:rPr>
            </w:pPr>
            <w:r>
              <w:rPr>
                <w:rFonts w:ascii="Calibri" w:eastAsia="Calibri" w:hAnsi="Calibri" w:cs="Calibri"/>
                <w:bdr w:val="nil"/>
              </w:rPr>
              <w:t>Učitel pomáhá řešit individuálním přístupem výtvarný problém.</w:t>
            </w:r>
          </w:p>
        </w:tc>
      </w:tr>
      <w:tr w:rsidR="00AE4B03">
        <w:tc>
          <w:tcPr>
            <w:tcW w:w="1500" w:type="pct"/>
            <w:vMerge/>
            <w:tcBorders>
              <w:top w:val="inset" w:sz="6" w:space="0" w:color="808080"/>
              <w:left w:val="inset" w:sz="6" w:space="0" w:color="808080"/>
              <w:bottom w:val="inset" w:sz="6" w:space="0" w:color="808080"/>
              <w:right w:val="inset" w:sz="6" w:space="0" w:color="808080"/>
            </w:tcBorders>
          </w:tcPr>
          <w:p w:rsidR="00AE4B03" w:rsidRDefault="00AE4B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4B03" w:rsidRDefault="00AE4B03" w:rsidP="004A0DBC">
            <w:pPr>
              <w:spacing w:line="240" w:lineRule="auto"/>
              <w:jc w:val="left"/>
              <w:rPr>
                <w:bdr w:val="nil"/>
              </w:rPr>
            </w:pPr>
            <w:r>
              <w:rPr>
                <w:rFonts w:ascii="Calibri" w:eastAsia="Calibri" w:hAnsi="Calibri" w:cs="Calibri"/>
                <w:b/>
                <w:bCs/>
                <w:bdr w:val="nil"/>
              </w:rPr>
              <w:t>Kompetence komunikativní:</w:t>
            </w:r>
          </w:p>
          <w:p w:rsidR="00AE4B03" w:rsidRDefault="00AE4B03" w:rsidP="00E3658B">
            <w:pPr>
              <w:numPr>
                <w:ilvl w:val="0"/>
                <w:numId w:val="141"/>
              </w:numPr>
              <w:spacing w:line="240" w:lineRule="auto"/>
              <w:jc w:val="left"/>
              <w:rPr>
                <w:bdr w:val="nil"/>
              </w:rPr>
            </w:pPr>
            <w:r>
              <w:rPr>
                <w:rFonts w:ascii="Calibri" w:eastAsia="Calibri" w:hAnsi="Calibri" w:cs="Calibri"/>
                <w:bdr w:val="nil"/>
              </w:rPr>
              <w:t>Učitel při práci ve skupině podněcuje žáky, aby vyjádřili svůj názor, vhodnou formou ho obhájili a tolerovali názor druhých.</w:t>
            </w:r>
          </w:p>
          <w:p w:rsidR="00AE4B03" w:rsidRDefault="00AE4B03" w:rsidP="00E3658B">
            <w:pPr>
              <w:numPr>
                <w:ilvl w:val="0"/>
                <w:numId w:val="141"/>
              </w:numPr>
              <w:spacing w:line="240" w:lineRule="auto"/>
              <w:jc w:val="left"/>
              <w:rPr>
                <w:bdr w:val="nil"/>
              </w:rPr>
            </w:pPr>
            <w:r>
              <w:rPr>
                <w:rFonts w:ascii="Calibri" w:eastAsia="Calibri" w:hAnsi="Calibri" w:cs="Calibri"/>
                <w:bdr w:val="nil"/>
              </w:rPr>
              <w:t>Učitel klade dostatek prostoru pro komunikaci různými formami (písemně, pomocí technických prostředků, výtvarnými prostředky, diskusí, řízeným dialogem apod.).</w:t>
            </w:r>
          </w:p>
          <w:p w:rsidR="00AE4B03" w:rsidRDefault="00AE4B03" w:rsidP="00E3658B">
            <w:pPr>
              <w:numPr>
                <w:ilvl w:val="0"/>
                <w:numId w:val="141"/>
              </w:numPr>
              <w:spacing w:line="240" w:lineRule="auto"/>
              <w:jc w:val="left"/>
              <w:rPr>
                <w:bdr w:val="nil"/>
              </w:rPr>
            </w:pPr>
            <w:r>
              <w:rPr>
                <w:rFonts w:ascii="Calibri" w:eastAsia="Calibri" w:hAnsi="Calibri" w:cs="Calibri"/>
                <w:bdr w:val="nil"/>
              </w:rPr>
              <w:t>Učitel dohlíží na dodržování etiky komunikace (naslouchání, respektování originálních, nezdařilých názorů apod.).</w:t>
            </w:r>
          </w:p>
        </w:tc>
      </w:tr>
      <w:tr w:rsidR="00AE4B03">
        <w:tc>
          <w:tcPr>
            <w:tcW w:w="1500" w:type="pct"/>
            <w:vMerge/>
            <w:tcBorders>
              <w:top w:val="inset" w:sz="6" w:space="0" w:color="808080"/>
              <w:left w:val="inset" w:sz="6" w:space="0" w:color="808080"/>
              <w:bottom w:val="inset" w:sz="6" w:space="0" w:color="808080"/>
              <w:right w:val="inset" w:sz="6" w:space="0" w:color="808080"/>
            </w:tcBorders>
          </w:tcPr>
          <w:p w:rsidR="00AE4B03" w:rsidRDefault="00AE4B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4B03" w:rsidRDefault="00AE4B03" w:rsidP="004A0DBC">
            <w:pPr>
              <w:spacing w:line="240" w:lineRule="auto"/>
              <w:jc w:val="left"/>
              <w:rPr>
                <w:bdr w:val="nil"/>
              </w:rPr>
            </w:pPr>
            <w:r>
              <w:rPr>
                <w:rFonts w:ascii="Calibri" w:eastAsia="Calibri" w:hAnsi="Calibri" w:cs="Calibri"/>
                <w:b/>
                <w:bCs/>
                <w:bdr w:val="nil"/>
              </w:rPr>
              <w:t>Kompetence sociální a personální:</w:t>
            </w:r>
          </w:p>
          <w:p w:rsidR="00AE4B03" w:rsidRDefault="00AE4B03" w:rsidP="00E3658B">
            <w:pPr>
              <w:numPr>
                <w:ilvl w:val="0"/>
                <w:numId w:val="142"/>
              </w:numPr>
              <w:spacing w:line="240" w:lineRule="auto"/>
              <w:jc w:val="left"/>
              <w:rPr>
                <w:bdr w:val="nil"/>
              </w:rPr>
            </w:pPr>
            <w:r>
              <w:rPr>
                <w:rFonts w:ascii="Calibri" w:eastAsia="Calibri" w:hAnsi="Calibri" w:cs="Calibri"/>
                <w:bdr w:val="nil"/>
              </w:rPr>
              <w:t>Učitel dbá na respektování pravidel při práci v týmu a vede žáky k tomu, aby svou pracovní činností kladně ovlivňovali kvalitu práce.</w:t>
            </w:r>
          </w:p>
          <w:p w:rsidR="00AE4B03" w:rsidRDefault="00AE4B03" w:rsidP="00E3658B">
            <w:pPr>
              <w:numPr>
                <w:ilvl w:val="0"/>
                <w:numId w:val="142"/>
              </w:numPr>
              <w:spacing w:line="240" w:lineRule="auto"/>
              <w:jc w:val="left"/>
              <w:rPr>
                <w:bdr w:val="nil"/>
              </w:rPr>
            </w:pPr>
            <w:r>
              <w:rPr>
                <w:rFonts w:ascii="Calibri" w:eastAsia="Calibri" w:hAnsi="Calibri" w:cs="Calibri"/>
                <w:bdr w:val="nil"/>
              </w:rPr>
              <w:t>Učitel dodává žákům sebedůvěru a podle potřeby žákům v činnostech pomáhá.</w:t>
            </w:r>
          </w:p>
          <w:p w:rsidR="00AE4B03" w:rsidRDefault="00AE4B03" w:rsidP="00E3658B">
            <w:pPr>
              <w:numPr>
                <w:ilvl w:val="0"/>
                <w:numId w:val="142"/>
              </w:numPr>
              <w:spacing w:line="240" w:lineRule="auto"/>
              <w:jc w:val="left"/>
              <w:rPr>
                <w:bdr w:val="nil"/>
              </w:rPr>
            </w:pPr>
            <w:r>
              <w:rPr>
                <w:rFonts w:ascii="Calibri" w:eastAsia="Calibri" w:hAnsi="Calibri" w:cs="Calibri"/>
                <w:bdr w:val="nil"/>
              </w:rPr>
              <w:t>Učitel umožňuje každému žákovi zažít úspěch.</w:t>
            </w:r>
          </w:p>
          <w:p w:rsidR="00AE4B03" w:rsidRDefault="00AE4B03" w:rsidP="00E3658B">
            <w:pPr>
              <w:numPr>
                <w:ilvl w:val="0"/>
                <w:numId w:val="142"/>
              </w:numPr>
              <w:spacing w:line="240" w:lineRule="auto"/>
              <w:jc w:val="left"/>
              <w:rPr>
                <w:bdr w:val="nil"/>
              </w:rPr>
            </w:pPr>
            <w:r>
              <w:rPr>
                <w:rFonts w:ascii="Calibri" w:eastAsia="Calibri" w:hAnsi="Calibri" w:cs="Calibri"/>
                <w:bdr w:val="nil"/>
              </w:rPr>
              <w:t>Učitel v průběhu výuky zohledňuje rozdíly v pracovním tempu jednotlivých žáků.</w:t>
            </w:r>
          </w:p>
        </w:tc>
      </w:tr>
      <w:tr w:rsidR="00AE4B03">
        <w:tc>
          <w:tcPr>
            <w:tcW w:w="1500" w:type="pct"/>
            <w:vMerge/>
            <w:tcBorders>
              <w:top w:val="inset" w:sz="6" w:space="0" w:color="808080"/>
              <w:left w:val="inset" w:sz="6" w:space="0" w:color="808080"/>
              <w:bottom w:val="inset" w:sz="6" w:space="0" w:color="808080"/>
              <w:right w:val="inset" w:sz="6" w:space="0" w:color="808080"/>
            </w:tcBorders>
          </w:tcPr>
          <w:p w:rsidR="00AE4B03" w:rsidRDefault="00AE4B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4B03" w:rsidRDefault="00AE4B03" w:rsidP="004A0DBC">
            <w:pPr>
              <w:spacing w:line="240" w:lineRule="auto"/>
              <w:jc w:val="left"/>
              <w:rPr>
                <w:bdr w:val="nil"/>
              </w:rPr>
            </w:pPr>
            <w:r>
              <w:rPr>
                <w:rFonts w:ascii="Calibri" w:eastAsia="Calibri" w:hAnsi="Calibri" w:cs="Calibri"/>
                <w:b/>
                <w:bCs/>
                <w:bdr w:val="nil"/>
              </w:rPr>
              <w:t>Kompetence občanská:</w:t>
            </w:r>
          </w:p>
          <w:p w:rsidR="00AE4B03" w:rsidRDefault="00AE4B03" w:rsidP="00E3658B">
            <w:pPr>
              <w:numPr>
                <w:ilvl w:val="0"/>
                <w:numId w:val="143"/>
              </w:numPr>
              <w:spacing w:line="240" w:lineRule="auto"/>
              <w:jc w:val="left"/>
              <w:rPr>
                <w:bdr w:val="nil"/>
              </w:rPr>
            </w:pPr>
            <w:r>
              <w:rPr>
                <w:rFonts w:ascii="Calibri" w:eastAsia="Calibri" w:hAnsi="Calibri" w:cs="Calibri"/>
                <w:bdr w:val="nil"/>
              </w:rPr>
              <w:t>Učitel při propagaci školních akcí podněcuje žáky k vytváření plakátů a letáků, kterými prezentují školu.</w:t>
            </w:r>
          </w:p>
          <w:p w:rsidR="00AE4B03" w:rsidRDefault="00AE4B03" w:rsidP="00E3658B">
            <w:pPr>
              <w:numPr>
                <w:ilvl w:val="0"/>
                <w:numId w:val="143"/>
              </w:numPr>
              <w:spacing w:line="240" w:lineRule="auto"/>
              <w:jc w:val="left"/>
              <w:rPr>
                <w:bdr w:val="nil"/>
              </w:rPr>
            </w:pPr>
            <w:r>
              <w:rPr>
                <w:rFonts w:ascii="Calibri" w:eastAsia="Calibri" w:hAnsi="Calibri" w:cs="Calibri"/>
                <w:bdr w:val="nil"/>
              </w:rPr>
              <w:t>Učitel prezentuje s žáky výsledky jejich práce a účastní se s nimi výtvarných soutěží.</w:t>
            </w:r>
          </w:p>
          <w:p w:rsidR="00AE4B03" w:rsidRDefault="00AE4B03" w:rsidP="00E3658B">
            <w:pPr>
              <w:numPr>
                <w:ilvl w:val="0"/>
                <w:numId w:val="143"/>
              </w:numPr>
              <w:spacing w:line="240" w:lineRule="auto"/>
              <w:jc w:val="left"/>
              <w:rPr>
                <w:bdr w:val="nil"/>
              </w:rPr>
            </w:pPr>
            <w:r>
              <w:rPr>
                <w:rFonts w:ascii="Calibri" w:eastAsia="Calibri" w:hAnsi="Calibri" w:cs="Calibri"/>
                <w:bdr w:val="nil"/>
              </w:rPr>
              <w:t>Učitel podporuje občanské cítění žáků při vytváření propagačních materiálů.</w:t>
            </w:r>
          </w:p>
          <w:p w:rsidR="00AE4B03" w:rsidRDefault="00AE4B03" w:rsidP="00E3658B">
            <w:pPr>
              <w:numPr>
                <w:ilvl w:val="0"/>
                <w:numId w:val="143"/>
              </w:numPr>
              <w:spacing w:line="240" w:lineRule="auto"/>
              <w:jc w:val="left"/>
              <w:rPr>
                <w:bdr w:val="nil"/>
              </w:rPr>
            </w:pPr>
            <w:r>
              <w:rPr>
                <w:rFonts w:ascii="Calibri" w:eastAsia="Calibri" w:hAnsi="Calibri" w:cs="Calibri"/>
                <w:bdr w:val="nil"/>
              </w:rPr>
              <w:t>Učitel podporuje prezentaci výtvarných prací na různých akcích školy (školní výstava, školní časopis, almanach, Den otevřených dveří apod.).</w:t>
            </w:r>
          </w:p>
        </w:tc>
      </w:tr>
      <w:tr w:rsidR="00AE4B03">
        <w:tc>
          <w:tcPr>
            <w:tcW w:w="1500" w:type="pct"/>
            <w:vMerge/>
            <w:tcBorders>
              <w:top w:val="inset" w:sz="6" w:space="0" w:color="808080"/>
              <w:left w:val="inset" w:sz="6" w:space="0" w:color="808080"/>
              <w:bottom w:val="inset" w:sz="6" w:space="0" w:color="808080"/>
              <w:right w:val="inset" w:sz="6" w:space="0" w:color="808080"/>
            </w:tcBorders>
          </w:tcPr>
          <w:p w:rsidR="00AE4B03" w:rsidRDefault="00AE4B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4B03" w:rsidRDefault="00AE4B03" w:rsidP="004A0DBC">
            <w:pPr>
              <w:spacing w:line="240" w:lineRule="auto"/>
              <w:jc w:val="left"/>
              <w:rPr>
                <w:bdr w:val="nil"/>
              </w:rPr>
            </w:pPr>
            <w:r>
              <w:rPr>
                <w:rFonts w:ascii="Calibri" w:eastAsia="Calibri" w:hAnsi="Calibri" w:cs="Calibri"/>
                <w:b/>
                <w:bCs/>
                <w:bdr w:val="nil"/>
              </w:rPr>
              <w:t>Kompetence k podnikavosti:</w:t>
            </w:r>
          </w:p>
          <w:p w:rsidR="00AE4B03" w:rsidRDefault="00AE4B03" w:rsidP="00E3658B">
            <w:pPr>
              <w:numPr>
                <w:ilvl w:val="0"/>
                <w:numId w:val="144"/>
              </w:numPr>
              <w:spacing w:line="240" w:lineRule="auto"/>
              <w:jc w:val="left"/>
              <w:rPr>
                <w:bdr w:val="nil"/>
              </w:rPr>
            </w:pPr>
            <w:r>
              <w:rPr>
                <w:rFonts w:ascii="Calibri" w:eastAsia="Calibri" w:hAnsi="Calibri" w:cs="Calibri"/>
                <w:bdr w:val="nil"/>
              </w:rPr>
              <w:t>Učitel rozvíjí osobní i odborný potenciál žáků, aby uplatňovali vlastní iniciativu a tvořivost a učili se při práci „přemýšlet“ (volba vhodného postupu, organizace času a posloupnosti úkonů, řešení problémů spojených s tvůrčím procesem apod.).</w:t>
            </w:r>
          </w:p>
          <w:p w:rsidR="00AE4B03" w:rsidRDefault="00AE4B03" w:rsidP="00E3658B">
            <w:pPr>
              <w:numPr>
                <w:ilvl w:val="0"/>
                <w:numId w:val="144"/>
              </w:numPr>
              <w:spacing w:line="240" w:lineRule="auto"/>
              <w:jc w:val="left"/>
              <w:rPr>
                <w:bdr w:val="nil"/>
              </w:rPr>
            </w:pPr>
            <w:r>
              <w:rPr>
                <w:rFonts w:ascii="Calibri" w:eastAsia="Calibri" w:hAnsi="Calibri" w:cs="Calibri"/>
                <w:bdr w:val="nil"/>
              </w:rPr>
              <w:lastRenderedPageBreak/>
              <w:t>Učitel požaduje dodržování dohodnuté kvality.</w:t>
            </w:r>
          </w:p>
          <w:p w:rsidR="00AE4B03" w:rsidRDefault="00AE4B03" w:rsidP="00E3658B">
            <w:pPr>
              <w:numPr>
                <w:ilvl w:val="0"/>
                <w:numId w:val="144"/>
              </w:numPr>
              <w:spacing w:line="240" w:lineRule="auto"/>
              <w:jc w:val="left"/>
              <w:rPr>
                <w:bdr w:val="nil"/>
              </w:rPr>
            </w:pPr>
            <w:r>
              <w:rPr>
                <w:rFonts w:ascii="Calibri" w:eastAsia="Calibri" w:hAnsi="Calibri" w:cs="Calibri"/>
                <w:bdr w:val="nil"/>
              </w:rPr>
              <w:t>Učitel provokuje dostatek problémů, které žáka nutí k nekonvenčním postupům a řešením.</w:t>
            </w:r>
          </w:p>
        </w:tc>
      </w:tr>
      <w:tr w:rsidR="00AE4B03">
        <w:tc>
          <w:tcPr>
            <w:tcW w:w="1500" w:type="pct"/>
            <w:vMerge/>
            <w:tcBorders>
              <w:top w:val="inset" w:sz="6" w:space="0" w:color="808080"/>
              <w:left w:val="inset" w:sz="6" w:space="0" w:color="808080"/>
              <w:bottom w:val="inset" w:sz="6" w:space="0" w:color="808080"/>
              <w:right w:val="inset" w:sz="6" w:space="0" w:color="808080"/>
            </w:tcBorders>
          </w:tcPr>
          <w:p w:rsidR="00AE4B03" w:rsidRDefault="00AE4B0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4B03" w:rsidRDefault="00AE4B03" w:rsidP="004A0DBC">
            <w:pPr>
              <w:spacing w:line="240" w:lineRule="auto"/>
              <w:jc w:val="left"/>
              <w:rPr>
                <w:bdr w:val="nil"/>
              </w:rPr>
            </w:pPr>
            <w:r>
              <w:rPr>
                <w:rFonts w:ascii="Calibri" w:eastAsia="Calibri" w:hAnsi="Calibri" w:cs="Calibri"/>
                <w:b/>
                <w:bCs/>
                <w:bdr w:val="nil"/>
              </w:rPr>
              <w:t>Kompetence k učení:</w:t>
            </w:r>
          </w:p>
          <w:p w:rsidR="00AE4B03" w:rsidRDefault="00AE4B03" w:rsidP="00E3658B">
            <w:pPr>
              <w:numPr>
                <w:ilvl w:val="0"/>
                <w:numId w:val="145"/>
              </w:numPr>
              <w:spacing w:line="240" w:lineRule="auto"/>
              <w:jc w:val="left"/>
              <w:rPr>
                <w:bdr w:val="nil"/>
              </w:rPr>
            </w:pPr>
            <w:r>
              <w:rPr>
                <w:rFonts w:ascii="Calibri" w:eastAsia="Calibri" w:hAnsi="Calibri" w:cs="Calibri"/>
                <w:bdr w:val="nil"/>
              </w:rPr>
              <w:t>Učitel při teoreticky zaměřených hodinách vede žáky k vytváření takových učebních materiálů, aby</w:t>
            </w:r>
            <w:r w:rsidR="006D0E1C">
              <w:rPr>
                <w:rFonts w:ascii="Calibri" w:eastAsia="Calibri" w:hAnsi="Calibri" w:cs="Calibri"/>
                <w:bdr w:val="nil"/>
              </w:rPr>
              <w:t> </w:t>
            </w:r>
            <w:r>
              <w:rPr>
                <w:rFonts w:ascii="Calibri" w:eastAsia="Calibri" w:hAnsi="Calibri" w:cs="Calibri"/>
                <w:bdr w:val="nil"/>
              </w:rPr>
              <w:t>je mohli dále využívat pro své vlastní učení.</w:t>
            </w:r>
          </w:p>
          <w:p w:rsidR="00AE4B03" w:rsidRDefault="00AE4B03" w:rsidP="00E3658B">
            <w:pPr>
              <w:numPr>
                <w:ilvl w:val="0"/>
                <w:numId w:val="145"/>
              </w:numPr>
              <w:spacing w:line="240" w:lineRule="auto"/>
              <w:jc w:val="left"/>
              <w:rPr>
                <w:bdr w:val="nil"/>
              </w:rPr>
            </w:pPr>
            <w:r>
              <w:rPr>
                <w:rFonts w:ascii="Calibri" w:eastAsia="Calibri" w:hAnsi="Calibri" w:cs="Calibri"/>
                <w:bdr w:val="nil"/>
              </w:rPr>
              <w:t>Učitel vede žáky k poznání vlastních pokroků, při konečném výstupu si dokáží zpětně uvědomit problémy souvisejících s realizací díla.</w:t>
            </w:r>
          </w:p>
          <w:p w:rsidR="00AE4B03" w:rsidRDefault="00AE4B03" w:rsidP="00E3658B">
            <w:pPr>
              <w:numPr>
                <w:ilvl w:val="0"/>
                <w:numId w:val="145"/>
              </w:numPr>
              <w:spacing w:line="240" w:lineRule="auto"/>
              <w:jc w:val="left"/>
              <w:rPr>
                <w:bdr w:val="nil"/>
              </w:rPr>
            </w:pPr>
            <w:r>
              <w:rPr>
                <w:rFonts w:ascii="Calibri" w:eastAsia="Calibri" w:hAnsi="Calibri" w:cs="Calibri"/>
                <w:bdr w:val="nil"/>
              </w:rPr>
              <w:t>Učitel zadává jednotlivé úkoly tak, aby si každý žák mohl sám zorganizovat vlastní činnost.</w:t>
            </w:r>
          </w:p>
          <w:p w:rsidR="00AE4B03" w:rsidRDefault="00AE4B03" w:rsidP="00E3658B">
            <w:pPr>
              <w:numPr>
                <w:ilvl w:val="0"/>
                <w:numId w:val="145"/>
              </w:numPr>
              <w:spacing w:line="240" w:lineRule="auto"/>
              <w:jc w:val="left"/>
              <w:rPr>
                <w:bdr w:val="nil"/>
              </w:rPr>
            </w:pPr>
            <w:r>
              <w:rPr>
                <w:rFonts w:ascii="Calibri" w:eastAsia="Calibri" w:hAnsi="Calibri" w:cs="Calibri"/>
                <w:bdr w:val="nil"/>
              </w:rPr>
              <w:t>Učitel využívá kladného hodnocení k motivaci pro další výtvarnou činnost.</w:t>
            </w:r>
          </w:p>
          <w:p w:rsidR="00AE4B03" w:rsidRDefault="00AE4B03" w:rsidP="00E3658B">
            <w:pPr>
              <w:numPr>
                <w:ilvl w:val="0"/>
                <w:numId w:val="145"/>
              </w:numPr>
              <w:spacing w:line="240" w:lineRule="auto"/>
              <w:jc w:val="left"/>
              <w:rPr>
                <w:bdr w:val="nil"/>
              </w:rPr>
            </w:pPr>
            <w:r>
              <w:rPr>
                <w:rFonts w:ascii="Calibri" w:eastAsia="Calibri" w:hAnsi="Calibri" w:cs="Calibri"/>
                <w:bdr w:val="nil"/>
              </w:rPr>
              <w:t>Učitel využívá k motivaci pro další výtvarnou činnost výstavy, instalaci a jinou prezentaci výtvarných prací.</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pracovní:</w:t>
            </w:r>
          </w:p>
          <w:p w:rsidR="003E33ED" w:rsidRDefault="00AE4B03" w:rsidP="000755A1">
            <w:pPr>
              <w:numPr>
                <w:ilvl w:val="0"/>
                <w:numId w:val="104"/>
              </w:numPr>
              <w:spacing w:line="240" w:lineRule="auto"/>
              <w:jc w:val="left"/>
              <w:rPr>
                <w:bdr w:val="nil"/>
              </w:rPr>
            </w:pPr>
            <w:r>
              <w:rPr>
                <w:rFonts w:ascii="Calibri" w:eastAsia="Calibri" w:hAnsi="Calibri" w:cs="Calibri"/>
                <w:bdr w:val="nil"/>
              </w:rPr>
              <w:t xml:space="preserve">Učitel </w:t>
            </w:r>
            <w:r w:rsidR="00DA3532">
              <w:rPr>
                <w:rFonts w:ascii="Calibri" w:eastAsia="Calibri" w:hAnsi="Calibri" w:cs="Calibri"/>
                <w:bdr w:val="nil"/>
              </w:rPr>
              <w:t>používá bezpečně a účinně materiály, nástroje a vybavení, dodržuje vymezená pravidla, plní povinnosti a závazky, adaptuje se na změněné nebo nové pracovní podmínky</w:t>
            </w:r>
            <w:r>
              <w:rPr>
                <w:rFonts w:ascii="Calibri" w:eastAsia="Calibri" w:hAnsi="Calibri" w:cs="Calibri"/>
                <w:bdr w:val="nil"/>
              </w:rPr>
              <w:t>.</w:t>
            </w:r>
            <w:r w:rsidR="00DA3532">
              <w:rPr>
                <w:rFonts w:ascii="Calibri" w:eastAsia="Calibri" w:hAnsi="Calibri" w:cs="Calibri"/>
                <w:bdr w:val="nil"/>
              </w:rPr>
              <w:t> </w:t>
            </w:r>
          </w:p>
          <w:p w:rsidR="003E33ED" w:rsidRDefault="00AE4B03" w:rsidP="000755A1">
            <w:pPr>
              <w:numPr>
                <w:ilvl w:val="0"/>
                <w:numId w:val="104"/>
              </w:numPr>
              <w:spacing w:line="240" w:lineRule="auto"/>
              <w:jc w:val="left"/>
              <w:rPr>
                <w:bdr w:val="nil"/>
              </w:rPr>
            </w:pPr>
            <w:r>
              <w:rPr>
                <w:rFonts w:ascii="Calibri" w:eastAsia="Calibri" w:hAnsi="Calibri" w:cs="Calibri"/>
                <w:bdr w:val="nil"/>
              </w:rPr>
              <w:t xml:space="preserve">Učitel </w:t>
            </w:r>
            <w:r w:rsidR="00DA3532">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i ochrany kulturních a společenských hodnot</w:t>
            </w:r>
            <w:r>
              <w:rPr>
                <w:rFonts w:ascii="Calibri" w:eastAsia="Calibri" w:hAnsi="Calibri" w:cs="Calibri"/>
                <w:bdr w:val="nil"/>
              </w:rPr>
              <w:t>.</w:t>
            </w:r>
            <w:r w:rsidR="00DA3532">
              <w:rPr>
                <w:rFonts w:ascii="Calibri" w:eastAsia="Calibri" w:hAnsi="Calibri" w:cs="Calibri"/>
                <w:bdr w:val="nil"/>
              </w:rPr>
              <w:t> </w:t>
            </w:r>
          </w:p>
          <w:p w:rsidR="003E33ED" w:rsidRDefault="00AE4B03" w:rsidP="000755A1">
            <w:pPr>
              <w:numPr>
                <w:ilvl w:val="0"/>
                <w:numId w:val="104"/>
              </w:numPr>
              <w:spacing w:line="240" w:lineRule="auto"/>
              <w:jc w:val="left"/>
              <w:rPr>
                <w:bdr w:val="nil"/>
              </w:rPr>
            </w:pPr>
            <w:r>
              <w:rPr>
                <w:rFonts w:ascii="Calibri" w:eastAsia="Calibri" w:hAnsi="Calibri" w:cs="Calibri"/>
                <w:bdr w:val="nil"/>
              </w:rPr>
              <w:t xml:space="preserve">Učitel </w:t>
            </w:r>
            <w:r w:rsidR="00DA3532">
              <w:rPr>
                <w:rFonts w:ascii="Calibri" w:eastAsia="Calibri" w:hAnsi="Calibri" w:cs="Calibri"/>
                <w:bdr w:val="nil"/>
              </w:rPr>
              <w:t>využívá znalosti a zkušenosti získané v jednotlivých vzdělávacích oblastech v zájmu vlastního rozvoje i své přípravy na budoucnost</w:t>
            </w:r>
            <w:r>
              <w:rPr>
                <w:rFonts w:ascii="Calibri" w:eastAsia="Calibri" w:hAnsi="Calibri" w:cs="Calibri"/>
                <w:bdr w:val="nil"/>
              </w:rPr>
              <w:t>.</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832CC" w:rsidRDefault="00DA3532">
            <w:pPr>
              <w:shd w:val="clear" w:color="auto" w:fill="9CC2E5"/>
              <w:spacing w:line="240" w:lineRule="auto"/>
              <w:jc w:val="center"/>
              <w:rPr>
                <w:szCs w:val="22"/>
                <w:bdr w:val="nil"/>
              </w:rPr>
            </w:pPr>
            <w:r w:rsidRPr="001832CC">
              <w:rPr>
                <w:rFonts w:ascii="Calibri" w:eastAsia="Calibri" w:hAnsi="Calibri" w:cs="Calibri"/>
                <w:b/>
                <w:bCs/>
                <w:szCs w:val="22"/>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832CC" w:rsidRDefault="00DA3532">
            <w:pPr>
              <w:shd w:val="clear" w:color="auto" w:fill="9CC2E5"/>
              <w:spacing w:line="240" w:lineRule="auto"/>
              <w:jc w:val="center"/>
              <w:rPr>
                <w:szCs w:val="22"/>
                <w:bdr w:val="nil"/>
              </w:rPr>
            </w:pPr>
            <w:r w:rsidRPr="001832CC">
              <w:rPr>
                <w:rFonts w:ascii="Calibri" w:eastAsia="Calibri" w:hAnsi="Calibri" w:cs="Calibri"/>
                <w:b/>
                <w:bCs/>
                <w:szCs w:val="22"/>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832CC" w:rsidRDefault="003E33ED">
            <w:pPr>
              <w:rPr>
                <w:szCs w:val="22"/>
              </w:rPr>
            </w:pP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832CC" w:rsidRDefault="00DA3532">
            <w:pPr>
              <w:shd w:val="clear" w:color="auto" w:fill="DEEAF6"/>
              <w:spacing w:line="240" w:lineRule="auto"/>
              <w:ind w:left="60"/>
              <w:jc w:val="left"/>
              <w:rPr>
                <w:szCs w:val="22"/>
                <w:bdr w:val="nil"/>
              </w:rPr>
            </w:pPr>
            <w:r w:rsidRPr="001832CC">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DA3532" w:rsidP="000755A1">
            <w:pPr>
              <w:numPr>
                <w:ilvl w:val="0"/>
                <w:numId w:val="105"/>
              </w:numPr>
              <w:spacing w:line="240" w:lineRule="auto"/>
              <w:jc w:val="left"/>
              <w:rPr>
                <w:szCs w:val="22"/>
                <w:bdr w:val="nil"/>
              </w:rPr>
            </w:pPr>
            <w:r w:rsidRPr="001832CC">
              <w:rPr>
                <w:rFonts w:ascii="Calibri" w:eastAsia="Calibri" w:hAnsi="Calibri" w:cs="Calibri"/>
                <w:szCs w:val="22"/>
                <w:bdr w:val="nil"/>
              </w:rPr>
              <w:t>Kompetence k řešení problémů</w:t>
            </w:r>
          </w:p>
          <w:p w:rsidR="003E33ED" w:rsidRPr="001832CC" w:rsidRDefault="00DA3532" w:rsidP="000755A1">
            <w:pPr>
              <w:numPr>
                <w:ilvl w:val="0"/>
                <w:numId w:val="105"/>
              </w:numPr>
              <w:spacing w:line="240" w:lineRule="auto"/>
              <w:jc w:val="left"/>
              <w:rPr>
                <w:szCs w:val="22"/>
                <w:bdr w:val="nil"/>
              </w:rPr>
            </w:pPr>
            <w:r w:rsidRPr="001832CC">
              <w:rPr>
                <w:rFonts w:ascii="Calibri" w:eastAsia="Calibri" w:hAnsi="Calibri" w:cs="Calibri"/>
                <w:szCs w:val="22"/>
                <w:bdr w:val="nil"/>
              </w:rPr>
              <w:t>Kompetence komunikativní</w:t>
            </w:r>
          </w:p>
          <w:p w:rsidR="003E33ED" w:rsidRPr="001832CC" w:rsidRDefault="00DA3532" w:rsidP="000755A1">
            <w:pPr>
              <w:numPr>
                <w:ilvl w:val="0"/>
                <w:numId w:val="105"/>
              </w:numPr>
              <w:spacing w:line="240" w:lineRule="auto"/>
              <w:jc w:val="left"/>
              <w:rPr>
                <w:szCs w:val="22"/>
                <w:bdr w:val="nil"/>
              </w:rPr>
            </w:pPr>
            <w:r w:rsidRPr="001832CC">
              <w:rPr>
                <w:rFonts w:ascii="Calibri" w:eastAsia="Calibri" w:hAnsi="Calibri" w:cs="Calibri"/>
                <w:szCs w:val="22"/>
                <w:bdr w:val="nil"/>
              </w:rPr>
              <w:t>Kompetence sociální a personální</w:t>
            </w:r>
          </w:p>
          <w:p w:rsidR="003E33ED" w:rsidRPr="001832CC" w:rsidRDefault="00DA3532" w:rsidP="000755A1">
            <w:pPr>
              <w:numPr>
                <w:ilvl w:val="0"/>
                <w:numId w:val="105"/>
              </w:numPr>
              <w:spacing w:line="240" w:lineRule="auto"/>
              <w:jc w:val="left"/>
              <w:rPr>
                <w:szCs w:val="22"/>
                <w:bdr w:val="nil"/>
              </w:rPr>
            </w:pPr>
            <w:r w:rsidRPr="001832CC">
              <w:rPr>
                <w:rFonts w:ascii="Calibri" w:eastAsia="Calibri" w:hAnsi="Calibri" w:cs="Calibri"/>
                <w:szCs w:val="22"/>
                <w:bdr w:val="nil"/>
              </w:rPr>
              <w:t>Kompetence občanská</w:t>
            </w:r>
          </w:p>
          <w:p w:rsidR="003E33ED" w:rsidRPr="001832CC" w:rsidRDefault="00DA3532" w:rsidP="000755A1">
            <w:pPr>
              <w:numPr>
                <w:ilvl w:val="0"/>
                <w:numId w:val="105"/>
              </w:numPr>
              <w:spacing w:line="240" w:lineRule="auto"/>
              <w:jc w:val="left"/>
              <w:rPr>
                <w:szCs w:val="22"/>
                <w:bdr w:val="nil"/>
              </w:rPr>
            </w:pPr>
            <w:r w:rsidRPr="001832CC">
              <w:rPr>
                <w:rFonts w:ascii="Calibri" w:eastAsia="Calibri" w:hAnsi="Calibri" w:cs="Calibri"/>
                <w:szCs w:val="22"/>
                <w:bdr w:val="nil"/>
              </w:rPr>
              <w:t>Kompetence k podnikavosti</w:t>
            </w:r>
          </w:p>
          <w:p w:rsidR="003E33ED" w:rsidRPr="001832CC" w:rsidRDefault="00DA3532" w:rsidP="000755A1">
            <w:pPr>
              <w:numPr>
                <w:ilvl w:val="0"/>
                <w:numId w:val="105"/>
              </w:numPr>
              <w:spacing w:line="240" w:lineRule="auto"/>
              <w:jc w:val="left"/>
              <w:rPr>
                <w:szCs w:val="22"/>
                <w:bdr w:val="nil"/>
              </w:rPr>
            </w:pPr>
            <w:r w:rsidRPr="001832CC">
              <w:rPr>
                <w:rFonts w:ascii="Calibri" w:eastAsia="Calibri" w:hAnsi="Calibri" w:cs="Calibri"/>
                <w:szCs w:val="22"/>
                <w:bdr w:val="nil"/>
              </w:rPr>
              <w:t>Kompetence k učení</w:t>
            </w:r>
          </w:p>
          <w:p w:rsidR="003E33ED" w:rsidRPr="001832CC" w:rsidRDefault="00DA3532" w:rsidP="000755A1">
            <w:pPr>
              <w:numPr>
                <w:ilvl w:val="0"/>
                <w:numId w:val="105"/>
              </w:numPr>
              <w:spacing w:line="240" w:lineRule="auto"/>
              <w:jc w:val="left"/>
              <w:rPr>
                <w:szCs w:val="22"/>
                <w:bdr w:val="nil"/>
              </w:rPr>
            </w:pPr>
            <w:r w:rsidRPr="001832CC">
              <w:rPr>
                <w:rFonts w:ascii="Calibri" w:eastAsia="Calibri" w:hAnsi="Calibri" w:cs="Calibri"/>
                <w:szCs w:val="22"/>
                <w:bdr w:val="nil"/>
              </w:rPr>
              <w:t>Kompetence pracovní</w:t>
            </w:r>
          </w:p>
        </w:tc>
      </w:tr>
      <w:tr w:rsidR="003E33E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832CC" w:rsidRDefault="00DA3532">
            <w:pPr>
              <w:shd w:val="clear" w:color="auto" w:fill="DEEAF6"/>
              <w:spacing w:line="240" w:lineRule="auto"/>
              <w:ind w:left="60"/>
              <w:jc w:val="left"/>
              <w:rPr>
                <w:szCs w:val="22"/>
                <w:bdr w:val="nil"/>
              </w:rPr>
            </w:pPr>
            <w:r w:rsidRPr="001832CC">
              <w:rPr>
                <w:rFonts w:ascii="Calibri" w:eastAsia="Calibri" w:hAnsi="Calibri" w:cs="Calibri"/>
                <w:b/>
                <w:bCs/>
                <w:szCs w:val="22"/>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832CC" w:rsidRDefault="00DA3532">
            <w:pPr>
              <w:shd w:val="clear" w:color="auto" w:fill="DEEAF6"/>
              <w:spacing w:line="240" w:lineRule="auto"/>
              <w:ind w:left="60"/>
              <w:jc w:val="left"/>
              <w:rPr>
                <w:szCs w:val="22"/>
                <w:bdr w:val="nil"/>
              </w:rPr>
            </w:pPr>
            <w:r w:rsidRPr="001832CC">
              <w:rPr>
                <w:rFonts w:ascii="Calibri" w:eastAsia="Calibri" w:hAnsi="Calibri" w:cs="Calibri"/>
                <w:b/>
                <w:bCs/>
                <w:szCs w:val="22"/>
                <w:bdr w:val="nil"/>
              </w:rPr>
              <w:t>Učivo</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249B" w:rsidRPr="001832CC" w:rsidRDefault="00F1249B" w:rsidP="00F1249B">
            <w:pPr>
              <w:spacing w:line="240" w:lineRule="auto"/>
              <w:ind w:left="60"/>
              <w:jc w:val="left"/>
              <w:rPr>
                <w:rFonts w:ascii="Calibri" w:eastAsia="Calibri" w:hAnsi="Calibri" w:cs="Calibri"/>
                <w:szCs w:val="22"/>
                <w:bdr w:val="nil"/>
              </w:rPr>
            </w:pPr>
            <w:r w:rsidRPr="001832CC">
              <w:rPr>
                <w:rFonts w:ascii="Calibri" w:eastAsia="Calibri" w:hAnsi="Calibri" w:cs="Calibri"/>
                <w:szCs w:val="22"/>
                <w:bdr w:val="nil"/>
              </w:rPr>
              <w:t>Ž</w:t>
            </w:r>
            <w:r w:rsidR="00DA3532" w:rsidRPr="001832CC">
              <w:rPr>
                <w:rFonts w:ascii="Calibri" w:eastAsia="Calibri" w:hAnsi="Calibri" w:cs="Calibri"/>
                <w:szCs w:val="22"/>
                <w:bdr w:val="nil"/>
              </w:rPr>
              <w:t>ák získává osobité výsledky</w:t>
            </w:r>
            <w:r w:rsidRPr="001832CC">
              <w:rPr>
                <w:rFonts w:ascii="Calibri" w:eastAsia="Calibri" w:hAnsi="Calibri" w:cs="Calibri"/>
                <w:szCs w:val="22"/>
                <w:bdr w:val="nil"/>
              </w:rPr>
              <w:t xml:space="preserve">. </w:t>
            </w:r>
          </w:p>
          <w:p w:rsidR="003E33ED" w:rsidRPr="001832CC" w:rsidRDefault="00F1249B" w:rsidP="00F1249B">
            <w:pPr>
              <w:spacing w:line="240" w:lineRule="auto"/>
              <w:ind w:left="60"/>
              <w:jc w:val="left"/>
              <w:rPr>
                <w:szCs w:val="22"/>
                <w:bdr w:val="nil"/>
              </w:rPr>
            </w:pPr>
            <w:r w:rsidRPr="001832CC">
              <w:rPr>
                <w:rFonts w:ascii="Calibri" w:eastAsia="Calibri" w:hAnsi="Calibri" w:cs="Calibri"/>
                <w:szCs w:val="22"/>
                <w:bdr w:val="nil"/>
              </w:rPr>
              <w:t>U</w:t>
            </w:r>
            <w:r w:rsidR="00DA3532" w:rsidRPr="001832CC">
              <w:rPr>
                <w:rFonts w:ascii="Calibri" w:eastAsia="Calibri" w:hAnsi="Calibri" w:cs="Calibri"/>
                <w:szCs w:val="22"/>
                <w:bdr w:val="nil"/>
              </w:rPr>
              <w:t>platňuje vizuální zkušenost při fantazii</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1832CC" w:rsidRDefault="00DA3532">
            <w:pPr>
              <w:spacing w:line="240" w:lineRule="auto"/>
              <w:ind w:left="60"/>
              <w:jc w:val="left"/>
              <w:rPr>
                <w:rFonts w:ascii="Calibri" w:eastAsia="Calibri" w:hAnsi="Calibri" w:cs="Calibri"/>
                <w:szCs w:val="22"/>
                <w:bdr w:val="nil"/>
              </w:rPr>
            </w:pPr>
            <w:r w:rsidRPr="001832CC">
              <w:rPr>
                <w:rFonts w:ascii="Calibri" w:eastAsia="Calibri" w:hAnsi="Calibri" w:cs="Calibri"/>
                <w:szCs w:val="22"/>
                <w:bdr w:val="nil"/>
              </w:rPr>
              <w:t>MALBA I </w:t>
            </w:r>
          </w:p>
          <w:p w:rsidR="00DA08D4" w:rsidRPr="001832CC" w:rsidRDefault="00DA3532" w:rsidP="00E3658B">
            <w:pPr>
              <w:pStyle w:val="Odstavecseseznamem"/>
              <w:numPr>
                <w:ilvl w:val="0"/>
                <w:numId w:val="238"/>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základy malby </w:t>
            </w:r>
          </w:p>
          <w:p w:rsidR="00DA08D4" w:rsidRPr="001832CC" w:rsidRDefault="00DA3532" w:rsidP="00E3658B">
            <w:pPr>
              <w:pStyle w:val="Odstavecseseznamem"/>
              <w:numPr>
                <w:ilvl w:val="0"/>
                <w:numId w:val="238"/>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teorie barev, Goethův barevný kruh, teplé a studené barvy, barvy příbuzné </w:t>
            </w:r>
          </w:p>
          <w:p w:rsidR="003E33ED" w:rsidRPr="001832CC" w:rsidRDefault="00DA3532" w:rsidP="00E3658B">
            <w:pPr>
              <w:pStyle w:val="Odstavecseseznamem"/>
              <w:numPr>
                <w:ilvl w:val="0"/>
                <w:numId w:val="238"/>
              </w:numPr>
              <w:spacing w:line="240" w:lineRule="auto"/>
              <w:jc w:val="left"/>
              <w:rPr>
                <w:szCs w:val="22"/>
                <w:bdr w:val="nil"/>
              </w:rPr>
            </w:pPr>
            <w:r w:rsidRPr="001832CC">
              <w:rPr>
                <w:rFonts w:ascii="Calibri" w:eastAsia="Calibri" w:hAnsi="Calibri" w:cs="Calibri"/>
                <w:szCs w:val="22"/>
                <w:bdr w:val="nil"/>
              </w:rPr>
              <w:t>základní principy technik jako tempera, akvarel, pastel olejový a suchý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1832CC" w:rsidRDefault="00F1249B" w:rsidP="00F1249B">
            <w:pPr>
              <w:spacing w:line="240" w:lineRule="auto"/>
              <w:ind w:left="60"/>
              <w:jc w:val="left"/>
              <w:rPr>
                <w:rFonts w:ascii="Calibri" w:eastAsia="Calibri" w:hAnsi="Calibri" w:cs="Calibri"/>
                <w:szCs w:val="22"/>
                <w:bdr w:val="nil"/>
              </w:rPr>
            </w:pPr>
            <w:r w:rsidRPr="001832CC">
              <w:rPr>
                <w:rFonts w:ascii="Calibri" w:eastAsia="Calibri" w:hAnsi="Calibri" w:cs="Calibri"/>
                <w:szCs w:val="22"/>
                <w:bdr w:val="nil"/>
              </w:rPr>
              <w:t>Získává osobité výsledky.</w:t>
            </w:r>
          </w:p>
          <w:p w:rsidR="00DA08D4" w:rsidRPr="001832CC" w:rsidRDefault="00F1249B" w:rsidP="00F1249B">
            <w:pPr>
              <w:spacing w:line="240" w:lineRule="auto"/>
              <w:ind w:left="60"/>
              <w:jc w:val="left"/>
              <w:rPr>
                <w:rFonts w:ascii="Calibri" w:eastAsia="Calibri" w:hAnsi="Calibri" w:cs="Calibri"/>
                <w:szCs w:val="22"/>
                <w:bdr w:val="nil"/>
              </w:rPr>
            </w:pPr>
            <w:r w:rsidRPr="001832CC">
              <w:rPr>
                <w:rFonts w:ascii="Calibri" w:eastAsia="Calibri" w:hAnsi="Calibri" w:cs="Calibri"/>
                <w:szCs w:val="22"/>
                <w:bdr w:val="nil"/>
              </w:rPr>
              <w:t>U</w:t>
            </w:r>
            <w:r w:rsidR="00DA3532" w:rsidRPr="001832CC">
              <w:rPr>
                <w:rFonts w:ascii="Calibri" w:eastAsia="Calibri" w:hAnsi="Calibri" w:cs="Calibri"/>
                <w:szCs w:val="22"/>
                <w:bdr w:val="nil"/>
              </w:rPr>
              <w:t>platňuje vizuální zkušenost při fantazii</w:t>
            </w:r>
            <w:r w:rsidRPr="001832CC">
              <w:rPr>
                <w:rFonts w:ascii="Calibri" w:eastAsia="Calibri" w:hAnsi="Calibri" w:cs="Calibri"/>
                <w:szCs w:val="22"/>
                <w:bdr w:val="nil"/>
              </w:rPr>
              <w:t>.</w:t>
            </w:r>
          </w:p>
          <w:p w:rsidR="003E33ED" w:rsidRPr="001832CC" w:rsidRDefault="00F1249B" w:rsidP="00F1249B">
            <w:pPr>
              <w:spacing w:line="240" w:lineRule="auto"/>
              <w:ind w:left="60"/>
              <w:jc w:val="left"/>
              <w:rPr>
                <w:szCs w:val="22"/>
                <w:bdr w:val="nil"/>
              </w:rPr>
            </w:pPr>
            <w:r w:rsidRPr="001832CC">
              <w:rPr>
                <w:rFonts w:ascii="Calibri" w:eastAsia="Calibri" w:hAnsi="Calibri" w:cs="Calibri"/>
                <w:szCs w:val="22"/>
                <w:bdr w:val="nil"/>
              </w:rPr>
              <w:t>U</w:t>
            </w:r>
            <w:r w:rsidR="00DA3532" w:rsidRPr="001832CC">
              <w:rPr>
                <w:rFonts w:ascii="Calibri" w:eastAsia="Calibri" w:hAnsi="Calibri" w:cs="Calibri"/>
                <w:szCs w:val="22"/>
                <w:bdr w:val="nil"/>
              </w:rPr>
              <w:t>platňuje tvořivost</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1832CC" w:rsidRDefault="00DA3532">
            <w:pPr>
              <w:spacing w:line="240" w:lineRule="auto"/>
              <w:ind w:left="60"/>
              <w:jc w:val="left"/>
              <w:rPr>
                <w:rFonts w:ascii="Calibri" w:eastAsia="Calibri" w:hAnsi="Calibri" w:cs="Calibri"/>
                <w:szCs w:val="22"/>
                <w:bdr w:val="nil"/>
              </w:rPr>
            </w:pPr>
            <w:r w:rsidRPr="001832CC">
              <w:rPr>
                <w:rFonts w:ascii="Calibri" w:eastAsia="Calibri" w:hAnsi="Calibri" w:cs="Calibri"/>
                <w:szCs w:val="22"/>
                <w:bdr w:val="nil"/>
              </w:rPr>
              <w:t>KRESBA I </w:t>
            </w:r>
          </w:p>
          <w:p w:rsidR="00DA08D4" w:rsidRPr="001832CC" w:rsidRDefault="00DA3532" w:rsidP="00E3658B">
            <w:pPr>
              <w:pStyle w:val="Odstavecseseznamem"/>
              <w:numPr>
                <w:ilvl w:val="0"/>
                <w:numId w:val="239"/>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základy kresby </w:t>
            </w:r>
          </w:p>
          <w:p w:rsidR="00DA08D4" w:rsidRPr="001832CC" w:rsidRDefault="00DA3532" w:rsidP="00E3658B">
            <w:pPr>
              <w:pStyle w:val="Odstavecseseznamem"/>
              <w:numPr>
                <w:ilvl w:val="0"/>
                <w:numId w:val="239"/>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kresebné studie např. linie, t</w:t>
            </w:r>
            <w:r w:rsidR="001832CC">
              <w:rPr>
                <w:rFonts w:ascii="Calibri" w:eastAsia="Calibri" w:hAnsi="Calibri" w:cs="Calibri"/>
                <w:szCs w:val="22"/>
                <w:bdr w:val="nil"/>
              </w:rPr>
              <w:t>var, objem a jejich rozvržení v </w:t>
            </w:r>
            <w:r w:rsidRPr="001832CC">
              <w:rPr>
                <w:rFonts w:ascii="Calibri" w:eastAsia="Calibri" w:hAnsi="Calibri" w:cs="Calibri"/>
                <w:szCs w:val="22"/>
                <w:bdr w:val="nil"/>
              </w:rPr>
              <w:t>obrazové ploše, v objemu, v prostoru </w:t>
            </w:r>
          </w:p>
          <w:p w:rsidR="00DA08D4" w:rsidRPr="001832CC" w:rsidRDefault="00DA3532" w:rsidP="00E3658B">
            <w:pPr>
              <w:pStyle w:val="Odstavecseseznamem"/>
              <w:numPr>
                <w:ilvl w:val="0"/>
                <w:numId w:val="239"/>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jednoduché plošné studie, základy stínování </w:t>
            </w:r>
          </w:p>
          <w:p w:rsidR="003E33ED" w:rsidRPr="001832CC" w:rsidRDefault="00DA3532" w:rsidP="00E3658B">
            <w:pPr>
              <w:pStyle w:val="Odstavecseseznamem"/>
              <w:numPr>
                <w:ilvl w:val="0"/>
                <w:numId w:val="239"/>
              </w:numPr>
              <w:spacing w:line="240" w:lineRule="auto"/>
              <w:jc w:val="left"/>
              <w:rPr>
                <w:szCs w:val="22"/>
                <w:bdr w:val="nil"/>
              </w:rPr>
            </w:pPr>
            <w:r w:rsidRPr="001832CC">
              <w:rPr>
                <w:rFonts w:ascii="Calibri" w:eastAsia="Calibri" w:hAnsi="Calibri" w:cs="Calibri"/>
                <w:szCs w:val="22"/>
                <w:bdr w:val="nil"/>
              </w:rPr>
              <w:t>základní principy techniky: tužky, pastelky, perokresby, fixu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249B" w:rsidRPr="001832CC" w:rsidRDefault="00F1249B" w:rsidP="00F1249B">
            <w:pPr>
              <w:spacing w:line="240" w:lineRule="auto"/>
              <w:ind w:left="60"/>
              <w:jc w:val="left"/>
              <w:rPr>
                <w:rFonts w:ascii="Calibri" w:eastAsia="Calibri" w:hAnsi="Calibri" w:cs="Calibri"/>
                <w:szCs w:val="22"/>
                <w:bdr w:val="nil"/>
              </w:rPr>
            </w:pPr>
            <w:r w:rsidRPr="001832CC">
              <w:rPr>
                <w:rFonts w:ascii="Calibri" w:eastAsia="Calibri" w:hAnsi="Calibri" w:cs="Calibri"/>
                <w:szCs w:val="22"/>
                <w:bdr w:val="nil"/>
              </w:rPr>
              <w:t>Z</w:t>
            </w:r>
            <w:r w:rsidR="00DA3532" w:rsidRPr="001832CC">
              <w:rPr>
                <w:rFonts w:ascii="Calibri" w:eastAsia="Calibri" w:hAnsi="Calibri" w:cs="Calibri"/>
                <w:szCs w:val="22"/>
                <w:bdr w:val="nil"/>
              </w:rPr>
              <w:t>ískává osobité výsledky</w:t>
            </w:r>
            <w:r w:rsidRPr="001832CC">
              <w:rPr>
                <w:rFonts w:ascii="Calibri" w:eastAsia="Calibri" w:hAnsi="Calibri" w:cs="Calibri"/>
                <w:szCs w:val="22"/>
                <w:bdr w:val="nil"/>
              </w:rPr>
              <w:t>.</w:t>
            </w:r>
          </w:p>
          <w:p w:rsidR="003E33ED" w:rsidRPr="001832CC" w:rsidRDefault="00F1249B" w:rsidP="00F1249B">
            <w:pPr>
              <w:spacing w:line="240" w:lineRule="auto"/>
              <w:ind w:left="60"/>
              <w:jc w:val="left"/>
              <w:rPr>
                <w:szCs w:val="22"/>
                <w:bdr w:val="nil"/>
              </w:rPr>
            </w:pPr>
            <w:r w:rsidRPr="001832CC">
              <w:rPr>
                <w:rFonts w:ascii="Calibri" w:eastAsia="Calibri" w:hAnsi="Calibri" w:cs="Calibri"/>
                <w:szCs w:val="22"/>
                <w:bdr w:val="nil"/>
              </w:rPr>
              <w:t>U</w:t>
            </w:r>
            <w:r w:rsidR="00DA3532" w:rsidRPr="001832CC">
              <w:rPr>
                <w:rFonts w:ascii="Calibri" w:eastAsia="Calibri" w:hAnsi="Calibri" w:cs="Calibri"/>
                <w:szCs w:val="22"/>
                <w:bdr w:val="nil"/>
              </w:rPr>
              <w:t>platňuje vizuální zkušenost při fantazii</w:t>
            </w:r>
            <w:r w:rsidRPr="001832CC">
              <w:rPr>
                <w:rFonts w:ascii="Calibri" w:eastAsia="Calibri" w:hAnsi="Calibri" w:cs="Calibri"/>
                <w:szCs w:val="22"/>
                <w:bdr w:val="nil"/>
              </w:rPr>
              <w:t>.</w:t>
            </w:r>
            <w:r w:rsidR="00DA3532" w:rsidRPr="001832CC">
              <w:rPr>
                <w:rFonts w:ascii="Calibri" w:eastAsia="Calibri" w:hAnsi="Calibri" w:cs="Calibri"/>
                <w:szCs w:val="22"/>
                <w:bdr w:val="nil"/>
              </w:rPr>
              <w:br/>
            </w:r>
            <w:r w:rsidRPr="001832CC">
              <w:rPr>
                <w:rFonts w:ascii="Calibri" w:eastAsia="Calibri" w:hAnsi="Calibri" w:cs="Calibri"/>
                <w:szCs w:val="22"/>
                <w:bdr w:val="nil"/>
              </w:rPr>
              <w:t>U</w:t>
            </w:r>
            <w:r w:rsidR="00DA3532" w:rsidRPr="001832CC">
              <w:rPr>
                <w:rFonts w:ascii="Calibri" w:eastAsia="Calibri" w:hAnsi="Calibri" w:cs="Calibri"/>
                <w:szCs w:val="22"/>
                <w:bdr w:val="nil"/>
              </w:rPr>
              <w:t>platňuje tvořivost</w:t>
            </w:r>
            <w:r w:rsidRPr="001832CC">
              <w:rPr>
                <w:rFonts w:ascii="Calibri" w:eastAsia="Calibri" w:hAnsi="Calibri" w:cs="Calibri"/>
                <w:szCs w:val="22"/>
                <w:bdr w:val="nil"/>
              </w:rPr>
              <w:t>.</w:t>
            </w:r>
            <w:r w:rsidR="00DA3532" w:rsidRPr="001832CC">
              <w:rPr>
                <w:rFonts w:ascii="Calibri" w:eastAsia="Calibri" w:hAnsi="Calibri" w:cs="Calibri"/>
                <w:szCs w:val="22"/>
                <w:bdr w:val="nil"/>
              </w:rPr>
              <w:br/>
            </w:r>
            <w:r w:rsidRPr="001832CC">
              <w:rPr>
                <w:rFonts w:ascii="Calibri" w:eastAsia="Calibri" w:hAnsi="Calibri" w:cs="Calibri"/>
                <w:szCs w:val="22"/>
                <w:bdr w:val="nil"/>
              </w:rPr>
              <w:t>C</w:t>
            </w:r>
            <w:r w:rsidR="00DA3532" w:rsidRPr="001832CC">
              <w:rPr>
                <w:rFonts w:ascii="Calibri" w:eastAsia="Calibri" w:hAnsi="Calibri" w:cs="Calibri"/>
                <w:szCs w:val="22"/>
                <w:bdr w:val="nil"/>
              </w:rPr>
              <w:t>hápe vliv znakových systémů</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1832CC" w:rsidRDefault="00DA3532">
            <w:pPr>
              <w:spacing w:line="240" w:lineRule="auto"/>
              <w:ind w:left="60"/>
              <w:jc w:val="left"/>
              <w:rPr>
                <w:rFonts w:ascii="Calibri" w:eastAsia="Calibri" w:hAnsi="Calibri" w:cs="Calibri"/>
                <w:szCs w:val="22"/>
                <w:bdr w:val="nil"/>
              </w:rPr>
            </w:pPr>
            <w:r w:rsidRPr="001832CC">
              <w:rPr>
                <w:rFonts w:ascii="Calibri" w:eastAsia="Calibri" w:hAnsi="Calibri" w:cs="Calibri"/>
                <w:szCs w:val="22"/>
                <w:bdr w:val="nil"/>
              </w:rPr>
              <w:t>GRAFICKÁ TVORBA I </w:t>
            </w:r>
          </w:p>
          <w:p w:rsidR="00DA08D4" w:rsidRPr="001832CC" w:rsidRDefault="00DA3532" w:rsidP="00E3658B">
            <w:pPr>
              <w:pStyle w:val="Odstavecseseznamem"/>
              <w:numPr>
                <w:ilvl w:val="0"/>
                <w:numId w:val="240"/>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základy volné a užité grafiky </w:t>
            </w:r>
          </w:p>
          <w:p w:rsidR="00DA08D4" w:rsidRPr="001832CC" w:rsidRDefault="00DA3532" w:rsidP="00E3658B">
            <w:pPr>
              <w:pStyle w:val="Odstavecseseznamem"/>
              <w:numPr>
                <w:ilvl w:val="0"/>
                <w:numId w:val="240"/>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seznámení se základním rozdělením volné grafiky </w:t>
            </w:r>
          </w:p>
          <w:p w:rsidR="00DA08D4" w:rsidRPr="001832CC" w:rsidRDefault="00DA3532" w:rsidP="00E3658B">
            <w:pPr>
              <w:pStyle w:val="Odstavecseseznamem"/>
              <w:numPr>
                <w:ilvl w:val="0"/>
                <w:numId w:val="240"/>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a to tisk z výšky, tisk z hloubky, tisk z plochy </w:t>
            </w:r>
          </w:p>
          <w:p w:rsidR="00DA08D4" w:rsidRPr="001832CC" w:rsidRDefault="00DA3532" w:rsidP="00E3658B">
            <w:pPr>
              <w:pStyle w:val="Odstavecseseznamem"/>
              <w:numPr>
                <w:ilvl w:val="0"/>
                <w:numId w:val="240"/>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praktické osvojení některých grafických technik např.</w:t>
            </w:r>
            <w:r w:rsidR="00AE4B03" w:rsidRPr="001832CC">
              <w:rPr>
                <w:rFonts w:ascii="Calibri" w:eastAsia="Calibri" w:hAnsi="Calibri" w:cs="Calibri"/>
                <w:szCs w:val="22"/>
                <w:bdr w:val="nil"/>
              </w:rPr>
              <w:t xml:space="preserve"> </w:t>
            </w:r>
            <w:r w:rsidRPr="001832CC">
              <w:rPr>
                <w:rFonts w:ascii="Calibri" w:eastAsia="Calibri" w:hAnsi="Calibri" w:cs="Calibri"/>
                <w:szCs w:val="22"/>
                <w:bdr w:val="nil"/>
              </w:rPr>
              <w:t>tisk z koláže, slepotisk, jednobarevná suchá jehla, monotyp, odkrývaná technika </w:t>
            </w:r>
          </w:p>
          <w:p w:rsidR="00DA08D4" w:rsidRPr="001832CC" w:rsidRDefault="00DA3532" w:rsidP="00E3658B">
            <w:pPr>
              <w:pStyle w:val="Odstavecseseznamem"/>
              <w:numPr>
                <w:ilvl w:val="0"/>
                <w:numId w:val="240"/>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 xml:space="preserve">dekorační práce v užité grafice např. využití </w:t>
            </w:r>
            <w:r w:rsidR="00F9277A" w:rsidRPr="001832CC">
              <w:rPr>
                <w:rFonts w:ascii="Calibri" w:eastAsia="Calibri" w:hAnsi="Calibri" w:cs="Calibri"/>
                <w:szCs w:val="22"/>
                <w:bdr w:val="nil"/>
              </w:rPr>
              <w:t>tvaru, linie</w:t>
            </w:r>
            <w:r w:rsidRPr="001832CC">
              <w:rPr>
                <w:rFonts w:ascii="Calibri" w:eastAsia="Calibri" w:hAnsi="Calibri" w:cs="Calibri"/>
                <w:szCs w:val="22"/>
                <w:bdr w:val="nil"/>
              </w:rPr>
              <w:t>, kombinace barev a pravidelného střídání lineárních symbolů </w:t>
            </w:r>
          </w:p>
          <w:p w:rsidR="003E33ED" w:rsidRPr="001832CC" w:rsidRDefault="00DA3532" w:rsidP="00E3658B">
            <w:pPr>
              <w:pStyle w:val="Odstavecseseznamem"/>
              <w:numPr>
                <w:ilvl w:val="0"/>
                <w:numId w:val="240"/>
              </w:numPr>
              <w:spacing w:line="240" w:lineRule="auto"/>
              <w:jc w:val="left"/>
              <w:rPr>
                <w:szCs w:val="22"/>
                <w:bdr w:val="nil"/>
              </w:rPr>
            </w:pPr>
            <w:r w:rsidRPr="001832CC">
              <w:rPr>
                <w:rFonts w:ascii="Calibri" w:eastAsia="Calibri" w:hAnsi="Calibri" w:cs="Calibri"/>
                <w:szCs w:val="22"/>
                <w:bdr w:val="nil"/>
              </w:rPr>
              <w:t>nácvik psaní písma plošného, trojrozměrného, kompozice z písma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F1249B" w:rsidP="00F1249B">
            <w:pPr>
              <w:spacing w:line="240" w:lineRule="auto"/>
              <w:ind w:left="60"/>
              <w:jc w:val="left"/>
              <w:rPr>
                <w:szCs w:val="22"/>
                <w:bdr w:val="nil"/>
              </w:rPr>
            </w:pPr>
            <w:r w:rsidRPr="001832CC">
              <w:rPr>
                <w:rFonts w:ascii="Calibri" w:eastAsia="Calibri" w:hAnsi="Calibri" w:cs="Calibri"/>
                <w:szCs w:val="22"/>
                <w:bdr w:val="nil"/>
              </w:rPr>
              <w:t>Z</w:t>
            </w:r>
            <w:r w:rsidR="00DA3532" w:rsidRPr="001832CC">
              <w:rPr>
                <w:rFonts w:ascii="Calibri" w:eastAsia="Calibri" w:hAnsi="Calibri" w:cs="Calibri"/>
                <w:szCs w:val="22"/>
                <w:bdr w:val="nil"/>
              </w:rPr>
              <w:t>ískává osobité výsledky</w:t>
            </w:r>
            <w:r w:rsidRPr="001832CC">
              <w:rPr>
                <w:rFonts w:ascii="Calibri" w:eastAsia="Calibri" w:hAnsi="Calibri" w:cs="Calibri"/>
                <w:szCs w:val="22"/>
                <w:bdr w:val="nil"/>
              </w:rPr>
              <w:t>.</w:t>
            </w:r>
            <w:r w:rsidR="00DA3532" w:rsidRPr="001832CC">
              <w:rPr>
                <w:rFonts w:ascii="Calibri" w:eastAsia="Calibri" w:hAnsi="Calibri" w:cs="Calibri"/>
                <w:szCs w:val="22"/>
                <w:bdr w:val="nil"/>
              </w:rPr>
              <w:br/>
            </w:r>
            <w:r w:rsidRPr="001832CC">
              <w:rPr>
                <w:rFonts w:ascii="Calibri" w:eastAsia="Calibri" w:hAnsi="Calibri" w:cs="Calibri"/>
                <w:szCs w:val="22"/>
                <w:bdr w:val="nil"/>
              </w:rPr>
              <w:t>U</w:t>
            </w:r>
            <w:r w:rsidR="00DA3532" w:rsidRPr="001832CC">
              <w:rPr>
                <w:rFonts w:ascii="Calibri" w:eastAsia="Calibri" w:hAnsi="Calibri" w:cs="Calibri"/>
                <w:szCs w:val="22"/>
                <w:bdr w:val="nil"/>
              </w:rPr>
              <w:t>platňuje vizuální zkušenost při fantazii</w:t>
            </w:r>
            <w:r w:rsidRPr="001832CC">
              <w:rPr>
                <w:rFonts w:ascii="Calibri" w:eastAsia="Calibri" w:hAnsi="Calibri" w:cs="Calibri"/>
                <w:szCs w:val="22"/>
                <w:bdr w:val="nil"/>
              </w:rPr>
              <w:t>.</w:t>
            </w:r>
            <w:r w:rsidR="00DA3532" w:rsidRPr="001832CC">
              <w:rPr>
                <w:rFonts w:ascii="Calibri" w:eastAsia="Calibri" w:hAnsi="Calibri" w:cs="Calibri"/>
                <w:szCs w:val="22"/>
                <w:bdr w:val="nil"/>
              </w:rPr>
              <w:br/>
            </w:r>
            <w:r w:rsidRPr="001832CC">
              <w:rPr>
                <w:rFonts w:ascii="Calibri" w:eastAsia="Calibri" w:hAnsi="Calibri" w:cs="Calibri"/>
                <w:szCs w:val="22"/>
                <w:bdr w:val="nil"/>
              </w:rPr>
              <w:t>R</w:t>
            </w:r>
            <w:r w:rsidR="00DA3532" w:rsidRPr="001832CC">
              <w:rPr>
                <w:rFonts w:ascii="Calibri" w:eastAsia="Calibri" w:hAnsi="Calibri" w:cs="Calibri"/>
                <w:szCs w:val="22"/>
                <w:bdr w:val="nil"/>
              </w:rPr>
              <w:t>ozlišuje působení vizuálního vyjádření</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1832CC" w:rsidRDefault="00DA3532">
            <w:pPr>
              <w:spacing w:line="240" w:lineRule="auto"/>
              <w:ind w:left="60"/>
              <w:jc w:val="left"/>
              <w:rPr>
                <w:rFonts w:ascii="Calibri" w:eastAsia="Calibri" w:hAnsi="Calibri" w:cs="Calibri"/>
                <w:szCs w:val="22"/>
                <w:bdr w:val="nil"/>
              </w:rPr>
            </w:pPr>
            <w:r w:rsidRPr="001832CC">
              <w:rPr>
                <w:rFonts w:ascii="Calibri" w:eastAsia="Calibri" w:hAnsi="Calibri" w:cs="Calibri"/>
                <w:szCs w:val="22"/>
                <w:bdr w:val="nil"/>
              </w:rPr>
              <w:t>PROSTOROVÁ TVORBA A KERAMIKA I </w:t>
            </w:r>
          </w:p>
          <w:p w:rsidR="00DA08D4" w:rsidRPr="001832CC" w:rsidRDefault="00DA3532" w:rsidP="00E3658B">
            <w:pPr>
              <w:pStyle w:val="Odstavecseseznamem"/>
              <w:numPr>
                <w:ilvl w:val="0"/>
                <w:numId w:val="241"/>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základy prostorové tvorby a keramiky </w:t>
            </w:r>
          </w:p>
          <w:p w:rsidR="00DA08D4" w:rsidRPr="001832CC" w:rsidRDefault="00DA3532" w:rsidP="00E3658B">
            <w:pPr>
              <w:pStyle w:val="Odstavecseseznamem"/>
              <w:numPr>
                <w:ilvl w:val="0"/>
                <w:numId w:val="241"/>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seznámení se základními pracovními postupy při prostorové tvorbě: návrh, model, volba materiálu, realizace společná práce na objektu (</w:t>
            </w:r>
            <w:r w:rsidR="00F9277A" w:rsidRPr="001832CC">
              <w:rPr>
                <w:rFonts w:ascii="Calibri" w:eastAsia="Calibri" w:hAnsi="Calibri" w:cs="Calibri"/>
                <w:szCs w:val="22"/>
                <w:bdr w:val="nil"/>
              </w:rPr>
              <w:t>koordinace, komunikace</w:t>
            </w:r>
            <w:r w:rsidRPr="001832CC">
              <w:rPr>
                <w:rFonts w:ascii="Calibri" w:eastAsia="Calibri" w:hAnsi="Calibri" w:cs="Calibri"/>
                <w:szCs w:val="22"/>
                <w:bdr w:val="nil"/>
              </w:rPr>
              <w:t>) </w:t>
            </w:r>
          </w:p>
          <w:p w:rsidR="00DA08D4" w:rsidRPr="001832CC" w:rsidRDefault="00DA3532" w:rsidP="00E3658B">
            <w:pPr>
              <w:pStyle w:val="Odstavecseseznamem"/>
              <w:numPr>
                <w:ilvl w:val="0"/>
                <w:numId w:val="241"/>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seznámení se základními pracovními postupy v keramice: příprava hlíny, užití pracovních pomůcek,</w:t>
            </w:r>
            <w:r w:rsidR="00DA08D4" w:rsidRPr="001832CC">
              <w:rPr>
                <w:rFonts w:ascii="Calibri" w:eastAsia="Calibri" w:hAnsi="Calibri" w:cs="Calibri"/>
                <w:szCs w:val="22"/>
                <w:bdr w:val="nil"/>
              </w:rPr>
              <w:t xml:space="preserve"> </w:t>
            </w:r>
            <w:r w:rsidRPr="001832CC">
              <w:rPr>
                <w:rFonts w:ascii="Calibri" w:eastAsia="Calibri" w:hAnsi="Calibri" w:cs="Calibri"/>
                <w:szCs w:val="22"/>
                <w:bdr w:val="nil"/>
              </w:rPr>
              <w:t>modelování, pálení </w:t>
            </w:r>
          </w:p>
          <w:p w:rsidR="00DA08D4" w:rsidRPr="001832CC" w:rsidRDefault="00DA3532" w:rsidP="00E3658B">
            <w:pPr>
              <w:pStyle w:val="Odstavecseseznamem"/>
              <w:numPr>
                <w:ilvl w:val="0"/>
                <w:numId w:val="241"/>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 xml:space="preserve">základní principy glazování: příprava glazur, práce s glazurou, pálení </w:t>
            </w:r>
            <w:r w:rsidRPr="001832CC">
              <w:rPr>
                <w:rFonts w:ascii="Calibri" w:eastAsia="Calibri" w:hAnsi="Calibri" w:cs="Calibri"/>
                <w:szCs w:val="22"/>
                <w:bdr w:val="nil"/>
              </w:rPr>
              <w:lastRenderedPageBreak/>
              <w:t>na střep </w:t>
            </w:r>
          </w:p>
          <w:p w:rsidR="003E33ED" w:rsidRPr="001832CC" w:rsidRDefault="00DA3532" w:rsidP="00E3658B">
            <w:pPr>
              <w:pStyle w:val="Odstavecseseznamem"/>
              <w:numPr>
                <w:ilvl w:val="0"/>
                <w:numId w:val="241"/>
              </w:numPr>
              <w:spacing w:line="240" w:lineRule="auto"/>
              <w:jc w:val="left"/>
              <w:rPr>
                <w:szCs w:val="22"/>
                <w:bdr w:val="nil"/>
              </w:rPr>
            </w:pPr>
            <w:r w:rsidRPr="001832CC">
              <w:rPr>
                <w:rFonts w:ascii="Calibri" w:eastAsia="Calibri" w:hAnsi="Calibri" w:cs="Calibri"/>
                <w:szCs w:val="22"/>
                <w:bdr w:val="nil"/>
              </w:rPr>
              <w:t xml:space="preserve">seznámení s materiálem </w:t>
            </w:r>
            <w:r w:rsidR="00DA08D4" w:rsidRPr="001832CC">
              <w:rPr>
                <w:rFonts w:ascii="Calibri" w:eastAsia="Calibri" w:hAnsi="Calibri" w:cs="Calibri"/>
                <w:szCs w:val="22"/>
                <w:bdr w:val="nil"/>
              </w:rPr>
              <w:t xml:space="preserve">- </w:t>
            </w:r>
            <w:r w:rsidRPr="001832CC">
              <w:rPr>
                <w:rFonts w:ascii="Calibri" w:eastAsia="Calibri" w:hAnsi="Calibri" w:cs="Calibri"/>
                <w:szCs w:val="22"/>
                <w:bdr w:val="nil"/>
              </w:rPr>
              <w:t>papír, hlína, drát, sádra, sníh a s jejich výrazovými prostředky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F1249B" w:rsidP="00F1249B">
            <w:pPr>
              <w:spacing w:line="240" w:lineRule="auto"/>
              <w:ind w:left="60"/>
              <w:jc w:val="left"/>
              <w:rPr>
                <w:szCs w:val="22"/>
                <w:bdr w:val="nil"/>
              </w:rPr>
            </w:pPr>
            <w:r w:rsidRPr="001832CC">
              <w:rPr>
                <w:rFonts w:ascii="Calibri" w:eastAsia="Calibri" w:hAnsi="Calibri" w:cs="Calibri"/>
                <w:szCs w:val="22"/>
                <w:bdr w:val="nil"/>
              </w:rPr>
              <w:lastRenderedPageBreak/>
              <w:t>R</w:t>
            </w:r>
            <w:r w:rsidR="00DA3532" w:rsidRPr="001832CC">
              <w:rPr>
                <w:rFonts w:ascii="Calibri" w:eastAsia="Calibri" w:hAnsi="Calibri" w:cs="Calibri"/>
                <w:szCs w:val="22"/>
                <w:bdr w:val="nil"/>
              </w:rPr>
              <w:t>ozlišuje působení vizuálního vyjádření</w:t>
            </w:r>
            <w:r w:rsidRPr="001832CC">
              <w:rPr>
                <w:rFonts w:ascii="Calibri" w:eastAsia="Calibri" w:hAnsi="Calibri" w:cs="Calibri"/>
                <w:szCs w:val="22"/>
                <w:bdr w:val="nil"/>
              </w:rPr>
              <w:t>.</w:t>
            </w:r>
            <w:r w:rsidR="00DA3532" w:rsidRPr="001832CC">
              <w:rPr>
                <w:rFonts w:ascii="Calibri" w:eastAsia="Calibri" w:hAnsi="Calibri" w:cs="Calibri"/>
                <w:szCs w:val="22"/>
                <w:bdr w:val="nil"/>
              </w:rPr>
              <w:br/>
            </w:r>
            <w:r w:rsidRPr="001832CC">
              <w:rPr>
                <w:rFonts w:ascii="Calibri" w:eastAsia="Calibri" w:hAnsi="Calibri" w:cs="Calibri"/>
                <w:szCs w:val="22"/>
                <w:bdr w:val="nil"/>
              </w:rPr>
              <w:t>Z</w:t>
            </w:r>
            <w:r w:rsidR="00DA3532" w:rsidRPr="001832CC">
              <w:rPr>
                <w:rFonts w:ascii="Calibri" w:eastAsia="Calibri" w:hAnsi="Calibri" w:cs="Calibri"/>
                <w:szCs w:val="22"/>
                <w:bdr w:val="nil"/>
              </w:rPr>
              <w:t>ískává osobité výsledky</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1832CC" w:rsidRDefault="00DA3532">
            <w:pPr>
              <w:spacing w:line="240" w:lineRule="auto"/>
              <w:ind w:left="60"/>
              <w:jc w:val="left"/>
              <w:rPr>
                <w:rFonts w:ascii="Calibri" w:eastAsia="Calibri" w:hAnsi="Calibri" w:cs="Calibri"/>
                <w:szCs w:val="22"/>
                <w:bdr w:val="nil"/>
              </w:rPr>
            </w:pPr>
            <w:r w:rsidRPr="001832CC">
              <w:rPr>
                <w:rFonts w:ascii="Calibri" w:eastAsia="Calibri" w:hAnsi="Calibri" w:cs="Calibri"/>
                <w:szCs w:val="22"/>
                <w:bdr w:val="nil"/>
              </w:rPr>
              <w:t>FANTAZIE I </w:t>
            </w:r>
          </w:p>
          <w:p w:rsidR="00DA08D4" w:rsidRPr="001832CC" w:rsidRDefault="00DA3532" w:rsidP="00E3658B">
            <w:pPr>
              <w:pStyle w:val="Odstavecseseznamem"/>
              <w:numPr>
                <w:ilvl w:val="0"/>
                <w:numId w:val="242"/>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subjektivní vyjádření fantastických představ za vyžití různorodých materiálů a výtvarných postupů </w:t>
            </w:r>
          </w:p>
          <w:p w:rsidR="003E33ED" w:rsidRPr="001832CC" w:rsidRDefault="00DA3532" w:rsidP="00E3658B">
            <w:pPr>
              <w:pStyle w:val="Odstavecseseznamem"/>
              <w:numPr>
                <w:ilvl w:val="0"/>
                <w:numId w:val="242"/>
              </w:numPr>
              <w:spacing w:line="240" w:lineRule="auto"/>
              <w:jc w:val="left"/>
              <w:rPr>
                <w:szCs w:val="22"/>
                <w:bdr w:val="nil"/>
              </w:rPr>
            </w:pPr>
            <w:r w:rsidRPr="001832CC">
              <w:rPr>
                <w:rFonts w:ascii="Calibri" w:eastAsia="Calibri" w:hAnsi="Calibri" w:cs="Calibri"/>
                <w:szCs w:val="22"/>
                <w:bdr w:val="nil"/>
              </w:rPr>
              <w:t>kategorizace představ, prožitků, zkušeností, poznatků a jejich uplatnění při vlastní tvorbě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F1249B" w:rsidP="00F1249B">
            <w:pPr>
              <w:spacing w:line="240" w:lineRule="auto"/>
              <w:ind w:left="60"/>
              <w:jc w:val="left"/>
              <w:rPr>
                <w:szCs w:val="22"/>
                <w:bdr w:val="nil"/>
              </w:rPr>
            </w:pPr>
            <w:r w:rsidRPr="001832CC">
              <w:rPr>
                <w:rFonts w:ascii="Calibri" w:eastAsia="Calibri" w:hAnsi="Calibri" w:cs="Calibri"/>
                <w:szCs w:val="22"/>
                <w:bdr w:val="nil"/>
              </w:rPr>
              <w:t>Z</w:t>
            </w:r>
            <w:r w:rsidR="00DA3532" w:rsidRPr="001832CC">
              <w:rPr>
                <w:rFonts w:ascii="Calibri" w:eastAsia="Calibri" w:hAnsi="Calibri" w:cs="Calibri"/>
                <w:szCs w:val="22"/>
                <w:bdr w:val="nil"/>
              </w:rPr>
              <w:t>ískává osobité výsledky</w:t>
            </w:r>
            <w:r w:rsidRPr="001832CC">
              <w:rPr>
                <w:rFonts w:ascii="Calibri" w:eastAsia="Calibri" w:hAnsi="Calibri" w:cs="Calibri"/>
                <w:szCs w:val="22"/>
                <w:bdr w:val="nil"/>
              </w:rPr>
              <w:t>.</w:t>
            </w:r>
            <w:r w:rsidR="00DA3532" w:rsidRPr="001832CC">
              <w:rPr>
                <w:rFonts w:ascii="Calibri" w:eastAsia="Calibri" w:hAnsi="Calibri" w:cs="Calibri"/>
                <w:szCs w:val="22"/>
                <w:bdr w:val="nil"/>
              </w:rPr>
              <w:br/>
            </w:r>
            <w:r w:rsidRPr="001832CC">
              <w:rPr>
                <w:rFonts w:ascii="Calibri" w:eastAsia="Calibri" w:hAnsi="Calibri" w:cs="Calibri"/>
                <w:szCs w:val="22"/>
                <w:bdr w:val="nil"/>
              </w:rPr>
              <w:t>P</w:t>
            </w:r>
            <w:r w:rsidR="00DA3532" w:rsidRPr="001832CC">
              <w:rPr>
                <w:rFonts w:ascii="Calibri" w:eastAsia="Calibri" w:hAnsi="Calibri" w:cs="Calibri"/>
                <w:szCs w:val="22"/>
                <w:bdr w:val="nil"/>
              </w:rPr>
              <w:t>orovnává různé interpretace vizuálně obrazného vyjádření</w:t>
            </w:r>
            <w:r w:rsidRPr="001832CC">
              <w:rPr>
                <w:rFonts w:ascii="Calibri" w:eastAsia="Calibri" w:hAnsi="Calibri" w:cs="Calibri"/>
                <w:szCs w:val="22"/>
                <w:bdr w:val="nil"/>
              </w:rPr>
              <w:t>.</w:t>
            </w:r>
            <w:r w:rsidR="00DA3532" w:rsidRPr="001832CC">
              <w:rPr>
                <w:rFonts w:ascii="Calibri" w:eastAsia="Calibri" w:hAnsi="Calibri" w:cs="Calibri"/>
                <w:szCs w:val="22"/>
                <w:bdr w:val="nil"/>
              </w:rPr>
              <w:br/>
            </w:r>
            <w:r w:rsidRPr="001832CC">
              <w:rPr>
                <w:rFonts w:ascii="Calibri" w:eastAsia="Calibri" w:hAnsi="Calibri" w:cs="Calibri"/>
                <w:szCs w:val="22"/>
                <w:bdr w:val="nil"/>
              </w:rPr>
              <w:t>R</w:t>
            </w:r>
            <w:r w:rsidR="00DA3532" w:rsidRPr="001832CC">
              <w:rPr>
                <w:rFonts w:ascii="Calibri" w:eastAsia="Calibri" w:hAnsi="Calibri" w:cs="Calibri"/>
                <w:szCs w:val="22"/>
                <w:bdr w:val="nil"/>
              </w:rPr>
              <w:t>ozlišuje působení vizuálního vyjádření</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1832CC" w:rsidRDefault="00DA3532">
            <w:pPr>
              <w:spacing w:line="240" w:lineRule="auto"/>
              <w:ind w:left="60"/>
              <w:jc w:val="left"/>
              <w:rPr>
                <w:rFonts w:ascii="Calibri" w:eastAsia="Calibri" w:hAnsi="Calibri" w:cs="Calibri"/>
                <w:szCs w:val="22"/>
                <w:bdr w:val="nil"/>
              </w:rPr>
            </w:pPr>
            <w:r w:rsidRPr="001832CC">
              <w:rPr>
                <w:rFonts w:ascii="Calibri" w:eastAsia="Calibri" w:hAnsi="Calibri" w:cs="Calibri"/>
                <w:szCs w:val="22"/>
                <w:bdr w:val="nil"/>
              </w:rPr>
              <w:t>MOJE REALITA I </w:t>
            </w:r>
          </w:p>
          <w:p w:rsidR="00DA08D4" w:rsidRPr="001832CC" w:rsidRDefault="00DA3532" w:rsidP="00E3658B">
            <w:pPr>
              <w:pStyle w:val="Odstavecseseznamem"/>
              <w:numPr>
                <w:ilvl w:val="0"/>
                <w:numId w:val="243"/>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subjektivní vyjádření reality za pomoci výtvarných prostředků </w:t>
            </w:r>
          </w:p>
          <w:p w:rsidR="003E33ED" w:rsidRPr="001832CC" w:rsidRDefault="00DA3532" w:rsidP="00E3658B">
            <w:pPr>
              <w:pStyle w:val="Odstavecseseznamem"/>
              <w:numPr>
                <w:ilvl w:val="0"/>
                <w:numId w:val="243"/>
              </w:numPr>
              <w:spacing w:line="240" w:lineRule="auto"/>
              <w:jc w:val="left"/>
              <w:rPr>
                <w:szCs w:val="22"/>
                <w:bdr w:val="nil"/>
              </w:rPr>
            </w:pPr>
            <w:r w:rsidRPr="001832CC">
              <w:rPr>
                <w:rFonts w:ascii="Calibri" w:eastAsia="Calibri" w:hAnsi="Calibri" w:cs="Calibri"/>
                <w:szCs w:val="22"/>
                <w:bdr w:val="nil"/>
              </w:rPr>
              <w:t>vnímání okolí, okolních jevů, vztahy, komunikace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F1249B" w:rsidP="00F1249B">
            <w:pPr>
              <w:spacing w:line="240" w:lineRule="auto"/>
              <w:jc w:val="left"/>
              <w:rPr>
                <w:szCs w:val="22"/>
                <w:bdr w:val="nil"/>
              </w:rPr>
            </w:pPr>
            <w:r w:rsidRPr="001832CC">
              <w:rPr>
                <w:rFonts w:ascii="Calibri" w:eastAsia="Calibri" w:hAnsi="Calibri" w:cs="Calibri"/>
                <w:szCs w:val="22"/>
                <w:bdr w:val="nil"/>
              </w:rPr>
              <w:t xml:space="preserve"> Z</w:t>
            </w:r>
            <w:r w:rsidR="00DA3532" w:rsidRPr="001832CC">
              <w:rPr>
                <w:rFonts w:ascii="Calibri" w:eastAsia="Calibri" w:hAnsi="Calibri" w:cs="Calibri"/>
                <w:szCs w:val="22"/>
                <w:bdr w:val="nil"/>
              </w:rPr>
              <w:t>ískává osobité výsledky</w:t>
            </w:r>
            <w:r w:rsidRPr="001832CC">
              <w:rPr>
                <w:rFonts w:ascii="Calibri" w:eastAsia="Calibri" w:hAnsi="Calibri" w:cs="Calibri"/>
                <w:szCs w:val="22"/>
                <w:bdr w:val="nil"/>
              </w:rPr>
              <w:t>.</w:t>
            </w:r>
            <w:r w:rsidR="00DA3532" w:rsidRPr="001832CC">
              <w:rPr>
                <w:rFonts w:ascii="Calibri" w:eastAsia="Calibri" w:hAnsi="Calibri" w:cs="Calibri"/>
                <w:szCs w:val="22"/>
                <w:bdr w:val="nil"/>
              </w:rPr>
              <w:br/>
            </w:r>
            <w:r w:rsidR="001832CC">
              <w:rPr>
                <w:rFonts w:ascii="Calibri" w:eastAsia="Calibri" w:hAnsi="Calibri" w:cs="Calibri"/>
                <w:szCs w:val="22"/>
                <w:bdr w:val="nil"/>
              </w:rPr>
              <w:t xml:space="preserve"> </w:t>
            </w:r>
            <w:r w:rsidRPr="001832CC">
              <w:rPr>
                <w:rFonts w:ascii="Calibri" w:eastAsia="Calibri" w:hAnsi="Calibri" w:cs="Calibri"/>
                <w:szCs w:val="22"/>
                <w:bdr w:val="nil"/>
              </w:rPr>
              <w:t>P</w:t>
            </w:r>
            <w:r w:rsidR="00DA3532" w:rsidRPr="001832CC">
              <w:rPr>
                <w:rFonts w:ascii="Calibri" w:eastAsia="Calibri" w:hAnsi="Calibri" w:cs="Calibri"/>
                <w:szCs w:val="22"/>
                <w:bdr w:val="nil"/>
              </w:rPr>
              <w:t>orovnává různé interpretace vizuálně obrazného vyjádření</w:t>
            </w:r>
            <w:r w:rsidRPr="001832CC">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1832CC" w:rsidRDefault="00DA3532">
            <w:pPr>
              <w:spacing w:line="240" w:lineRule="auto"/>
              <w:ind w:left="60"/>
              <w:jc w:val="left"/>
              <w:rPr>
                <w:rFonts w:ascii="Calibri" w:eastAsia="Calibri" w:hAnsi="Calibri" w:cs="Calibri"/>
                <w:szCs w:val="22"/>
                <w:bdr w:val="nil"/>
              </w:rPr>
            </w:pPr>
            <w:r w:rsidRPr="001832CC">
              <w:rPr>
                <w:rFonts w:ascii="Calibri" w:eastAsia="Calibri" w:hAnsi="Calibri" w:cs="Calibri"/>
                <w:szCs w:val="22"/>
                <w:bdr w:val="nil"/>
              </w:rPr>
              <w:t>PŘÍRODA </w:t>
            </w:r>
          </w:p>
          <w:p w:rsidR="00DA08D4" w:rsidRPr="001832CC" w:rsidRDefault="00DA3532" w:rsidP="00E3658B">
            <w:pPr>
              <w:pStyle w:val="Odstavecseseznamem"/>
              <w:numPr>
                <w:ilvl w:val="0"/>
                <w:numId w:val="244"/>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živá a neživá příroda </w:t>
            </w:r>
          </w:p>
          <w:p w:rsidR="00DA08D4" w:rsidRPr="001832CC" w:rsidRDefault="00DA3532" w:rsidP="00E3658B">
            <w:pPr>
              <w:pStyle w:val="Odstavecseseznamem"/>
              <w:numPr>
                <w:ilvl w:val="0"/>
                <w:numId w:val="244"/>
              </w:numPr>
              <w:spacing w:line="240" w:lineRule="auto"/>
              <w:jc w:val="left"/>
              <w:rPr>
                <w:rFonts w:ascii="Calibri" w:eastAsia="Calibri" w:hAnsi="Calibri" w:cs="Calibri"/>
                <w:szCs w:val="22"/>
                <w:bdr w:val="nil"/>
              </w:rPr>
            </w:pPr>
            <w:r w:rsidRPr="001832CC">
              <w:rPr>
                <w:rFonts w:ascii="Calibri" w:eastAsia="Calibri" w:hAnsi="Calibri" w:cs="Calibri"/>
                <w:szCs w:val="22"/>
                <w:bdr w:val="nil"/>
              </w:rPr>
              <w:t>přírodní motivy, neživá příroda, rostliny, živočichové, člověk, náš svět, vesmír </w:t>
            </w:r>
          </w:p>
          <w:p w:rsidR="003E33ED" w:rsidRPr="001832CC" w:rsidRDefault="00DA3532" w:rsidP="00E3658B">
            <w:pPr>
              <w:pStyle w:val="Odstavecseseznamem"/>
              <w:numPr>
                <w:ilvl w:val="0"/>
                <w:numId w:val="244"/>
              </w:numPr>
              <w:spacing w:line="240" w:lineRule="auto"/>
              <w:jc w:val="left"/>
              <w:rPr>
                <w:szCs w:val="22"/>
                <w:bdr w:val="nil"/>
              </w:rPr>
            </w:pPr>
            <w:r w:rsidRPr="001832CC">
              <w:rPr>
                <w:rFonts w:ascii="Calibri" w:eastAsia="Calibri" w:hAnsi="Calibri" w:cs="Calibri"/>
                <w:szCs w:val="22"/>
                <w:bdr w:val="nil"/>
              </w:rPr>
              <w:t>zvětšování, makrokosmos, zmenšování, mikrokosmos jako detail, polodetail, celek </w:t>
            </w:r>
          </w:p>
        </w:tc>
      </w:tr>
      <w:tr w:rsidR="003E33E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832CC" w:rsidRDefault="00DA3532">
            <w:pPr>
              <w:shd w:val="clear" w:color="auto" w:fill="DEEAF6"/>
              <w:spacing w:line="240" w:lineRule="auto"/>
              <w:jc w:val="center"/>
              <w:rPr>
                <w:szCs w:val="22"/>
                <w:bdr w:val="nil"/>
              </w:rPr>
            </w:pPr>
            <w:r w:rsidRPr="001832CC">
              <w:rPr>
                <w:rFonts w:ascii="Calibri" w:eastAsia="Calibri" w:hAnsi="Calibri" w:cs="Calibri"/>
                <w:b/>
                <w:bCs/>
                <w:szCs w:val="22"/>
                <w:bdr w:val="nil"/>
              </w:rPr>
              <w:t>Průřezová témata, přesahy, souvislosti</w:t>
            </w:r>
          </w:p>
        </w:tc>
      </w:tr>
      <w:tr w:rsidR="003E33ED"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1832CC" w:rsidRDefault="00DA3532" w:rsidP="00A51B10">
            <w:pPr>
              <w:spacing w:line="240" w:lineRule="auto"/>
              <w:ind w:left="60"/>
              <w:jc w:val="left"/>
              <w:rPr>
                <w:szCs w:val="22"/>
                <w:bdr w:val="nil"/>
              </w:rPr>
            </w:pPr>
            <w:r w:rsidRPr="001832CC">
              <w:rPr>
                <w:rFonts w:ascii="Calibri" w:eastAsia="Calibri" w:hAnsi="Calibri" w:cs="Calibri"/>
                <w:szCs w:val="22"/>
                <w:bdr w:val="nil"/>
              </w:rPr>
              <w:t>Osobnostní a sociální výchova</w:t>
            </w:r>
            <w:r w:rsidR="00B82249" w:rsidRPr="001832CC">
              <w:rPr>
                <w:rFonts w:ascii="Calibri" w:eastAsia="Calibri" w:hAnsi="Calibri" w:cs="Calibri"/>
                <w:szCs w:val="22"/>
                <w:bdr w:val="nil"/>
              </w:rPr>
              <w:t xml:space="preserve"> – </w:t>
            </w:r>
            <w:r w:rsidRPr="001832CC">
              <w:rPr>
                <w:rFonts w:ascii="Calibri" w:eastAsia="Calibri" w:hAnsi="Calibri" w:cs="Calibri"/>
                <w:szCs w:val="22"/>
                <w:bdr w:val="nil"/>
              </w:rPr>
              <w:t>Morálka všedního dne</w:t>
            </w:r>
          </w:p>
        </w:tc>
      </w:tr>
      <w:tr w:rsidR="003E33E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542F" w:rsidRDefault="0058542F"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Poznávání svých hodnot a hodnotového žebříčku z hlediska témat a obsahů, které žák volí a vyhledává ve výtvarném umění.</w:t>
            </w:r>
          </w:p>
          <w:p w:rsidR="0058542F" w:rsidRDefault="0058542F"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Poznávání morálky ve vztahu k sobě, ve vztahu k ostatním lidem (kulturám), ve vztahu k přírodě a k životnímu prostředí vůbec.</w:t>
            </w:r>
          </w:p>
          <w:p w:rsidR="0058542F" w:rsidRDefault="0058542F"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Morální jednání v praktických situacích všedního dne (např. při práci) a kdy žák přebírá zodpovědnost v různých situacích (např. při spolupráci).</w:t>
            </w:r>
          </w:p>
          <w:p w:rsidR="003E33ED" w:rsidRPr="001832CC" w:rsidRDefault="0058542F" w:rsidP="00A51B10">
            <w:pPr>
              <w:spacing w:line="240" w:lineRule="auto"/>
              <w:ind w:left="60"/>
              <w:jc w:val="left"/>
              <w:rPr>
                <w:szCs w:val="22"/>
                <w:bdr w:val="nil"/>
              </w:rPr>
            </w:pPr>
            <w:r>
              <w:rPr>
                <w:rFonts w:ascii="Calibri" w:eastAsia="Calibri" w:hAnsi="Calibri" w:cs="Calibri"/>
                <w:szCs w:val="22"/>
                <w:bdr w:val="none" w:sz="0" w:space="0" w:color="auto" w:frame="1"/>
              </w:rPr>
              <w:t>Angažování se ve prospěch druhých lidí (pomoc při práci, spolupráci, osobní angažovanost ve společenských otázkách při tvorbě plakátu, mediálního sdělení apod.).</w:t>
            </w:r>
          </w:p>
        </w:tc>
      </w:tr>
      <w:tr w:rsidR="003E33ED"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1832CC" w:rsidRDefault="00DA3532" w:rsidP="00A51B10">
            <w:pPr>
              <w:spacing w:line="240" w:lineRule="auto"/>
              <w:ind w:left="60"/>
              <w:jc w:val="left"/>
              <w:rPr>
                <w:szCs w:val="22"/>
                <w:bdr w:val="nil"/>
              </w:rPr>
            </w:pPr>
            <w:r w:rsidRPr="001832CC">
              <w:rPr>
                <w:rFonts w:ascii="Calibri" w:eastAsia="Calibri" w:hAnsi="Calibri" w:cs="Calibri"/>
                <w:szCs w:val="22"/>
                <w:bdr w:val="nil"/>
              </w:rPr>
              <w:t>Osobnostní a sociální výchova</w:t>
            </w:r>
            <w:r w:rsidR="00B82249" w:rsidRPr="001832CC">
              <w:rPr>
                <w:rFonts w:ascii="Calibri" w:eastAsia="Calibri" w:hAnsi="Calibri" w:cs="Calibri"/>
                <w:szCs w:val="22"/>
                <w:bdr w:val="nil"/>
              </w:rPr>
              <w:t xml:space="preserve"> – </w:t>
            </w:r>
            <w:r w:rsidRPr="001832CC">
              <w:rPr>
                <w:rFonts w:ascii="Calibri" w:eastAsia="Calibri" w:hAnsi="Calibri" w:cs="Calibri"/>
                <w:szCs w:val="22"/>
                <w:bdr w:val="nil"/>
              </w:rPr>
              <w:t>Poznávání a rozvoj vlastní osobnosti</w:t>
            </w:r>
          </w:p>
        </w:tc>
      </w:tr>
      <w:tr w:rsidR="003E33E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1B10" w:rsidRDefault="00A51B10"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„Já“ sám o sobě, mé chování, myšlení a prožívání při tvorbě.</w:t>
            </w:r>
          </w:p>
          <w:p w:rsidR="00A51B10" w:rsidRDefault="00A51B10"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Porozumění své jedinečnosti, rozvoj originality, svéráznosti, osobitosti a nezastupitelnosti.</w:t>
            </w:r>
          </w:p>
          <w:p w:rsidR="003E33ED" w:rsidRPr="006D0E1C" w:rsidRDefault="00A51B10" w:rsidP="006D0E1C">
            <w:pPr>
              <w:spacing w:line="240" w:lineRule="auto"/>
              <w:ind w:left="60"/>
              <w:jc w:val="left"/>
              <w:rPr>
                <w:szCs w:val="22"/>
                <w:bdr w:val="none" w:sz="0" w:space="0" w:color="auto" w:frame="1"/>
              </w:rPr>
            </w:pPr>
            <w:r>
              <w:rPr>
                <w:rFonts w:ascii="Calibri" w:eastAsia="Calibri" w:hAnsi="Calibri" w:cs="Calibri"/>
                <w:szCs w:val="22"/>
                <w:bdr w:val="none" w:sz="0" w:space="0" w:color="auto" w:frame="1"/>
              </w:rPr>
              <w:t>Schopnost vnímat se pozitivně, při tvorbě poznat svůj vztah k vlastnímu tělu a k vlastní psychice a rozumět vlastnímu tělesnému, psychickému a sociálnímu vývoji.</w:t>
            </w:r>
            <w:r w:rsidR="006D0E1C">
              <w:rPr>
                <w:szCs w:val="22"/>
                <w:bdr w:val="none" w:sz="0" w:space="0" w:color="auto" w:frame="1"/>
              </w:rPr>
              <w:t xml:space="preserve"> </w:t>
            </w:r>
            <w:r w:rsidR="006D0E1C">
              <w:rPr>
                <w:rFonts w:ascii="Calibri" w:eastAsia="Calibri" w:hAnsi="Calibri" w:cs="Calibri"/>
                <w:szCs w:val="22"/>
                <w:bdr w:val="none" w:sz="0" w:space="0" w:color="auto" w:frame="1"/>
              </w:rPr>
              <w:t>Vztah k lidem.</w:t>
            </w:r>
          </w:p>
        </w:tc>
      </w:tr>
      <w:tr w:rsidR="003E33ED"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1832CC" w:rsidRDefault="00DA3532" w:rsidP="00A51B10">
            <w:pPr>
              <w:spacing w:line="240" w:lineRule="auto"/>
              <w:ind w:left="60"/>
              <w:jc w:val="left"/>
              <w:rPr>
                <w:szCs w:val="22"/>
                <w:bdr w:val="nil"/>
              </w:rPr>
            </w:pPr>
            <w:r w:rsidRPr="001832CC">
              <w:rPr>
                <w:rFonts w:ascii="Calibri" w:eastAsia="Calibri" w:hAnsi="Calibri" w:cs="Calibri"/>
                <w:szCs w:val="22"/>
                <w:bdr w:val="nil"/>
              </w:rPr>
              <w:t>Osobnostní a sociální výchova</w:t>
            </w:r>
            <w:r w:rsidR="00B82249" w:rsidRPr="001832CC">
              <w:rPr>
                <w:rFonts w:ascii="Calibri" w:eastAsia="Calibri" w:hAnsi="Calibri" w:cs="Calibri"/>
                <w:szCs w:val="22"/>
                <w:bdr w:val="nil"/>
              </w:rPr>
              <w:t xml:space="preserve"> – </w:t>
            </w:r>
            <w:r w:rsidRPr="001832CC">
              <w:rPr>
                <w:rFonts w:ascii="Calibri" w:eastAsia="Calibri" w:hAnsi="Calibri" w:cs="Calibri"/>
                <w:szCs w:val="22"/>
                <w:bdr w:val="nil"/>
              </w:rPr>
              <w:t>Spolupráce a soutěž</w:t>
            </w:r>
          </w:p>
        </w:tc>
      </w:tr>
      <w:tr w:rsidR="003E33E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832CC" w:rsidRDefault="00A51B10" w:rsidP="00E3658B">
            <w:pPr>
              <w:numPr>
                <w:ilvl w:val="0"/>
                <w:numId w:val="107"/>
              </w:numPr>
              <w:spacing w:line="240" w:lineRule="auto"/>
              <w:ind w:left="60"/>
              <w:jc w:val="left"/>
              <w:rPr>
                <w:szCs w:val="22"/>
                <w:bdr w:val="nil"/>
              </w:rPr>
            </w:pPr>
            <w:r>
              <w:rPr>
                <w:rFonts w:ascii="Calibri" w:eastAsia="Calibri" w:hAnsi="Calibri" w:cs="Calibri"/>
                <w:szCs w:val="22"/>
                <w:bdr w:val="nil"/>
              </w:rPr>
              <w:lastRenderedPageBreak/>
              <w:t>R</w:t>
            </w:r>
            <w:r w:rsidR="00DA3532" w:rsidRPr="001832CC">
              <w:rPr>
                <w:rFonts w:ascii="Calibri" w:eastAsia="Calibri" w:hAnsi="Calibri" w:cs="Calibri"/>
                <w:szCs w:val="22"/>
                <w:bdr w:val="nil"/>
              </w:rPr>
              <w:t xml:space="preserve">ozvíjení originality </w:t>
            </w:r>
            <w:r>
              <w:rPr>
                <w:rFonts w:ascii="Calibri" w:eastAsia="Calibri" w:hAnsi="Calibri" w:cs="Calibri"/>
                <w:szCs w:val="22"/>
                <w:bdr w:val="nil"/>
              </w:rPr>
              <w:t>s uměním přizpůsobení se druhým.</w:t>
            </w:r>
          </w:p>
          <w:p w:rsidR="003E33ED" w:rsidRPr="001832CC" w:rsidRDefault="00A51B10" w:rsidP="00E3658B">
            <w:pPr>
              <w:numPr>
                <w:ilvl w:val="0"/>
                <w:numId w:val="107"/>
              </w:numPr>
              <w:spacing w:line="240" w:lineRule="auto"/>
              <w:ind w:left="60"/>
              <w:jc w:val="left"/>
              <w:rPr>
                <w:szCs w:val="22"/>
                <w:bdr w:val="nil"/>
              </w:rPr>
            </w:pPr>
            <w:r>
              <w:rPr>
                <w:rFonts w:ascii="Calibri" w:eastAsia="Calibri" w:hAnsi="Calibri" w:cs="Calibri"/>
                <w:szCs w:val="22"/>
                <w:bdr w:val="nil"/>
              </w:rPr>
              <w:t>R</w:t>
            </w:r>
            <w:r w:rsidR="00DA3532" w:rsidRPr="001832CC">
              <w:rPr>
                <w:rFonts w:ascii="Calibri" w:eastAsia="Calibri" w:hAnsi="Calibri" w:cs="Calibri"/>
                <w:szCs w:val="22"/>
                <w:bdr w:val="nil"/>
              </w:rPr>
              <w:t>ozvíjení spolupráce ve skupině, v týmu, v</w:t>
            </w:r>
            <w:r>
              <w:rPr>
                <w:rFonts w:ascii="Calibri" w:eastAsia="Calibri" w:hAnsi="Calibri" w:cs="Calibri"/>
                <w:szCs w:val="22"/>
                <w:bdr w:val="nil"/>
              </w:rPr>
              <w:t> </w:t>
            </w:r>
            <w:r w:rsidR="00DA3532" w:rsidRPr="001832CC">
              <w:rPr>
                <w:rFonts w:ascii="Calibri" w:eastAsia="Calibri" w:hAnsi="Calibri" w:cs="Calibri"/>
                <w:szCs w:val="22"/>
                <w:bdr w:val="nil"/>
              </w:rPr>
              <w:t>tandemu</w:t>
            </w:r>
            <w:r>
              <w:rPr>
                <w:rFonts w:ascii="Calibri" w:eastAsia="Calibri" w:hAnsi="Calibri" w:cs="Calibri"/>
                <w:szCs w:val="22"/>
                <w:bdr w:val="nil"/>
              </w:rPr>
              <w:t>.</w:t>
            </w:r>
          </w:p>
        </w:tc>
      </w:tr>
      <w:tr w:rsidR="003E33ED"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1832CC" w:rsidRDefault="00DA3532" w:rsidP="00A51B10">
            <w:pPr>
              <w:spacing w:line="240" w:lineRule="auto"/>
              <w:ind w:left="60"/>
              <w:jc w:val="left"/>
              <w:rPr>
                <w:szCs w:val="22"/>
                <w:bdr w:val="nil"/>
              </w:rPr>
            </w:pPr>
            <w:r w:rsidRPr="001832CC">
              <w:rPr>
                <w:rFonts w:ascii="Calibri" w:eastAsia="Calibri" w:hAnsi="Calibri" w:cs="Calibri"/>
                <w:szCs w:val="22"/>
                <w:bdr w:val="nil"/>
              </w:rPr>
              <w:t>Osobnostní a sociální výchova</w:t>
            </w:r>
            <w:r w:rsidR="00B82249" w:rsidRPr="001832CC">
              <w:rPr>
                <w:rFonts w:ascii="Calibri" w:eastAsia="Calibri" w:hAnsi="Calibri" w:cs="Calibri"/>
                <w:szCs w:val="22"/>
                <w:bdr w:val="nil"/>
              </w:rPr>
              <w:t xml:space="preserve"> – </w:t>
            </w:r>
            <w:r w:rsidRPr="001832CC">
              <w:rPr>
                <w:rFonts w:ascii="Calibri" w:eastAsia="Calibri" w:hAnsi="Calibri" w:cs="Calibri"/>
                <w:szCs w:val="22"/>
                <w:bdr w:val="nil"/>
              </w:rPr>
              <w:t>Kreativita</w:t>
            </w:r>
          </w:p>
        </w:tc>
      </w:tr>
      <w:tr w:rsidR="003E33ED"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1832CC" w:rsidRDefault="00DA3532" w:rsidP="00A51B10">
            <w:pPr>
              <w:spacing w:line="240" w:lineRule="auto"/>
              <w:ind w:left="60"/>
              <w:jc w:val="left"/>
              <w:rPr>
                <w:szCs w:val="22"/>
                <w:bdr w:val="nil"/>
              </w:rPr>
            </w:pPr>
            <w:r w:rsidRPr="001832CC">
              <w:rPr>
                <w:rFonts w:ascii="Calibri" w:eastAsia="Calibri" w:hAnsi="Calibri" w:cs="Calibri"/>
                <w:szCs w:val="22"/>
                <w:bdr w:val="nil"/>
              </w:rPr>
              <w:t>Osobnostní a sociální výchova</w:t>
            </w:r>
            <w:r w:rsidR="00B82249" w:rsidRPr="001832CC">
              <w:rPr>
                <w:rFonts w:ascii="Calibri" w:eastAsia="Calibri" w:hAnsi="Calibri" w:cs="Calibri"/>
                <w:szCs w:val="22"/>
                <w:bdr w:val="nil"/>
              </w:rPr>
              <w:t xml:space="preserve"> – </w:t>
            </w:r>
            <w:r w:rsidRPr="001832CC">
              <w:rPr>
                <w:rFonts w:ascii="Calibri" w:eastAsia="Calibri" w:hAnsi="Calibri" w:cs="Calibri"/>
                <w:szCs w:val="22"/>
                <w:bdr w:val="nil"/>
              </w:rPr>
              <w:t>Psychohygiena</w:t>
            </w:r>
          </w:p>
        </w:tc>
      </w:tr>
      <w:tr w:rsidR="003E33ED"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1832CC" w:rsidRDefault="00DA3532" w:rsidP="00A51B10">
            <w:pPr>
              <w:spacing w:line="240" w:lineRule="auto"/>
              <w:ind w:left="60"/>
              <w:jc w:val="left"/>
              <w:rPr>
                <w:szCs w:val="22"/>
                <w:bdr w:val="nil"/>
              </w:rPr>
            </w:pPr>
            <w:r w:rsidRPr="001832CC">
              <w:rPr>
                <w:rFonts w:ascii="Calibri" w:eastAsia="Calibri" w:hAnsi="Calibri" w:cs="Calibri"/>
                <w:szCs w:val="22"/>
                <w:bdr w:val="nil"/>
              </w:rPr>
              <w:t>Osobnostní a sociální výchova</w:t>
            </w:r>
            <w:r w:rsidR="00B82249" w:rsidRPr="001832CC">
              <w:rPr>
                <w:rFonts w:ascii="Calibri" w:eastAsia="Calibri" w:hAnsi="Calibri" w:cs="Calibri"/>
                <w:szCs w:val="22"/>
                <w:bdr w:val="nil"/>
              </w:rPr>
              <w:t xml:space="preserve"> – </w:t>
            </w:r>
            <w:r w:rsidRPr="001832CC">
              <w:rPr>
                <w:rFonts w:ascii="Calibri" w:eastAsia="Calibri" w:hAnsi="Calibri" w:cs="Calibri"/>
                <w:szCs w:val="22"/>
                <w:bdr w:val="nil"/>
              </w:rPr>
              <w:t>Sebepoznání a sebepojetí</w:t>
            </w:r>
          </w:p>
        </w:tc>
      </w:tr>
      <w:tr w:rsidR="003E33ED"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1832CC" w:rsidRDefault="00DA3532" w:rsidP="00A51B10">
            <w:pPr>
              <w:spacing w:line="240" w:lineRule="auto"/>
              <w:ind w:left="60"/>
              <w:jc w:val="left"/>
              <w:rPr>
                <w:szCs w:val="22"/>
                <w:bdr w:val="nil"/>
              </w:rPr>
            </w:pPr>
            <w:r w:rsidRPr="001832CC">
              <w:rPr>
                <w:rFonts w:ascii="Calibri" w:eastAsia="Calibri" w:hAnsi="Calibri" w:cs="Calibri"/>
                <w:szCs w:val="22"/>
                <w:bdr w:val="nil"/>
              </w:rPr>
              <w:t>Osobnostní a sociální výchova</w:t>
            </w:r>
            <w:r w:rsidR="00B82249" w:rsidRPr="001832CC">
              <w:rPr>
                <w:rFonts w:ascii="Calibri" w:eastAsia="Calibri" w:hAnsi="Calibri" w:cs="Calibri"/>
                <w:szCs w:val="22"/>
                <w:bdr w:val="nil"/>
              </w:rPr>
              <w:t xml:space="preserve"> – </w:t>
            </w:r>
            <w:r w:rsidRPr="001832CC">
              <w:rPr>
                <w:rFonts w:ascii="Calibri" w:eastAsia="Calibri" w:hAnsi="Calibri" w:cs="Calibri"/>
                <w:szCs w:val="22"/>
                <w:bdr w:val="nil"/>
              </w:rPr>
              <w:t>Seberegulace a sebeorganizace</w:t>
            </w:r>
          </w:p>
        </w:tc>
      </w:tr>
      <w:tr w:rsidR="003E33E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1B10" w:rsidRDefault="00A51B10" w:rsidP="00E3658B">
            <w:pPr>
              <w:numPr>
                <w:ilvl w:val="0"/>
                <w:numId w:val="299"/>
              </w:numPr>
              <w:spacing w:line="240" w:lineRule="auto"/>
              <w:ind w:left="60"/>
              <w:jc w:val="left"/>
              <w:rPr>
                <w:szCs w:val="22"/>
                <w:bdr w:val="none" w:sz="0" w:space="0" w:color="auto" w:frame="1"/>
              </w:rPr>
            </w:pPr>
            <w:r>
              <w:rPr>
                <w:rFonts w:ascii="Calibri" w:eastAsia="Calibri" w:hAnsi="Calibri" w:cs="Calibri"/>
                <w:szCs w:val="22"/>
                <w:bdr w:val="none" w:sz="0" w:space="0" w:color="auto" w:frame="1"/>
              </w:rPr>
              <w:t>Umění organizace času, rozvrhu práce a předcházení zátěžovým situacím a stresu.</w:t>
            </w:r>
          </w:p>
          <w:p w:rsidR="00A51B10" w:rsidRDefault="00A51B10" w:rsidP="00E3658B">
            <w:pPr>
              <w:numPr>
                <w:ilvl w:val="0"/>
                <w:numId w:val="299"/>
              </w:numPr>
              <w:spacing w:line="240" w:lineRule="auto"/>
              <w:ind w:left="60"/>
              <w:jc w:val="left"/>
              <w:rPr>
                <w:szCs w:val="22"/>
                <w:bdr w:val="none" w:sz="0" w:space="0" w:color="auto" w:frame="1"/>
              </w:rPr>
            </w:pPr>
            <w:r>
              <w:rPr>
                <w:rFonts w:ascii="Calibri" w:eastAsia="Calibri" w:hAnsi="Calibri" w:cs="Calibri"/>
                <w:szCs w:val="22"/>
                <w:bdr w:val="none" w:sz="0" w:space="0" w:color="auto" w:frame="1"/>
              </w:rPr>
              <w:t>Strategie zvládání zátěžových situací při dodržení termínů odevzdání práce, ukončení tvorby apod</w:t>
            </w:r>
            <w:r w:rsidR="00E92FEB">
              <w:rPr>
                <w:rFonts w:ascii="Calibri" w:eastAsia="Calibri" w:hAnsi="Calibri" w:cs="Calibri"/>
                <w:szCs w:val="22"/>
                <w:bdr w:val="none" w:sz="0" w:space="0" w:color="auto" w:frame="1"/>
              </w:rPr>
              <w:t>.</w:t>
            </w:r>
          </w:p>
          <w:p w:rsidR="00A51B10" w:rsidRDefault="00A51B10" w:rsidP="00E3658B">
            <w:pPr>
              <w:numPr>
                <w:ilvl w:val="0"/>
                <w:numId w:val="299"/>
              </w:numPr>
              <w:spacing w:line="240" w:lineRule="auto"/>
              <w:ind w:left="60"/>
              <w:jc w:val="left"/>
              <w:rPr>
                <w:szCs w:val="22"/>
                <w:bdr w:val="none" w:sz="0" w:space="0" w:color="auto" w:frame="1"/>
              </w:rPr>
            </w:pPr>
            <w:r>
              <w:rPr>
                <w:rFonts w:ascii="Calibri" w:eastAsia="Calibri" w:hAnsi="Calibri" w:cs="Calibri"/>
                <w:szCs w:val="22"/>
                <w:bdr w:val="none" w:sz="0" w:space="0" w:color="auto" w:frame="1"/>
              </w:rPr>
              <w:t>Rozvíjení vlastních organizačních schopností a dovedností při samostatné práci i při spolupráci.</w:t>
            </w:r>
          </w:p>
          <w:p w:rsidR="00A51B10" w:rsidRDefault="00A51B10" w:rsidP="00E3658B">
            <w:pPr>
              <w:numPr>
                <w:ilvl w:val="0"/>
                <w:numId w:val="299"/>
              </w:numPr>
              <w:spacing w:line="240" w:lineRule="auto"/>
              <w:ind w:left="60"/>
              <w:jc w:val="left"/>
              <w:rPr>
                <w:szCs w:val="22"/>
                <w:bdr w:val="none" w:sz="0" w:space="0" w:color="auto" w:frame="1"/>
              </w:rPr>
            </w:pPr>
            <w:r>
              <w:rPr>
                <w:rFonts w:ascii="Calibri" w:eastAsia="Calibri" w:hAnsi="Calibri" w:cs="Calibri"/>
                <w:szCs w:val="22"/>
                <w:bdr w:val="none" w:sz="0" w:space="0" w:color="auto" w:frame="1"/>
              </w:rPr>
              <w:t>Já v roli vedoucího a v roli vedeného.</w:t>
            </w:r>
          </w:p>
          <w:p w:rsidR="003E33ED" w:rsidRPr="00A51B10" w:rsidRDefault="00A51B10" w:rsidP="00E3658B">
            <w:pPr>
              <w:numPr>
                <w:ilvl w:val="0"/>
                <w:numId w:val="299"/>
              </w:numPr>
              <w:spacing w:line="240" w:lineRule="auto"/>
              <w:ind w:left="60" w:hanging="432"/>
              <w:jc w:val="left"/>
              <w:rPr>
                <w:szCs w:val="22"/>
                <w:bdr w:val="none" w:sz="0" w:space="0" w:color="auto" w:frame="1"/>
              </w:rPr>
            </w:pPr>
            <w:r>
              <w:rPr>
                <w:rFonts w:ascii="Calibri" w:eastAsia="Calibri" w:hAnsi="Calibri" w:cs="Calibri"/>
                <w:szCs w:val="22"/>
                <w:bdr w:val="none" w:sz="0" w:space="0" w:color="auto" w:frame="1"/>
              </w:rPr>
              <w:t>Zvládání důležitých voleb, hledání řešení problémů při samostatné práci i při spolupráci s druhými lidmi.</w:t>
            </w:r>
          </w:p>
        </w:tc>
      </w:tr>
      <w:tr w:rsidR="003E33ED"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1832CC" w:rsidRDefault="00DA3532" w:rsidP="00A51B10">
            <w:pPr>
              <w:spacing w:line="240" w:lineRule="auto"/>
              <w:ind w:left="60"/>
              <w:jc w:val="left"/>
              <w:rPr>
                <w:szCs w:val="22"/>
                <w:bdr w:val="nil"/>
              </w:rPr>
            </w:pPr>
            <w:r w:rsidRPr="001832CC">
              <w:rPr>
                <w:rFonts w:ascii="Calibri" w:eastAsia="Calibri" w:hAnsi="Calibri" w:cs="Calibri"/>
                <w:szCs w:val="22"/>
                <w:bdr w:val="nil"/>
              </w:rPr>
              <w:t>Osobnostní a sociální výchova</w:t>
            </w:r>
            <w:r w:rsidR="00B82249" w:rsidRPr="001832CC">
              <w:rPr>
                <w:rFonts w:ascii="Calibri" w:eastAsia="Calibri" w:hAnsi="Calibri" w:cs="Calibri"/>
                <w:szCs w:val="22"/>
                <w:bdr w:val="nil"/>
              </w:rPr>
              <w:t xml:space="preserve"> – </w:t>
            </w:r>
            <w:r w:rsidRPr="001832CC">
              <w:rPr>
                <w:rFonts w:ascii="Calibri" w:eastAsia="Calibri" w:hAnsi="Calibri" w:cs="Calibri"/>
                <w:szCs w:val="22"/>
                <w:bdr w:val="nil"/>
              </w:rPr>
              <w:t>Rozvoj schopností poznávání</w:t>
            </w:r>
          </w:p>
        </w:tc>
      </w:tr>
      <w:tr w:rsidR="003E33ED"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1832CC" w:rsidRDefault="00DA3532" w:rsidP="00A51B10">
            <w:pPr>
              <w:spacing w:line="240" w:lineRule="auto"/>
              <w:ind w:left="60"/>
              <w:jc w:val="left"/>
              <w:rPr>
                <w:szCs w:val="22"/>
                <w:bdr w:val="nil"/>
              </w:rPr>
            </w:pPr>
            <w:r w:rsidRPr="001832CC">
              <w:rPr>
                <w:rFonts w:ascii="Calibri" w:eastAsia="Calibri" w:hAnsi="Calibri" w:cs="Calibri"/>
                <w:szCs w:val="22"/>
                <w:bdr w:val="nil"/>
              </w:rPr>
              <w:t>Osobnostní a sociální výchova</w:t>
            </w:r>
            <w:r w:rsidR="00B82249" w:rsidRPr="001832CC">
              <w:rPr>
                <w:rFonts w:ascii="Calibri" w:eastAsia="Calibri" w:hAnsi="Calibri" w:cs="Calibri"/>
                <w:szCs w:val="22"/>
                <w:bdr w:val="nil"/>
              </w:rPr>
              <w:t xml:space="preserve"> – </w:t>
            </w:r>
            <w:r w:rsidRPr="001832CC">
              <w:rPr>
                <w:rFonts w:ascii="Calibri" w:eastAsia="Calibri" w:hAnsi="Calibri" w:cs="Calibri"/>
                <w:szCs w:val="22"/>
                <w:bdr w:val="nil"/>
              </w:rPr>
              <w:t>Poznávání lidí</w:t>
            </w:r>
          </w:p>
        </w:tc>
      </w:tr>
      <w:tr w:rsidR="003E33ED"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1832CC" w:rsidRDefault="00DA3532" w:rsidP="00A51B10">
            <w:pPr>
              <w:spacing w:line="240" w:lineRule="auto"/>
              <w:ind w:left="60"/>
              <w:jc w:val="left"/>
              <w:rPr>
                <w:szCs w:val="22"/>
                <w:bdr w:val="nil"/>
              </w:rPr>
            </w:pPr>
            <w:r w:rsidRPr="001832CC">
              <w:rPr>
                <w:rFonts w:ascii="Calibri" w:eastAsia="Calibri" w:hAnsi="Calibri" w:cs="Calibri"/>
                <w:szCs w:val="22"/>
                <w:bdr w:val="nil"/>
              </w:rPr>
              <w:t>Osobnostní a sociální výchova</w:t>
            </w:r>
            <w:r w:rsidR="00B82249" w:rsidRPr="001832CC">
              <w:rPr>
                <w:rFonts w:ascii="Calibri" w:eastAsia="Calibri" w:hAnsi="Calibri" w:cs="Calibri"/>
                <w:szCs w:val="22"/>
                <w:bdr w:val="nil"/>
              </w:rPr>
              <w:t xml:space="preserve"> – </w:t>
            </w:r>
            <w:r w:rsidRPr="001832CC">
              <w:rPr>
                <w:rFonts w:ascii="Calibri" w:eastAsia="Calibri" w:hAnsi="Calibri" w:cs="Calibri"/>
                <w:szCs w:val="22"/>
                <w:bdr w:val="nil"/>
              </w:rPr>
              <w:t>Komunikace</w:t>
            </w:r>
          </w:p>
        </w:tc>
      </w:tr>
      <w:tr w:rsidR="003E33E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1B10" w:rsidRDefault="00A51B10" w:rsidP="00E3658B">
            <w:pPr>
              <w:numPr>
                <w:ilvl w:val="0"/>
                <w:numId w:val="300"/>
              </w:numPr>
              <w:spacing w:line="240" w:lineRule="auto"/>
              <w:ind w:left="60"/>
              <w:jc w:val="left"/>
              <w:rPr>
                <w:szCs w:val="22"/>
                <w:bdr w:val="none" w:sz="0" w:space="0" w:color="auto" w:frame="1"/>
              </w:rPr>
            </w:pPr>
            <w:r>
              <w:rPr>
                <w:rFonts w:ascii="Calibri" w:eastAsia="Calibri" w:hAnsi="Calibri" w:cs="Calibri"/>
                <w:szCs w:val="22"/>
                <w:bdr w:val="none" w:sz="0" w:space="0" w:color="auto" w:frame="1"/>
              </w:rPr>
              <w:t>Verbální a neverbální komunikace (specifika komunikace barvou, tvarem, nápisem, piktogramem, logem, symbolem, gestem).</w:t>
            </w:r>
          </w:p>
          <w:p w:rsidR="003E33ED" w:rsidRPr="00A51B10" w:rsidRDefault="00A51B10" w:rsidP="00E3658B">
            <w:pPr>
              <w:numPr>
                <w:ilvl w:val="0"/>
                <w:numId w:val="300"/>
              </w:numPr>
              <w:spacing w:line="240" w:lineRule="auto"/>
              <w:ind w:left="60" w:hanging="432"/>
              <w:jc w:val="left"/>
              <w:rPr>
                <w:szCs w:val="22"/>
                <w:bdr w:val="none" w:sz="0" w:space="0" w:color="auto" w:frame="1"/>
              </w:rPr>
            </w:pPr>
            <w:r>
              <w:rPr>
                <w:rFonts w:ascii="Calibri" w:eastAsia="Calibri" w:hAnsi="Calibri" w:cs="Calibri"/>
                <w:szCs w:val="22"/>
                <w:bdr w:val="none" w:sz="0" w:space="0" w:color="auto" w:frame="1"/>
              </w:rPr>
              <w:t>Rozvíjení komunikačních dovedností (zejména komunikaci pozitivní, respektující, tvořivou a efektivní).</w:t>
            </w:r>
          </w:p>
        </w:tc>
      </w:tr>
      <w:tr w:rsidR="003E33ED"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1832CC" w:rsidRDefault="00DA3532">
            <w:pPr>
              <w:spacing w:line="240" w:lineRule="auto"/>
              <w:ind w:left="60"/>
              <w:jc w:val="left"/>
              <w:rPr>
                <w:szCs w:val="22"/>
                <w:bdr w:val="nil"/>
              </w:rPr>
            </w:pPr>
            <w:r w:rsidRPr="001832CC">
              <w:rPr>
                <w:rFonts w:ascii="Calibri" w:eastAsia="Calibri" w:hAnsi="Calibri" w:cs="Calibri"/>
                <w:szCs w:val="22"/>
                <w:bdr w:val="nil"/>
              </w:rPr>
              <w:t>Osobnostní a sociální výchova</w:t>
            </w:r>
            <w:r w:rsidR="00B82249" w:rsidRPr="001832CC">
              <w:rPr>
                <w:rFonts w:ascii="Calibri" w:eastAsia="Calibri" w:hAnsi="Calibri" w:cs="Calibri"/>
                <w:szCs w:val="22"/>
                <w:bdr w:val="nil"/>
              </w:rPr>
              <w:t xml:space="preserve"> – </w:t>
            </w:r>
            <w:r w:rsidRPr="001832CC">
              <w:rPr>
                <w:rFonts w:ascii="Calibri" w:eastAsia="Calibri" w:hAnsi="Calibri" w:cs="Calibri"/>
                <w:szCs w:val="22"/>
                <w:bdr w:val="nil"/>
              </w:rPr>
              <w:t>Mezilidské vztahy</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A51B1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A51B10" w:rsidRDefault="00DA3532">
            <w:pPr>
              <w:shd w:val="clear" w:color="auto" w:fill="9CC2E5"/>
              <w:spacing w:line="240" w:lineRule="auto"/>
              <w:jc w:val="center"/>
              <w:rPr>
                <w:szCs w:val="22"/>
                <w:bdr w:val="nil"/>
              </w:rPr>
            </w:pPr>
            <w:r w:rsidRPr="00A51B10">
              <w:rPr>
                <w:rFonts w:ascii="Calibri" w:eastAsia="Calibri" w:hAnsi="Calibri" w:cs="Calibri"/>
                <w:b/>
                <w:bCs/>
                <w:szCs w:val="22"/>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A51B10" w:rsidRDefault="00DA3532">
            <w:pPr>
              <w:shd w:val="clear" w:color="auto" w:fill="9CC2E5"/>
              <w:spacing w:line="240" w:lineRule="auto"/>
              <w:jc w:val="center"/>
              <w:rPr>
                <w:szCs w:val="22"/>
                <w:bdr w:val="nil"/>
              </w:rPr>
            </w:pPr>
            <w:r w:rsidRPr="00A51B10">
              <w:rPr>
                <w:rFonts w:ascii="Calibri" w:eastAsia="Calibri" w:hAnsi="Calibri" w:cs="Calibri"/>
                <w:b/>
                <w:bCs/>
                <w:szCs w:val="22"/>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A51B10" w:rsidRDefault="003E33ED">
            <w:pPr>
              <w:rPr>
                <w:szCs w:val="22"/>
              </w:rPr>
            </w:pPr>
          </w:p>
        </w:tc>
      </w:tr>
      <w:tr w:rsidR="003E33ED" w:rsidRPr="00A51B1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A51B10" w:rsidRDefault="00DA3532">
            <w:pPr>
              <w:shd w:val="clear" w:color="auto" w:fill="DEEAF6"/>
              <w:spacing w:line="240" w:lineRule="auto"/>
              <w:ind w:left="60"/>
              <w:jc w:val="left"/>
              <w:rPr>
                <w:szCs w:val="22"/>
                <w:bdr w:val="nil"/>
              </w:rPr>
            </w:pPr>
            <w:r w:rsidRPr="00A51B10">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A51B10" w:rsidRDefault="00DA3532" w:rsidP="00E3658B">
            <w:pPr>
              <w:numPr>
                <w:ilvl w:val="0"/>
                <w:numId w:val="110"/>
              </w:numPr>
              <w:spacing w:line="240" w:lineRule="auto"/>
              <w:jc w:val="left"/>
              <w:rPr>
                <w:szCs w:val="22"/>
                <w:bdr w:val="nil"/>
              </w:rPr>
            </w:pPr>
            <w:r w:rsidRPr="00A51B10">
              <w:rPr>
                <w:rFonts w:ascii="Calibri" w:eastAsia="Calibri" w:hAnsi="Calibri" w:cs="Calibri"/>
                <w:szCs w:val="22"/>
                <w:bdr w:val="nil"/>
              </w:rPr>
              <w:t>Kompetence k řešení problémů</w:t>
            </w:r>
          </w:p>
          <w:p w:rsidR="003E33ED" w:rsidRPr="00A51B10" w:rsidRDefault="00DA3532" w:rsidP="00E3658B">
            <w:pPr>
              <w:numPr>
                <w:ilvl w:val="0"/>
                <w:numId w:val="110"/>
              </w:numPr>
              <w:spacing w:line="240" w:lineRule="auto"/>
              <w:jc w:val="left"/>
              <w:rPr>
                <w:szCs w:val="22"/>
                <w:bdr w:val="nil"/>
              </w:rPr>
            </w:pPr>
            <w:r w:rsidRPr="00A51B10">
              <w:rPr>
                <w:rFonts w:ascii="Calibri" w:eastAsia="Calibri" w:hAnsi="Calibri" w:cs="Calibri"/>
                <w:szCs w:val="22"/>
                <w:bdr w:val="nil"/>
              </w:rPr>
              <w:t>Kompetence komunikativní</w:t>
            </w:r>
          </w:p>
          <w:p w:rsidR="003E33ED" w:rsidRPr="00A51B10" w:rsidRDefault="00DA3532" w:rsidP="00E3658B">
            <w:pPr>
              <w:numPr>
                <w:ilvl w:val="0"/>
                <w:numId w:val="110"/>
              </w:numPr>
              <w:spacing w:line="240" w:lineRule="auto"/>
              <w:jc w:val="left"/>
              <w:rPr>
                <w:szCs w:val="22"/>
                <w:bdr w:val="nil"/>
              </w:rPr>
            </w:pPr>
            <w:r w:rsidRPr="00A51B10">
              <w:rPr>
                <w:rFonts w:ascii="Calibri" w:eastAsia="Calibri" w:hAnsi="Calibri" w:cs="Calibri"/>
                <w:szCs w:val="22"/>
                <w:bdr w:val="nil"/>
              </w:rPr>
              <w:t>Kompetence sociální a personální</w:t>
            </w:r>
          </w:p>
          <w:p w:rsidR="003E33ED" w:rsidRPr="00A51B10" w:rsidRDefault="00DA3532" w:rsidP="00E3658B">
            <w:pPr>
              <w:numPr>
                <w:ilvl w:val="0"/>
                <w:numId w:val="110"/>
              </w:numPr>
              <w:spacing w:line="240" w:lineRule="auto"/>
              <w:jc w:val="left"/>
              <w:rPr>
                <w:szCs w:val="22"/>
                <w:bdr w:val="nil"/>
              </w:rPr>
            </w:pPr>
            <w:r w:rsidRPr="00A51B10">
              <w:rPr>
                <w:rFonts w:ascii="Calibri" w:eastAsia="Calibri" w:hAnsi="Calibri" w:cs="Calibri"/>
                <w:szCs w:val="22"/>
                <w:bdr w:val="nil"/>
              </w:rPr>
              <w:t>Kompetence občanská</w:t>
            </w:r>
          </w:p>
          <w:p w:rsidR="003E33ED" w:rsidRPr="00A51B10" w:rsidRDefault="00DA3532" w:rsidP="00E3658B">
            <w:pPr>
              <w:numPr>
                <w:ilvl w:val="0"/>
                <w:numId w:val="110"/>
              </w:numPr>
              <w:spacing w:line="240" w:lineRule="auto"/>
              <w:jc w:val="left"/>
              <w:rPr>
                <w:szCs w:val="22"/>
                <w:bdr w:val="nil"/>
              </w:rPr>
            </w:pPr>
            <w:r w:rsidRPr="00A51B10">
              <w:rPr>
                <w:rFonts w:ascii="Calibri" w:eastAsia="Calibri" w:hAnsi="Calibri" w:cs="Calibri"/>
                <w:szCs w:val="22"/>
                <w:bdr w:val="nil"/>
              </w:rPr>
              <w:t>Kompetence k podnikavosti</w:t>
            </w:r>
          </w:p>
          <w:p w:rsidR="003E33ED" w:rsidRPr="00A51B10" w:rsidRDefault="00DA3532" w:rsidP="00E3658B">
            <w:pPr>
              <w:numPr>
                <w:ilvl w:val="0"/>
                <w:numId w:val="110"/>
              </w:numPr>
              <w:spacing w:line="240" w:lineRule="auto"/>
              <w:jc w:val="left"/>
              <w:rPr>
                <w:szCs w:val="22"/>
                <w:bdr w:val="nil"/>
              </w:rPr>
            </w:pPr>
            <w:r w:rsidRPr="00A51B10">
              <w:rPr>
                <w:rFonts w:ascii="Calibri" w:eastAsia="Calibri" w:hAnsi="Calibri" w:cs="Calibri"/>
                <w:szCs w:val="22"/>
                <w:bdr w:val="nil"/>
              </w:rPr>
              <w:t>Kompetence k učení</w:t>
            </w:r>
          </w:p>
          <w:p w:rsidR="003E33ED" w:rsidRPr="00A51B10" w:rsidRDefault="00DA3532" w:rsidP="00E3658B">
            <w:pPr>
              <w:numPr>
                <w:ilvl w:val="0"/>
                <w:numId w:val="110"/>
              </w:numPr>
              <w:spacing w:line="240" w:lineRule="auto"/>
              <w:jc w:val="left"/>
              <w:rPr>
                <w:szCs w:val="22"/>
                <w:bdr w:val="nil"/>
              </w:rPr>
            </w:pPr>
            <w:r w:rsidRPr="00A51B10">
              <w:rPr>
                <w:rFonts w:ascii="Calibri" w:eastAsia="Calibri" w:hAnsi="Calibri" w:cs="Calibri"/>
                <w:szCs w:val="22"/>
                <w:bdr w:val="nil"/>
              </w:rPr>
              <w:t>Kompetence pracovní</w:t>
            </w:r>
          </w:p>
        </w:tc>
      </w:tr>
      <w:tr w:rsidR="003E33ED" w:rsidRPr="00A51B10">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A51B10" w:rsidRDefault="00DA3532">
            <w:pPr>
              <w:shd w:val="clear" w:color="auto" w:fill="DEEAF6"/>
              <w:spacing w:line="240" w:lineRule="auto"/>
              <w:ind w:left="60"/>
              <w:jc w:val="left"/>
              <w:rPr>
                <w:szCs w:val="22"/>
                <w:bdr w:val="nil"/>
              </w:rPr>
            </w:pPr>
            <w:r w:rsidRPr="00A51B10">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A51B10" w:rsidRDefault="00DA3532">
            <w:pPr>
              <w:shd w:val="clear" w:color="auto" w:fill="DEEAF6"/>
              <w:spacing w:line="240" w:lineRule="auto"/>
              <w:ind w:left="60"/>
              <w:jc w:val="left"/>
              <w:rPr>
                <w:szCs w:val="22"/>
                <w:bdr w:val="nil"/>
              </w:rPr>
            </w:pPr>
            <w:r w:rsidRPr="00A51B10">
              <w:rPr>
                <w:rFonts w:ascii="Calibri" w:eastAsia="Calibri" w:hAnsi="Calibri" w:cs="Calibri"/>
                <w:b/>
                <w:bCs/>
                <w:szCs w:val="22"/>
                <w:bdr w:val="nil"/>
              </w:rPr>
              <w:t>Učivo</w:t>
            </w:r>
          </w:p>
        </w:tc>
      </w:tr>
      <w:tr w:rsidR="003E33ED" w:rsidRPr="00A51B10">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A51B10" w:rsidRDefault="00F1249B" w:rsidP="00F1249B">
            <w:pPr>
              <w:spacing w:line="240" w:lineRule="auto"/>
              <w:ind w:left="60"/>
              <w:jc w:val="left"/>
              <w:rPr>
                <w:szCs w:val="22"/>
                <w:bdr w:val="nil"/>
              </w:rPr>
            </w:pPr>
            <w:r w:rsidRPr="00A51B10">
              <w:rPr>
                <w:rFonts w:ascii="Calibri" w:eastAsia="Calibri" w:hAnsi="Calibri" w:cs="Calibri"/>
                <w:szCs w:val="22"/>
                <w:bdr w:val="nil"/>
              </w:rPr>
              <w:lastRenderedPageBreak/>
              <w:t>Žák</w:t>
            </w:r>
            <w:r w:rsidR="00DA3532" w:rsidRPr="00A51B10">
              <w:rPr>
                <w:rFonts w:ascii="Calibri" w:eastAsia="Calibri" w:hAnsi="Calibri" w:cs="Calibri"/>
                <w:szCs w:val="22"/>
                <w:bdr w:val="nil"/>
              </w:rPr>
              <w:t xml:space="preserve"> získává osobité výsledky</w:t>
            </w:r>
            <w:r w:rsidRPr="00A51B10">
              <w:rPr>
                <w:rFonts w:ascii="Calibri" w:eastAsia="Calibri" w:hAnsi="Calibri" w:cs="Calibri"/>
                <w:szCs w:val="22"/>
                <w:bdr w:val="nil"/>
              </w:rPr>
              <w:t>.</w:t>
            </w:r>
            <w:r w:rsidR="00DA3532" w:rsidRPr="00A51B10">
              <w:rPr>
                <w:rFonts w:ascii="Calibri" w:eastAsia="Calibri" w:hAnsi="Calibri" w:cs="Calibri"/>
                <w:szCs w:val="22"/>
                <w:bdr w:val="nil"/>
              </w:rPr>
              <w:br/>
            </w:r>
            <w:r w:rsidRPr="00A51B10">
              <w:rPr>
                <w:rFonts w:ascii="Calibri" w:eastAsia="Calibri" w:hAnsi="Calibri" w:cs="Calibri"/>
                <w:szCs w:val="22"/>
                <w:bdr w:val="nil"/>
              </w:rPr>
              <w:t>U</w:t>
            </w:r>
            <w:r w:rsidR="00DA3532" w:rsidRPr="00A51B10">
              <w:rPr>
                <w:rFonts w:ascii="Calibri" w:eastAsia="Calibri" w:hAnsi="Calibri" w:cs="Calibri"/>
                <w:szCs w:val="22"/>
                <w:bdr w:val="nil"/>
              </w:rPr>
              <w:t>platňuje vizuální zkušenost při fantazii</w:t>
            </w:r>
            <w:r w:rsidRPr="00A51B10">
              <w:rPr>
                <w:rFonts w:ascii="Calibri" w:eastAsia="Calibri" w:hAnsi="Calibri" w:cs="Calibri"/>
                <w:szCs w:val="22"/>
                <w:bdr w:val="nil"/>
              </w:rPr>
              <w:t>.</w:t>
            </w:r>
            <w:r w:rsidR="00DA3532" w:rsidRPr="00A51B10">
              <w:rPr>
                <w:rFonts w:ascii="Calibri" w:eastAsia="Calibri" w:hAnsi="Calibri" w:cs="Calibri"/>
                <w:szCs w:val="22"/>
                <w:bdr w:val="nil"/>
              </w:rPr>
              <w:br/>
            </w:r>
            <w:r w:rsidRPr="00A51B10">
              <w:rPr>
                <w:rFonts w:ascii="Calibri" w:eastAsia="Calibri" w:hAnsi="Calibri" w:cs="Calibri"/>
                <w:szCs w:val="22"/>
                <w:bdr w:val="nil"/>
              </w:rPr>
              <w:t>V</w:t>
            </w:r>
            <w:r w:rsidR="00DA3532" w:rsidRPr="00A51B10">
              <w:rPr>
                <w:rFonts w:ascii="Calibri" w:eastAsia="Calibri" w:hAnsi="Calibri" w:cs="Calibri"/>
                <w:szCs w:val="22"/>
                <w:bdr w:val="nil"/>
              </w:rPr>
              <w:t>ybírá prostředky pro vlastní osobité vyjádření</w:t>
            </w:r>
            <w:r w:rsidRPr="00A51B10">
              <w:rPr>
                <w:rFonts w:ascii="Calibri" w:eastAsia="Calibri" w:hAnsi="Calibri" w:cs="Calibri"/>
                <w:szCs w:val="22"/>
                <w:bdr w:val="nil"/>
              </w:rPr>
              <w:t>.</w:t>
            </w:r>
            <w:r w:rsidR="00DA3532" w:rsidRPr="00A51B10">
              <w:rPr>
                <w:rFonts w:ascii="Calibri" w:eastAsia="Calibri" w:hAnsi="Calibri" w:cs="Calibri"/>
                <w:szCs w:val="22"/>
                <w:bdr w:val="nil"/>
              </w:rPr>
              <w:br/>
            </w:r>
            <w:r w:rsidRPr="00A51B10">
              <w:rPr>
                <w:rFonts w:ascii="Calibri" w:eastAsia="Calibri" w:hAnsi="Calibri" w:cs="Calibri"/>
                <w:szCs w:val="22"/>
                <w:bdr w:val="nil"/>
              </w:rPr>
              <w:t>U</w:t>
            </w:r>
            <w:r w:rsidR="00DA3532" w:rsidRPr="00A51B10">
              <w:rPr>
                <w:rFonts w:ascii="Calibri" w:eastAsia="Calibri" w:hAnsi="Calibri" w:cs="Calibri"/>
                <w:szCs w:val="22"/>
                <w:bdr w:val="nil"/>
              </w:rPr>
              <w:t>platňuje tvořivost</w:t>
            </w:r>
            <w:r w:rsidRPr="00A51B10">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A51B10" w:rsidRDefault="00DA3532">
            <w:pPr>
              <w:spacing w:line="240" w:lineRule="auto"/>
              <w:ind w:left="60"/>
              <w:jc w:val="left"/>
              <w:rPr>
                <w:rFonts w:ascii="Calibri" w:eastAsia="Calibri" w:hAnsi="Calibri" w:cs="Calibri"/>
                <w:szCs w:val="22"/>
                <w:bdr w:val="nil"/>
              </w:rPr>
            </w:pPr>
            <w:r w:rsidRPr="00A51B10">
              <w:rPr>
                <w:rFonts w:ascii="Calibri" w:eastAsia="Calibri" w:hAnsi="Calibri" w:cs="Calibri"/>
                <w:szCs w:val="22"/>
                <w:bdr w:val="nil"/>
              </w:rPr>
              <w:t>MALBA II </w:t>
            </w:r>
          </w:p>
          <w:p w:rsidR="00DA08D4" w:rsidRPr="00A51B10" w:rsidRDefault="00DA3532" w:rsidP="00E3658B">
            <w:pPr>
              <w:pStyle w:val="Odstavecseseznamem"/>
              <w:numPr>
                <w:ilvl w:val="0"/>
                <w:numId w:val="245"/>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prohloubení poznatků teorie barvy: odstín, valér, kontrastní barvy </w:t>
            </w:r>
          </w:p>
          <w:p w:rsidR="00DA08D4" w:rsidRPr="00A51B10" w:rsidRDefault="00DA3532" w:rsidP="00E3658B">
            <w:pPr>
              <w:pStyle w:val="Odstavecseseznamem"/>
              <w:numPr>
                <w:ilvl w:val="0"/>
                <w:numId w:val="245"/>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využití poznatků ve volné tvorbě </w:t>
            </w:r>
          </w:p>
          <w:p w:rsidR="003E33ED" w:rsidRPr="00A51B10" w:rsidRDefault="00DA3532" w:rsidP="00E3658B">
            <w:pPr>
              <w:pStyle w:val="Odstavecseseznamem"/>
              <w:numPr>
                <w:ilvl w:val="0"/>
                <w:numId w:val="245"/>
              </w:numPr>
              <w:spacing w:line="240" w:lineRule="auto"/>
              <w:jc w:val="left"/>
              <w:rPr>
                <w:szCs w:val="22"/>
                <w:bdr w:val="nil"/>
              </w:rPr>
            </w:pPr>
            <w:r w:rsidRPr="00A51B10">
              <w:rPr>
                <w:rFonts w:ascii="Calibri" w:eastAsia="Calibri" w:hAnsi="Calibri" w:cs="Calibri"/>
                <w:szCs w:val="22"/>
                <w:bdr w:val="nil"/>
              </w:rPr>
              <w:t>výtvarné techniky: tempera, akvarel, pastel suchý a olejový, kombinovaná technika </w:t>
            </w:r>
          </w:p>
        </w:tc>
      </w:tr>
      <w:tr w:rsidR="003E33ED" w:rsidRPr="00A51B10">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A51B10" w:rsidRDefault="00F1249B">
            <w:pPr>
              <w:spacing w:line="240" w:lineRule="auto"/>
              <w:ind w:left="60"/>
              <w:jc w:val="left"/>
              <w:rPr>
                <w:szCs w:val="22"/>
                <w:bdr w:val="nil"/>
              </w:rPr>
            </w:pPr>
            <w:r w:rsidRPr="00A51B10">
              <w:rPr>
                <w:rFonts w:ascii="Calibri" w:eastAsia="Calibri" w:hAnsi="Calibri" w:cs="Calibri"/>
                <w:szCs w:val="22"/>
                <w:bdr w:val="nil"/>
              </w:rPr>
              <w:t xml:space="preserve"> Z</w:t>
            </w:r>
            <w:r w:rsidR="00DA3532" w:rsidRPr="00A51B10">
              <w:rPr>
                <w:rFonts w:ascii="Calibri" w:eastAsia="Calibri" w:hAnsi="Calibri" w:cs="Calibri"/>
                <w:szCs w:val="22"/>
                <w:bdr w:val="nil"/>
              </w:rPr>
              <w:t>ískává osobité výsledky</w:t>
            </w:r>
            <w:r w:rsidRPr="00A51B10">
              <w:rPr>
                <w:rFonts w:ascii="Calibri" w:eastAsia="Calibri" w:hAnsi="Calibri" w:cs="Calibri"/>
                <w:szCs w:val="22"/>
                <w:bdr w:val="nil"/>
              </w:rPr>
              <w:t>.</w:t>
            </w:r>
            <w:r w:rsidR="00DA3532" w:rsidRPr="00A51B10">
              <w:rPr>
                <w:rFonts w:ascii="Calibri" w:eastAsia="Calibri" w:hAnsi="Calibri" w:cs="Calibri"/>
                <w:szCs w:val="22"/>
                <w:bdr w:val="nil"/>
              </w:rPr>
              <w:br/>
            </w:r>
            <w:r w:rsidRPr="00A51B10">
              <w:rPr>
                <w:rFonts w:ascii="Calibri" w:eastAsia="Calibri" w:hAnsi="Calibri" w:cs="Calibri"/>
                <w:szCs w:val="22"/>
                <w:bdr w:val="nil"/>
              </w:rPr>
              <w:t xml:space="preserve"> U</w:t>
            </w:r>
            <w:r w:rsidR="00DA3532" w:rsidRPr="00A51B10">
              <w:rPr>
                <w:rFonts w:ascii="Calibri" w:eastAsia="Calibri" w:hAnsi="Calibri" w:cs="Calibri"/>
                <w:szCs w:val="22"/>
                <w:bdr w:val="nil"/>
              </w:rPr>
              <w:t>platňuje vizuální zkušenost při fantazii</w:t>
            </w:r>
            <w:r w:rsidRPr="00A51B10">
              <w:rPr>
                <w:rFonts w:ascii="Calibri" w:eastAsia="Calibri" w:hAnsi="Calibri" w:cs="Calibri"/>
                <w:szCs w:val="22"/>
                <w:bdr w:val="nil"/>
              </w:rPr>
              <w:t>.</w:t>
            </w:r>
            <w:r w:rsidR="00DA3532" w:rsidRPr="00A51B10">
              <w:rPr>
                <w:rFonts w:ascii="Calibri" w:eastAsia="Calibri" w:hAnsi="Calibri" w:cs="Calibri"/>
                <w:szCs w:val="22"/>
                <w:bdr w:val="nil"/>
              </w:rPr>
              <w:br/>
            </w:r>
            <w:r w:rsidRPr="00A51B10">
              <w:rPr>
                <w:rFonts w:ascii="Calibri" w:eastAsia="Calibri" w:hAnsi="Calibri" w:cs="Calibri"/>
                <w:szCs w:val="22"/>
                <w:bdr w:val="nil"/>
              </w:rPr>
              <w:t xml:space="preserve"> V</w:t>
            </w:r>
            <w:r w:rsidR="00DA3532" w:rsidRPr="00A51B10">
              <w:rPr>
                <w:rFonts w:ascii="Calibri" w:eastAsia="Calibri" w:hAnsi="Calibri" w:cs="Calibri"/>
                <w:szCs w:val="22"/>
                <w:bdr w:val="nil"/>
              </w:rPr>
              <w:t>ybírá prostředky pro vlastní osobité vyjádření</w:t>
            </w:r>
            <w:r w:rsidRPr="00A51B10">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A51B10" w:rsidRDefault="00DA3532">
            <w:pPr>
              <w:spacing w:line="240" w:lineRule="auto"/>
              <w:ind w:left="60"/>
              <w:jc w:val="left"/>
              <w:rPr>
                <w:rFonts w:ascii="Calibri" w:eastAsia="Calibri" w:hAnsi="Calibri" w:cs="Calibri"/>
                <w:szCs w:val="22"/>
                <w:bdr w:val="nil"/>
              </w:rPr>
            </w:pPr>
            <w:r w:rsidRPr="00A51B10">
              <w:rPr>
                <w:rFonts w:ascii="Calibri" w:eastAsia="Calibri" w:hAnsi="Calibri" w:cs="Calibri"/>
                <w:szCs w:val="22"/>
                <w:bdr w:val="nil"/>
              </w:rPr>
              <w:t>KRESBA II </w:t>
            </w:r>
          </w:p>
          <w:p w:rsidR="00DA08D4" w:rsidRPr="00A51B10" w:rsidRDefault="00DA3532" w:rsidP="00E3658B">
            <w:pPr>
              <w:pStyle w:val="Odstavecseseznamem"/>
              <w:numPr>
                <w:ilvl w:val="0"/>
                <w:numId w:val="246"/>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analýza celistvě vnímaného tvaru a rozložení na skladebné prvky </w:t>
            </w:r>
          </w:p>
          <w:p w:rsidR="00DA08D4" w:rsidRPr="00A51B10" w:rsidRDefault="00DA3532" w:rsidP="00E3658B">
            <w:pPr>
              <w:pStyle w:val="Odstavecseseznamem"/>
              <w:numPr>
                <w:ilvl w:val="0"/>
                <w:numId w:val="246"/>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experimentace s řazením, seskupováním, zmenšováním, zvětšováním, zmnožením, vrstvením tvarů a linií v ploše i prostoru </w:t>
            </w:r>
          </w:p>
          <w:p w:rsidR="00DA08D4" w:rsidRPr="00A51B10" w:rsidRDefault="00DA3532" w:rsidP="00E3658B">
            <w:pPr>
              <w:pStyle w:val="Odstavecseseznamem"/>
              <w:numPr>
                <w:ilvl w:val="0"/>
                <w:numId w:val="246"/>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plošné studie, stínování, šrafování </w:t>
            </w:r>
          </w:p>
          <w:p w:rsidR="003E33ED" w:rsidRPr="00A51B10" w:rsidRDefault="00DA3532" w:rsidP="00E3658B">
            <w:pPr>
              <w:pStyle w:val="Odstavecseseznamem"/>
              <w:numPr>
                <w:ilvl w:val="0"/>
                <w:numId w:val="246"/>
              </w:numPr>
              <w:spacing w:line="240" w:lineRule="auto"/>
              <w:jc w:val="left"/>
              <w:rPr>
                <w:szCs w:val="22"/>
                <w:bdr w:val="nil"/>
              </w:rPr>
            </w:pPr>
            <w:r w:rsidRPr="00A51B10">
              <w:rPr>
                <w:rFonts w:ascii="Calibri" w:eastAsia="Calibri" w:hAnsi="Calibri" w:cs="Calibri"/>
                <w:szCs w:val="22"/>
                <w:bdr w:val="nil"/>
              </w:rPr>
              <w:t>základní principy techniky: rudka, uhel, lavírovaná perokresba a tradiční pastelka, tužka, fix, perokresba vícebarevná </w:t>
            </w:r>
          </w:p>
        </w:tc>
      </w:tr>
      <w:tr w:rsidR="003E33ED" w:rsidRPr="00A51B10">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A51B10" w:rsidRDefault="00F1249B">
            <w:pPr>
              <w:spacing w:line="240" w:lineRule="auto"/>
              <w:ind w:left="60"/>
              <w:jc w:val="left"/>
              <w:rPr>
                <w:szCs w:val="22"/>
                <w:bdr w:val="nil"/>
              </w:rPr>
            </w:pPr>
            <w:r w:rsidRPr="00A51B10">
              <w:rPr>
                <w:rFonts w:ascii="Calibri" w:eastAsia="Calibri" w:hAnsi="Calibri" w:cs="Calibri"/>
                <w:szCs w:val="22"/>
                <w:bdr w:val="nil"/>
              </w:rPr>
              <w:t xml:space="preserve"> Z</w:t>
            </w:r>
            <w:r w:rsidR="00DA3532" w:rsidRPr="00A51B10">
              <w:rPr>
                <w:rFonts w:ascii="Calibri" w:eastAsia="Calibri" w:hAnsi="Calibri" w:cs="Calibri"/>
                <w:szCs w:val="22"/>
                <w:bdr w:val="nil"/>
              </w:rPr>
              <w:t>ískává osobité výsledky</w:t>
            </w:r>
            <w:r w:rsidRPr="00A51B10">
              <w:rPr>
                <w:rFonts w:ascii="Calibri" w:eastAsia="Calibri" w:hAnsi="Calibri" w:cs="Calibri"/>
                <w:szCs w:val="22"/>
                <w:bdr w:val="nil"/>
              </w:rPr>
              <w:t>.</w:t>
            </w:r>
            <w:r w:rsidR="00DA3532" w:rsidRPr="00A51B10">
              <w:rPr>
                <w:rFonts w:ascii="Calibri" w:eastAsia="Calibri" w:hAnsi="Calibri" w:cs="Calibri"/>
                <w:szCs w:val="22"/>
                <w:bdr w:val="nil"/>
              </w:rPr>
              <w:br/>
            </w:r>
            <w:r w:rsidRPr="00A51B10">
              <w:rPr>
                <w:rFonts w:ascii="Calibri" w:eastAsia="Calibri" w:hAnsi="Calibri" w:cs="Calibri"/>
                <w:szCs w:val="22"/>
                <w:bdr w:val="nil"/>
              </w:rPr>
              <w:t xml:space="preserve"> U</w:t>
            </w:r>
            <w:r w:rsidR="00DA3532" w:rsidRPr="00A51B10">
              <w:rPr>
                <w:rFonts w:ascii="Calibri" w:eastAsia="Calibri" w:hAnsi="Calibri" w:cs="Calibri"/>
                <w:szCs w:val="22"/>
                <w:bdr w:val="nil"/>
              </w:rPr>
              <w:t>platňuje vizuální zkušenost při fantazii</w:t>
            </w:r>
            <w:r w:rsidRPr="00A51B10">
              <w:rPr>
                <w:rFonts w:ascii="Calibri" w:eastAsia="Calibri" w:hAnsi="Calibri" w:cs="Calibri"/>
                <w:szCs w:val="22"/>
                <w:bdr w:val="nil"/>
              </w:rPr>
              <w:t>.</w:t>
            </w:r>
            <w:r w:rsidR="00DA3532" w:rsidRPr="00A51B10">
              <w:rPr>
                <w:rFonts w:ascii="Calibri" w:eastAsia="Calibri" w:hAnsi="Calibri" w:cs="Calibri"/>
                <w:szCs w:val="22"/>
                <w:bdr w:val="nil"/>
              </w:rPr>
              <w:br/>
            </w:r>
            <w:r w:rsidRPr="00A51B10">
              <w:rPr>
                <w:rFonts w:ascii="Calibri" w:eastAsia="Calibri" w:hAnsi="Calibri" w:cs="Calibri"/>
                <w:szCs w:val="22"/>
                <w:bdr w:val="nil"/>
              </w:rPr>
              <w:t xml:space="preserve"> V</w:t>
            </w:r>
            <w:r w:rsidR="00DA3532" w:rsidRPr="00A51B10">
              <w:rPr>
                <w:rFonts w:ascii="Calibri" w:eastAsia="Calibri" w:hAnsi="Calibri" w:cs="Calibri"/>
                <w:szCs w:val="22"/>
                <w:bdr w:val="nil"/>
              </w:rPr>
              <w:t>ybírá prostředky pro vlastní osobité vyjádření</w:t>
            </w:r>
            <w:r w:rsidRPr="00A51B10">
              <w:rPr>
                <w:rFonts w:ascii="Calibri" w:eastAsia="Calibri" w:hAnsi="Calibri" w:cs="Calibri"/>
                <w:szCs w:val="22"/>
                <w:bdr w:val="nil"/>
              </w:rPr>
              <w:t>.</w:t>
            </w:r>
            <w:r w:rsidR="00DA3532" w:rsidRPr="00A51B10">
              <w:rPr>
                <w:rFonts w:ascii="Calibri" w:eastAsia="Calibri" w:hAnsi="Calibri" w:cs="Calibri"/>
                <w:szCs w:val="22"/>
                <w:bdr w:val="nil"/>
              </w:rPr>
              <w:br/>
            </w:r>
            <w:r w:rsidRPr="00A51B10">
              <w:rPr>
                <w:rFonts w:ascii="Calibri" w:eastAsia="Calibri" w:hAnsi="Calibri" w:cs="Calibri"/>
                <w:szCs w:val="22"/>
                <w:bdr w:val="nil"/>
              </w:rPr>
              <w:t xml:space="preserve"> I</w:t>
            </w:r>
            <w:r w:rsidR="00DA3532" w:rsidRPr="00A51B10">
              <w:rPr>
                <w:rFonts w:ascii="Calibri" w:eastAsia="Calibri" w:hAnsi="Calibri" w:cs="Calibri"/>
                <w:szCs w:val="22"/>
                <w:bdr w:val="nil"/>
              </w:rPr>
              <w:t>nterpretuje umělecká vizuálně obrazná vyjádření</w:t>
            </w:r>
            <w:r w:rsidRPr="00A51B10">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A51B10" w:rsidRDefault="00DA3532">
            <w:pPr>
              <w:spacing w:line="240" w:lineRule="auto"/>
              <w:ind w:left="60"/>
              <w:jc w:val="left"/>
              <w:rPr>
                <w:rFonts w:ascii="Calibri" w:eastAsia="Calibri" w:hAnsi="Calibri" w:cs="Calibri"/>
                <w:szCs w:val="22"/>
                <w:bdr w:val="nil"/>
              </w:rPr>
            </w:pPr>
            <w:r w:rsidRPr="00A51B10">
              <w:rPr>
                <w:rFonts w:ascii="Calibri" w:eastAsia="Calibri" w:hAnsi="Calibri" w:cs="Calibri"/>
                <w:szCs w:val="22"/>
                <w:bdr w:val="nil"/>
              </w:rPr>
              <w:t>GRAFICKÁ TVORBA II </w:t>
            </w:r>
          </w:p>
          <w:p w:rsidR="00DA08D4" w:rsidRPr="00A51B10" w:rsidRDefault="00DA3532" w:rsidP="00E3658B">
            <w:pPr>
              <w:pStyle w:val="Odstavecseseznamem"/>
              <w:numPr>
                <w:ilvl w:val="0"/>
                <w:numId w:val="247"/>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volná a užitá grafika </w:t>
            </w:r>
          </w:p>
          <w:p w:rsidR="00DA08D4" w:rsidRPr="00A51B10" w:rsidRDefault="00DA3532" w:rsidP="00E3658B">
            <w:pPr>
              <w:pStyle w:val="Odstavecseseznamem"/>
              <w:numPr>
                <w:ilvl w:val="0"/>
                <w:numId w:val="247"/>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 xml:space="preserve">praktické osvojení některých grafických technik: tisk textilní koláže, textilní monotyp, </w:t>
            </w:r>
            <w:r w:rsidR="00F9277A" w:rsidRPr="00A51B10">
              <w:rPr>
                <w:rFonts w:ascii="Calibri" w:eastAsia="Calibri" w:hAnsi="Calibri" w:cs="Calibri"/>
                <w:szCs w:val="22"/>
                <w:bdr w:val="nil"/>
              </w:rPr>
              <w:t>gumotisk, vícebarevná</w:t>
            </w:r>
            <w:r w:rsidRPr="00A51B10">
              <w:rPr>
                <w:rFonts w:ascii="Calibri" w:eastAsia="Calibri" w:hAnsi="Calibri" w:cs="Calibri"/>
                <w:szCs w:val="22"/>
                <w:bdr w:val="nil"/>
              </w:rPr>
              <w:t xml:space="preserve"> suchá jehla </w:t>
            </w:r>
          </w:p>
          <w:p w:rsidR="00DA08D4" w:rsidRPr="00A51B10" w:rsidRDefault="00DA3532" w:rsidP="00E3658B">
            <w:pPr>
              <w:pStyle w:val="Odstavecseseznamem"/>
              <w:numPr>
                <w:ilvl w:val="0"/>
                <w:numId w:val="247"/>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dekorační práce v užité grafice např. základní postupy při vytváření knihy, ilustrace, přebal </w:t>
            </w:r>
          </w:p>
          <w:p w:rsidR="003E33ED" w:rsidRPr="00A51B10" w:rsidRDefault="00DA3532" w:rsidP="00E3658B">
            <w:pPr>
              <w:pStyle w:val="Odstavecseseznamem"/>
              <w:numPr>
                <w:ilvl w:val="0"/>
                <w:numId w:val="247"/>
              </w:numPr>
              <w:spacing w:line="240" w:lineRule="auto"/>
              <w:jc w:val="left"/>
              <w:rPr>
                <w:szCs w:val="22"/>
                <w:bdr w:val="nil"/>
              </w:rPr>
            </w:pPr>
            <w:r w:rsidRPr="00A51B10">
              <w:rPr>
                <w:rFonts w:ascii="Calibri" w:eastAsia="Calibri" w:hAnsi="Calibri" w:cs="Calibri"/>
                <w:szCs w:val="22"/>
                <w:bdr w:val="nil"/>
              </w:rPr>
              <w:t>nácvik psaní písma styly a druhy písma </w:t>
            </w:r>
          </w:p>
        </w:tc>
      </w:tr>
      <w:tr w:rsidR="003E33ED" w:rsidRPr="00A51B10">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A51B10" w:rsidRDefault="00F1249B">
            <w:pPr>
              <w:spacing w:line="240" w:lineRule="auto"/>
              <w:ind w:left="60"/>
              <w:jc w:val="left"/>
              <w:rPr>
                <w:szCs w:val="22"/>
                <w:bdr w:val="nil"/>
              </w:rPr>
            </w:pPr>
            <w:r w:rsidRPr="00A51B10">
              <w:rPr>
                <w:rFonts w:ascii="Calibri" w:eastAsia="Calibri" w:hAnsi="Calibri" w:cs="Calibri"/>
                <w:szCs w:val="22"/>
                <w:bdr w:val="nil"/>
              </w:rPr>
              <w:t xml:space="preserve"> I</w:t>
            </w:r>
            <w:r w:rsidR="00DA3532" w:rsidRPr="00A51B10">
              <w:rPr>
                <w:rFonts w:ascii="Calibri" w:eastAsia="Calibri" w:hAnsi="Calibri" w:cs="Calibri"/>
                <w:szCs w:val="22"/>
                <w:bdr w:val="nil"/>
              </w:rPr>
              <w:t>nterpretuje umělecká vizuálně obrazná vyjádření</w:t>
            </w:r>
            <w:r w:rsidRPr="00A51B10">
              <w:rPr>
                <w:rFonts w:ascii="Calibri" w:eastAsia="Calibri" w:hAnsi="Calibri" w:cs="Calibri"/>
                <w:szCs w:val="22"/>
                <w:bdr w:val="nil"/>
              </w:rPr>
              <w:t>.</w:t>
            </w:r>
            <w:r w:rsidR="00DA3532" w:rsidRPr="00A51B10">
              <w:rPr>
                <w:rFonts w:ascii="Calibri" w:eastAsia="Calibri" w:hAnsi="Calibri" w:cs="Calibri"/>
                <w:szCs w:val="22"/>
                <w:bdr w:val="nil"/>
              </w:rPr>
              <w:br/>
            </w:r>
            <w:r w:rsidRPr="00A51B10">
              <w:rPr>
                <w:rFonts w:ascii="Calibri" w:eastAsia="Calibri" w:hAnsi="Calibri" w:cs="Calibri"/>
                <w:szCs w:val="22"/>
                <w:bdr w:val="nil"/>
              </w:rPr>
              <w:t xml:space="preserve"> V</w:t>
            </w:r>
            <w:r w:rsidR="00DA3532" w:rsidRPr="00A51B10">
              <w:rPr>
                <w:rFonts w:ascii="Calibri" w:eastAsia="Calibri" w:hAnsi="Calibri" w:cs="Calibri"/>
                <w:szCs w:val="22"/>
                <w:bdr w:val="nil"/>
              </w:rPr>
              <w:t>ybírá prostředky pro vlastní osobité vyjádření</w:t>
            </w:r>
            <w:r w:rsidRPr="00A51B10">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A51B10" w:rsidRDefault="00DA3532">
            <w:pPr>
              <w:spacing w:line="240" w:lineRule="auto"/>
              <w:ind w:left="60"/>
              <w:jc w:val="left"/>
              <w:rPr>
                <w:rFonts w:ascii="Calibri" w:eastAsia="Calibri" w:hAnsi="Calibri" w:cs="Calibri"/>
                <w:szCs w:val="22"/>
                <w:bdr w:val="nil"/>
              </w:rPr>
            </w:pPr>
            <w:r w:rsidRPr="00A51B10">
              <w:rPr>
                <w:rFonts w:ascii="Calibri" w:eastAsia="Calibri" w:hAnsi="Calibri" w:cs="Calibri"/>
                <w:szCs w:val="22"/>
                <w:bdr w:val="nil"/>
              </w:rPr>
              <w:t>PROSTOROVÁ TVORBA A KERAMIKA II </w:t>
            </w:r>
          </w:p>
          <w:p w:rsidR="00DA08D4" w:rsidRPr="00A51B10" w:rsidRDefault="00DA3532" w:rsidP="00E3658B">
            <w:pPr>
              <w:pStyle w:val="Odstavecseseznamem"/>
              <w:numPr>
                <w:ilvl w:val="0"/>
                <w:numId w:val="248"/>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dodržování a upevňování pracovních postupů při prostorové tvorbě: návrh, model, výběr materiálu, realizace </w:t>
            </w:r>
          </w:p>
          <w:p w:rsidR="00DA08D4" w:rsidRPr="00A51B10" w:rsidRDefault="00DA3532" w:rsidP="00E3658B">
            <w:pPr>
              <w:pStyle w:val="Odstavecseseznamem"/>
              <w:numPr>
                <w:ilvl w:val="0"/>
                <w:numId w:val="248"/>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společná práce na objektu (koordinace, komunikace) </w:t>
            </w:r>
          </w:p>
          <w:p w:rsidR="00DA08D4" w:rsidRPr="00A51B10" w:rsidRDefault="00DA3532" w:rsidP="00E3658B">
            <w:pPr>
              <w:pStyle w:val="Odstavecseseznamem"/>
              <w:numPr>
                <w:ilvl w:val="0"/>
                <w:numId w:val="248"/>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dodržování a upevňování pracovních postupů v keramice: příprava hlíny, užití pracovních, pomůcek, modelování, pálení </w:t>
            </w:r>
          </w:p>
          <w:p w:rsidR="003E33ED" w:rsidRPr="00A51B10" w:rsidRDefault="00DA3532" w:rsidP="00E3658B">
            <w:pPr>
              <w:pStyle w:val="Odstavecseseznamem"/>
              <w:numPr>
                <w:ilvl w:val="0"/>
                <w:numId w:val="248"/>
              </w:numPr>
              <w:spacing w:line="240" w:lineRule="auto"/>
              <w:jc w:val="left"/>
              <w:rPr>
                <w:szCs w:val="22"/>
                <w:bdr w:val="nil"/>
              </w:rPr>
            </w:pPr>
            <w:r w:rsidRPr="00A51B10">
              <w:rPr>
                <w:rFonts w:ascii="Calibri" w:eastAsia="Calibri" w:hAnsi="Calibri" w:cs="Calibri"/>
                <w:szCs w:val="22"/>
                <w:bdr w:val="nil"/>
              </w:rPr>
              <w:t>dodržování a upevňování pracovních postupů v glazování: příprava glazur, práce s glazurou, pálení na střep </w:t>
            </w:r>
          </w:p>
        </w:tc>
      </w:tr>
      <w:tr w:rsidR="003E33ED" w:rsidRPr="00A51B10">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A51B10" w:rsidRDefault="00F1249B" w:rsidP="00F1249B">
            <w:pPr>
              <w:spacing w:line="240" w:lineRule="auto"/>
              <w:ind w:left="60"/>
              <w:jc w:val="left"/>
              <w:rPr>
                <w:szCs w:val="22"/>
                <w:bdr w:val="nil"/>
              </w:rPr>
            </w:pPr>
            <w:r w:rsidRPr="00A51B10">
              <w:rPr>
                <w:rFonts w:ascii="Calibri" w:eastAsia="Calibri" w:hAnsi="Calibri" w:cs="Calibri"/>
                <w:szCs w:val="22"/>
                <w:bdr w:val="nil"/>
              </w:rPr>
              <w:t>Z</w:t>
            </w:r>
            <w:r w:rsidR="00DA3532" w:rsidRPr="00A51B10">
              <w:rPr>
                <w:rFonts w:ascii="Calibri" w:eastAsia="Calibri" w:hAnsi="Calibri" w:cs="Calibri"/>
                <w:szCs w:val="22"/>
                <w:bdr w:val="nil"/>
              </w:rPr>
              <w:t>ískává osobité výsledky</w:t>
            </w:r>
            <w:r w:rsidRPr="00A51B10">
              <w:rPr>
                <w:rFonts w:ascii="Calibri" w:eastAsia="Calibri" w:hAnsi="Calibri" w:cs="Calibri"/>
                <w:szCs w:val="22"/>
                <w:bdr w:val="nil"/>
              </w:rPr>
              <w:t>.</w:t>
            </w:r>
            <w:r w:rsidR="00DA3532" w:rsidRPr="00A51B10">
              <w:rPr>
                <w:rFonts w:ascii="Calibri" w:eastAsia="Calibri" w:hAnsi="Calibri" w:cs="Calibri"/>
                <w:szCs w:val="22"/>
                <w:bdr w:val="nil"/>
              </w:rPr>
              <w:br/>
            </w:r>
            <w:r w:rsidRPr="00A51B10">
              <w:rPr>
                <w:rFonts w:ascii="Calibri" w:eastAsia="Calibri" w:hAnsi="Calibri" w:cs="Calibri"/>
                <w:szCs w:val="22"/>
                <w:bdr w:val="nil"/>
              </w:rPr>
              <w:t>U</w:t>
            </w:r>
            <w:r w:rsidR="00DA3532" w:rsidRPr="00A51B10">
              <w:rPr>
                <w:rFonts w:ascii="Calibri" w:eastAsia="Calibri" w:hAnsi="Calibri" w:cs="Calibri"/>
                <w:szCs w:val="22"/>
                <w:bdr w:val="nil"/>
              </w:rPr>
              <w:t>platňuje vizuální zkušenost při fantazii</w:t>
            </w:r>
            <w:r w:rsidRPr="00A51B10">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A51B10" w:rsidRDefault="00DA3532">
            <w:pPr>
              <w:spacing w:line="240" w:lineRule="auto"/>
              <w:ind w:left="60"/>
              <w:jc w:val="left"/>
              <w:rPr>
                <w:rFonts w:ascii="Calibri" w:eastAsia="Calibri" w:hAnsi="Calibri" w:cs="Calibri"/>
                <w:szCs w:val="22"/>
                <w:bdr w:val="nil"/>
              </w:rPr>
            </w:pPr>
            <w:r w:rsidRPr="00A51B10">
              <w:rPr>
                <w:rFonts w:ascii="Calibri" w:eastAsia="Calibri" w:hAnsi="Calibri" w:cs="Calibri"/>
                <w:szCs w:val="22"/>
                <w:bdr w:val="nil"/>
              </w:rPr>
              <w:t>FANTAZIE II </w:t>
            </w:r>
          </w:p>
          <w:p w:rsidR="00DA08D4" w:rsidRPr="00A51B10" w:rsidRDefault="00DA3532" w:rsidP="00E3658B">
            <w:pPr>
              <w:pStyle w:val="Odstavecseseznamem"/>
              <w:numPr>
                <w:ilvl w:val="0"/>
                <w:numId w:val="249"/>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subjektivní vyjádření fantastických představ </w:t>
            </w:r>
          </w:p>
          <w:p w:rsidR="00DA08D4" w:rsidRPr="00A51B10" w:rsidRDefault="00DA3532" w:rsidP="00E3658B">
            <w:pPr>
              <w:pStyle w:val="Odstavecseseznamem"/>
              <w:numPr>
                <w:ilvl w:val="0"/>
                <w:numId w:val="249"/>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 xml:space="preserve">kategorizace představ, prožitků, zkušeností, poznatků a jejich </w:t>
            </w:r>
            <w:r w:rsidRPr="00A51B10">
              <w:rPr>
                <w:rFonts w:ascii="Calibri" w:eastAsia="Calibri" w:hAnsi="Calibri" w:cs="Calibri"/>
                <w:szCs w:val="22"/>
                <w:bdr w:val="nil"/>
              </w:rPr>
              <w:lastRenderedPageBreak/>
              <w:t>uplatnění při vlastní tvorbě </w:t>
            </w:r>
          </w:p>
          <w:p w:rsidR="003E33ED" w:rsidRPr="00A51B10" w:rsidRDefault="00DA3532" w:rsidP="00E3658B">
            <w:pPr>
              <w:pStyle w:val="Odstavecseseznamem"/>
              <w:numPr>
                <w:ilvl w:val="0"/>
                <w:numId w:val="249"/>
              </w:numPr>
              <w:spacing w:line="240" w:lineRule="auto"/>
              <w:jc w:val="left"/>
              <w:rPr>
                <w:szCs w:val="22"/>
                <w:bdr w:val="nil"/>
              </w:rPr>
            </w:pPr>
            <w:r w:rsidRPr="00A51B10">
              <w:rPr>
                <w:rFonts w:ascii="Calibri" w:eastAsia="Calibri" w:hAnsi="Calibri" w:cs="Calibri"/>
                <w:szCs w:val="22"/>
                <w:bdr w:val="nil"/>
              </w:rPr>
              <w:t>při prezentaci ve skupině se mohou uplatnit netradiční formy hodnocení jako konference</w:t>
            </w:r>
            <w:r w:rsidR="006D0E1C">
              <w:rPr>
                <w:rFonts w:ascii="Calibri" w:eastAsia="Calibri" w:hAnsi="Calibri" w:cs="Calibri"/>
                <w:szCs w:val="22"/>
                <w:bdr w:val="nil"/>
              </w:rPr>
              <w:t>, přehlídka, animace (diskuse s </w:t>
            </w:r>
            <w:r w:rsidRPr="00A51B10">
              <w:rPr>
                <w:rFonts w:ascii="Calibri" w:eastAsia="Calibri" w:hAnsi="Calibri" w:cs="Calibri"/>
                <w:szCs w:val="22"/>
                <w:bdr w:val="nil"/>
              </w:rPr>
              <w:t>autorem) </w:t>
            </w:r>
          </w:p>
        </w:tc>
      </w:tr>
      <w:tr w:rsidR="003E33ED" w:rsidRPr="00A51B10">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A51B10" w:rsidRDefault="00F1249B">
            <w:pPr>
              <w:spacing w:line="240" w:lineRule="auto"/>
              <w:ind w:left="60"/>
              <w:jc w:val="left"/>
              <w:rPr>
                <w:szCs w:val="22"/>
                <w:bdr w:val="nil"/>
              </w:rPr>
            </w:pPr>
            <w:r w:rsidRPr="00A51B10">
              <w:rPr>
                <w:rFonts w:ascii="Calibri" w:eastAsia="Calibri" w:hAnsi="Calibri" w:cs="Calibri"/>
                <w:szCs w:val="22"/>
                <w:bdr w:val="nil"/>
              </w:rPr>
              <w:lastRenderedPageBreak/>
              <w:t xml:space="preserve"> Z</w:t>
            </w:r>
            <w:r w:rsidR="00DA3532" w:rsidRPr="00A51B10">
              <w:rPr>
                <w:rFonts w:ascii="Calibri" w:eastAsia="Calibri" w:hAnsi="Calibri" w:cs="Calibri"/>
                <w:szCs w:val="22"/>
                <w:bdr w:val="nil"/>
              </w:rPr>
              <w:t>ískává osobité výsledky</w:t>
            </w:r>
            <w:r w:rsidRPr="00A51B10">
              <w:rPr>
                <w:rFonts w:ascii="Calibri" w:eastAsia="Calibri" w:hAnsi="Calibri" w:cs="Calibri"/>
                <w:szCs w:val="22"/>
                <w:bdr w:val="nil"/>
              </w:rPr>
              <w:t>.</w:t>
            </w:r>
            <w:r w:rsidR="00DA3532" w:rsidRPr="00A51B10">
              <w:rPr>
                <w:rFonts w:ascii="Calibri" w:eastAsia="Calibri" w:hAnsi="Calibri" w:cs="Calibri"/>
                <w:szCs w:val="22"/>
                <w:bdr w:val="nil"/>
              </w:rPr>
              <w:br/>
            </w:r>
            <w:r w:rsidRPr="00A51B10">
              <w:rPr>
                <w:rFonts w:ascii="Calibri" w:eastAsia="Calibri" w:hAnsi="Calibri" w:cs="Calibri"/>
                <w:szCs w:val="22"/>
                <w:bdr w:val="nil"/>
              </w:rPr>
              <w:t xml:space="preserve"> P</w:t>
            </w:r>
            <w:r w:rsidR="00DA3532" w:rsidRPr="00A51B10">
              <w:rPr>
                <w:rFonts w:ascii="Calibri" w:eastAsia="Calibri" w:hAnsi="Calibri" w:cs="Calibri"/>
                <w:szCs w:val="22"/>
                <w:bdr w:val="nil"/>
              </w:rPr>
              <w:t>orovnává různé interpretace vizuálně obrazného vyjádření</w:t>
            </w:r>
            <w:r w:rsidRPr="00A51B10">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A51B10" w:rsidRDefault="00DA3532">
            <w:pPr>
              <w:spacing w:line="240" w:lineRule="auto"/>
              <w:ind w:left="60"/>
              <w:jc w:val="left"/>
              <w:rPr>
                <w:rFonts w:ascii="Calibri" w:eastAsia="Calibri" w:hAnsi="Calibri" w:cs="Calibri"/>
                <w:szCs w:val="22"/>
                <w:bdr w:val="nil"/>
              </w:rPr>
            </w:pPr>
            <w:r w:rsidRPr="00A51B10">
              <w:rPr>
                <w:rFonts w:ascii="Calibri" w:eastAsia="Calibri" w:hAnsi="Calibri" w:cs="Calibri"/>
                <w:szCs w:val="22"/>
                <w:bdr w:val="nil"/>
              </w:rPr>
              <w:t>MOJE REALITA II </w:t>
            </w:r>
          </w:p>
          <w:p w:rsidR="00DA08D4" w:rsidRPr="00A51B10" w:rsidRDefault="00DA3532" w:rsidP="00E3658B">
            <w:pPr>
              <w:pStyle w:val="Odstavecseseznamem"/>
              <w:numPr>
                <w:ilvl w:val="0"/>
                <w:numId w:val="250"/>
              </w:numPr>
              <w:spacing w:line="240" w:lineRule="auto"/>
              <w:jc w:val="left"/>
              <w:rPr>
                <w:rFonts w:ascii="Calibri" w:eastAsia="Calibri" w:hAnsi="Calibri" w:cs="Calibri"/>
                <w:szCs w:val="22"/>
                <w:bdr w:val="nil"/>
              </w:rPr>
            </w:pPr>
            <w:r w:rsidRPr="00A51B10">
              <w:rPr>
                <w:rFonts w:ascii="Calibri" w:eastAsia="Calibri" w:hAnsi="Calibri" w:cs="Calibri"/>
                <w:szCs w:val="22"/>
                <w:bdr w:val="nil"/>
              </w:rPr>
              <w:t>subjektivní vyjádření reality pomocí výtvarných prostředků </w:t>
            </w:r>
          </w:p>
          <w:p w:rsidR="003E33ED" w:rsidRPr="00A51B10" w:rsidRDefault="00DA3532" w:rsidP="00E3658B">
            <w:pPr>
              <w:pStyle w:val="Odstavecseseznamem"/>
              <w:numPr>
                <w:ilvl w:val="0"/>
                <w:numId w:val="250"/>
              </w:numPr>
              <w:spacing w:line="240" w:lineRule="auto"/>
              <w:jc w:val="left"/>
              <w:rPr>
                <w:szCs w:val="22"/>
                <w:bdr w:val="nil"/>
              </w:rPr>
            </w:pPr>
            <w:r w:rsidRPr="00A51B10">
              <w:rPr>
                <w:rFonts w:ascii="Calibri" w:eastAsia="Calibri" w:hAnsi="Calibri" w:cs="Calibri"/>
                <w:szCs w:val="22"/>
                <w:bdr w:val="nil"/>
              </w:rPr>
              <w:t>vlastní prožívání a interakce s realitou </w:t>
            </w:r>
          </w:p>
        </w:tc>
      </w:tr>
      <w:tr w:rsidR="003E33ED" w:rsidRPr="00A51B10">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249B" w:rsidRPr="00A51B10" w:rsidRDefault="00F1249B" w:rsidP="00F1249B">
            <w:pPr>
              <w:spacing w:line="240" w:lineRule="auto"/>
              <w:ind w:left="60"/>
              <w:jc w:val="left"/>
              <w:rPr>
                <w:rFonts w:ascii="Calibri" w:eastAsia="Calibri" w:hAnsi="Calibri" w:cs="Calibri"/>
                <w:szCs w:val="22"/>
                <w:bdr w:val="nil"/>
              </w:rPr>
            </w:pPr>
            <w:r w:rsidRPr="00A51B10">
              <w:rPr>
                <w:rFonts w:ascii="Calibri" w:eastAsia="Calibri" w:hAnsi="Calibri" w:cs="Calibri"/>
                <w:szCs w:val="22"/>
                <w:bdr w:val="nil"/>
              </w:rPr>
              <w:t xml:space="preserve"> U</w:t>
            </w:r>
            <w:r w:rsidR="00DA3532" w:rsidRPr="00A51B10">
              <w:rPr>
                <w:rFonts w:ascii="Calibri" w:eastAsia="Calibri" w:hAnsi="Calibri" w:cs="Calibri"/>
                <w:szCs w:val="22"/>
                <w:bdr w:val="nil"/>
              </w:rPr>
              <w:t>platňuje vizuální zkušenost při fantazii</w:t>
            </w:r>
            <w:r w:rsidRPr="00A51B10">
              <w:rPr>
                <w:rFonts w:ascii="Calibri" w:eastAsia="Calibri" w:hAnsi="Calibri" w:cs="Calibri"/>
                <w:szCs w:val="22"/>
                <w:bdr w:val="nil"/>
              </w:rPr>
              <w:t>.</w:t>
            </w:r>
          </w:p>
          <w:p w:rsidR="003E33ED" w:rsidRPr="00A51B10" w:rsidRDefault="00F1249B" w:rsidP="00F1249B">
            <w:pPr>
              <w:spacing w:line="240" w:lineRule="auto"/>
              <w:ind w:left="60"/>
              <w:jc w:val="left"/>
              <w:rPr>
                <w:szCs w:val="22"/>
                <w:bdr w:val="nil"/>
              </w:rPr>
            </w:pPr>
            <w:r w:rsidRPr="00A51B10">
              <w:rPr>
                <w:rFonts w:ascii="Calibri" w:eastAsia="Calibri" w:hAnsi="Calibri" w:cs="Calibri"/>
                <w:szCs w:val="22"/>
                <w:bdr w:val="nil"/>
              </w:rPr>
              <w:t xml:space="preserve"> V</w:t>
            </w:r>
            <w:r w:rsidR="00DA3532" w:rsidRPr="00A51B10">
              <w:rPr>
                <w:rFonts w:ascii="Calibri" w:eastAsia="Calibri" w:hAnsi="Calibri" w:cs="Calibri"/>
                <w:szCs w:val="22"/>
                <w:bdr w:val="nil"/>
              </w:rPr>
              <w:t>ybírá prostředky pro vlastní osobité vyjádření</w:t>
            </w:r>
            <w:r w:rsidRPr="00A51B10">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08D4" w:rsidRPr="00A51B10" w:rsidRDefault="00DA3532">
            <w:pPr>
              <w:spacing w:line="240" w:lineRule="auto"/>
              <w:ind w:left="60"/>
              <w:jc w:val="left"/>
              <w:rPr>
                <w:rFonts w:ascii="Calibri" w:eastAsia="Calibri" w:hAnsi="Calibri" w:cs="Calibri"/>
                <w:szCs w:val="22"/>
                <w:bdr w:val="nil"/>
              </w:rPr>
            </w:pPr>
            <w:r w:rsidRPr="00A51B10">
              <w:rPr>
                <w:rFonts w:ascii="Calibri" w:eastAsia="Calibri" w:hAnsi="Calibri" w:cs="Calibri"/>
                <w:szCs w:val="22"/>
                <w:bdr w:val="nil"/>
              </w:rPr>
              <w:t>UDÁLOST, DĚJ A PŘÍBĚH </w:t>
            </w:r>
          </w:p>
          <w:p w:rsidR="00DA08D4" w:rsidRPr="006D0E1C" w:rsidRDefault="00DA3532" w:rsidP="00E3658B">
            <w:pPr>
              <w:pStyle w:val="Odstavecseseznamem"/>
              <w:numPr>
                <w:ilvl w:val="0"/>
                <w:numId w:val="251"/>
              </w:numPr>
              <w:spacing w:line="240" w:lineRule="auto"/>
              <w:jc w:val="left"/>
              <w:rPr>
                <w:rFonts w:ascii="Calibri" w:eastAsia="Calibri" w:hAnsi="Calibri" w:cs="Calibri"/>
                <w:szCs w:val="22"/>
                <w:bdr w:val="nil"/>
              </w:rPr>
            </w:pPr>
            <w:r w:rsidRPr="006D0E1C">
              <w:rPr>
                <w:rFonts w:ascii="Calibri" w:eastAsia="Calibri" w:hAnsi="Calibri" w:cs="Calibri"/>
                <w:szCs w:val="22"/>
                <w:bdr w:val="nil"/>
              </w:rPr>
              <w:t xml:space="preserve">výtvarné zpracováni události (např. sled událostí), děje </w:t>
            </w:r>
            <w:r w:rsidR="006D0E1C">
              <w:rPr>
                <w:rFonts w:ascii="Calibri" w:eastAsia="Calibri" w:hAnsi="Calibri" w:cs="Calibri"/>
                <w:szCs w:val="22"/>
                <w:bdr w:val="nil"/>
              </w:rPr>
              <w:br/>
            </w:r>
            <w:r w:rsidRPr="006D0E1C">
              <w:rPr>
                <w:rFonts w:ascii="Calibri" w:eastAsia="Calibri" w:hAnsi="Calibri" w:cs="Calibri"/>
                <w:szCs w:val="22"/>
                <w:bdr w:val="nil"/>
              </w:rPr>
              <w:t xml:space="preserve">(např. děj časově rozfázovaný principy filmové tvorby, </w:t>
            </w:r>
            <w:r w:rsidR="006D0E1C">
              <w:rPr>
                <w:rFonts w:ascii="Calibri" w:eastAsia="Calibri" w:hAnsi="Calibri" w:cs="Calibri"/>
                <w:szCs w:val="22"/>
                <w:bdr w:val="nil"/>
              </w:rPr>
              <w:br/>
            </w:r>
            <w:r w:rsidRPr="006D0E1C">
              <w:rPr>
                <w:rFonts w:ascii="Calibri" w:eastAsia="Calibri" w:hAnsi="Calibri" w:cs="Calibri"/>
                <w:szCs w:val="22"/>
                <w:bdr w:val="nil"/>
              </w:rPr>
              <w:t>proměny v čase, fotografie) a příb</w:t>
            </w:r>
            <w:r w:rsidR="006D0E1C">
              <w:rPr>
                <w:rFonts w:ascii="Calibri" w:eastAsia="Calibri" w:hAnsi="Calibri" w:cs="Calibri"/>
                <w:szCs w:val="22"/>
                <w:bdr w:val="nil"/>
              </w:rPr>
              <w:t>ěhu (např. forma inscenovaného, h</w:t>
            </w:r>
            <w:r w:rsidRPr="006D0E1C">
              <w:rPr>
                <w:rFonts w:ascii="Calibri" w:eastAsia="Calibri" w:hAnsi="Calibri" w:cs="Calibri"/>
                <w:szCs w:val="22"/>
                <w:bdr w:val="nil"/>
              </w:rPr>
              <w:t>raného komiksu) </w:t>
            </w:r>
          </w:p>
          <w:p w:rsidR="003E33ED" w:rsidRPr="00A51B10" w:rsidRDefault="00DA3532" w:rsidP="00E3658B">
            <w:pPr>
              <w:pStyle w:val="Odstavecseseznamem"/>
              <w:numPr>
                <w:ilvl w:val="0"/>
                <w:numId w:val="251"/>
              </w:numPr>
              <w:spacing w:line="240" w:lineRule="auto"/>
              <w:jc w:val="left"/>
              <w:rPr>
                <w:szCs w:val="22"/>
                <w:bdr w:val="nil"/>
              </w:rPr>
            </w:pPr>
            <w:r w:rsidRPr="00A51B10">
              <w:rPr>
                <w:rFonts w:ascii="Calibri" w:eastAsia="Calibri" w:hAnsi="Calibri" w:cs="Calibri"/>
                <w:szCs w:val="22"/>
                <w:bdr w:val="nil"/>
              </w:rPr>
              <w:t>vyprávění výtvarnými prostředky, originální dokončení situace </w:t>
            </w:r>
          </w:p>
        </w:tc>
      </w:tr>
      <w:tr w:rsidR="003E33ED" w:rsidRPr="00A51B10">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A51B10" w:rsidRDefault="00DA3532">
            <w:pPr>
              <w:shd w:val="clear" w:color="auto" w:fill="DEEAF6"/>
              <w:spacing w:line="240" w:lineRule="auto"/>
              <w:jc w:val="center"/>
              <w:rPr>
                <w:szCs w:val="22"/>
                <w:bdr w:val="nil"/>
              </w:rPr>
            </w:pPr>
            <w:r w:rsidRPr="00A51B10">
              <w:rPr>
                <w:rFonts w:ascii="Calibri" w:eastAsia="Calibri" w:hAnsi="Calibri" w:cs="Calibri"/>
                <w:b/>
                <w:bCs/>
                <w:szCs w:val="22"/>
                <w:bdr w:val="nil"/>
              </w:rPr>
              <w:t>Průřezová témata, přesahy, souvislosti</w:t>
            </w:r>
          </w:p>
        </w:tc>
      </w:tr>
      <w:tr w:rsidR="003E33ED" w:rsidRPr="00A51B10"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A51B10" w:rsidRDefault="00DA3532" w:rsidP="00A51B10">
            <w:pPr>
              <w:spacing w:line="240" w:lineRule="auto"/>
              <w:ind w:left="60"/>
              <w:jc w:val="left"/>
              <w:rPr>
                <w:szCs w:val="22"/>
                <w:bdr w:val="nil"/>
              </w:rPr>
            </w:pPr>
            <w:r w:rsidRPr="00A51B10">
              <w:rPr>
                <w:rFonts w:ascii="Calibri" w:eastAsia="Calibri" w:hAnsi="Calibri" w:cs="Calibri"/>
                <w:szCs w:val="22"/>
                <w:bdr w:val="nil"/>
              </w:rPr>
              <w:t>Osobnostní a sociální výchova</w:t>
            </w:r>
            <w:r w:rsidR="00B82249" w:rsidRPr="00A51B10">
              <w:rPr>
                <w:rFonts w:ascii="Calibri" w:eastAsia="Calibri" w:hAnsi="Calibri" w:cs="Calibri"/>
                <w:szCs w:val="22"/>
                <w:bdr w:val="nil"/>
              </w:rPr>
              <w:t xml:space="preserve"> – </w:t>
            </w:r>
            <w:r w:rsidRPr="00A51B10">
              <w:rPr>
                <w:rFonts w:ascii="Calibri" w:eastAsia="Calibri" w:hAnsi="Calibri" w:cs="Calibri"/>
                <w:szCs w:val="22"/>
                <w:bdr w:val="nil"/>
              </w:rPr>
              <w:t>Morálka všedního dne</w:t>
            </w:r>
          </w:p>
        </w:tc>
      </w:tr>
      <w:tr w:rsidR="003E33ED" w:rsidRPr="00A51B10">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1B10" w:rsidRDefault="00A51B10"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Poznávání svých hodnot a hodnotového žebříčku z hlediska témat a obsahů, které žák volí a vyhledává ve výtvarném umění.</w:t>
            </w:r>
          </w:p>
          <w:p w:rsidR="00A51B10" w:rsidRDefault="00A51B10"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Poznávání morálky ve vztahu k sobě, ve vztahu k ostatním lidem (kulturám), ve vztahu k přírodě a k životnímu prostředí vůbec.</w:t>
            </w:r>
          </w:p>
          <w:p w:rsidR="00A51B10" w:rsidRDefault="00A51B10"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Morální jednání v praktických situacích všedního dne (např. při práci) a kdy žák přebírá zodpovědnost v různých situacích (např. při spolupráci).</w:t>
            </w:r>
          </w:p>
          <w:p w:rsidR="003E33ED" w:rsidRPr="00A51B10" w:rsidRDefault="00A51B10" w:rsidP="00E3658B">
            <w:pPr>
              <w:numPr>
                <w:ilvl w:val="0"/>
                <w:numId w:val="111"/>
              </w:numPr>
              <w:spacing w:line="240" w:lineRule="auto"/>
              <w:ind w:left="60"/>
              <w:jc w:val="left"/>
              <w:rPr>
                <w:szCs w:val="22"/>
                <w:bdr w:val="nil"/>
              </w:rPr>
            </w:pPr>
            <w:r>
              <w:rPr>
                <w:rFonts w:ascii="Calibri" w:eastAsia="Calibri" w:hAnsi="Calibri" w:cs="Calibri"/>
                <w:szCs w:val="22"/>
                <w:bdr w:val="none" w:sz="0" w:space="0" w:color="auto" w:frame="1"/>
              </w:rPr>
              <w:t>Angažování se ve prospěch druhých lidí (pomoc při práci, spolupráci, osobní angažovanost ve společenských otázkách při tvorbě plakátu, mediálního sdělení apod.).</w:t>
            </w:r>
          </w:p>
        </w:tc>
      </w:tr>
      <w:tr w:rsidR="003E33ED" w:rsidRPr="00A51B10"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A51B10" w:rsidRDefault="00DA3532" w:rsidP="00A51B10">
            <w:pPr>
              <w:spacing w:line="240" w:lineRule="auto"/>
              <w:ind w:left="60"/>
              <w:jc w:val="left"/>
              <w:rPr>
                <w:szCs w:val="22"/>
                <w:bdr w:val="nil"/>
              </w:rPr>
            </w:pPr>
            <w:r w:rsidRPr="00A51B10">
              <w:rPr>
                <w:rFonts w:ascii="Calibri" w:eastAsia="Calibri" w:hAnsi="Calibri" w:cs="Calibri"/>
                <w:szCs w:val="22"/>
                <w:bdr w:val="nil"/>
              </w:rPr>
              <w:t>Osobnostní a sociální výchova</w:t>
            </w:r>
            <w:r w:rsidR="00B82249" w:rsidRPr="00A51B10">
              <w:rPr>
                <w:rFonts w:ascii="Calibri" w:eastAsia="Calibri" w:hAnsi="Calibri" w:cs="Calibri"/>
                <w:szCs w:val="22"/>
                <w:bdr w:val="nil"/>
              </w:rPr>
              <w:t xml:space="preserve"> – </w:t>
            </w:r>
            <w:r w:rsidRPr="00A51B10">
              <w:rPr>
                <w:rFonts w:ascii="Calibri" w:eastAsia="Calibri" w:hAnsi="Calibri" w:cs="Calibri"/>
                <w:szCs w:val="22"/>
                <w:bdr w:val="nil"/>
              </w:rPr>
              <w:t>Poznávání a rozvoj vlastní osobnosti</w:t>
            </w:r>
          </w:p>
        </w:tc>
      </w:tr>
      <w:tr w:rsidR="003E33ED" w:rsidRPr="00A51B10">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1B10" w:rsidRDefault="00A51B10"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„Já“ sám o sobě, mé chování, myšlení a prožívání při tvorbě.</w:t>
            </w:r>
          </w:p>
          <w:p w:rsidR="00A51B10" w:rsidRDefault="00A51B10"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Porozumění své jedinečnosti, rozvoj originality, svéráznosti, osobitosti a nezastupitelnosti.</w:t>
            </w:r>
          </w:p>
          <w:p w:rsidR="00A51B10" w:rsidRDefault="00A51B10"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Schopnost vnímat se pozitivně, při tvorbě poznat svůj vztah k vlastnímu tělu a k vlastní psychice a rozumět vlastnímu tělesnému, psychickému a sociálnímu vývoji.</w:t>
            </w:r>
          </w:p>
          <w:p w:rsidR="003E33ED" w:rsidRPr="00A51B10" w:rsidRDefault="00A51B10" w:rsidP="00E3658B">
            <w:pPr>
              <w:numPr>
                <w:ilvl w:val="0"/>
                <w:numId w:val="112"/>
              </w:numPr>
              <w:spacing w:line="240" w:lineRule="auto"/>
              <w:ind w:left="60"/>
              <w:jc w:val="left"/>
              <w:rPr>
                <w:szCs w:val="22"/>
                <w:bdr w:val="nil"/>
              </w:rPr>
            </w:pPr>
            <w:r>
              <w:rPr>
                <w:rFonts w:ascii="Calibri" w:eastAsia="Calibri" w:hAnsi="Calibri" w:cs="Calibri"/>
                <w:szCs w:val="22"/>
                <w:bdr w:val="none" w:sz="0" w:space="0" w:color="auto" w:frame="1"/>
              </w:rPr>
              <w:t>Vztah k lidem.</w:t>
            </w:r>
          </w:p>
        </w:tc>
      </w:tr>
      <w:tr w:rsidR="003E33ED" w:rsidRPr="00A51B10"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A51B10" w:rsidRDefault="00DA3532" w:rsidP="00A51B10">
            <w:pPr>
              <w:spacing w:line="240" w:lineRule="auto"/>
              <w:ind w:left="60"/>
              <w:jc w:val="left"/>
              <w:rPr>
                <w:szCs w:val="22"/>
                <w:bdr w:val="nil"/>
              </w:rPr>
            </w:pPr>
            <w:r w:rsidRPr="00A51B10">
              <w:rPr>
                <w:rFonts w:ascii="Calibri" w:eastAsia="Calibri" w:hAnsi="Calibri" w:cs="Calibri"/>
                <w:szCs w:val="22"/>
                <w:bdr w:val="nil"/>
              </w:rPr>
              <w:t>Osobnostní a sociální výchova</w:t>
            </w:r>
            <w:r w:rsidR="00B82249" w:rsidRPr="00A51B10">
              <w:rPr>
                <w:rFonts w:ascii="Calibri" w:eastAsia="Calibri" w:hAnsi="Calibri" w:cs="Calibri"/>
                <w:szCs w:val="22"/>
                <w:bdr w:val="nil"/>
              </w:rPr>
              <w:t xml:space="preserve"> – </w:t>
            </w:r>
            <w:r w:rsidRPr="00A51B10">
              <w:rPr>
                <w:rFonts w:ascii="Calibri" w:eastAsia="Calibri" w:hAnsi="Calibri" w:cs="Calibri"/>
                <w:szCs w:val="22"/>
                <w:bdr w:val="nil"/>
              </w:rPr>
              <w:t>Seberegulace, organizační dovednosti a efektivní řešení problémů</w:t>
            </w:r>
          </w:p>
        </w:tc>
      </w:tr>
      <w:tr w:rsidR="003E33ED" w:rsidRPr="00A51B10">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1B10" w:rsidRDefault="00A51B10"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Umění organizace času, rozvrhu práce a předcházení zátěžovým situacím a stresu.</w:t>
            </w:r>
          </w:p>
          <w:p w:rsidR="00A51B10" w:rsidRDefault="00A51B10"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Strategie zvládání zátěžových situací při dodržení termínů odevzdání práce, ukončení tvorby apod</w:t>
            </w:r>
            <w:r w:rsidR="00E92FEB">
              <w:rPr>
                <w:rFonts w:ascii="Calibri" w:eastAsia="Calibri" w:hAnsi="Calibri" w:cs="Calibri"/>
                <w:szCs w:val="22"/>
                <w:bdr w:val="none" w:sz="0" w:space="0" w:color="auto" w:frame="1"/>
              </w:rPr>
              <w:t>.</w:t>
            </w:r>
          </w:p>
          <w:p w:rsidR="00A51B10" w:rsidRDefault="00A51B10"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lastRenderedPageBreak/>
              <w:t>Rozvíjení vlastních organizačních schopností a dovedností při samostatné práci i při spolupráci.</w:t>
            </w:r>
          </w:p>
          <w:p w:rsidR="00A51B10" w:rsidRDefault="00A51B10"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Já v roli vedoucího a v roli vedeného.</w:t>
            </w:r>
          </w:p>
          <w:p w:rsidR="003E33ED" w:rsidRPr="00A51B10" w:rsidRDefault="00A51B10" w:rsidP="00A51B10">
            <w:pPr>
              <w:spacing w:line="240" w:lineRule="auto"/>
              <w:ind w:left="60"/>
              <w:jc w:val="left"/>
              <w:rPr>
                <w:szCs w:val="22"/>
                <w:bdr w:val="nil"/>
              </w:rPr>
            </w:pPr>
            <w:r w:rsidRPr="00A51B10">
              <w:rPr>
                <w:rFonts w:ascii="Calibri" w:eastAsia="Calibri" w:hAnsi="Calibri" w:cs="Calibri"/>
                <w:szCs w:val="22"/>
                <w:bdr w:val="none" w:sz="0" w:space="0" w:color="auto" w:frame="1"/>
              </w:rPr>
              <w:t>Zvládání důležitých voleb, hledání řešení problémů při samostatné práci i při spolupráci s druhými lidmi.</w:t>
            </w:r>
          </w:p>
        </w:tc>
      </w:tr>
      <w:tr w:rsidR="003E33ED" w:rsidRPr="00A51B10"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A51B10" w:rsidRDefault="00DA3532" w:rsidP="00A51B10">
            <w:pPr>
              <w:spacing w:line="240" w:lineRule="auto"/>
              <w:ind w:left="60"/>
              <w:jc w:val="left"/>
              <w:rPr>
                <w:szCs w:val="22"/>
                <w:bdr w:val="nil"/>
              </w:rPr>
            </w:pPr>
            <w:r w:rsidRPr="00A51B10">
              <w:rPr>
                <w:rFonts w:ascii="Calibri" w:eastAsia="Calibri" w:hAnsi="Calibri" w:cs="Calibri"/>
                <w:szCs w:val="22"/>
                <w:bdr w:val="nil"/>
              </w:rPr>
              <w:lastRenderedPageBreak/>
              <w:t>Osobnostní a sociální výchova</w:t>
            </w:r>
            <w:r w:rsidR="00B82249" w:rsidRPr="00A51B10">
              <w:rPr>
                <w:rFonts w:ascii="Calibri" w:eastAsia="Calibri" w:hAnsi="Calibri" w:cs="Calibri"/>
                <w:szCs w:val="22"/>
                <w:bdr w:val="nil"/>
              </w:rPr>
              <w:t xml:space="preserve"> – </w:t>
            </w:r>
            <w:r w:rsidRPr="00A51B10">
              <w:rPr>
                <w:rFonts w:ascii="Calibri" w:eastAsia="Calibri" w:hAnsi="Calibri" w:cs="Calibri"/>
                <w:szCs w:val="22"/>
                <w:bdr w:val="nil"/>
              </w:rPr>
              <w:t>Sociální komunikace</w:t>
            </w:r>
          </w:p>
        </w:tc>
      </w:tr>
      <w:tr w:rsidR="003E33ED" w:rsidRPr="00A51B10">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1B10" w:rsidRDefault="00A51B10" w:rsidP="00A51B10">
            <w:pPr>
              <w:spacing w:line="240" w:lineRule="auto"/>
              <w:ind w:left="60"/>
              <w:jc w:val="left"/>
              <w:rPr>
                <w:szCs w:val="22"/>
                <w:bdr w:val="none" w:sz="0" w:space="0" w:color="auto" w:frame="1"/>
              </w:rPr>
            </w:pPr>
            <w:r>
              <w:rPr>
                <w:rFonts w:ascii="Calibri" w:eastAsia="Calibri" w:hAnsi="Calibri" w:cs="Calibri"/>
                <w:szCs w:val="22"/>
                <w:bdr w:val="none" w:sz="0" w:space="0" w:color="auto" w:frame="1"/>
              </w:rPr>
              <w:t>Verbální a neverbální komunikace (specifika komunikace barvou, tvarem, nápisem, piktogramem, logem, symbolem, gestem).</w:t>
            </w:r>
          </w:p>
          <w:p w:rsidR="003E33ED" w:rsidRPr="00A51B10" w:rsidRDefault="00A51B10" w:rsidP="00A51B10">
            <w:pPr>
              <w:spacing w:line="240" w:lineRule="auto"/>
              <w:ind w:left="60"/>
              <w:jc w:val="left"/>
              <w:rPr>
                <w:szCs w:val="22"/>
                <w:bdr w:val="nil"/>
              </w:rPr>
            </w:pPr>
            <w:r>
              <w:rPr>
                <w:rFonts w:ascii="Calibri" w:eastAsia="Calibri" w:hAnsi="Calibri" w:cs="Calibri"/>
                <w:szCs w:val="22"/>
                <w:bdr w:val="none" w:sz="0" w:space="0" w:color="auto" w:frame="1"/>
              </w:rPr>
              <w:t>Rozvíjení komunikačních dovedností (zejména komunikaci pozitivní, respektující, tvořivou a efektivní).</w:t>
            </w:r>
          </w:p>
        </w:tc>
      </w:tr>
      <w:tr w:rsidR="003E33ED" w:rsidRPr="00A51B10"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A51B10" w:rsidRDefault="00DA3532" w:rsidP="00A51B10">
            <w:pPr>
              <w:spacing w:line="240" w:lineRule="auto"/>
              <w:ind w:left="60"/>
              <w:jc w:val="left"/>
              <w:rPr>
                <w:szCs w:val="22"/>
                <w:bdr w:val="nil"/>
              </w:rPr>
            </w:pPr>
            <w:r w:rsidRPr="00A51B10">
              <w:rPr>
                <w:rFonts w:ascii="Calibri" w:eastAsia="Calibri" w:hAnsi="Calibri" w:cs="Calibri"/>
                <w:szCs w:val="22"/>
                <w:bdr w:val="nil"/>
              </w:rPr>
              <w:t>Osobnostní a sociální výchova</w:t>
            </w:r>
            <w:r w:rsidR="00B82249" w:rsidRPr="00A51B10">
              <w:rPr>
                <w:rFonts w:ascii="Calibri" w:eastAsia="Calibri" w:hAnsi="Calibri" w:cs="Calibri"/>
                <w:szCs w:val="22"/>
                <w:bdr w:val="nil"/>
              </w:rPr>
              <w:t xml:space="preserve"> – </w:t>
            </w:r>
            <w:r w:rsidRPr="00A51B10">
              <w:rPr>
                <w:rFonts w:ascii="Calibri" w:eastAsia="Calibri" w:hAnsi="Calibri" w:cs="Calibri"/>
                <w:szCs w:val="22"/>
                <w:bdr w:val="nil"/>
              </w:rPr>
              <w:t>Spolupráce a soutěž</w:t>
            </w:r>
          </w:p>
        </w:tc>
      </w:tr>
      <w:tr w:rsidR="003E33ED" w:rsidRPr="00A51B10">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1B10" w:rsidRPr="001832CC" w:rsidRDefault="00A51B10" w:rsidP="00A51B10">
            <w:pPr>
              <w:spacing w:line="240" w:lineRule="auto"/>
              <w:ind w:left="60"/>
              <w:jc w:val="left"/>
              <w:rPr>
                <w:szCs w:val="22"/>
                <w:bdr w:val="nil"/>
              </w:rPr>
            </w:pPr>
            <w:r>
              <w:rPr>
                <w:rFonts w:ascii="Calibri" w:eastAsia="Calibri" w:hAnsi="Calibri" w:cs="Calibri"/>
                <w:szCs w:val="22"/>
                <w:bdr w:val="nil"/>
              </w:rPr>
              <w:t>R</w:t>
            </w:r>
            <w:r w:rsidRPr="001832CC">
              <w:rPr>
                <w:rFonts w:ascii="Calibri" w:eastAsia="Calibri" w:hAnsi="Calibri" w:cs="Calibri"/>
                <w:szCs w:val="22"/>
                <w:bdr w:val="nil"/>
              </w:rPr>
              <w:t xml:space="preserve">ozvíjení originality </w:t>
            </w:r>
            <w:r>
              <w:rPr>
                <w:rFonts w:ascii="Calibri" w:eastAsia="Calibri" w:hAnsi="Calibri" w:cs="Calibri"/>
                <w:szCs w:val="22"/>
                <w:bdr w:val="nil"/>
              </w:rPr>
              <w:t>s uměním přizpůsobení se druhým.</w:t>
            </w:r>
          </w:p>
          <w:p w:rsidR="003E33ED" w:rsidRPr="00A51B10" w:rsidRDefault="00A51B10" w:rsidP="00A51B10">
            <w:pPr>
              <w:spacing w:line="240" w:lineRule="auto"/>
              <w:ind w:left="60"/>
              <w:jc w:val="left"/>
              <w:rPr>
                <w:szCs w:val="22"/>
                <w:bdr w:val="nil"/>
              </w:rPr>
            </w:pPr>
            <w:r>
              <w:rPr>
                <w:rFonts w:ascii="Calibri" w:eastAsia="Calibri" w:hAnsi="Calibri" w:cs="Calibri"/>
                <w:szCs w:val="22"/>
                <w:bdr w:val="nil"/>
              </w:rPr>
              <w:t>R</w:t>
            </w:r>
            <w:r w:rsidRPr="001832CC">
              <w:rPr>
                <w:rFonts w:ascii="Calibri" w:eastAsia="Calibri" w:hAnsi="Calibri" w:cs="Calibri"/>
                <w:szCs w:val="22"/>
                <w:bdr w:val="nil"/>
              </w:rPr>
              <w:t>ozvíjení spolupráce ve skupině, v týmu, v</w:t>
            </w:r>
            <w:r>
              <w:rPr>
                <w:rFonts w:ascii="Calibri" w:eastAsia="Calibri" w:hAnsi="Calibri" w:cs="Calibri"/>
                <w:szCs w:val="22"/>
                <w:bdr w:val="nil"/>
              </w:rPr>
              <w:t> </w:t>
            </w:r>
            <w:r w:rsidRPr="001832CC">
              <w:rPr>
                <w:rFonts w:ascii="Calibri" w:eastAsia="Calibri" w:hAnsi="Calibri" w:cs="Calibri"/>
                <w:szCs w:val="22"/>
                <w:bdr w:val="nil"/>
              </w:rPr>
              <w:t>tandemu</w:t>
            </w:r>
            <w:r>
              <w:rPr>
                <w:rFonts w:ascii="Calibri" w:eastAsia="Calibri" w:hAnsi="Calibri" w:cs="Calibri"/>
                <w:szCs w:val="22"/>
                <w:bdr w:val="nil"/>
              </w:rPr>
              <w:t>.</w:t>
            </w:r>
          </w:p>
        </w:tc>
      </w:tr>
      <w:tr w:rsidR="003E33ED" w:rsidRPr="00A51B10"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A51B10" w:rsidRDefault="00DA3532">
            <w:pPr>
              <w:spacing w:line="240" w:lineRule="auto"/>
              <w:ind w:left="60"/>
              <w:jc w:val="left"/>
              <w:rPr>
                <w:szCs w:val="22"/>
                <w:bdr w:val="nil"/>
              </w:rPr>
            </w:pPr>
            <w:r w:rsidRPr="00A51B10">
              <w:rPr>
                <w:rFonts w:ascii="Calibri" w:eastAsia="Calibri" w:hAnsi="Calibri" w:cs="Calibri"/>
                <w:szCs w:val="22"/>
                <w:bdr w:val="nil"/>
              </w:rPr>
              <w:t>Osobnostní a sociální výchova</w:t>
            </w:r>
            <w:r w:rsidR="00B82249" w:rsidRPr="00A51B10">
              <w:rPr>
                <w:rFonts w:ascii="Calibri" w:eastAsia="Calibri" w:hAnsi="Calibri" w:cs="Calibri"/>
                <w:szCs w:val="22"/>
                <w:bdr w:val="nil"/>
              </w:rPr>
              <w:t xml:space="preserve"> – </w:t>
            </w:r>
            <w:r w:rsidRPr="00A51B10">
              <w:rPr>
                <w:rFonts w:ascii="Calibri" w:eastAsia="Calibri" w:hAnsi="Calibri" w:cs="Calibri"/>
                <w:szCs w:val="22"/>
                <w:bdr w:val="nil"/>
              </w:rPr>
              <w:t>Kreativita</w:t>
            </w:r>
          </w:p>
        </w:tc>
      </w:tr>
      <w:tr w:rsidR="003E33ED" w:rsidRPr="00A51B10"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A51B10" w:rsidRDefault="00DA3532">
            <w:pPr>
              <w:spacing w:line="240" w:lineRule="auto"/>
              <w:ind w:left="60"/>
              <w:jc w:val="left"/>
              <w:rPr>
                <w:szCs w:val="22"/>
                <w:bdr w:val="nil"/>
              </w:rPr>
            </w:pPr>
            <w:r w:rsidRPr="00A51B10">
              <w:rPr>
                <w:rFonts w:ascii="Calibri" w:eastAsia="Calibri" w:hAnsi="Calibri" w:cs="Calibri"/>
                <w:szCs w:val="22"/>
                <w:bdr w:val="nil"/>
              </w:rPr>
              <w:t>Osobnostní a sociální výchova</w:t>
            </w:r>
            <w:r w:rsidR="00B82249" w:rsidRPr="00A51B10">
              <w:rPr>
                <w:rFonts w:ascii="Calibri" w:eastAsia="Calibri" w:hAnsi="Calibri" w:cs="Calibri"/>
                <w:szCs w:val="22"/>
                <w:bdr w:val="nil"/>
              </w:rPr>
              <w:t xml:space="preserve"> – </w:t>
            </w:r>
            <w:r w:rsidRPr="00A51B10">
              <w:rPr>
                <w:rFonts w:ascii="Calibri" w:eastAsia="Calibri" w:hAnsi="Calibri" w:cs="Calibri"/>
                <w:szCs w:val="22"/>
                <w:bdr w:val="nil"/>
              </w:rPr>
              <w:t>Rozvoj schopností poznávání</w:t>
            </w:r>
          </w:p>
        </w:tc>
      </w:tr>
      <w:tr w:rsidR="003E33ED" w:rsidRPr="00A51B10"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A51B10" w:rsidRDefault="00DA3532">
            <w:pPr>
              <w:spacing w:line="240" w:lineRule="auto"/>
              <w:ind w:left="60"/>
              <w:jc w:val="left"/>
              <w:rPr>
                <w:szCs w:val="22"/>
                <w:bdr w:val="nil"/>
              </w:rPr>
            </w:pPr>
            <w:r w:rsidRPr="00A51B10">
              <w:rPr>
                <w:rFonts w:ascii="Calibri" w:eastAsia="Calibri" w:hAnsi="Calibri" w:cs="Calibri"/>
                <w:szCs w:val="22"/>
                <w:bdr w:val="nil"/>
              </w:rPr>
              <w:t>Osobnostní a sociální výchova</w:t>
            </w:r>
            <w:r w:rsidR="00B82249" w:rsidRPr="00A51B10">
              <w:rPr>
                <w:rFonts w:ascii="Calibri" w:eastAsia="Calibri" w:hAnsi="Calibri" w:cs="Calibri"/>
                <w:szCs w:val="22"/>
                <w:bdr w:val="nil"/>
              </w:rPr>
              <w:t xml:space="preserve"> – </w:t>
            </w:r>
            <w:r w:rsidRPr="00A51B10">
              <w:rPr>
                <w:rFonts w:ascii="Calibri" w:eastAsia="Calibri" w:hAnsi="Calibri" w:cs="Calibri"/>
                <w:szCs w:val="22"/>
                <w:bdr w:val="nil"/>
              </w:rPr>
              <w:t>Sebepoznání a sebepojetí</w:t>
            </w:r>
          </w:p>
        </w:tc>
      </w:tr>
      <w:tr w:rsidR="003E33ED" w:rsidRPr="00A51B10" w:rsidTr="00DA08D4">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3E33ED" w:rsidRPr="00A51B10" w:rsidRDefault="00DA3532">
            <w:pPr>
              <w:spacing w:line="240" w:lineRule="auto"/>
              <w:ind w:left="60"/>
              <w:jc w:val="left"/>
              <w:rPr>
                <w:szCs w:val="22"/>
                <w:bdr w:val="nil"/>
              </w:rPr>
            </w:pPr>
            <w:r w:rsidRPr="00A51B10">
              <w:rPr>
                <w:rFonts w:ascii="Calibri" w:eastAsia="Calibri" w:hAnsi="Calibri" w:cs="Calibri"/>
                <w:szCs w:val="22"/>
                <w:bdr w:val="nil"/>
              </w:rPr>
              <w:t>Osobnostní a sociální výchova</w:t>
            </w:r>
            <w:r w:rsidR="00B82249" w:rsidRPr="00A51B10">
              <w:rPr>
                <w:rFonts w:ascii="Calibri" w:eastAsia="Calibri" w:hAnsi="Calibri" w:cs="Calibri"/>
                <w:szCs w:val="22"/>
                <w:bdr w:val="nil"/>
              </w:rPr>
              <w:t xml:space="preserve"> – </w:t>
            </w:r>
            <w:r w:rsidRPr="00A51B10">
              <w:rPr>
                <w:rFonts w:ascii="Calibri" w:eastAsia="Calibri" w:hAnsi="Calibri" w:cs="Calibri"/>
                <w:szCs w:val="22"/>
                <w:bdr w:val="nil"/>
              </w:rPr>
              <w:t>Psychohygiena</w:t>
            </w:r>
          </w:p>
        </w:tc>
      </w:tr>
    </w:tbl>
    <w:p w:rsidR="003E33ED" w:rsidRDefault="00DA3532">
      <w:pPr>
        <w:rPr>
          <w:bdr w:val="nil"/>
        </w:rPr>
      </w:pPr>
      <w:r>
        <w:rPr>
          <w:bdr w:val="nil"/>
        </w:rPr>
        <w:t>    </w:t>
      </w:r>
    </w:p>
    <w:p w:rsidR="003E33ED" w:rsidRDefault="00DA3532">
      <w:pPr>
        <w:pStyle w:val="Nadpis2"/>
        <w:spacing w:before="299" w:after="299"/>
        <w:rPr>
          <w:bdr w:val="nil"/>
        </w:rPr>
      </w:pPr>
      <w:bookmarkStart w:id="44" w:name="_Toc30179630"/>
      <w:r>
        <w:rPr>
          <w:bdr w:val="nil"/>
        </w:rPr>
        <w:t>Hudební výchova nebo výtvarná výchova</w:t>
      </w:r>
      <w:bookmarkEnd w:id="44"/>
      <w:r>
        <w:rPr>
          <w:bdr w:val="nil"/>
        </w:rPr>
        <w:t> </w:t>
      </w:r>
    </w:p>
    <w:p w:rsidR="003E33ED" w:rsidRDefault="00DA3532">
      <w:pPr>
        <w:pStyle w:val="Nadpis3"/>
        <w:spacing w:before="281" w:after="281"/>
        <w:rPr>
          <w:bdr w:val="nil"/>
        </w:rPr>
      </w:pPr>
      <w:bookmarkStart w:id="45" w:name="_Toc30179631"/>
      <w:r>
        <w:rPr>
          <w:sz w:val="28"/>
          <w:szCs w:val="28"/>
          <w:bdr w:val="nil"/>
        </w:rPr>
        <w:t>Hudební výchova 2</w:t>
      </w:r>
      <w:bookmarkEnd w:id="45"/>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684"/>
        <w:gridCol w:w="1683"/>
        <w:gridCol w:w="1730"/>
        <w:gridCol w:w="1730"/>
        <w:gridCol w:w="1683"/>
        <w:gridCol w:w="1683"/>
        <w:gridCol w:w="1489"/>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4</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Hudební výchova 2</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Umění a kultura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8609DD">
            <w:pPr>
              <w:spacing w:line="240" w:lineRule="auto"/>
              <w:jc w:val="left"/>
              <w:rPr>
                <w:bdr w:val="nil"/>
              </w:rPr>
            </w:pPr>
            <w:r>
              <w:rPr>
                <w:rFonts w:ascii="Calibri" w:eastAsia="Calibri" w:hAnsi="Calibri" w:cs="Calibri"/>
                <w:bdr w:val="nil"/>
              </w:rPr>
              <w:t xml:space="preserve">Předmět zahrnuje celý vzdělávací obsah Hudebního oboru, který je součástí vzdělávací oblasti Umění a </w:t>
            </w:r>
            <w:r>
              <w:rPr>
                <w:rFonts w:ascii="Calibri" w:eastAsia="Calibri" w:hAnsi="Calibri" w:cs="Calibri"/>
                <w:bdr w:val="nil"/>
              </w:rPr>
              <w:lastRenderedPageBreak/>
              <w:t>kultura z RVP G, a společný vzdělávací obsah integrujícího tématu Umělecká tvorba a komunikace. Žáci si v</w:t>
            </w:r>
            <w:r w:rsidR="008609DD">
              <w:rPr>
                <w:rFonts w:ascii="Calibri" w:eastAsia="Calibri" w:hAnsi="Calibri" w:cs="Calibri"/>
                <w:bdr w:val="nil"/>
              </w:rPr>
              <w:t> </w:t>
            </w:r>
            <w:r>
              <w:rPr>
                <w:rFonts w:ascii="Calibri" w:eastAsia="Calibri" w:hAnsi="Calibri" w:cs="Calibri"/>
                <w:bdr w:val="nil"/>
              </w:rPr>
              <w:t xml:space="preserve">prvním ročníku zvolí hudební výchovu nebo výtvarnou výchovu; tato volba je závazná i pro druhý ročník.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Vzdělávací cíle školního vzdělávacího plánu předmětu hudební výchova vycházejí z tradiční české hudebnosti, kterou kompetentním způsobem rozvíjejí v kontextu současného evropského kulturního prostoru. Předmět podněcuje, rozvíjí a kultivuje přirozenou potřebu setkávání s hudbou, obohacuje estetické vnímání a prožívání světa. V souladu s přirozeným fyziologickým, emocionálním a rozumovým rozvojem žáků směřuje zvláště k tomu, aby žáci kultivovali svůj vkus a roz</w:t>
            </w:r>
            <w:r w:rsidR="008609DD">
              <w:rPr>
                <w:rFonts w:ascii="Calibri" w:eastAsia="Calibri" w:hAnsi="Calibri" w:cs="Calibri"/>
                <w:bdr w:val="nil"/>
              </w:rPr>
              <w:t>víjeli své hudební schopnosti a </w:t>
            </w:r>
            <w:r>
              <w:rPr>
                <w:rFonts w:ascii="Calibri" w:eastAsia="Calibri" w:hAnsi="Calibri" w:cs="Calibri"/>
                <w:bdr w:val="nil"/>
              </w:rPr>
              <w:t xml:space="preserve">dovednosti, cítění a tvořivost. Důraz je dále kladen na rozvoj pěvecké techniky, praktických hudebních dovedností sluchových a pohybových. Předmět se vyučuje v 1. a 2. ročníku, celkem se jedná o 4hodinovou časovou dotaci. </w:t>
            </w:r>
            <w:r>
              <w:rPr>
                <w:rFonts w:ascii="Calibri" w:eastAsia="Calibri" w:hAnsi="Calibri" w:cs="Calibri"/>
                <w:bdr w:val="nil"/>
              </w:rPr>
              <w:br/>
              <w:t>Hudební výchova se vyučuje ve specializované učebně, disponující klavírem, kytarami, nástroji Orffova instrumentáře, audiovizuální technikou a kobercem. Výuka je realizována ve skupině o maximálním počtu 17 žáků.</w:t>
            </w:r>
          </w:p>
        </w:tc>
      </w:tr>
      <w:tr w:rsidR="003E33E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 řešení problémů:</w:t>
            </w:r>
          </w:p>
          <w:p w:rsidR="003E33ED" w:rsidRPr="004A0DBC" w:rsidRDefault="00DA3532" w:rsidP="00E3658B">
            <w:pPr>
              <w:pStyle w:val="Odstavecseseznamem"/>
              <w:numPr>
                <w:ilvl w:val="0"/>
                <w:numId w:val="252"/>
              </w:numPr>
              <w:spacing w:line="240" w:lineRule="auto"/>
              <w:jc w:val="left"/>
              <w:rPr>
                <w:bdr w:val="nil"/>
              </w:rPr>
            </w:pPr>
            <w:r w:rsidRPr="004A0DBC">
              <w:rPr>
                <w:rFonts w:ascii="Calibri" w:eastAsia="Calibri" w:hAnsi="Calibri" w:cs="Calibri"/>
                <w:bdr w:val="nil"/>
              </w:rPr>
              <w:t>Učitel volí aktivity, které vyžadují užití různých postupů řešení, jejich následné zhodnocení a uvážený výběr.</w:t>
            </w:r>
          </w:p>
          <w:p w:rsidR="003E33ED" w:rsidRPr="004A0DBC" w:rsidRDefault="00DA3532" w:rsidP="00E3658B">
            <w:pPr>
              <w:pStyle w:val="Odstavecseseznamem"/>
              <w:numPr>
                <w:ilvl w:val="0"/>
                <w:numId w:val="252"/>
              </w:numPr>
              <w:spacing w:line="240" w:lineRule="auto"/>
              <w:jc w:val="left"/>
              <w:rPr>
                <w:bdr w:val="nil"/>
              </w:rPr>
            </w:pPr>
            <w:r w:rsidRPr="004A0DBC">
              <w:rPr>
                <w:rFonts w:ascii="Calibri" w:eastAsia="Calibri" w:hAnsi="Calibri" w:cs="Calibri"/>
                <w:bdr w:val="nil"/>
              </w:rPr>
              <w:t>Učitel vede žáky k diskuzi, k vyjadřování názorů, postojů a estetických soudů k hudebnímu dílu.</w:t>
            </w:r>
          </w:p>
          <w:p w:rsidR="003E33ED" w:rsidRPr="004A0DBC" w:rsidRDefault="00DA3532" w:rsidP="00E3658B">
            <w:pPr>
              <w:pStyle w:val="Odstavecseseznamem"/>
              <w:numPr>
                <w:ilvl w:val="0"/>
                <w:numId w:val="252"/>
              </w:numPr>
              <w:spacing w:line="240" w:lineRule="auto"/>
              <w:jc w:val="left"/>
              <w:rPr>
                <w:bdr w:val="nil"/>
              </w:rPr>
            </w:pPr>
            <w:r w:rsidRPr="004A0DBC">
              <w:rPr>
                <w:rFonts w:ascii="Calibri" w:eastAsia="Calibri" w:hAnsi="Calibri" w:cs="Calibri"/>
                <w:bdr w:val="nil"/>
              </w:rPr>
              <w:t>Učitel zařazuje takové úkoly, které jsou impulzem k rozvoji tvůrčích schopností, fantazie a jejich následnému vhodnému způsobu vyjádření.</w:t>
            </w:r>
          </w:p>
          <w:p w:rsidR="003E33ED" w:rsidRPr="004A0DBC" w:rsidRDefault="00DA3532" w:rsidP="00E3658B">
            <w:pPr>
              <w:pStyle w:val="Odstavecseseznamem"/>
              <w:numPr>
                <w:ilvl w:val="0"/>
                <w:numId w:val="252"/>
              </w:numPr>
              <w:spacing w:line="240" w:lineRule="auto"/>
              <w:jc w:val="left"/>
              <w:rPr>
                <w:bdr w:val="nil"/>
              </w:rPr>
            </w:pPr>
            <w:r w:rsidRPr="004A0DBC">
              <w:rPr>
                <w:rFonts w:ascii="Calibri" w:eastAsia="Calibri" w:hAnsi="Calibri" w:cs="Calibri"/>
                <w:bdr w:val="nil"/>
              </w:rPr>
              <w:t>Učitel vede žáky k prezentaci jejich názorů.</w:t>
            </w:r>
          </w:p>
          <w:p w:rsidR="003E33ED" w:rsidRPr="004A0DBC" w:rsidRDefault="00DA3532" w:rsidP="00E3658B">
            <w:pPr>
              <w:pStyle w:val="Odstavecseseznamem"/>
              <w:numPr>
                <w:ilvl w:val="0"/>
                <w:numId w:val="252"/>
              </w:numPr>
              <w:spacing w:line="240" w:lineRule="auto"/>
              <w:jc w:val="left"/>
              <w:rPr>
                <w:bdr w:val="nil"/>
              </w:rPr>
            </w:pPr>
            <w:r w:rsidRPr="004A0DBC">
              <w:rPr>
                <w:rFonts w:ascii="Calibri" w:eastAsia="Calibri" w:hAnsi="Calibri" w:cs="Calibri"/>
                <w:bdr w:val="nil"/>
              </w:rPr>
              <w:t>Učitel vede žáky k využívání poznatků z jiných předmětů.</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sociální a personální:</w:t>
            </w:r>
          </w:p>
          <w:p w:rsidR="003E33ED" w:rsidRPr="004A0DBC" w:rsidRDefault="00DA3532" w:rsidP="00E3658B">
            <w:pPr>
              <w:pStyle w:val="Odstavecseseznamem"/>
              <w:numPr>
                <w:ilvl w:val="0"/>
                <w:numId w:val="253"/>
              </w:numPr>
              <w:spacing w:line="240" w:lineRule="auto"/>
              <w:jc w:val="left"/>
              <w:rPr>
                <w:bdr w:val="nil"/>
              </w:rPr>
            </w:pPr>
            <w:r w:rsidRPr="004A0DBC">
              <w:rPr>
                <w:rFonts w:ascii="Calibri" w:eastAsia="Calibri" w:hAnsi="Calibri" w:cs="Calibri"/>
                <w:bdr w:val="nil"/>
              </w:rPr>
              <w:t>Učitel zařazuje různé formy skupinové práce, které vyžadují kooperaci, týmovost.</w:t>
            </w:r>
          </w:p>
          <w:p w:rsidR="003E33ED" w:rsidRPr="004A0DBC" w:rsidRDefault="00DA3532" w:rsidP="00E3658B">
            <w:pPr>
              <w:pStyle w:val="Odstavecseseznamem"/>
              <w:numPr>
                <w:ilvl w:val="0"/>
                <w:numId w:val="253"/>
              </w:numPr>
              <w:spacing w:line="240" w:lineRule="auto"/>
              <w:jc w:val="left"/>
              <w:rPr>
                <w:bdr w:val="nil"/>
              </w:rPr>
            </w:pPr>
            <w:r w:rsidRPr="004A0DBC">
              <w:rPr>
                <w:rFonts w:ascii="Calibri" w:eastAsia="Calibri" w:hAnsi="Calibri" w:cs="Calibri"/>
                <w:bdr w:val="nil"/>
              </w:rPr>
              <w:t>Učitel vytváří bezpečné klima.</w:t>
            </w:r>
          </w:p>
          <w:p w:rsidR="003E33ED" w:rsidRPr="004A0DBC" w:rsidRDefault="00DA3532" w:rsidP="00E3658B">
            <w:pPr>
              <w:pStyle w:val="Odstavecseseznamem"/>
              <w:numPr>
                <w:ilvl w:val="0"/>
                <w:numId w:val="253"/>
              </w:numPr>
              <w:spacing w:line="240" w:lineRule="auto"/>
              <w:jc w:val="left"/>
              <w:rPr>
                <w:bdr w:val="nil"/>
              </w:rPr>
            </w:pPr>
            <w:r w:rsidRPr="004A0DBC">
              <w:rPr>
                <w:rFonts w:ascii="Calibri" w:eastAsia="Calibri" w:hAnsi="Calibri" w:cs="Calibri"/>
                <w:bdr w:val="nil"/>
              </w:rPr>
              <w:t>Učitel vede žáky k respektu k názorům a emocím druhých lidí.</w:t>
            </w:r>
          </w:p>
          <w:p w:rsidR="003E33ED" w:rsidRPr="004A0DBC" w:rsidRDefault="00DA3532" w:rsidP="00E3658B">
            <w:pPr>
              <w:pStyle w:val="Odstavecseseznamem"/>
              <w:numPr>
                <w:ilvl w:val="0"/>
                <w:numId w:val="253"/>
              </w:numPr>
              <w:spacing w:line="240" w:lineRule="auto"/>
              <w:jc w:val="left"/>
              <w:rPr>
                <w:bdr w:val="nil"/>
              </w:rPr>
            </w:pPr>
            <w:r w:rsidRPr="004A0DBC">
              <w:rPr>
                <w:rFonts w:ascii="Calibri" w:eastAsia="Calibri" w:hAnsi="Calibri" w:cs="Calibri"/>
                <w:bdr w:val="nil"/>
              </w:rPr>
              <w:t>Učitel podporuje rozvoj dobrých mezilidských vztahů.</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komunikativní:</w:t>
            </w:r>
          </w:p>
          <w:p w:rsidR="003E33ED" w:rsidRPr="004A0DBC" w:rsidRDefault="00DA3532" w:rsidP="00E3658B">
            <w:pPr>
              <w:pStyle w:val="Odstavecseseznamem"/>
              <w:numPr>
                <w:ilvl w:val="0"/>
                <w:numId w:val="254"/>
              </w:numPr>
              <w:spacing w:line="240" w:lineRule="auto"/>
              <w:jc w:val="left"/>
              <w:rPr>
                <w:bdr w:val="nil"/>
              </w:rPr>
            </w:pPr>
            <w:r w:rsidRPr="004A0DBC">
              <w:rPr>
                <w:rFonts w:ascii="Calibri" w:eastAsia="Calibri" w:hAnsi="Calibri" w:cs="Calibri"/>
                <w:bdr w:val="nil"/>
              </w:rPr>
              <w:t>Učitel volí takové metody práce, aby žák měl dostatečnou příležitost k verbálnímu i neverbálnímu projevu, a to individuálně, při práci ve dvojicích či ve skupinách.</w:t>
            </w:r>
          </w:p>
          <w:p w:rsidR="003E33ED" w:rsidRPr="004A0DBC" w:rsidRDefault="00DA3532" w:rsidP="00E3658B">
            <w:pPr>
              <w:pStyle w:val="Odstavecseseznamem"/>
              <w:numPr>
                <w:ilvl w:val="0"/>
                <w:numId w:val="254"/>
              </w:numPr>
              <w:spacing w:line="240" w:lineRule="auto"/>
              <w:jc w:val="left"/>
              <w:rPr>
                <w:bdr w:val="nil"/>
              </w:rPr>
            </w:pPr>
            <w:r w:rsidRPr="004A0DBC">
              <w:rPr>
                <w:rFonts w:ascii="Calibri" w:eastAsia="Calibri" w:hAnsi="Calibri" w:cs="Calibri"/>
                <w:bdr w:val="nil"/>
              </w:rPr>
              <w:t>Učitel vede žáky k užívání odborné terminologie, motivuje žáky k obhajobě jejich názorů vhodnou formou. </w:t>
            </w:r>
          </w:p>
          <w:p w:rsidR="003E33ED" w:rsidRPr="004A0DBC" w:rsidRDefault="00DA3532" w:rsidP="00E3658B">
            <w:pPr>
              <w:pStyle w:val="Odstavecseseznamem"/>
              <w:numPr>
                <w:ilvl w:val="0"/>
                <w:numId w:val="254"/>
              </w:numPr>
              <w:spacing w:line="240" w:lineRule="auto"/>
              <w:jc w:val="left"/>
              <w:rPr>
                <w:bdr w:val="nil"/>
              </w:rPr>
            </w:pPr>
            <w:r w:rsidRPr="004A0DBC">
              <w:rPr>
                <w:rFonts w:ascii="Calibri" w:eastAsia="Calibri" w:hAnsi="Calibri" w:cs="Calibri"/>
                <w:bdr w:val="nil"/>
              </w:rPr>
              <w:lastRenderedPageBreak/>
              <w:t>Učitel poskytuje dopomoc při řešení konfliktních situací.</w:t>
            </w:r>
          </w:p>
          <w:p w:rsidR="003E33ED" w:rsidRPr="004A0DBC" w:rsidRDefault="00DA3532" w:rsidP="00E3658B">
            <w:pPr>
              <w:pStyle w:val="Odstavecseseznamem"/>
              <w:numPr>
                <w:ilvl w:val="0"/>
                <w:numId w:val="254"/>
              </w:numPr>
              <w:spacing w:line="240" w:lineRule="auto"/>
              <w:jc w:val="left"/>
              <w:rPr>
                <w:bdr w:val="nil"/>
              </w:rPr>
            </w:pPr>
            <w:r w:rsidRPr="004A0DBC">
              <w:rPr>
                <w:rFonts w:ascii="Calibri" w:eastAsia="Calibri" w:hAnsi="Calibri" w:cs="Calibri"/>
                <w:bdr w:val="nil"/>
              </w:rPr>
              <w:t>Učitel vytváří takové komunikační situace, ve kterých se žák učí korektně diskutovat, argumentovat, naslouchat druhým a respektovat jejich názor.</w:t>
            </w:r>
          </w:p>
          <w:p w:rsidR="003E33ED" w:rsidRPr="004A0DBC" w:rsidRDefault="00DA3532" w:rsidP="00E3658B">
            <w:pPr>
              <w:pStyle w:val="Odstavecseseznamem"/>
              <w:numPr>
                <w:ilvl w:val="0"/>
                <w:numId w:val="254"/>
              </w:numPr>
              <w:spacing w:line="240" w:lineRule="auto"/>
              <w:jc w:val="left"/>
              <w:rPr>
                <w:bdr w:val="nil"/>
              </w:rPr>
            </w:pPr>
            <w:r w:rsidRPr="004A0DBC">
              <w:rPr>
                <w:rFonts w:ascii="Calibri" w:eastAsia="Calibri" w:hAnsi="Calibri" w:cs="Calibri"/>
                <w:bdr w:val="nil"/>
              </w:rPr>
              <w:t>Učitel vede žáky k prezentaci jejich práce prostřednictvím moderních technických prostředků.</w:t>
            </w:r>
          </w:p>
          <w:p w:rsidR="003E33ED" w:rsidRPr="004A0DBC" w:rsidRDefault="00DA3532" w:rsidP="00E3658B">
            <w:pPr>
              <w:pStyle w:val="Odstavecseseznamem"/>
              <w:numPr>
                <w:ilvl w:val="0"/>
                <w:numId w:val="254"/>
              </w:numPr>
              <w:spacing w:line="240" w:lineRule="auto"/>
              <w:jc w:val="left"/>
              <w:rPr>
                <w:bdr w:val="nil"/>
              </w:rPr>
            </w:pPr>
            <w:r w:rsidRPr="004A0DBC">
              <w:rPr>
                <w:rFonts w:ascii="Calibri" w:eastAsia="Calibri" w:hAnsi="Calibri" w:cs="Calibri"/>
                <w:bdr w:val="nil"/>
              </w:rPr>
              <w:t>Učitel vede žáky k aktivnímu pěstování hudby.</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občanská:</w:t>
            </w:r>
          </w:p>
          <w:p w:rsidR="003E33ED" w:rsidRPr="004A0DBC" w:rsidRDefault="00DA3532" w:rsidP="00E3658B">
            <w:pPr>
              <w:pStyle w:val="Odstavecseseznamem"/>
              <w:numPr>
                <w:ilvl w:val="0"/>
                <w:numId w:val="255"/>
              </w:numPr>
              <w:spacing w:line="240" w:lineRule="auto"/>
              <w:jc w:val="left"/>
              <w:rPr>
                <w:bdr w:val="nil"/>
              </w:rPr>
            </w:pPr>
            <w:r w:rsidRPr="004A0DBC">
              <w:rPr>
                <w:rFonts w:ascii="Calibri" w:eastAsia="Calibri" w:hAnsi="Calibri" w:cs="Calibri"/>
                <w:bdr w:val="nil"/>
              </w:rPr>
              <w:t>Učitel vede žáky k respektování různých hodnot, názorů a postojů, k zájmu o kulturní a duchovní hodnoty (evropské i mimoevropské) a k jejich chápání a ochraně.</w:t>
            </w:r>
          </w:p>
          <w:p w:rsidR="003E33ED" w:rsidRPr="004A0DBC" w:rsidRDefault="00DA3532" w:rsidP="00E3658B">
            <w:pPr>
              <w:pStyle w:val="Odstavecseseznamem"/>
              <w:numPr>
                <w:ilvl w:val="0"/>
                <w:numId w:val="255"/>
              </w:numPr>
              <w:spacing w:line="240" w:lineRule="auto"/>
              <w:jc w:val="left"/>
              <w:rPr>
                <w:bdr w:val="nil"/>
              </w:rPr>
            </w:pPr>
            <w:r w:rsidRPr="004A0DBC">
              <w:rPr>
                <w:rFonts w:ascii="Calibri" w:eastAsia="Calibri" w:hAnsi="Calibri" w:cs="Calibri"/>
                <w:bdr w:val="nil"/>
              </w:rPr>
              <w:t>Učitel vede žáky k odpovědnému chování v krizových situacích.</w:t>
            </w:r>
          </w:p>
          <w:p w:rsidR="003E33ED" w:rsidRPr="004A0DBC" w:rsidRDefault="00DA3532" w:rsidP="00E3658B">
            <w:pPr>
              <w:pStyle w:val="Odstavecseseznamem"/>
              <w:numPr>
                <w:ilvl w:val="0"/>
                <w:numId w:val="255"/>
              </w:numPr>
              <w:spacing w:line="240" w:lineRule="auto"/>
              <w:jc w:val="left"/>
              <w:rPr>
                <w:bdr w:val="nil"/>
              </w:rPr>
            </w:pPr>
            <w:r w:rsidRPr="004A0DBC">
              <w:rPr>
                <w:rFonts w:ascii="Calibri" w:eastAsia="Calibri" w:hAnsi="Calibri" w:cs="Calibri"/>
                <w:bdr w:val="nil"/>
              </w:rPr>
              <w:t>Učitel vede žáky k odpovědnosti při plnění úkolů.</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 podnikavosti:</w:t>
            </w:r>
          </w:p>
          <w:p w:rsidR="003E33ED" w:rsidRPr="004A0DBC" w:rsidRDefault="00DA3532" w:rsidP="00E3658B">
            <w:pPr>
              <w:pStyle w:val="Odstavecseseznamem"/>
              <w:numPr>
                <w:ilvl w:val="0"/>
                <w:numId w:val="256"/>
              </w:numPr>
              <w:spacing w:line="240" w:lineRule="auto"/>
              <w:jc w:val="left"/>
              <w:rPr>
                <w:bdr w:val="nil"/>
              </w:rPr>
            </w:pPr>
            <w:r w:rsidRPr="004A0DBC">
              <w:rPr>
                <w:rFonts w:ascii="Calibri" w:eastAsia="Calibri" w:hAnsi="Calibri" w:cs="Calibri"/>
                <w:bdr w:val="nil"/>
              </w:rPr>
              <w:t>Učitel pomáhá žákům odhadnout vlastní schopnosti a rozvíjet je, například prostřednictvím soutěží.</w:t>
            </w:r>
          </w:p>
          <w:p w:rsidR="003E33ED" w:rsidRPr="004A0DBC" w:rsidRDefault="00DA3532" w:rsidP="00E3658B">
            <w:pPr>
              <w:pStyle w:val="Odstavecseseznamem"/>
              <w:numPr>
                <w:ilvl w:val="0"/>
                <w:numId w:val="256"/>
              </w:numPr>
              <w:spacing w:line="240" w:lineRule="auto"/>
              <w:jc w:val="left"/>
              <w:rPr>
                <w:bdr w:val="nil"/>
              </w:rPr>
            </w:pPr>
            <w:r w:rsidRPr="004A0DBC">
              <w:rPr>
                <w:rFonts w:ascii="Calibri" w:eastAsia="Calibri" w:hAnsi="Calibri" w:cs="Calibri"/>
                <w:bdr w:val="nil"/>
              </w:rPr>
              <w:t>Učitel vede žáky k iniciativě, tvořivosti, inovativnosti při řešení úkolů.</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 učení:</w:t>
            </w:r>
          </w:p>
          <w:p w:rsidR="003E33ED" w:rsidRPr="004A0DBC" w:rsidRDefault="00DA3532" w:rsidP="00E3658B">
            <w:pPr>
              <w:pStyle w:val="Odstavecseseznamem"/>
              <w:numPr>
                <w:ilvl w:val="0"/>
                <w:numId w:val="257"/>
              </w:numPr>
              <w:spacing w:line="240" w:lineRule="auto"/>
              <w:jc w:val="left"/>
              <w:rPr>
                <w:bdr w:val="nil"/>
              </w:rPr>
            </w:pPr>
            <w:r w:rsidRPr="004A0DBC">
              <w:rPr>
                <w:rFonts w:ascii="Calibri" w:eastAsia="Calibri" w:hAnsi="Calibri" w:cs="Calibri"/>
                <w:bdr w:val="nil"/>
              </w:rPr>
              <w:t>Učitel vede žáky k užívání vhodných strategií učení k získání a zpracování poznatků a informací.</w:t>
            </w:r>
          </w:p>
          <w:p w:rsidR="003E33ED" w:rsidRPr="004A0DBC" w:rsidRDefault="00DA3532" w:rsidP="00E3658B">
            <w:pPr>
              <w:pStyle w:val="Odstavecseseznamem"/>
              <w:numPr>
                <w:ilvl w:val="0"/>
                <w:numId w:val="257"/>
              </w:numPr>
              <w:spacing w:line="240" w:lineRule="auto"/>
              <w:jc w:val="left"/>
              <w:rPr>
                <w:bdr w:val="nil"/>
              </w:rPr>
            </w:pPr>
            <w:r w:rsidRPr="004A0DBC">
              <w:rPr>
                <w:rFonts w:ascii="Calibri" w:eastAsia="Calibri" w:hAnsi="Calibri" w:cs="Calibri"/>
                <w:bdr w:val="nil"/>
              </w:rPr>
              <w:t>Učitel podněcuje žáky k práci s odbornou literaturou a internetovými zdroji.</w:t>
            </w:r>
          </w:p>
          <w:p w:rsidR="003E33ED" w:rsidRPr="004A0DBC" w:rsidRDefault="00DA3532" w:rsidP="00E3658B">
            <w:pPr>
              <w:pStyle w:val="Odstavecseseznamem"/>
              <w:numPr>
                <w:ilvl w:val="0"/>
                <w:numId w:val="257"/>
              </w:numPr>
              <w:spacing w:line="240" w:lineRule="auto"/>
              <w:jc w:val="left"/>
              <w:rPr>
                <w:bdr w:val="nil"/>
              </w:rPr>
            </w:pPr>
            <w:r w:rsidRPr="004A0DBC">
              <w:rPr>
                <w:rFonts w:ascii="Calibri" w:eastAsia="Calibri" w:hAnsi="Calibri" w:cs="Calibri"/>
                <w:bdr w:val="nil"/>
              </w:rPr>
              <w:t xml:space="preserve">Učitel podporuje žákovu </w:t>
            </w:r>
            <w:r w:rsidR="004A0DBC">
              <w:rPr>
                <w:rFonts w:ascii="Calibri" w:eastAsia="Calibri" w:hAnsi="Calibri" w:cs="Calibri"/>
                <w:bdr w:val="nil"/>
              </w:rPr>
              <w:t>samostatnost</w:t>
            </w:r>
            <w:r w:rsidRPr="004A0DBC">
              <w:rPr>
                <w:rFonts w:ascii="Calibri" w:eastAsia="Calibri" w:hAnsi="Calibri" w:cs="Calibri"/>
                <w:bdr w:val="nil"/>
              </w:rPr>
              <w:t xml:space="preserve"> při vytváření referátů a prezentací.</w:t>
            </w:r>
          </w:p>
          <w:p w:rsidR="003E33ED" w:rsidRPr="004A0DBC" w:rsidRDefault="00DA3532" w:rsidP="00E3658B">
            <w:pPr>
              <w:pStyle w:val="Odstavecseseznamem"/>
              <w:numPr>
                <w:ilvl w:val="0"/>
                <w:numId w:val="257"/>
              </w:numPr>
              <w:spacing w:line="240" w:lineRule="auto"/>
              <w:jc w:val="left"/>
              <w:rPr>
                <w:bdr w:val="nil"/>
              </w:rPr>
            </w:pPr>
            <w:r w:rsidRPr="004A0DBC">
              <w:rPr>
                <w:rFonts w:ascii="Calibri" w:eastAsia="Calibri" w:hAnsi="Calibri" w:cs="Calibri"/>
                <w:bdr w:val="nil"/>
              </w:rPr>
              <w:t>Učitel nabízí žákům různé metody a techniky sebepoznání (silné a slabé stránky).</w:t>
            </w:r>
          </w:p>
          <w:p w:rsidR="003E33ED" w:rsidRPr="004A0DBC" w:rsidRDefault="00DA3532" w:rsidP="00E3658B">
            <w:pPr>
              <w:pStyle w:val="Odstavecseseznamem"/>
              <w:numPr>
                <w:ilvl w:val="0"/>
                <w:numId w:val="257"/>
              </w:numPr>
              <w:spacing w:line="240" w:lineRule="auto"/>
              <w:jc w:val="left"/>
              <w:rPr>
                <w:bdr w:val="nil"/>
              </w:rPr>
            </w:pPr>
            <w:r w:rsidRPr="004A0DBC">
              <w:rPr>
                <w:rFonts w:ascii="Calibri" w:eastAsia="Calibri" w:hAnsi="Calibri" w:cs="Calibri"/>
                <w:bdr w:val="nil"/>
              </w:rPr>
              <w:t>Učitel vede žáky k sebehodnocení a vrstevnickému hodnocení.</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4A0DBC" w:rsidTr="004A0DB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A0DBC" w:rsidRPr="00C9153C" w:rsidRDefault="004A0DBC" w:rsidP="004A0DBC">
            <w:pPr>
              <w:shd w:val="clear" w:color="auto" w:fill="9CC2E5"/>
              <w:spacing w:line="240" w:lineRule="auto"/>
              <w:jc w:val="center"/>
              <w:rPr>
                <w:szCs w:val="22"/>
                <w:bdr w:val="nil"/>
              </w:rPr>
            </w:pPr>
            <w:r w:rsidRPr="00C9153C">
              <w:rPr>
                <w:rFonts w:ascii="Calibri" w:eastAsia="Calibri" w:hAnsi="Calibri" w:cs="Calibri"/>
                <w:b/>
                <w:bCs/>
                <w:szCs w:val="22"/>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A0DBC" w:rsidRPr="00C9153C" w:rsidRDefault="00363AA5" w:rsidP="004A0DBC">
            <w:pPr>
              <w:shd w:val="clear" w:color="auto" w:fill="9CC2E5"/>
              <w:spacing w:line="240" w:lineRule="auto"/>
              <w:jc w:val="center"/>
              <w:rPr>
                <w:szCs w:val="22"/>
                <w:bdr w:val="nil"/>
              </w:rPr>
            </w:pPr>
            <w:r>
              <w:rPr>
                <w:rFonts w:ascii="Calibri" w:eastAsia="Calibri" w:hAnsi="Calibri" w:cs="Calibri"/>
                <w:b/>
                <w:bCs/>
                <w:szCs w:val="22"/>
                <w:bdr w:val="nil"/>
              </w:rPr>
              <w:t>3</w:t>
            </w:r>
            <w:r w:rsidR="004A0DBC" w:rsidRPr="00C9153C">
              <w:rPr>
                <w:rFonts w:ascii="Calibri" w:eastAsia="Calibri" w:hAnsi="Calibri" w:cs="Calibri"/>
                <w:b/>
                <w:bCs/>
                <w:szCs w:val="22"/>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A0DBC" w:rsidRPr="00C9153C" w:rsidRDefault="004A0DBC" w:rsidP="004A0DBC">
            <w:pPr>
              <w:rPr>
                <w:szCs w:val="22"/>
              </w:rPr>
            </w:pPr>
          </w:p>
        </w:tc>
      </w:tr>
      <w:tr w:rsidR="004A0DBC" w:rsidTr="004A0DB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A0DBC" w:rsidRPr="00C9153C" w:rsidRDefault="004A0DBC" w:rsidP="004A0DBC">
            <w:pPr>
              <w:shd w:val="clear" w:color="auto" w:fill="DEEAF6"/>
              <w:spacing w:line="240" w:lineRule="auto"/>
              <w:ind w:left="60"/>
              <w:jc w:val="left"/>
              <w:rPr>
                <w:szCs w:val="22"/>
                <w:bdr w:val="nil"/>
              </w:rPr>
            </w:pPr>
            <w:r w:rsidRPr="00C9153C">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E3658B">
            <w:pPr>
              <w:numPr>
                <w:ilvl w:val="0"/>
                <w:numId w:val="137"/>
              </w:numPr>
              <w:spacing w:line="240" w:lineRule="auto"/>
              <w:jc w:val="left"/>
              <w:rPr>
                <w:szCs w:val="22"/>
                <w:bdr w:val="nil"/>
              </w:rPr>
            </w:pPr>
            <w:r w:rsidRPr="00C9153C">
              <w:rPr>
                <w:rFonts w:ascii="Calibri" w:eastAsia="Calibri" w:hAnsi="Calibri" w:cs="Calibri"/>
                <w:szCs w:val="22"/>
                <w:bdr w:val="nil"/>
              </w:rPr>
              <w:t>Kompetence k řešení problémů</w:t>
            </w:r>
          </w:p>
          <w:p w:rsidR="004A0DBC" w:rsidRPr="00C9153C" w:rsidRDefault="004A0DBC" w:rsidP="00E3658B">
            <w:pPr>
              <w:numPr>
                <w:ilvl w:val="0"/>
                <w:numId w:val="137"/>
              </w:numPr>
              <w:spacing w:line="240" w:lineRule="auto"/>
              <w:jc w:val="left"/>
              <w:rPr>
                <w:szCs w:val="22"/>
                <w:bdr w:val="nil"/>
              </w:rPr>
            </w:pPr>
            <w:r w:rsidRPr="00C9153C">
              <w:rPr>
                <w:rFonts w:ascii="Calibri" w:eastAsia="Calibri" w:hAnsi="Calibri" w:cs="Calibri"/>
                <w:szCs w:val="22"/>
                <w:bdr w:val="nil"/>
              </w:rPr>
              <w:t>Kompetence sociální a personální</w:t>
            </w:r>
          </w:p>
          <w:p w:rsidR="004A0DBC" w:rsidRPr="00C9153C" w:rsidRDefault="004A0DBC" w:rsidP="00E3658B">
            <w:pPr>
              <w:numPr>
                <w:ilvl w:val="0"/>
                <w:numId w:val="137"/>
              </w:numPr>
              <w:spacing w:line="240" w:lineRule="auto"/>
              <w:jc w:val="left"/>
              <w:rPr>
                <w:szCs w:val="22"/>
                <w:bdr w:val="nil"/>
              </w:rPr>
            </w:pPr>
            <w:r w:rsidRPr="00C9153C">
              <w:rPr>
                <w:rFonts w:ascii="Calibri" w:eastAsia="Calibri" w:hAnsi="Calibri" w:cs="Calibri"/>
                <w:szCs w:val="22"/>
                <w:bdr w:val="nil"/>
              </w:rPr>
              <w:t>Kompetence komunikativní</w:t>
            </w:r>
          </w:p>
          <w:p w:rsidR="004A0DBC" w:rsidRPr="00C9153C" w:rsidRDefault="004A0DBC" w:rsidP="00E3658B">
            <w:pPr>
              <w:numPr>
                <w:ilvl w:val="0"/>
                <w:numId w:val="137"/>
              </w:numPr>
              <w:spacing w:line="240" w:lineRule="auto"/>
              <w:jc w:val="left"/>
              <w:rPr>
                <w:szCs w:val="22"/>
                <w:bdr w:val="nil"/>
              </w:rPr>
            </w:pPr>
            <w:r w:rsidRPr="00C9153C">
              <w:rPr>
                <w:rFonts w:ascii="Calibri" w:eastAsia="Calibri" w:hAnsi="Calibri" w:cs="Calibri"/>
                <w:szCs w:val="22"/>
                <w:bdr w:val="nil"/>
              </w:rPr>
              <w:t>Kompetence občanská</w:t>
            </w:r>
          </w:p>
          <w:p w:rsidR="004A0DBC" w:rsidRPr="00C9153C" w:rsidRDefault="004A0DBC" w:rsidP="00E3658B">
            <w:pPr>
              <w:numPr>
                <w:ilvl w:val="0"/>
                <w:numId w:val="137"/>
              </w:numPr>
              <w:spacing w:line="240" w:lineRule="auto"/>
              <w:jc w:val="left"/>
              <w:rPr>
                <w:szCs w:val="22"/>
                <w:bdr w:val="nil"/>
              </w:rPr>
            </w:pPr>
            <w:r w:rsidRPr="00C9153C">
              <w:rPr>
                <w:rFonts w:ascii="Calibri" w:eastAsia="Calibri" w:hAnsi="Calibri" w:cs="Calibri"/>
                <w:szCs w:val="22"/>
                <w:bdr w:val="nil"/>
              </w:rPr>
              <w:t>Kompetence k podnikavosti</w:t>
            </w:r>
          </w:p>
          <w:p w:rsidR="004A0DBC" w:rsidRPr="00C9153C" w:rsidRDefault="004A0DBC" w:rsidP="00E3658B">
            <w:pPr>
              <w:numPr>
                <w:ilvl w:val="0"/>
                <w:numId w:val="137"/>
              </w:numPr>
              <w:spacing w:line="240" w:lineRule="auto"/>
              <w:jc w:val="left"/>
              <w:rPr>
                <w:szCs w:val="22"/>
                <w:bdr w:val="nil"/>
              </w:rPr>
            </w:pPr>
            <w:r w:rsidRPr="00C9153C">
              <w:rPr>
                <w:rFonts w:ascii="Calibri" w:eastAsia="Calibri" w:hAnsi="Calibri" w:cs="Calibri"/>
                <w:szCs w:val="22"/>
                <w:bdr w:val="nil"/>
              </w:rPr>
              <w:t>Kompetence k učení</w:t>
            </w:r>
          </w:p>
        </w:tc>
      </w:tr>
      <w:tr w:rsidR="004A0DBC" w:rsidTr="004A0DB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A0DBC" w:rsidRPr="00C9153C" w:rsidRDefault="004A0DBC" w:rsidP="004A0DBC">
            <w:pPr>
              <w:shd w:val="clear" w:color="auto" w:fill="DEEAF6"/>
              <w:spacing w:line="240" w:lineRule="auto"/>
              <w:ind w:left="60"/>
              <w:jc w:val="left"/>
              <w:rPr>
                <w:szCs w:val="22"/>
                <w:bdr w:val="nil"/>
              </w:rPr>
            </w:pPr>
            <w:r w:rsidRPr="00C9153C">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A0DBC" w:rsidRPr="00C9153C" w:rsidRDefault="004A0DBC" w:rsidP="004A0DBC">
            <w:pPr>
              <w:shd w:val="clear" w:color="auto" w:fill="DEEAF6"/>
              <w:spacing w:line="240" w:lineRule="auto"/>
              <w:ind w:left="60"/>
              <w:jc w:val="left"/>
              <w:rPr>
                <w:szCs w:val="22"/>
                <w:bdr w:val="nil"/>
              </w:rPr>
            </w:pPr>
            <w:r w:rsidRPr="00C9153C">
              <w:rPr>
                <w:rFonts w:ascii="Calibri" w:eastAsia="Calibri" w:hAnsi="Calibri" w:cs="Calibri"/>
                <w:b/>
                <w:bCs/>
                <w:szCs w:val="22"/>
                <w:bdr w:val="nil"/>
              </w:rPr>
              <w:t>Učivo</w:t>
            </w:r>
          </w:p>
        </w:tc>
      </w:tr>
      <w:tr w:rsidR="004A0DBC" w:rsidTr="004A0DB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 xml:space="preserve">Žák rozlišuje jednotlivé složky hudebního díla, rozpoznává hudebně </w:t>
            </w:r>
            <w:r w:rsidRPr="00C9153C">
              <w:rPr>
                <w:rFonts w:ascii="Calibri" w:eastAsia="Calibri" w:hAnsi="Calibri" w:cs="Calibri"/>
                <w:szCs w:val="22"/>
                <w:bdr w:val="nil"/>
              </w:rPr>
              <w:lastRenderedPageBreak/>
              <w:t>výrazové prostředky, na tomto základě interpretuje hudební proud a vytváří vlastní soudy a preference, které dokáže v diskusi obhájit.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lastRenderedPageBreak/>
              <w:t xml:space="preserve">Hudebně výrazové prostředky: tón, nota, homofonie, polyfonie, hudební </w:t>
            </w:r>
            <w:r w:rsidRPr="00C9153C">
              <w:rPr>
                <w:rFonts w:ascii="Calibri" w:eastAsia="Calibri" w:hAnsi="Calibri" w:cs="Calibri"/>
                <w:szCs w:val="22"/>
                <w:bdr w:val="nil"/>
              </w:rPr>
              <w:lastRenderedPageBreak/>
              <w:t>forma, obsah (význam) hudebního sdělení</w:t>
            </w:r>
          </w:p>
        </w:tc>
      </w:tr>
      <w:tr w:rsidR="004A0DBC" w:rsidTr="004A0DB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lastRenderedPageBreak/>
              <w:t>Rozlišuje hudební slohy podle charakteristických hudebních znaků, přiřadí hudební ukázku ke stylovému období, hodno</w:t>
            </w:r>
            <w:r w:rsidR="006D0E1C">
              <w:rPr>
                <w:rFonts w:ascii="Calibri" w:eastAsia="Calibri" w:hAnsi="Calibri" w:cs="Calibri"/>
                <w:szCs w:val="22"/>
                <w:bdr w:val="nil"/>
              </w:rPr>
              <w:t>tí vhodnost či nevhodnost užití </w:t>
            </w:r>
            <w:r w:rsidRPr="00C9153C">
              <w:rPr>
                <w:rFonts w:ascii="Calibri" w:eastAsia="Calibri" w:hAnsi="Calibri" w:cs="Calibri"/>
                <w:szCs w:val="22"/>
                <w:bdr w:val="nil"/>
              </w:rPr>
              <w:t>dané hudební ukázky v konkrétních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Hudba v proměnách staletí: pravěk, starověk, středověk, renesance, baroko, klasicismus; s důrazem na proměny ve slohu, formách, instrumentaci; G. Pierluigi da Palestrina, A. Vivaldi, G. F. Händel, J. S. Bach, W. A. Mozart, L. v. Beethoven</w:t>
            </w:r>
          </w:p>
        </w:tc>
      </w:tr>
      <w:tr w:rsidR="004A0DBC" w:rsidTr="004A0DB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Rozumí základním pravidlům notového záznamu vokálních, instrumentálních i vokálně-instrumentálních skladeb, na základě vlastních individuálních schopností a dovedností tyto skladby realizuje.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Vokálně-instrumentální činnosti: kánon, jednohlasý i vícehlasý zpěv lidových i umělých písní s doprovodem hudebních nástrojů, lidový dvojhlas</w:t>
            </w:r>
          </w:p>
        </w:tc>
      </w:tr>
      <w:tr w:rsidR="004A0DBC" w:rsidTr="004A0DBC">
        <w:tc>
          <w:tcPr>
            <w:tcW w:w="2500" w:type="pct"/>
            <w:gridSpan w:val="2"/>
            <w:vMerge/>
            <w:tcBorders>
              <w:top w:val="inset" w:sz="6" w:space="0" w:color="808080"/>
              <w:left w:val="inset" w:sz="6" w:space="0" w:color="808080"/>
              <w:bottom w:val="inset" w:sz="6" w:space="0" w:color="808080"/>
              <w:right w:val="inset" w:sz="6" w:space="0" w:color="808080"/>
            </w:tcBorders>
          </w:tcPr>
          <w:p w:rsidR="004A0DBC" w:rsidRPr="00C9153C"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Instrumentální činnosti: rytmický výcvik pomocí Orffova instrumentáře, improvizace rytmického doprovodu k lidové či umělé písni, tvorba jednoduchých instrumentálních kompozic s využitím dostupných počítačových programů</w:t>
            </w:r>
          </w:p>
        </w:tc>
      </w:tr>
      <w:tr w:rsidR="004A0DBC" w:rsidTr="004A0DBC">
        <w:tc>
          <w:tcPr>
            <w:tcW w:w="2500" w:type="pct"/>
            <w:gridSpan w:val="2"/>
            <w:vMerge/>
            <w:tcBorders>
              <w:top w:val="inset" w:sz="6" w:space="0" w:color="808080"/>
              <w:left w:val="inset" w:sz="6" w:space="0" w:color="808080"/>
              <w:bottom w:val="inset" w:sz="6" w:space="0" w:color="808080"/>
              <w:right w:val="inset" w:sz="6" w:space="0" w:color="808080"/>
            </w:tcBorders>
          </w:tcPr>
          <w:p w:rsidR="004A0DBC" w:rsidRPr="00C9153C"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Orientace v notovém (grafickém) zápise vokálních kompozic</w:t>
            </w:r>
          </w:p>
        </w:tc>
      </w:tr>
      <w:tr w:rsidR="004A0DBC" w:rsidTr="004A0DB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Definuje typické znaky jednotlivých stylových období, popíše podmínky vzniku hudebního díla, podle charakteristických znaků rozpozn</w:t>
            </w:r>
            <w:r w:rsidR="006D0E1C">
              <w:rPr>
                <w:rFonts w:ascii="Calibri" w:eastAsia="Calibri" w:hAnsi="Calibri" w:cs="Calibri"/>
                <w:szCs w:val="22"/>
                <w:bdr w:val="nil"/>
              </w:rPr>
              <w:t>á a do </w:t>
            </w:r>
            <w:r w:rsidRPr="00C9153C">
              <w:rPr>
                <w:rFonts w:ascii="Calibri" w:eastAsia="Calibri" w:hAnsi="Calibri" w:cs="Calibri"/>
                <w:szCs w:val="22"/>
                <w:bdr w:val="nil"/>
              </w:rPr>
              <w:t>hudebního kontextu zařadí hudební ukázku.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Hudba v proměnách staletí: pravěk, starověk, středověk,</w:t>
            </w:r>
            <w:r>
              <w:rPr>
                <w:rFonts w:ascii="Calibri" w:eastAsia="Calibri" w:hAnsi="Calibri" w:cs="Calibri"/>
                <w:szCs w:val="22"/>
                <w:bdr w:val="nil"/>
              </w:rPr>
              <w:t xml:space="preserve"> renesance, baroko, klasicismus;</w:t>
            </w:r>
            <w:r w:rsidRPr="00C9153C">
              <w:rPr>
                <w:rFonts w:ascii="Calibri" w:eastAsia="Calibri" w:hAnsi="Calibri" w:cs="Calibri"/>
                <w:szCs w:val="22"/>
                <w:bdr w:val="nil"/>
              </w:rPr>
              <w:t xml:space="preserve"> s důrazem na proměny ve slohu, formách, instrumentaci; G. Pierluigi da Palestrina, A. Vivaldi, G. F. Händel, J. S. Bach, W. A. Mozart, L. v. Beethoven</w:t>
            </w:r>
          </w:p>
        </w:tc>
      </w:tr>
      <w:tr w:rsidR="004A0DBC" w:rsidTr="004A0DB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Popíše hudební jazyk vybraných hudebních skladatelů, chápe, v čem tkví jejich přínos a originalita, interpretuje možná poselství.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Hudba v proměnách staletí: pravěk, starověk, středověk, renesance, baroko, klasicismus; s důrazem na proměny ve slohu, formách, instrumentaci; G. Pierluigi da Palestrina, A. Vivaldi, G. F. Händel, J. S. Bach, W. A. Mozart, L. v. Beethoven</w:t>
            </w:r>
          </w:p>
        </w:tc>
      </w:tr>
      <w:tr w:rsidR="004A0DBC" w:rsidTr="004A0DBC">
        <w:tc>
          <w:tcPr>
            <w:tcW w:w="2500" w:type="pct"/>
            <w:gridSpan w:val="2"/>
            <w:vMerge/>
            <w:tcBorders>
              <w:top w:val="inset" w:sz="6" w:space="0" w:color="808080"/>
              <w:left w:val="inset" w:sz="6" w:space="0" w:color="808080"/>
              <w:bottom w:val="inset" w:sz="6" w:space="0" w:color="808080"/>
              <w:right w:val="inset" w:sz="6" w:space="0" w:color="808080"/>
            </w:tcBorders>
          </w:tcPr>
          <w:p w:rsidR="004A0DBC" w:rsidRPr="00C9153C"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Kořeny jazzové hudby: počátky jazzu, klasický jazz, swing, pronikání jazzu do Evropy; osobnosti jazzové hudby</w:t>
            </w:r>
          </w:p>
        </w:tc>
      </w:tr>
      <w:tr w:rsidR="004A0DBC" w:rsidTr="004A0DB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Na základě metra a tempa ztvární pohybem vybrané tance, dle vlastních hudebních schopností a pohybových dispozic vhodně a s využitím vlastních pocitů reaguje na hudbu pohybem (pohybové etudy).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Hudebně-pohybové činnosti: dobové tance, pohybové etudy, základy taktování, pohybově-rytmická cvičení</w:t>
            </w:r>
          </w:p>
        </w:tc>
      </w:tr>
      <w:tr w:rsidR="004A0DBC" w:rsidTr="004A0DB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Distancuje se od těch znaků hudební tvorby, které s sebou nesou netoleranci, rasismus a xenofobii.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Hudba v proměnách staletí: pravěk, starověk, středověk, renesance, baroko, klasicismus; s důrazem na proměny ve slohu, formách, instrumentaci; G. Pierluigi da Palestrina, A. Vivaldi, G. F. Händel, J. S. Bach, W. A. Mozart, L. v. Beethoven</w:t>
            </w:r>
          </w:p>
        </w:tc>
      </w:tr>
      <w:tr w:rsidR="004A0DBC" w:rsidTr="004A0DBC">
        <w:tc>
          <w:tcPr>
            <w:tcW w:w="2500" w:type="pct"/>
            <w:gridSpan w:val="2"/>
            <w:vMerge/>
            <w:tcBorders>
              <w:top w:val="inset" w:sz="6" w:space="0" w:color="808080"/>
              <w:left w:val="inset" w:sz="6" w:space="0" w:color="808080"/>
              <w:bottom w:val="inset" w:sz="6" w:space="0" w:color="808080"/>
              <w:right w:val="inset" w:sz="6" w:space="0" w:color="808080"/>
            </w:tcBorders>
          </w:tcPr>
          <w:p w:rsidR="004A0DBC" w:rsidRPr="00C9153C"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Kořeny jazzové hudby: počátky jazzu, klasický jazz, swing, pronikání jazzu do Evropy; osobnosti jazzové hudby</w:t>
            </w:r>
          </w:p>
        </w:tc>
      </w:tr>
      <w:tr w:rsidR="004A0DBC" w:rsidTr="004A0DB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Rozlišuje artificiální a nonartificiální hudbu, analyzuje jejich prostředky a cíle, popíše možnosti využití hudby v konkrétních situacích, je schopen odhalit možné zneužití hudby v mimohudební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Artificiální a nonartificiální hudba – společné znaky, rozdíly, přechodné hudební žánry</w:t>
            </w:r>
          </w:p>
        </w:tc>
      </w:tr>
      <w:tr w:rsidR="004A0DBC" w:rsidTr="004A0DB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Chápe hudbu jako způsob sebevyjádření, toleruje specifika jednotlivých etnických kultur, na základě vlastních idejí a názorů kriticky hodnotí přístupy jednotlivých lidí k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Artificiální a nonartificiální hudba – společné znaky, rozdíly, přechodné hudební žánry</w:t>
            </w:r>
          </w:p>
        </w:tc>
      </w:tr>
      <w:tr w:rsidR="004A0DBC" w:rsidTr="004A0DB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Pracuje s pojmy melodika, rytmus, metrum, tematická práce, harmonie, dynamika, instrumentace, hudební faktura, tonalita, hudební forma, interpretace, je schopen je používat při hodnocení zvukových ukázek, vnímá hudební formu jako prostředek sloužící k logické organizaci hudebních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Hudebně-pohybové činnosti: dobové tance, pohybové etudy, základy taktování, pohybově-rytmická cvičení</w:t>
            </w:r>
          </w:p>
        </w:tc>
      </w:tr>
      <w:tr w:rsidR="004A0DBC" w:rsidTr="004A0DBC">
        <w:tc>
          <w:tcPr>
            <w:tcW w:w="2500" w:type="pct"/>
            <w:gridSpan w:val="2"/>
            <w:vMerge/>
            <w:tcBorders>
              <w:top w:val="inset" w:sz="6" w:space="0" w:color="808080"/>
              <w:left w:val="inset" w:sz="6" w:space="0" w:color="808080"/>
              <w:bottom w:val="inset" w:sz="6" w:space="0" w:color="808080"/>
              <w:right w:val="inset" w:sz="6" w:space="0" w:color="808080"/>
            </w:tcBorders>
          </w:tcPr>
          <w:p w:rsidR="004A0DBC" w:rsidRPr="00C9153C"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Orientace v notovém (grafickém) zápise vokálních kompozic</w:t>
            </w:r>
          </w:p>
        </w:tc>
      </w:tr>
      <w:tr w:rsidR="004A0DBC" w:rsidTr="004A0DBC">
        <w:tc>
          <w:tcPr>
            <w:tcW w:w="2500" w:type="pct"/>
            <w:gridSpan w:val="2"/>
            <w:vMerge/>
            <w:tcBorders>
              <w:top w:val="inset" w:sz="6" w:space="0" w:color="808080"/>
              <w:left w:val="inset" w:sz="6" w:space="0" w:color="808080"/>
              <w:bottom w:val="inset" w:sz="6" w:space="0" w:color="808080"/>
              <w:right w:val="inset" w:sz="6" w:space="0" w:color="808080"/>
            </w:tcBorders>
          </w:tcPr>
          <w:p w:rsidR="004A0DBC" w:rsidRPr="00C9153C"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Nástroje symfonického orchestru</w:t>
            </w:r>
          </w:p>
        </w:tc>
      </w:tr>
      <w:tr w:rsidR="004A0DBC" w:rsidTr="004A0DBC">
        <w:tc>
          <w:tcPr>
            <w:tcW w:w="2500" w:type="pct"/>
            <w:gridSpan w:val="2"/>
            <w:vMerge/>
            <w:tcBorders>
              <w:top w:val="inset" w:sz="6" w:space="0" w:color="808080"/>
              <w:left w:val="inset" w:sz="6" w:space="0" w:color="808080"/>
              <w:bottom w:val="inset" w:sz="6" w:space="0" w:color="808080"/>
              <w:right w:val="inset" w:sz="6" w:space="0" w:color="808080"/>
            </w:tcBorders>
          </w:tcPr>
          <w:p w:rsidR="004A0DBC" w:rsidRPr="00C9153C"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Základy hudební teorie</w:t>
            </w:r>
          </w:p>
        </w:tc>
      </w:tr>
      <w:tr w:rsidR="004A0DBC" w:rsidTr="004A0DB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Hrou na jednoduché i složitější hudební nástroje se zapojuje do společných hudebních aktivit, přiměřeně svým hudebním schopnostem a dovednostem vyjadřuje prostřednictvím hudebních aktivit vlastní hudební představy.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Vokálně-instrumentální činnosti: kánon, jednohlasý i vícehlasý zpěv lidových i umělých písní s doprovodem hudebních nástrojů, lidový dvojhlas</w:t>
            </w:r>
          </w:p>
        </w:tc>
      </w:tr>
      <w:tr w:rsidR="004A0DBC" w:rsidTr="004A0DBC">
        <w:tc>
          <w:tcPr>
            <w:tcW w:w="2500" w:type="pct"/>
            <w:gridSpan w:val="2"/>
            <w:vMerge/>
            <w:tcBorders>
              <w:top w:val="inset" w:sz="6" w:space="0" w:color="808080"/>
              <w:left w:val="inset" w:sz="6" w:space="0" w:color="808080"/>
              <w:bottom w:val="inset" w:sz="6" w:space="0" w:color="808080"/>
              <w:right w:val="inset" w:sz="6" w:space="0" w:color="808080"/>
            </w:tcBorders>
          </w:tcPr>
          <w:p w:rsidR="004A0DBC" w:rsidRPr="00C9153C"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Instrumentální činnosti: rytmický výcvik pomocí Orffova instrumentáře, improvizace rytmického doprovodu k lidové či umělé písni, tvorba jednoduchých instrumentálních kompozic s využitím dostupných počítačových programů</w:t>
            </w:r>
          </w:p>
        </w:tc>
      </w:tr>
      <w:tr w:rsidR="004A0DBC" w:rsidTr="004A0DB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Zná pravidla hlasové hygieny a řídí se jimi, rozvíjí svůj hlasový potenciál zapojením dechové opory, rozvojem legatového vedení hlasu, posílením hlavového znění hlasu, správně artikuluje, frázuje.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Vokální činnosti: kultivace pěveckého a hlasového projevu (dechová opora, hlavový a hrudní tón, propojování rejstříků, legatové vedení hlasu, artikulace), základy intonace (sluchová analýza, opakování slyšeného, intonačně čistý zpěv)</w:t>
            </w:r>
          </w:p>
        </w:tc>
      </w:tr>
      <w:tr w:rsidR="004A0DBC" w:rsidTr="004A0DBC">
        <w:tc>
          <w:tcPr>
            <w:tcW w:w="2500" w:type="pct"/>
            <w:gridSpan w:val="2"/>
            <w:vMerge/>
            <w:tcBorders>
              <w:top w:val="inset" w:sz="6" w:space="0" w:color="808080"/>
              <w:left w:val="inset" w:sz="6" w:space="0" w:color="808080"/>
              <w:bottom w:val="inset" w:sz="6" w:space="0" w:color="808080"/>
              <w:right w:val="inset" w:sz="6" w:space="0" w:color="808080"/>
            </w:tcBorders>
          </w:tcPr>
          <w:p w:rsidR="004A0DBC" w:rsidRPr="00C9153C"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Vokálně-instrumentální činnosti: kánon, jednohlasý i vícehlasý zpěv lidových i umělých písní s doprovodem hudebních nástrojů, lidový dvojhlas</w:t>
            </w:r>
          </w:p>
        </w:tc>
      </w:tr>
      <w:tr w:rsidR="004A0DBC" w:rsidTr="004A0DB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Na příkladech uvede souvislost mezi kulturními proměnami a proměnami komunikace v uměleckém procesu.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Artificiální a nonartificiální hudba – společné znaky, rozdíly, přechodné hudební žánry</w:t>
            </w:r>
          </w:p>
        </w:tc>
      </w:tr>
      <w:tr w:rsidR="004A0DBC" w:rsidTr="004A0DB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Na příkladech vysvětlí nedefinitivnost výrazu, uvědomuje si vztah mezi subjektivním obsahem znaku a významem získaným v komunikaci.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 xml:space="preserve">Hudba v proměnách staletí: pravěk, starověk, středověk, renesance, baroko, klasicismus; s důrazem na proměny ve slohu, formách, </w:t>
            </w:r>
            <w:r w:rsidRPr="00C9153C">
              <w:rPr>
                <w:rFonts w:ascii="Calibri" w:eastAsia="Calibri" w:hAnsi="Calibri" w:cs="Calibri"/>
                <w:szCs w:val="22"/>
                <w:bdr w:val="nil"/>
              </w:rPr>
              <w:lastRenderedPageBreak/>
              <w:t>instrumentaci; G. Pierluigi da Palestrina, A. Vivaldi, G. F. Händel, J. S. Bach, W. A. Mozart, L. v. Beethoven</w:t>
            </w:r>
          </w:p>
        </w:tc>
      </w:tr>
      <w:tr w:rsidR="004A0DBC" w:rsidTr="004A0DB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lastRenderedPageBreak/>
              <w:t>Objasní podstatné rysy aktuálního (pluralitního) přístupu k uměleckému procesu a vysvětlí proces vzniku „obecného vkusu“ a „estetických norem“.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rFonts w:ascii="Calibri" w:eastAsia="Calibri" w:hAnsi="Calibri" w:cs="Calibri"/>
                <w:szCs w:val="22"/>
                <w:bdr w:val="nil"/>
              </w:rPr>
            </w:pPr>
            <w:r w:rsidRPr="00C9153C">
              <w:rPr>
                <w:rFonts w:ascii="Calibri" w:eastAsia="Calibri" w:hAnsi="Calibri" w:cs="Calibri"/>
                <w:szCs w:val="22"/>
                <w:bdr w:val="nil"/>
              </w:rPr>
              <w:t>Umělecký proces a jeho vývoj – vliv uměleckého procesu na způsob chápání reality Dynamika chápání uměleck</w:t>
            </w:r>
            <w:r w:rsidR="00404524">
              <w:rPr>
                <w:rFonts w:ascii="Calibri" w:eastAsia="Calibri" w:hAnsi="Calibri" w:cs="Calibri"/>
                <w:szCs w:val="22"/>
                <w:bdr w:val="nil"/>
              </w:rPr>
              <w:t>ého procesu – její osobnostní a </w:t>
            </w:r>
            <w:r w:rsidRPr="00C9153C">
              <w:rPr>
                <w:rFonts w:ascii="Calibri" w:eastAsia="Calibri" w:hAnsi="Calibri" w:cs="Calibri"/>
                <w:szCs w:val="22"/>
                <w:bdr w:val="nil"/>
              </w:rPr>
              <w:t>sociální rozměr</w:t>
            </w:r>
          </w:p>
          <w:p w:rsidR="004A0DBC" w:rsidRDefault="004A0DBC" w:rsidP="004A0DBC">
            <w:pPr>
              <w:spacing w:line="240" w:lineRule="auto"/>
              <w:ind w:left="60"/>
              <w:jc w:val="left"/>
              <w:rPr>
                <w:rFonts w:ascii="Calibri" w:eastAsia="Calibri" w:hAnsi="Calibri" w:cs="Calibri"/>
                <w:szCs w:val="22"/>
                <w:bdr w:val="nil"/>
              </w:rPr>
            </w:pPr>
            <w:r w:rsidRPr="00C9153C">
              <w:rPr>
                <w:rFonts w:ascii="Calibri" w:eastAsia="Calibri" w:hAnsi="Calibri" w:cs="Calibri"/>
                <w:szCs w:val="22"/>
                <w:bdr w:val="nil"/>
              </w:rPr>
              <w:t>Znaková podmíněnost chápání světa – znakové systémy jednotlivých druhů umění</w:t>
            </w:r>
          </w:p>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Historické proměny pojetí uměleckého procesu (magický, mytický, univerzalistický, modernistický a postmodernistický, pluralitní model umění)</w:t>
            </w:r>
            <w:r w:rsidRPr="00C9153C">
              <w:rPr>
                <w:rFonts w:ascii="Calibri" w:eastAsia="Calibri" w:hAnsi="Calibri" w:cs="Calibri"/>
                <w:szCs w:val="22"/>
                <w:bdr w:val="nil"/>
              </w:rPr>
              <w:br/>
              <w:t>Prezentace uměleckého díla</w:t>
            </w:r>
          </w:p>
        </w:tc>
      </w:tr>
      <w:tr w:rsidR="004A0DBC" w:rsidTr="004A0DB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Rozpozná v současném umění magické, mytické, univerzalistické a modernistické rysy, objasní jejich aktualizovaný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C9153C" w:rsidRDefault="004A0DBC" w:rsidP="004A0DBC">
            <w:pPr>
              <w:spacing w:line="240" w:lineRule="auto"/>
              <w:ind w:left="60"/>
              <w:jc w:val="left"/>
              <w:rPr>
                <w:rFonts w:ascii="Calibri" w:eastAsia="Calibri" w:hAnsi="Calibri" w:cs="Calibri"/>
                <w:szCs w:val="22"/>
                <w:bdr w:val="nil"/>
              </w:rPr>
            </w:pPr>
            <w:r w:rsidRPr="00C9153C">
              <w:rPr>
                <w:rFonts w:ascii="Calibri" w:eastAsia="Calibri" w:hAnsi="Calibri" w:cs="Calibri"/>
                <w:szCs w:val="22"/>
                <w:bdr w:val="nil"/>
              </w:rPr>
              <w:t>Úloha komunikace v uměleckém procesu – postavení umění ve společnosti, jeho historické proměny</w:t>
            </w:r>
          </w:p>
          <w:p w:rsidR="004A0DBC" w:rsidRPr="00C9153C" w:rsidRDefault="004A0DBC" w:rsidP="004A0DBC">
            <w:pPr>
              <w:spacing w:line="240" w:lineRule="auto"/>
              <w:ind w:left="60"/>
              <w:jc w:val="left"/>
              <w:rPr>
                <w:rFonts w:ascii="Calibri" w:eastAsia="Calibri" w:hAnsi="Calibri" w:cs="Calibri"/>
                <w:szCs w:val="22"/>
                <w:bdr w:val="nil"/>
              </w:rPr>
            </w:pPr>
            <w:r w:rsidRPr="00C9153C">
              <w:rPr>
                <w:rFonts w:ascii="Calibri" w:eastAsia="Calibri" w:hAnsi="Calibri" w:cs="Calibri"/>
                <w:szCs w:val="22"/>
                <w:bdr w:val="nil"/>
              </w:rPr>
              <w:t>Umělecká a mimoumělecká znakovost; umění jako proces tvorby nových, sociálně dosud nezakotvených znaků; role umělce v societě</w:t>
            </w:r>
          </w:p>
          <w:p w:rsidR="004A0DBC" w:rsidRPr="00C9153C" w:rsidRDefault="004A0DBC" w:rsidP="004A0DBC">
            <w:pPr>
              <w:spacing w:line="240" w:lineRule="auto"/>
              <w:ind w:left="60"/>
              <w:jc w:val="left"/>
              <w:rPr>
                <w:rFonts w:ascii="Calibri" w:eastAsia="Calibri" w:hAnsi="Calibri" w:cs="Calibri"/>
                <w:szCs w:val="22"/>
                <w:bdr w:val="nil"/>
              </w:rPr>
            </w:pPr>
            <w:r w:rsidRPr="00C9153C">
              <w:rPr>
                <w:rFonts w:ascii="Calibri" w:eastAsia="Calibri" w:hAnsi="Calibri" w:cs="Calibri"/>
                <w:szCs w:val="22"/>
                <w:bdr w:val="nil"/>
              </w:rPr>
              <w:t>Publikum a jeho účast v uměleckém procesu; sociální a technologické proměny dneška (nové technologie, nové umělecké disciplíny a jejich obsahy) a jejich vliv na úlohu komunikace v uměleckém procesu</w:t>
            </w:r>
          </w:p>
          <w:p w:rsidR="004A0DBC" w:rsidRPr="00C9153C" w:rsidRDefault="004A0DBC" w:rsidP="004A0DBC">
            <w:pPr>
              <w:spacing w:line="240" w:lineRule="auto"/>
              <w:ind w:left="60"/>
              <w:jc w:val="left"/>
              <w:rPr>
                <w:szCs w:val="22"/>
                <w:bdr w:val="nil"/>
              </w:rPr>
            </w:pPr>
            <w:r w:rsidRPr="00C9153C">
              <w:rPr>
                <w:rFonts w:ascii="Calibri" w:eastAsia="Calibri" w:hAnsi="Calibri" w:cs="Calibri"/>
                <w:szCs w:val="22"/>
                <w:bdr w:val="nil"/>
              </w:rPr>
              <w:t>Subjektivní chápání uměleckých hodnot ve vztahu k hodnotám považovaným za společensky uznávané</w:t>
            </w:r>
          </w:p>
        </w:tc>
      </w:tr>
    </w:tbl>
    <w:p w:rsidR="004A0DBC" w:rsidRDefault="004A0DBC" w:rsidP="004A0DBC">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4A0DBC" w:rsidTr="004A0DB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A0DBC" w:rsidRPr="00352152" w:rsidRDefault="004A0DBC" w:rsidP="004A0DBC">
            <w:pPr>
              <w:shd w:val="clear" w:color="auto" w:fill="9CC2E5"/>
              <w:spacing w:line="240" w:lineRule="auto"/>
              <w:jc w:val="center"/>
              <w:rPr>
                <w:szCs w:val="22"/>
                <w:bdr w:val="nil"/>
              </w:rPr>
            </w:pPr>
            <w:r w:rsidRPr="00352152">
              <w:rPr>
                <w:rFonts w:ascii="Calibri" w:eastAsia="Calibri" w:hAnsi="Calibri" w:cs="Calibri"/>
                <w:b/>
                <w:bCs/>
                <w:szCs w:val="22"/>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A0DBC" w:rsidRPr="00352152" w:rsidRDefault="00363AA5" w:rsidP="004A0DBC">
            <w:pPr>
              <w:shd w:val="clear" w:color="auto" w:fill="9CC2E5"/>
              <w:spacing w:line="240" w:lineRule="auto"/>
              <w:jc w:val="center"/>
              <w:rPr>
                <w:szCs w:val="22"/>
                <w:bdr w:val="nil"/>
              </w:rPr>
            </w:pPr>
            <w:r>
              <w:rPr>
                <w:rFonts w:ascii="Calibri" w:eastAsia="Calibri" w:hAnsi="Calibri" w:cs="Calibri"/>
                <w:b/>
                <w:bCs/>
                <w:szCs w:val="22"/>
                <w:bdr w:val="nil"/>
              </w:rPr>
              <w:t>4</w:t>
            </w:r>
            <w:r w:rsidR="004A0DBC" w:rsidRPr="00352152">
              <w:rPr>
                <w:rFonts w:ascii="Calibri" w:eastAsia="Calibri" w:hAnsi="Calibri" w:cs="Calibri"/>
                <w:b/>
                <w:bCs/>
                <w:szCs w:val="22"/>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A0DBC" w:rsidRPr="00352152" w:rsidRDefault="004A0DBC" w:rsidP="004A0DBC">
            <w:pPr>
              <w:rPr>
                <w:szCs w:val="22"/>
              </w:rPr>
            </w:pPr>
          </w:p>
        </w:tc>
      </w:tr>
      <w:tr w:rsidR="004A0DBC" w:rsidTr="004A0DB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A0DBC" w:rsidRPr="00352152" w:rsidRDefault="004A0DBC" w:rsidP="004A0DBC">
            <w:pPr>
              <w:shd w:val="clear" w:color="auto" w:fill="DEEAF6"/>
              <w:spacing w:line="240" w:lineRule="auto"/>
              <w:ind w:left="60"/>
              <w:jc w:val="left"/>
              <w:rPr>
                <w:szCs w:val="22"/>
                <w:bdr w:val="nil"/>
              </w:rPr>
            </w:pPr>
            <w:r w:rsidRPr="00352152">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E3658B">
            <w:pPr>
              <w:numPr>
                <w:ilvl w:val="0"/>
                <w:numId w:val="138"/>
              </w:numPr>
              <w:spacing w:line="240" w:lineRule="auto"/>
              <w:jc w:val="left"/>
              <w:rPr>
                <w:szCs w:val="22"/>
                <w:bdr w:val="nil"/>
              </w:rPr>
            </w:pPr>
            <w:r w:rsidRPr="00352152">
              <w:rPr>
                <w:rFonts w:ascii="Calibri" w:eastAsia="Calibri" w:hAnsi="Calibri" w:cs="Calibri"/>
                <w:szCs w:val="22"/>
                <w:bdr w:val="nil"/>
              </w:rPr>
              <w:t>Kompetence k řešení problémů</w:t>
            </w:r>
          </w:p>
          <w:p w:rsidR="004A0DBC" w:rsidRPr="00352152" w:rsidRDefault="004A0DBC" w:rsidP="00E3658B">
            <w:pPr>
              <w:numPr>
                <w:ilvl w:val="0"/>
                <w:numId w:val="138"/>
              </w:numPr>
              <w:spacing w:line="240" w:lineRule="auto"/>
              <w:jc w:val="left"/>
              <w:rPr>
                <w:szCs w:val="22"/>
                <w:bdr w:val="nil"/>
              </w:rPr>
            </w:pPr>
            <w:r w:rsidRPr="00352152">
              <w:rPr>
                <w:rFonts w:ascii="Calibri" w:eastAsia="Calibri" w:hAnsi="Calibri" w:cs="Calibri"/>
                <w:szCs w:val="22"/>
                <w:bdr w:val="nil"/>
              </w:rPr>
              <w:t>Kompetence sociální a personální</w:t>
            </w:r>
          </w:p>
          <w:p w:rsidR="004A0DBC" w:rsidRPr="00352152" w:rsidRDefault="004A0DBC" w:rsidP="00E3658B">
            <w:pPr>
              <w:numPr>
                <w:ilvl w:val="0"/>
                <w:numId w:val="138"/>
              </w:numPr>
              <w:spacing w:line="240" w:lineRule="auto"/>
              <w:jc w:val="left"/>
              <w:rPr>
                <w:szCs w:val="22"/>
                <w:bdr w:val="nil"/>
              </w:rPr>
            </w:pPr>
            <w:r w:rsidRPr="00352152">
              <w:rPr>
                <w:rFonts w:ascii="Calibri" w:eastAsia="Calibri" w:hAnsi="Calibri" w:cs="Calibri"/>
                <w:szCs w:val="22"/>
                <w:bdr w:val="nil"/>
              </w:rPr>
              <w:t>Kompetence komunikativní</w:t>
            </w:r>
          </w:p>
          <w:p w:rsidR="004A0DBC" w:rsidRPr="00352152" w:rsidRDefault="004A0DBC" w:rsidP="00E3658B">
            <w:pPr>
              <w:numPr>
                <w:ilvl w:val="0"/>
                <w:numId w:val="138"/>
              </w:numPr>
              <w:spacing w:line="240" w:lineRule="auto"/>
              <w:jc w:val="left"/>
              <w:rPr>
                <w:szCs w:val="22"/>
                <w:bdr w:val="nil"/>
              </w:rPr>
            </w:pPr>
            <w:r w:rsidRPr="00352152">
              <w:rPr>
                <w:rFonts w:ascii="Calibri" w:eastAsia="Calibri" w:hAnsi="Calibri" w:cs="Calibri"/>
                <w:szCs w:val="22"/>
                <w:bdr w:val="nil"/>
              </w:rPr>
              <w:t>Kompetence občanská</w:t>
            </w:r>
          </w:p>
          <w:p w:rsidR="004A0DBC" w:rsidRPr="00352152" w:rsidRDefault="004A0DBC" w:rsidP="00E3658B">
            <w:pPr>
              <w:numPr>
                <w:ilvl w:val="0"/>
                <w:numId w:val="138"/>
              </w:numPr>
              <w:spacing w:line="240" w:lineRule="auto"/>
              <w:jc w:val="left"/>
              <w:rPr>
                <w:szCs w:val="22"/>
                <w:bdr w:val="nil"/>
              </w:rPr>
            </w:pPr>
            <w:r w:rsidRPr="00352152">
              <w:rPr>
                <w:rFonts w:ascii="Calibri" w:eastAsia="Calibri" w:hAnsi="Calibri" w:cs="Calibri"/>
                <w:szCs w:val="22"/>
                <w:bdr w:val="nil"/>
              </w:rPr>
              <w:t>Kompetence k podnikavosti</w:t>
            </w:r>
          </w:p>
          <w:p w:rsidR="004A0DBC" w:rsidRPr="00352152" w:rsidRDefault="004A0DBC" w:rsidP="00E3658B">
            <w:pPr>
              <w:numPr>
                <w:ilvl w:val="0"/>
                <w:numId w:val="138"/>
              </w:numPr>
              <w:spacing w:line="240" w:lineRule="auto"/>
              <w:jc w:val="left"/>
              <w:rPr>
                <w:szCs w:val="22"/>
                <w:bdr w:val="nil"/>
              </w:rPr>
            </w:pPr>
            <w:r w:rsidRPr="00352152">
              <w:rPr>
                <w:rFonts w:ascii="Calibri" w:eastAsia="Calibri" w:hAnsi="Calibri" w:cs="Calibri"/>
                <w:szCs w:val="22"/>
                <w:bdr w:val="nil"/>
              </w:rPr>
              <w:t>Kompetence k učení</w:t>
            </w:r>
          </w:p>
        </w:tc>
      </w:tr>
      <w:tr w:rsidR="004A0DBC" w:rsidTr="004A0DB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A0DBC" w:rsidRPr="00352152" w:rsidRDefault="004A0DBC" w:rsidP="004A0DBC">
            <w:pPr>
              <w:shd w:val="clear" w:color="auto" w:fill="DEEAF6"/>
              <w:spacing w:line="240" w:lineRule="auto"/>
              <w:ind w:left="60"/>
              <w:jc w:val="left"/>
              <w:rPr>
                <w:szCs w:val="22"/>
                <w:bdr w:val="nil"/>
              </w:rPr>
            </w:pPr>
            <w:r w:rsidRPr="00352152">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A0DBC" w:rsidRPr="00352152" w:rsidRDefault="004A0DBC" w:rsidP="004A0DBC">
            <w:pPr>
              <w:shd w:val="clear" w:color="auto" w:fill="DEEAF6"/>
              <w:spacing w:line="240" w:lineRule="auto"/>
              <w:ind w:left="60"/>
              <w:jc w:val="left"/>
              <w:rPr>
                <w:szCs w:val="22"/>
                <w:bdr w:val="nil"/>
              </w:rPr>
            </w:pPr>
            <w:r w:rsidRPr="00352152">
              <w:rPr>
                <w:rFonts w:ascii="Calibri" w:eastAsia="Calibri" w:hAnsi="Calibri" w:cs="Calibri"/>
                <w:b/>
                <w:bCs/>
                <w:szCs w:val="22"/>
                <w:bdr w:val="nil"/>
              </w:rPr>
              <w:t>Učivo</w:t>
            </w:r>
          </w:p>
        </w:tc>
      </w:tr>
      <w:tr w:rsidR="004A0DBC" w:rsidTr="004A0DB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lastRenderedPageBreak/>
              <w:t>Žák využívá svůj individuální pěvecký potenciál při zpěvu, při mluvním projevu vede svůj hlas zněle a přirozeně, správně artikuluje, logicky člení větu (obsah sdělení), uplatňuje zásady hlasové hygieny v běžném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Vokální činnosti</w:t>
            </w:r>
          </w:p>
          <w:p w:rsidR="004A0DBC" w:rsidRPr="00352152" w:rsidRDefault="004A0DBC" w:rsidP="00E3658B">
            <w:pPr>
              <w:pStyle w:val="Odstavecseseznamem"/>
              <w:numPr>
                <w:ilvl w:val="0"/>
                <w:numId w:val="258"/>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kultivace pěveckého a hlasového projevu, (hlavový tón, dechová opora, artikulace, vyrovnávání vokálů, hlasové rejstříky)</w:t>
            </w:r>
          </w:p>
          <w:p w:rsidR="004A0DBC" w:rsidRPr="00352152" w:rsidRDefault="004A0DBC" w:rsidP="00E3658B">
            <w:pPr>
              <w:pStyle w:val="Odstavecseseznamem"/>
              <w:numPr>
                <w:ilvl w:val="0"/>
                <w:numId w:val="258"/>
              </w:numPr>
              <w:spacing w:line="240" w:lineRule="auto"/>
              <w:jc w:val="left"/>
              <w:rPr>
                <w:szCs w:val="22"/>
                <w:bdr w:val="nil"/>
              </w:rPr>
            </w:pPr>
            <w:r w:rsidRPr="00352152">
              <w:rPr>
                <w:rFonts w:ascii="Calibri" w:eastAsia="Calibri" w:hAnsi="Calibri" w:cs="Calibri"/>
                <w:szCs w:val="22"/>
                <w:bdr w:val="nil"/>
              </w:rPr>
              <w:t>intonační výcvik (intonace základních intervalů, opěrné písně, harmonické cítění)</w:t>
            </w:r>
          </w:p>
        </w:tc>
      </w:tr>
      <w:tr w:rsidR="004A0DBC" w:rsidTr="004A0DB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S oporou v notovém zápise zpívá jednohlasé písně, kánony, lidový dvojhlas (trojhlas, čtyřhlas – na základě hudebních schopností a dovedností a rozložení hlasů ve třídě).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Vokální činnosti</w:t>
            </w:r>
          </w:p>
          <w:p w:rsidR="004A0DBC" w:rsidRPr="00352152" w:rsidRDefault="004A0DBC" w:rsidP="00E3658B">
            <w:pPr>
              <w:pStyle w:val="Odstavecseseznamem"/>
              <w:numPr>
                <w:ilvl w:val="0"/>
                <w:numId w:val="259"/>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kultivace pěveckého a hlasového projevu, (hlavový tón, dechová opora, artikulace, vyrovnávání vokálů, hlasové rejstříky)</w:t>
            </w:r>
          </w:p>
          <w:p w:rsidR="004A0DBC" w:rsidRPr="00352152" w:rsidRDefault="004A0DBC" w:rsidP="00E3658B">
            <w:pPr>
              <w:pStyle w:val="Odstavecseseznamem"/>
              <w:numPr>
                <w:ilvl w:val="0"/>
                <w:numId w:val="259"/>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intonační výcvik (intonace základních intervalů, opěrné písně, harmonické cítění)</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Vokálně-instrumentální činnosti</w:t>
            </w:r>
          </w:p>
          <w:p w:rsidR="004A0DBC" w:rsidRPr="00352152" w:rsidRDefault="004A0DBC" w:rsidP="00E3658B">
            <w:pPr>
              <w:pStyle w:val="Odstavecseseznamem"/>
              <w:numPr>
                <w:ilvl w:val="0"/>
                <w:numId w:val="260"/>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sólový a sborový zpěv (zpěv jednohlasé lidové a umělé písně, úpravy lidových a umělých písní, lidový dvojhlas, vícehlas, kánony</w:t>
            </w:r>
          </w:p>
          <w:p w:rsidR="004A0DBC" w:rsidRPr="00352152" w:rsidRDefault="004A0DBC" w:rsidP="00E3658B">
            <w:pPr>
              <w:pStyle w:val="Odstavecseseznamem"/>
              <w:numPr>
                <w:ilvl w:val="0"/>
                <w:numId w:val="260"/>
              </w:numPr>
              <w:spacing w:line="240" w:lineRule="auto"/>
              <w:jc w:val="left"/>
              <w:rPr>
                <w:szCs w:val="22"/>
                <w:bdr w:val="nil"/>
              </w:rPr>
            </w:pPr>
            <w:r w:rsidRPr="00352152">
              <w:rPr>
                <w:rFonts w:ascii="Calibri" w:eastAsia="Calibri" w:hAnsi="Calibri" w:cs="Calibri"/>
                <w:szCs w:val="22"/>
                <w:bdr w:val="nil"/>
              </w:rPr>
              <w:t>jednoduché improvizace</w:t>
            </w:r>
          </w:p>
        </w:tc>
      </w:tr>
      <w:tr w:rsidR="004A0DBC" w:rsidTr="004A0DB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Využívá jednoduché i složitější hudební nástroje (flétna, keyboard, kytara apod.) při individuálních či společných hudebních aktivitách, používá rytmické nástroje Orffova instrumentáře ke hře doprovodů.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Instrumentální činnosti</w:t>
            </w:r>
          </w:p>
          <w:p w:rsidR="004A0DBC" w:rsidRPr="00352152" w:rsidRDefault="004A0DBC" w:rsidP="00E3658B">
            <w:pPr>
              <w:pStyle w:val="Odstavecseseznamem"/>
              <w:numPr>
                <w:ilvl w:val="0"/>
                <w:numId w:val="261"/>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hra a tvorba instrumentálních doprovodů (rytmicko-melodické doprovody, jednoduchá aranžmá), úpravy lidových i umělých písní</w:t>
            </w:r>
          </w:p>
          <w:p w:rsidR="004A0DBC" w:rsidRPr="00352152" w:rsidRDefault="004A0DBC" w:rsidP="00E3658B">
            <w:pPr>
              <w:pStyle w:val="Odstavecseseznamem"/>
              <w:numPr>
                <w:ilvl w:val="0"/>
                <w:numId w:val="261"/>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rytmický výcvik (rytmizace textů a písní nástroji Orffova instrumentáře), vytvoření rytmi</w:t>
            </w:r>
            <w:r w:rsidR="00404524">
              <w:rPr>
                <w:rFonts w:ascii="Calibri" w:eastAsia="Calibri" w:hAnsi="Calibri" w:cs="Calibri"/>
                <w:szCs w:val="22"/>
                <w:bdr w:val="nil"/>
              </w:rPr>
              <w:t>ckého doprovodu k lidové, příp. </w:t>
            </w:r>
            <w:r w:rsidRPr="00352152">
              <w:rPr>
                <w:rFonts w:ascii="Calibri" w:eastAsia="Calibri" w:hAnsi="Calibri" w:cs="Calibri"/>
                <w:szCs w:val="22"/>
                <w:bdr w:val="nil"/>
              </w:rPr>
              <w:t>umělé písni (předehra, mezihra)</w:t>
            </w:r>
          </w:p>
          <w:p w:rsidR="004A0DBC" w:rsidRPr="00352152" w:rsidRDefault="004A0DBC" w:rsidP="00E3658B">
            <w:pPr>
              <w:pStyle w:val="Odstavecseseznamem"/>
              <w:numPr>
                <w:ilvl w:val="0"/>
                <w:numId w:val="261"/>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tvorba jednoduchých kompozic</w:t>
            </w:r>
          </w:p>
          <w:p w:rsidR="004A0DBC" w:rsidRPr="00352152" w:rsidRDefault="004A0DBC" w:rsidP="00E3658B">
            <w:pPr>
              <w:pStyle w:val="Odstavecseseznamem"/>
              <w:numPr>
                <w:ilvl w:val="0"/>
                <w:numId w:val="261"/>
              </w:numPr>
              <w:spacing w:line="240" w:lineRule="auto"/>
              <w:jc w:val="left"/>
              <w:rPr>
                <w:szCs w:val="22"/>
                <w:bdr w:val="nil"/>
              </w:rPr>
            </w:pPr>
            <w:r w:rsidRPr="00352152">
              <w:rPr>
                <w:rFonts w:ascii="Calibri" w:eastAsia="Calibri" w:hAnsi="Calibri" w:cs="Calibri"/>
                <w:szCs w:val="22"/>
                <w:bdr w:val="nil"/>
              </w:rPr>
              <w:t>improvizace</w:t>
            </w:r>
          </w:p>
        </w:tc>
      </w:tr>
      <w:tr w:rsidR="004A0DBC" w:rsidTr="004A0DB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Přiměřeně svým hudebním schopnostem a dovednostem používá hudební nástroje jako prostředek sdělování hudebních i nehudebních myšlenek a představ.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Vokálně-instrumentální činnosti</w:t>
            </w:r>
          </w:p>
          <w:p w:rsidR="004A0DBC" w:rsidRPr="00352152" w:rsidRDefault="004A0DBC" w:rsidP="00E3658B">
            <w:pPr>
              <w:pStyle w:val="Odstavecseseznamem"/>
              <w:numPr>
                <w:ilvl w:val="0"/>
                <w:numId w:val="262"/>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sólový a sborový zpěv (zpěv jednohlasé lidové a umělé písně, úpravy lidových a umělých písní, lidový dvojhlas, vícehlas, kánony</w:t>
            </w:r>
          </w:p>
          <w:p w:rsidR="004A0DBC" w:rsidRPr="00352152" w:rsidRDefault="004A0DBC" w:rsidP="00E3658B">
            <w:pPr>
              <w:pStyle w:val="Odstavecseseznamem"/>
              <w:numPr>
                <w:ilvl w:val="0"/>
                <w:numId w:val="262"/>
              </w:numPr>
              <w:spacing w:line="240" w:lineRule="auto"/>
              <w:jc w:val="left"/>
              <w:rPr>
                <w:szCs w:val="22"/>
                <w:bdr w:val="nil"/>
              </w:rPr>
            </w:pPr>
            <w:r w:rsidRPr="00352152">
              <w:rPr>
                <w:rFonts w:ascii="Calibri" w:eastAsia="Calibri" w:hAnsi="Calibri" w:cs="Calibri"/>
                <w:szCs w:val="22"/>
                <w:bdr w:val="nil"/>
              </w:rPr>
              <w:t>jednoduché improvizace</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Instrumentální činnosti</w:t>
            </w:r>
          </w:p>
          <w:p w:rsidR="004A0DBC" w:rsidRPr="00352152" w:rsidRDefault="004A0DBC" w:rsidP="00E3658B">
            <w:pPr>
              <w:pStyle w:val="Odstavecseseznamem"/>
              <w:numPr>
                <w:ilvl w:val="0"/>
                <w:numId w:val="263"/>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hra a tvorba instrumentálních doprovodů (rytmicko-melodické doprovody, jednoduchá aranžmá), úpravy lidových i umělých písní</w:t>
            </w:r>
          </w:p>
          <w:p w:rsidR="004A0DBC" w:rsidRPr="00352152" w:rsidRDefault="004A0DBC" w:rsidP="00E3658B">
            <w:pPr>
              <w:pStyle w:val="Odstavecseseznamem"/>
              <w:numPr>
                <w:ilvl w:val="0"/>
                <w:numId w:val="263"/>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 xml:space="preserve">rytmický výcvik (rytmizace textů a písní nástroji Orffova </w:t>
            </w:r>
            <w:r w:rsidRPr="00352152">
              <w:rPr>
                <w:rFonts w:ascii="Calibri" w:eastAsia="Calibri" w:hAnsi="Calibri" w:cs="Calibri"/>
                <w:szCs w:val="22"/>
                <w:bdr w:val="nil"/>
              </w:rPr>
              <w:lastRenderedPageBreak/>
              <w:t>instrumentáře), vytvoření rytmick</w:t>
            </w:r>
            <w:r w:rsidR="00404524">
              <w:rPr>
                <w:rFonts w:ascii="Calibri" w:eastAsia="Calibri" w:hAnsi="Calibri" w:cs="Calibri"/>
                <w:szCs w:val="22"/>
                <w:bdr w:val="nil"/>
              </w:rPr>
              <w:t>ého doprovodu k lidové, příp. </w:t>
            </w:r>
            <w:r w:rsidRPr="00352152">
              <w:rPr>
                <w:rFonts w:ascii="Calibri" w:eastAsia="Calibri" w:hAnsi="Calibri" w:cs="Calibri"/>
                <w:szCs w:val="22"/>
                <w:bdr w:val="nil"/>
              </w:rPr>
              <w:t>umělé písni (předehra, mezihra)</w:t>
            </w:r>
          </w:p>
          <w:p w:rsidR="004A0DBC" w:rsidRPr="00352152" w:rsidRDefault="004A0DBC" w:rsidP="00E3658B">
            <w:pPr>
              <w:pStyle w:val="Odstavecseseznamem"/>
              <w:numPr>
                <w:ilvl w:val="0"/>
                <w:numId w:val="263"/>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tvorba jednoduchých kompozic</w:t>
            </w:r>
          </w:p>
          <w:p w:rsidR="004A0DBC" w:rsidRPr="00352152" w:rsidRDefault="004A0DBC" w:rsidP="00E3658B">
            <w:pPr>
              <w:pStyle w:val="Odstavecseseznamem"/>
              <w:numPr>
                <w:ilvl w:val="0"/>
                <w:numId w:val="263"/>
              </w:numPr>
              <w:spacing w:line="240" w:lineRule="auto"/>
              <w:jc w:val="left"/>
              <w:rPr>
                <w:szCs w:val="22"/>
                <w:bdr w:val="nil"/>
              </w:rPr>
            </w:pPr>
            <w:r w:rsidRPr="00352152">
              <w:rPr>
                <w:rFonts w:ascii="Calibri" w:eastAsia="Calibri" w:hAnsi="Calibri" w:cs="Calibri"/>
                <w:szCs w:val="22"/>
                <w:bdr w:val="nil"/>
              </w:rPr>
              <w:t>improvizace</w:t>
            </w:r>
          </w:p>
        </w:tc>
      </w:tr>
      <w:tr w:rsidR="004A0DBC" w:rsidTr="004A0DB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lastRenderedPageBreak/>
              <w:t>Reaguje na hudbu pohybem, ztvárňuje ji úměrně svým hudebním schopnostem a pohybovým dispozicím, pohyb ve spojení s hudbou využívá k vyjádření vlastních představ a pocitů.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Hudebně pohybové činnosti</w:t>
            </w:r>
          </w:p>
          <w:p w:rsidR="004A0DBC" w:rsidRPr="00352152" w:rsidRDefault="004A0DBC" w:rsidP="00E3658B">
            <w:pPr>
              <w:pStyle w:val="Odstavecseseznamem"/>
              <w:numPr>
                <w:ilvl w:val="0"/>
                <w:numId w:val="264"/>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pohyb hudby a gesto, pohybové etudy, tanec jako způsob komunikace</w:t>
            </w:r>
          </w:p>
          <w:p w:rsidR="004A0DBC" w:rsidRPr="00352152" w:rsidRDefault="004A0DBC" w:rsidP="00E3658B">
            <w:pPr>
              <w:pStyle w:val="Odstavecseseznamem"/>
              <w:numPr>
                <w:ilvl w:val="0"/>
                <w:numId w:val="264"/>
              </w:numPr>
              <w:spacing w:line="240" w:lineRule="auto"/>
              <w:jc w:val="left"/>
              <w:rPr>
                <w:szCs w:val="22"/>
                <w:bdr w:val="nil"/>
              </w:rPr>
            </w:pPr>
            <w:r w:rsidRPr="00352152">
              <w:rPr>
                <w:rFonts w:ascii="Calibri" w:eastAsia="Calibri" w:hAnsi="Calibri" w:cs="Calibri"/>
                <w:szCs w:val="22"/>
                <w:bdr w:val="nil"/>
              </w:rPr>
              <w:t>taneční hudba</w:t>
            </w:r>
          </w:p>
        </w:tc>
      </w:tr>
      <w:tr w:rsidR="004A0DBC" w:rsidTr="004A0DB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Orientuje se v zápise jednoduchých, případně i složitějších vokálních, instrumentálních i vokálně-instrumentálních písní a skladeb, na základě svých individuálních hudebních schopností tyto skladby realizuje.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Pr>
                <w:rFonts w:ascii="Calibri" w:eastAsia="Calibri" w:hAnsi="Calibri" w:cs="Calibri"/>
                <w:szCs w:val="22"/>
                <w:bdr w:val="nil"/>
              </w:rPr>
              <w:t>O</w:t>
            </w:r>
            <w:r w:rsidRPr="00352152">
              <w:rPr>
                <w:rFonts w:ascii="Calibri" w:eastAsia="Calibri" w:hAnsi="Calibri" w:cs="Calibri"/>
                <w:szCs w:val="22"/>
                <w:bdr w:val="nil"/>
              </w:rPr>
              <w:t xml:space="preserve">rientace v notovém a grafickém </w:t>
            </w:r>
            <w:r w:rsidR="00F9277A" w:rsidRPr="00352152">
              <w:rPr>
                <w:rFonts w:ascii="Calibri" w:eastAsia="Calibri" w:hAnsi="Calibri" w:cs="Calibri"/>
                <w:szCs w:val="22"/>
                <w:bdr w:val="nil"/>
              </w:rPr>
              <w:t>zápise, hudební</w:t>
            </w:r>
            <w:r w:rsidRPr="00352152">
              <w:rPr>
                <w:rFonts w:ascii="Calibri" w:eastAsia="Calibri" w:hAnsi="Calibri" w:cs="Calibri"/>
                <w:szCs w:val="22"/>
                <w:bdr w:val="nil"/>
              </w:rPr>
              <w:t xml:space="preserve"> nástroje (moderní hudební nástroje a počítač, partitura)</w:t>
            </w:r>
          </w:p>
        </w:tc>
      </w:tr>
      <w:tr w:rsidR="004A0DBC" w:rsidTr="004A0DB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Vyděluje podstatné hudební znaky z proudu znějící hudby, rozpoznává hudebně výrazové prostředky užité ve skladbě, uvědomuje si hudební formu díla a k dílu přistupuje jako k logicky utvářenému celku.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Pr>
                <w:rFonts w:ascii="Calibri" w:eastAsia="Calibri" w:hAnsi="Calibri" w:cs="Calibri"/>
                <w:szCs w:val="22"/>
                <w:bdr w:val="nil"/>
              </w:rPr>
              <w:t>H</w:t>
            </w:r>
            <w:r w:rsidRPr="00352152">
              <w:rPr>
                <w:rFonts w:ascii="Calibri" w:eastAsia="Calibri" w:hAnsi="Calibri" w:cs="Calibri"/>
                <w:szCs w:val="22"/>
                <w:bdr w:val="nil"/>
              </w:rPr>
              <w:t>udebně výrazové prostředky, hudební formy a druhy (sonáta, symfonie, koncert, symfonická báseň, programní symfonie, romantická opera a její proměny v 19. a 20. stol. atd.)</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Periodizace hudebního vývoje (hledisko obecně historické, kulturně historické): romantismus, impresionismus, expresionismus, neofolklorismus, neoklasicismus, civilizační tendence, proměny artificiální hudby 2. poloviny 20. století</w:t>
            </w:r>
          </w:p>
        </w:tc>
      </w:tr>
      <w:tr w:rsidR="004A0DBC" w:rsidTr="004A0DB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Popíše a na vybraných hudebních dílech (částech hudebního díla) ukáže důležité znaky tvorby a interpretace, vysvětlí, v čem tkví originální a nezaměnitelný přínos skladatele a interpreta.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Periodizace hudebního vývoje (hledisko obecně historické, kulturně historické): romantismus, impresionismus, expresionismus, neofolklorismus, neoklasicismus, civilizační tendence, proměny artificiální hudby 2. poloviny 20.  století</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Nonartificiální hudba 2. pol. 20. století:</w:t>
            </w:r>
            <w:r w:rsidRPr="00352152">
              <w:rPr>
                <w:rFonts w:ascii="Calibri" w:eastAsia="Calibri" w:hAnsi="Calibri" w:cs="Calibri"/>
                <w:szCs w:val="22"/>
                <w:bdr w:val="nil"/>
              </w:rPr>
              <w:br/>
              <w:t>rock, folk music, folkrock, populární hudba v Čechách</w:t>
            </w:r>
          </w:p>
        </w:tc>
      </w:tr>
      <w:tr w:rsidR="004A0DBC" w:rsidTr="004A0DB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Možná poselství sdělovaná prostřednictvím hudby na základě svých schopností, znalostí i získaných zkušeností dešifruje a interpretuje.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Pr>
                <w:rFonts w:ascii="Calibri" w:eastAsia="Calibri" w:hAnsi="Calibri" w:cs="Calibri"/>
                <w:szCs w:val="22"/>
                <w:bdr w:val="nil"/>
              </w:rPr>
              <w:t>H</w:t>
            </w:r>
            <w:r w:rsidRPr="00352152">
              <w:rPr>
                <w:rFonts w:ascii="Calibri" w:eastAsia="Calibri" w:hAnsi="Calibri" w:cs="Calibri"/>
                <w:szCs w:val="22"/>
                <w:bdr w:val="nil"/>
              </w:rPr>
              <w:t>udební dílo jako možné poselství, hudba na objednávku a možnosti jejího zneužití</w:t>
            </w:r>
          </w:p>
        </w:tc>
      </w:tr>
      <w:tr w:rsidR="004A0DBC" w:rsidTr="004A0DB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Vytváří vlastní soudy a preference, které dokáže v diskusi obhájit.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Periodizace hudebního vývoje (hledisko obecně historické, kulturně historické): romantismus, impresionismus, expresionismus, neofolklorismus, neoklasicismus, civilizační tendence, proměny artificiální hudby 2. poloviny 20.  století</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Nonartificiální hudba 2. pol. 20. století:</w:t>
            </w:r>
            <w:r w:rsidRPr="00352152">
              <w:rPr>
                <w:rFonts w:ascii="Calibri" w:eastAsia="Calibri" w:hAnsi="Calibri" w:cs="Calibri"/>
                <w:szCs w:val="22"/>
                <w:bdr w:val="nil"/>
              </w:rPr>
              <w:br/>
              <w:t>rock, folk music, folkrock, populární hudba v Čechách</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Hudební dílo jako možné poselství, hudba na objednávku a možnosti jejího zneužití</w:t>
            </w:r>
          </w:p>
        </w:tc>
      </w:tr>
      <w:tr w:rsidR="004A0DBC" w:rsidTr="004A0DB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Orientuje se ve vývoji hudebního umění; uvědomuje si rozdílnost hudebního myšlení v jednotlivých etapách, rozlišuje hudební slohy podle charakteristických hudebních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Hudebně výrazové prostředky, hudební formy a druhy (sonáta, symfonie, koncert, symfonická báseň, programní symfonie, romantická opera a její proměny v 19. a 20. stol. atd.)</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Periodizace hudebního vývoje (hledisko obecně historické, kulturně historické): romantismus, impresionismus, expresionismus, neofolklorismus, neoklasicismus, civilizační tendence, proměny artificiální hudby 2. poloviny 20. století</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Charakteristické hudební znaky jednotlivých slohů, průniky, syntézy, hledání nových cest (sloh melodicko-harmonický, syntéza melodicko-harmonického slohu, sónický sloh)</w:t>
            </w:r>
          </w:p>
        </w:tc>
      </w:tr>
      <w:tr w:rsidR="004A0DBC" w:rsidTr="004A0DB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Na základě historických, společenských a kulturních kontextů popíše podmínky a okolnosti vzniku hudebního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 xml:space="preserve">Periodizace hudebního vývoje (hledisko obecně historické, kulturně historické): romantismus, impresionismus, expresionismus, neofolklorismus, neoklasicismus, civilizační tendence, proměny artificiální hudby 2. </w:t>
            </w:r>
            <w:r>
              <w:rPr>
                <w:rFonts w:ascii="Calibri" w:eastAsia="Calibri" w:hAnsi="Calibri" w:cs="Calibri"/>
                <w:szCs w:val="22"/>
                <w:bdr w:val="nil"/>
              </w:rPr>
              <w:t>p</w:t>
            </w:r>
            <w:r w:rsidRPr="00352152">
              <w:rPr>
                <w:rFonts w:ascii="Calibri" w:eastAsia="Calibri" w:hAnsi="Calibri" w:cs="Calibri"/>
                <w:szCs w:val="22"/>
                <w:bdr w:val="nil"/>
              </w:rPr>
              <w:t xml:space="preserve">oloviny 20. </w:t>
            </w:r>
            <w:r>
              <w:rPr>
                <w:rFonts w:ascii="Calibri" w:eastAsia="Calibri" w:hAnsi="Calibri" w:cs="Calibri"/>
                <w:szCs w:val="22"/>
                <w:bdr w:val="nil"/>
              </w:rPr>
              <w:t>s</w:t>
            </w:r>
            <w:r w:rsidRPr="00352152">
              <w:rPr>
                <w:rFonts w:ascii="Calibri" w:eastAsia="Calibri" w:hAnsi="Calibri" w:cs="Calibri"/>
                <w:szCs w:val="22"/>
                <w:bdr w:val="nil"/>
              </w:rPr>
              <w:t>toletí</w:t>
            </w:r>
          </w:p>
        </w:tc>
      </w:tr>
      <w:tr w:rsidR="004A0DBC" w:rsidTr="004A0DB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Uvědomuje si rozdílnost přístupů jednotlivých lidí k hudbě a hudební tvorbě, vnímá hudbu jako způsob prezentace vlastních idejí a názory i idejí, pocitů a názorů ostatních lidí a na základě toho je schopen se s hudbou ztotožnit, či ji odmítnout.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Hudba a její využití v běžném životě, hudba jako kulturní statek a jako zboží (muzikály, festivaly, divadla)</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Hudební dílo jako možné poselství, hudba na objednávku a možnosti jejího zneužití</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Hudba artificiální a nonartificiální – průniky, úpravy, transkripce</w:t>
            </w:r>
          </w:p>
        </w:tc>
      </w:tr>
      <w:tr w:rsidR="004A0DBC" w:rsidTr="004A0DB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Odliší hudbu podle jejího stylového zařazení, významu a funkce, rozpozná vhodnost či nevhodnost využití určité hudby v konkrétních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 xml:space="preserve">Periodizace hudebního vývoje (hledisko obecně historické, kulturně historické): romantismus, impresionismus, expresionismus, neofolklorismus, neoklasicismus, civilizační tendence, proměny artificiální hudby 2. poloviny </w:t>
            </w:r>
            <w:r>
              <w:rPr>
                <w:rFonts w:ascii="Calibri" w:eastAsia="Calibri" w:hAnsi="Calibri" w:cs="Calibri"/>
                <w:szCs w:val="22"/>
                <w:bdr w:val="nil"/>
              </w:rPr>
              <w:t>20.</w:t>
            </w:r>
            <w:r w:rsidRPr="00352152">
              <w:rPr>
                <w:rFonts w:ascii="Calibri" w:eastAsia="Calibri" w:hAnsi="Calibri" w:cs="Calibri"/>
                <w:szCs w:val="22"/>
                <w:bdr w:val="nil"/>
              </w:rPr>
              <w:t xml:space="preserve"> století</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 xml:space="preserve">Nonartificiální hudba 2. </w:t>
            </w:r>
            <w:r>
              <w:rPr>
                <w:rFonts w:ascii="Calibri" w:eastAsia="Calibri" w:hAnsi="Calibri" w:cs="Calibri"/>
                <w:szCs w:val="22"/>
                <w:bdr w:val="nil"/>
              </w:rPr>
              <w:t>p</w:t>
            </w:r>
            <w:r w:rsidRPr="00352152">
              <w:rPr>
                <w:rFonts w:ascii="Calibri" w:eastAsia="Calibri" w:hAnsi="Calibri" w:cs="Calibri"/>
                <w:szCs w:val="22"/>
                <w:bdr w:val="nil"/>
              </w:rPr>
              <w:t xml:space="preserve">ol. 20. </w:t>
            </w:r>
            <w:r>
              <w:rPr>
                <w:rFonts w:ascii="Calibri" w:eastAsia="Calibri" w:hAnsi="Calibri" w:cs="Calibri"/>
                <w:szCs w:val="22"/>
                <w:bdr w:val="nil"/>
              </w:rPr>
              <w:t>s</w:t>
            </w:r>
            <w:r w:rsidRPr="00352152">
              <w:rPr>
                <w:rFonts w:ascii="Calibri" w:eastAsia="Calibri" w:hAnsi="Calibri" w:cs="Calibri"/>
                <w:szCs w:val="22"/>
                <w:bdr w:val="nil"/>
              </w:rPr>
              <w:t>toletí:</w:t>
            </w:r>
            <w:r w:rsidRPr="00352152">
              <w:rPr>
                <w:rFonts w:ascii="Calibri" w:eastAsia="Calibri" w:hAnsi="Calibri" w:cs="Calibri"/>
                <w:szCs w:val="22"/>
                <w:bdr w:val="nil"/>
              </w:rPr>
              <w:br/>
              <w:t>rock, folk music, folkrock, populární hudba v Čechách</w:t>
            </w:r>
          </w:p>
        </w:tc>
      </w:tr>
      <w:tr w:rsidR="004A0DBC" w:rsidTr="004A0DB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Uvědomuje si roli hudebního průmyslu v současném světě.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 xml:space="preserve">Hudba a její využití v běžném životě, hudba jako kulturní statek a jako zboží </w:t>
            </w:r>
            <w:r w:rsidRPr="00352152">
              <w:rPr>
                <w:rFonts w:ascii="Calibri" w:eastAsia="Calibri" w:hAnsi="Calibri" w:cs="Calibri"/>
                <w:szCs w:val="22"/>
                <w:bdr w:val="nil"/>
              </w:rPr>
              <w:lastRenderedPageBreak/>
              <w:t>(muzikály, festivaly, divadla)</w:t>
            </w:r>
          </w:p>
        </w:tc>
      </w:tr>
      <w:tr w:rsidR="004A0DBC" w:rsidTr="004A0DB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lastRenderedPageBreak/>
              <w:t>Popíše možnosti využití hudby v „mimohudební“ oblasti a je schopen poukázat na příklady jejího zneužívání.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Hudební dílo jako možné poselství, hudba na objednávku a možnosti jejího zneužití</w:t>
            </w:r>
          </w:p>
        </w:tc>
      </w:tr>
      <w:tr w:rsidR="004A0DBC" w:rsidTr="004A0DB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Upozorní na ty znaky hudební tvorby, které s sebou nesou netoleranci, rasismus a xenofobii, a dokáže se od takové hudby distancovat.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Hudební dílo jako možné poselství, hudba na objednávku a možnosti jejího zneužití</w:t>
            </w:r>
          </w:p>
        </w:tc>
      </w:tr>
      <w:tr w:rsidR="004A0DBC" w:rsidTr="004A0DB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Uvědomuje si příčiny vzniku různých uměleckých směrů v širších společenských a filozofických souvislostech.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 xml:space="preserve">Periodizace hudebního vývoje (hledisko obecně historické, kulturně historické): romantismus, impresionismus, expresionismus, neofolklorismus, neoklasicismus, civilizační tendence, proměny artificiální hudby 2. </w:t>
            </w:r>
            <w:r>
              <w:rPr>
                <w:rFonts w:ascii="Calibri" w:eastAsia="Calibri" w:hAnsi="Calibri" w:cs="Calibri"/>
                <w:szCs w:val="22"/>
                <w:bdr w:val="nil"/>
              </w:rPr>
              <w:t>p</w:t>
            </w:r>
            <w:r w:rsidRPr="00352152">
              <w:rPr>
                <w:rFonts w:ascii="Calibri" w:eastAsia="Calibri" w:hAnsi="Calibri" w:cs="Calibri"/>
                <w:szCs w:val="22"/>
                <w:bdr w:val="nil"/>
              </w:rPr>
              <w:t xml:space="preserve">oloviny 20. </w:t>
            </w:r>
            <w:r>
              <w:rPr>
                <w:rFonts w:ascii="Calibri" w:eastAsia="Calibri" w:hAnsi="Calibri" w:cs="Calibri"/>
                <w:szCs w:val="22"/>
                <w:bdr w:val="nil"/>
              </w:rPr>
              <w:t>s</w:t>
            </w:r>
            <w:r w:rsidRPr="00352152">
              <w:rPr>
                <w:rFonts w:ascii="Calibri" w:eastAsia="Calibri" w:hAnsi="Calibri" w:cs="Calibri"/>
                <w:szCs w:val="22"/>
                <w:bdr w:val="nil"/>
              </w:rPr>
              <w:t>toletí</w:t>
            </w:r>
          </w:p>
        </w:tc>
      </w:tr>
      <w:tr w:rsidR="004A0DBC" w:rsidTr="004A0DB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Uvědomuje si význam osobně založených podnětů na vznik estetického prožitku, snaží se odhalit vlastní zkušenosti</w:t>
            </w:r>
            <w:r>
              <w:rPr>
                <w:rFonts w:ascii="Calibri" w:eastAsia="Calibri" w:hAnsi="Calibri" w:cs="Calibri"/>
                <w:szCs w:val="22"/>
                <w:bdr w:val="nil"/>
              </w:rPr>
              <w:t xml:space="preserve"> i zkušenosti s uměním, které s </w:t>
            </w:r>
            <w:r w:rsidRPr="00352152">
              <w:rPr>
                <w:rFonts w:ascii="Calibri" w:eastAsia="Calibri" w:hAnsi="Calibri" w:cs="Calibri"/>
                <w:szCs w:val="22"/>
                <w:bdr w:val="nil"/>
              </w:rPr>
              <w:t>jeho vznikem souvisejí.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Umělecký proces a jeho vývoj – vliv uměleckého procesu na způsob chápání reality</w:t>
            </w:r>
          </w:p>
          <w:p w:rsidR="004A0DBC" w:rsidRPr="00352152" w:rsidRDefault="00F9277A"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Dynamika chápání</w:t>
            </w:r>
            <w:r w:rsidR="004A0DBC" w:rsidRPr="00352152">
              <w:rPr>
                <w:rFonts w:ascii="Calibri" w:eastAsia="Calibri" w:hAnsi="Calibri" w:cs="Calibri"/>
                <w:szCs w:val="22"/>
                <w:bdr w:val="nil"/>
              </w:rPr>
              <w:t xml:space="preserve"> uměleckého procesu – její osobnostní a sociální rozměr</w:t>
            </w:r>
          </w:p>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 xml:space="preserve">Znaková podmíněnost </w:t>
            </w:r>
            <w:r w:rsidR="00F9277A" w:rsidRPr="00352152">
              <w:rPr>
                <w:rFonts w:ascii="Calibri" w:eastAsia="Calibri" w:hAnsi="Calibri" w:cs="Calibri"/>
                <w:szCs w:val="22"/>
                <w:bdr w:val="nil"/>
              </w:rPr>
              <w:t>chápání světa</w:t>
            </w:r>
            <w:r w:rsidRPr="00352152">
              <w:rPr>
                <w:rFonts w:ascii="Calibri" w:eastAsia="Calibri" w:hAnsi="Calibri" w:cs="Calibri"/>
                <w:szCs w:val="22"/>
                <w:bdr w:val="nil"/>
              </w:rPr>
              <w:t xml:space="preserve"> – znakové systémy jednotlivých druhů umění</w:t>
            </w:r>
          </w:p>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 xml:space="preserve">Historické proměny pojetí uměleckého </w:t>
            </w:r>
            <w:r w:rsidR="00F9277A" w:rsidRPr="00352152">
              <w:rPr>
                <w:rFonts w:ascii="Calibri" w:eastAsia="Calibri" w:hAnsi="Calibri" w:cs="Calibri"/>
                <w:szCs w:val="22"/>
                <w:bdr w:val="nil"/>
              </w:rPr>
              <w:t>procesu (magický</w:t>
            </w:r>
            <w:r w:rsidRPr="00352152">
              <w:rPr>
                <w:rFonts w:ascii="Calibri" w:eastAsia="Calibri" w:hAnsi="Calibri" w:cs="Calibri"/>
                <w:szCs w:val="22"/>
                <w:bdr w:val="nil"/>
              </w:rPr>
              <w:t>, mytický, univerzalistický, modernistický a postmodernistický, pluralitní model umění)</w:t>
            </w:r>
          </w:p>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Prezentace uměleckého díla</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Úloha komunikace v uměleckém procesu – postavení umění ve společnosti, jeho historické proměny</w:t>
            </w:r>
          </w:p>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Umělecká a mimoumělecká znakovost; umění jako proces tvorby nových, sociálně dosud nezakotvených znaků</w:t>
            </w:r>
          </w:p>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Role umělce v societě</w:t>
            </w:r>
          </w:p>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Publikum a jeho účast v uměleckém procesu; sociální a technologické</w:t>
            </w:r>
            <w:r w:rsidRPr="00352152">
              <w:rPr>
                <w:rFonts w:ascii="Calibri" w:eastAsia="Calibri" w:hAnsi="Calibri" w:cs="Calibri"/>
                <w:szCs w:val="22"/>
                <w:bdr w:val="nil"/>
              </w:rPr>
              <w:br/>
              <w:t>proměny dneška (nové technologie, nové umělecké disciplíny a jejich obsahy) a jejich vliv na úlohu komunikace v uměleckém procesu; subjektivní chápání uměleckých hodnot ve vztahu k hodnotám považovaným za společensky uznávané</w:t>
            </w:r>
          </w:p>
        </w:tc>
      </w:tr>
      <w:tr w:rsidR="004A0DBC" w:rsidTr="004A0DB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 xml:space="preserve">Vědomě uplatňuje tvořivost při vlastních aktivitách a chápe ji jako základní faktor rozvoje své osobnosti+ dokáže objasnit její význam v procesu </w:t>
            </w:r>
            <w:r w:rsidRPr="00352152">
              <w:rPr>
                <w:rFonts w:ascii="Calibri" w:eastAsia="Calibri" w:hAnsi="Calibri" w:cs="Calibri"/>
                <w:szCs w:val="22"/>
                <w:bdr w:val="nil"/>
              </w:rPr>
              <w:lastRenderedPageBreak/>
              <w:t>umělecké tvorby i v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lastRenderedPageBreak/>
              <w:t>Vokálně-instrumentální činnosti</w:t>
            </w:r>
          </w:p>
          <w:p w:rsidR="004A0DBC" w:rsidRPr="00352152" w:rsidRDefault="004A0DBC" w:rsidP="00E3658B">
            <w:pPr>
              <w:pStyle w:val="Odstavecseseznamem"/>
              <w:numPr>
                <w:ilvl w:val="0"/>
                <w:numId w:val="265"/>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 xml:space="preserve">sólový a sborový zpěv (zpěv jednohlasé lidové a umělé písně, </w:t>
            </w:r>
            <w:r w:rsidRPr="00352152">
              <w:rPr>
                <w:rFonts w:ascii="Calibri" w:eastAsia="Calibri" w:hAnsi="Calibri" w:cs="Calibri"/>
                <w:szCs w:val="22"/>
                <w:bdr w:val="nil"/>
              </w:rPr>
              <w:lastRenderedPageBreak/>
              <w:t>úpravy lidových a umělých písní, lidový dvojhlas, vícehlas, kánony</w:t>
            </w:r>
          </w:p>
          <w:p w:rsidR="004A0DBC" w:rsidRPr="00352152" w:rsidRDefault="004A0DBC" w:rsidP="00E3658B">
            <w:pPr>
              <w:pStyle w:val="Odstavecseseznamem"/>
              <w:numPr>
                <w:ilvl w:val="0"/>
                <w:numId w:val="265"/>
              </w:numPr>
              <w:spacing w:line="240" w:lineRule="auto"/>
              <w:jc w:val="left"/>
              <w:rPr>
                <w:szCs w:val="22"/>
                <w:bdr w:val="nil"/>
              </w:rPr>
            </w:pPr>
            <w:r w:rsidRPr="00352152">
              <w:rPr>
                <w:rFonts w:ascii="Calibri" w:eastAsia="Calibri" w:hAnsi="Calibri" w:cs="Calibri"/>
                <w:szCs w:val="22"/>
                <w:bdr w:val="nil"/>
              </w:rPr>
              <w:t>jednoduché improvizace</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Instrumentální činnosti</w:t>
            </w:r>
          </w:p>
          <w:p w:rsidR="004A0DBC" w:rsidRPr="00352152" w:rsidRDefault="004A0DBC" w:rsidP="00E3658B">
            <w:pPr>
              <w:pStyle w:val="Odstavecseseznamem"/>
              <w:numPr>
                <w:ilvl w:val="0"/>
                <w:numId w:val="266"/>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hra a tvorba instrumentálních doprovodů (rytmicko-melodické doprovody, jednoduchá aranžmá), úpravy lidových i umělých písní</w:t>
            </w:r>
            <w:r w:rsidRPr="00352152">
              <w:rPr>
                <w:rFonts w:ascii="Calibri" w:eastAsia="Calibri" w:hAnsi="Calibri" w:cs="Calibri"/>
                <w:szCs w:val="22"/>
                <w:bdr w:val="nil"/>
              </w:rPr>
              <w:br/>
              <w:t>rytmický výcvik (rytmizace textů a písní nástroji Orffova instrumentáře), vytvoření rytmi</w:t>
            </w:r>
            <w:r w:rsidR="00404524">
              <w:rPr>
                <w:rFonts w:ascii="Calibri" w:eastAsia="Calibri" w:hAnsi="Calibri" w:cs="Calibri"/>
                <w:szCs w:val="22"/>
                <w:bdr w:val="nil"/>
              </w:rPr>
              <w:t>ckého doprovodu k lidové, příp. </w:t>
            </w:r>
            <w:r w:rsidRPr="00352152">
              <w:rPr>
                <w:rFonts w:ascii="Calibri" w:eastAsia="Calibri" w:hAnsi="Calibri" w:cs="Calibri"/>
                <w:szCs w:val="22"/>
                <w:bdr w:val="nil"/>
              </w:rPr>
              <w:t>umělé písni (předehra, mezihra)</w:t>
            </w:r>
          </w:p>
          <w:p w:rsidR="004A0DBC" w:rsidRPr="00352152" w:rsidRDefault="004A0DBC" w:rsidP="00E3658B">
            <w:pPr>
              <w:pStyle w:val="Odstavecseseznamem"/>
              <w:numPr>
                <w:ilvl w:val="0"/>
                <w:numId w:val="266"/>
              </w:numPr>
              <w:spacing w:line="240" w:lineRule="auto"/>
              <w:jc w:val="left"/>
              <w:rPr>
                <w:rFonts w:ascii="Calibri" w:eastAsia="Calibri" w:hAnsi="Calibri" w:cs="Calibri"/>
                <w:szCs w:val="22"/>
                <w:bdr w:val="nil"/>
              </w:rPr>
            </w:pPr>
            <w:r w:rsidRPr="00352152">
              <w:rPr>
                <w:rFonts w:ascii="Calibri" w:eastAsia="Calibri" w:hAnsi="Calibri" w:cs="Calibri"/>
                <w:szCs w:val="22"/>
                <w:bdr w:val="nil"/>
              </w:rPr>
              <w:t>tvorba jednoduchých kompozic</w:t>
            </w:r>
          </w:p>
          <w:p w:rsidR="004A0DBC" w:rsidRPr="00352152" w:rsidRDefault="004A0DBC" w:rsidP="00E3658B">
            <w:pPr>
              <w:pStyle w:val="Odstavecseseznamem"/>
              <w:numPr>
                <w:ilvl w:val="0"/>
                <w:numId w:val="266"/>
              </w:numPr>
              <w:spacing w:line="240" w:lineRule="auto"/>
              <w:jc w:val="left"/>
              <w:rPr>
                <w:szCs w:val="22"/>
                <w:bdr w:val="nil"/>
              </w:rPr>
            </w:pPr>
            <w:r w:rsidRPr="00352152">
              <w:rPr>
                <w:rFonts w:ascii="Calibri" w:eastAsia="Calibri" w:hAnsi="Calibri" w:cs="Calibri"/>
                <w:szCs w:val="22"/>
                <w:bdr w:val="nil"/>
              </w:rPr>
              <w:t>improvizace</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Hudebně pohybové činnosti</w:t>
            </w:r>
          </w:p>
          <w:p w:rsidR="004A0DBC" w:rsidRPr="00352152" w:rsidRDefault="004A0DBC" w:rsidP="00E3658B">
            <w:pPr>
              <w:pStyle w:val="Odstavecseseznamem"/>
              <w:numPr>
                <w:ilvl w:val="0"/>
                <w:numId w:val="267"/>
              </w:numPr>
              <w:spacing w:line="240" w:lineRule="auto"/>
              <w:jc w:val="left"/>
              <w:rPr>
                <w:szCs w:val="22"/>
                <w:bdr w:val="nil"/>
              </w:rPr>
            </w:pPr>
            <w:r w:rsidRPr="00352152">
              <w:rPr>
                <w:rFonts w:ascii="Calibri" w:eastAsia="Calibri" w:hAnsi="Calibri" w:cs="Calibri"/>
                <w:szCs w:val="22"/>
                <w:bdr w:val="nil"/>
              </w:rPr>
              <w:t>pohyb hudby a gesto, pohybové etudy, tanec jako způsob komunikace</w:t>
            </w:r>
            <w:r w:rsidRPr="00352152">
              <w:rPr>
                <w:rFonts w:ascii="Calibri" w:eastAsia="Calibri" w:hAnsi="Calibri" w:cs="Calibri"/>
                <w:szCs w:val="22"/>
                <w:bdr w:val="nil"/>
              </w:rPr>
              <w:br/>
              <w:t>taneční hudba</w:t>
            </w:r>
          </w:p>
        </w:tc>
      </w:tr>
      <w:tr w:rsidR="004A0DBC" w:rsidTr="004A0DB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Vysvětlí umělecký znakový systém jako</w:t>
            </w:r>
            <w:r w:rsidR="00404524">
              <w:rPr>
                <w:rFonts w:ascii="Calibri" w:eastAsia="Calibri" w:hAnsi="Calibri" w:cs="Calibri"/>
                <w:szCs w:val="22"/>
                <w:bdr w:val="nil"/>
              </w:rPr>
              <w:t xml:space="preserve"> systém vnitřně diferencovaný a </w:t>
            </w:r>
            <w:r w:rsidRPr="00352152">
              <w:rPr>
                <w:rFonts w:ascii="Calibri" w:eastAsia="Calibri" w:hAnsi="Calibri" w:cs="Calibri"/>
                <w:szCs w:val="22"/>
                <w:bdr w:val="nil"/>
              </w:rPr>
              <w:t>dokáže v něm rozpoznat a nalézt um</w:t>
            </w:r>
            <w:r w:rsidR="00404524">
              <w:rPr>
                <w:rFonts w:ascii="Calibri" w:eastAsia="Calibri" w:hAnsi="Calibri" w:cs="Calibri"/>
                <w:szCs w:val="22"/>
                <w:bdr w:val="nil"/>
              </w:rPr>
              <w:t>ělecké znaky od objevných až po </w:t>
            </w:r>
            <w:r w:rsidRPr="00352152">
              <w:rPr>
                <w:rFonts w:ascii="Calibri" w:eastAsia="Calibri" w:hAnsi="Calibri" w:cs="Calibri"/>
                <w:szCs w:val="22"/>
                <w:bdr w:val="nil"/>
              </w:rPr>
              <w:t>konvenční.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Umělecký proces a jeho vývoj – vliv uměleckého procesu na způsob chápání reality</w:t>
            </w:r>
          </w:p>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Dynamika chápání uměleckého procesu – její osobnostní a sociální rozměr; znaková podmíněnost chápání světa – znakové systémy jednotlivých druhů umění;</w:t>
            </w:r>
          </w:p>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Historické proměny pojetí uměleckého procesu (magický, mytický, univerzalistický, modernistický a postmodernistický, pluralitní model umění)</w:t>
            </w:r>
          </w:p>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Prezentace uměleckého díla</w:t>
            </w:r>
          </w:p>
        </w:tc>
      </w:tr>
      <w:tr w:rsidR="004A0DBC" w:rsidTr="004A0DB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Vysvětlí, jaké předpoklady jsou zapotřebí k recepci uměleckého díla a zejména k porozumění uměleckým dílům současnosti.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 xml:space="preserve">Role subjektu v uměleckém procesu – smyslové vnímání a jeho rozvoj; </w:t>
            </w:r>
          </w:p>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Předpoklady tvorby, interpretace a recepce uměleckého díla</w:t>
            </w:r>
          </w:p>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Recepce uměleckého díla</w:t>
            </w:r>
          </w:p>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Tvořivá osobnost v roli tvůrce, interpreta a příjemce</w:t>
            </w:r>
          </w:p>
        </w:tc>
      </w:tr>
      <w:tr w:rsidR="004A0DBC" w:rsidTr="004A0DBC">
        <w:tc>
          <w:tcPr>
            <w:tcW w:w="1500" w:type="pct"/>
            <w:gridSpan w:val="2"/>
            <w:vMerge/>
            <w:tcBorders>
              <w:top w:val="inset" w:sz="6" w:space="0" w:color="808080"/>
              <w:left w:val="inset" w:sz="6" w:space="0" w:color="808080"/>
              <w:bottom w:val="inset" w:sz="6" w:space="0" w:color="808080"/>
              <w:right w:val="inset" w:sz="6" w:space="0" w:color="808080"/>
            </w:tcBorders>
          </w:tcPr>
          <w:p w:rsidR="004A0DBC" w:rsidRPr="00352152" w:rsidRDefault="004A0DBC" w:rsidP="004A0DBC">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Úloha komunikace v uměleckém procesu – postavení umění ve společnosti, jeho historické proměny</w:t>
            </w:r>
          </w:p>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 xml:space="preserve">Umělecká a mimoumělecká znakovost; umění jako proces tvorby nových, </w:t>
            </w:r>
            <w:r w:rsidRPr="00352152">
              <w:rPr>
                <w:rFonts w:ascii="Calibri" w:eastAsia="Calibri" w:hAnsi="Calibri" w:cs="Calibri"/>
                <w:szCs w:val="22"/>
                <w:bdr w:val="nil"/>
              </w:rPr>
              <w:lastRenderedPageBreak/>
              <w:t>sociálně dosud nezakotvených znaků</w:t>
            </w:r>
          </w:p>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Role umělce v societě</w:t>
            </w:r>
          </w:p>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Publikum a jeho účast v uměleckém procesu</w:t>
            </w:r>
          </w:p>
          <w:p w:rsidR="004A0DBC" w:rsidRPr="00352152" w:rsidRDefault="004A0DBC" w:rsidP="004A0DBC">
            <w:pPr>
              <w:spacing w:line="240" w:lineRule="auto"/>
              <w:ind w:left="60"/>
              <w:jc w:val="left"/>
              <w:rPr>
                <w:rFonts w:ascii="Calibri" w:eastAsia="Calibri" w:hAnsi="Calibri" w:cs="Calibri"/>
                <w:szCs w:val="22"/>
                <w:bdr w:val="nil"/>
              </w:rPr>
            </w:pPr>
            <w:r w:rsidRPr="00352152">
              <w:rPr>
                <w:rFonts w:ascii="Calibri" w:eastAsia="Calibri" w:hAnsi="Calibri" w:cs="Calibri"/>
                <w:szCs w:val="22"/>
                <w:bdr w:val="nil"/>
              </w:rPr>
              <w:t>Sociální a technologické proměny dneška (nové technologie, nové umělecké disciplíny a jejich obsahy) a je</w:t>
            </w:r>
            <w:r>
              <w:rPr>
                <w:rFonts w:ascii="Calibri" w:eastAsia="Calibri" w:hAnsi="Calibri" w:cs="Calibri"/>
                <w:szCs w:val="22"/>
                <w:bdr w:val="nil"/>
              </w:rPr>
              <w:t>jich vliv na úlohu komunikace v </w:t>
            </w:r>
            <w:r w:rsidRPr="00352152">
              <w:rPr>
                <w:rFonts w:ascii="Calibri" w:eastAsia="Calibri" w:hAnsi="Calibri" w:cs="Calibri"/>
                <w:szCs w:val="22"/>
                <w:bdr w:val="nil"/>
              </w:rPr>
              <w:t>uměleckém procesu</w:t>
            </w:r>
          </w:p>
          <w:p w:rsidR="004A0DBC" w:rsidRPr="00352152" w:rsidRDefault="004A0DBC" w:rsidP="004A0DBC">
            <w:pPr>
              <w:spacing w:line="240" w:lineRule="auto"/>
              <w:ind w:left="60"/>
              <w:jc w:val="left"/>
              <w:rPr>
                <w:szCs w:val="22"/>
                <w:bdr w:val="nil"/>
              </w:rPr>
            </w:pPr>
            <w:r w:rsidRPr="00352152">
              <w:rPr>
                <w:rFonts w:ascii="Calibri" w:eastAsia="Calibri" w:hAnsi="Calibri" w:cs="Calibri"/>
                <w:szCs w:val="22"/>
                <w:bdr w:val="nil"/>
              </w:rPr>
              <w:t>Subjektivní chápání uměleckých hodnot ve vztahu k hodnotám považovaným za společensky uznávané</w:t>
            </w:r>
          </w:p>
        </w:tc>
      </w:tr>
    </w:tbl>
    <w:p w:rsidR="004A0DBC" w:rsidRDefault="004A0DBC" w:rsidP="004A0DBC">
      <w:pPr>
        <w:rPr>
          <w:bdr w:val="nil"/>
        </w:rPr>
      </w:pPr>
    </w:p>
    <w:p w:rsidR="003E33ED" w:rsidRDefault="00DA3532">
      <w:pPr>
        <w:pStyle w:val="Nadpis3"/>
        <w:spacing w:before="281" w:after="281"/>
        <w:rPr>
          <w:bdr w:val="nil"/>
        </w:rPr>
      </w:pPr>
      <w:bookmarkStart w:id="46" w:name="_Toc30179632"/>
      <w:r>
        <w:rPr>
          <w:sz w:val="28"/>
          <w:szCs w:val="28"/>
          <w:bdr w:val="nil"/>
        </w:rPr>
        <w:t>Výtvarná výchova 2</w:t>
      </w:r>
      <w:bookmarkEnd w:id="46"/>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684"/>
        <w:gridCol w:w="1683"/>
        <w:gridCol w:w="1730"/>
        <w:gridCol w:w="1730"/>
        <w:gridCol w:w="1683"/>
        <w:gridCol w:w="1683"/>
        <w:gridCol w:w="1489"/>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4</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Výtvarná výchova 2</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Umění a kultura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 xml:space="preserve">Předmět Výtvarná výchova zastupuje výtvarný obor za oblast Umění a kultura a vychází ze vzdělávacího obsahu Rámcového vzdělávacího obsahu pro gymnázia. </w:t>
            </w:r>
          </w:p>
          <w:p w:rsidR="003E33ED" w:rsidRDefault="00DA3532" w:rsidP="00E3658B">
            <w:pPr>
              <w:numPr>
                <w:ilvl w:val="0"/>
                <w:numId w:val="117"/>
              </w:numPr>
              <w:spacing w:line="240" w:lineRule="auto"/>
              <w:jc w:val="left"/>
              <w:rPr>
                <w:bdr w:val="nil"/>
              </w:rPr>
            </w:pPr>
            <w:r>
              <w:rPr>
                <w:rFonts w:ascii="Calibri" w:eastAsia="Calibri" w:hAnsi="Calibri" w:cs="Calibri"/>
                <w:bdr w:val="nil"/>
              </w:rPr>
              <w:t xml:space="preserve">Pracuje s vizuálně obraznými znakovými systémy. Rozvíjí orientaci ve vizuálně obrazných systémech. </w:t>
            </w:r>
          </w:p>
          <w:p w:rsidR="003E33ED" w:rsidRDefault="00DA3532" w:rsidP="00E3658B">
            <w:pPr>
              <w:numPr>
                <w:ilvl w:val="0"/>
                <w:numId w:val="117"/>
              </w:numPr>
              <w:spacing w:line="240" w:lineRule="auto"/>
              <w:jc w:val="left"/>
              <w:rPr>
                <w:bdr w:val="nil"/>
              </w:rPr>
            </w:pPr>
            <w:r>
              <w:rPr>
                <w:rFonts w:ascii="Calibri" w:eastAsia="Calibri" w:hAnsi="Calibri" w:cs="Calibri"/>
                <w:bdr w:val="nil"/>
              </w:rPr>
              <w:t xml:space="preserve">Rozvíjí tvůrčí činnosti, smyslovou citlivost a uplatňování subjektivity. </w:t>
            </w:r>
          </w:p>
          <w:p w:rsidR="003E33ED" w:rsidRDefault="00DA3532" w:rsidP="00E3658B">
            <w:pPr>
              <w:numPr>
                <w:ilvl w:val="0"/>
                <w:numId w:val="117"/>
              </w:numPr>
              <w:spacing w:line="240" w:lineRule="auto"/>
              <w:jc w:val="left"/>
              <w:rPr>
                <w:bdr w:val="nil"/>
              </w:rPr>
            </w:pPr>
            <w:r>
              <w:rPr>
                <w:rFonts w:ascii="Calibri" w:eastAsia="Calibri" w:hAnsi="Calibri" w:cs="Calibri"/>
                <w:bdr w:val="nil"/>
              </w:rPr>
              <w:t xml:space="preserve">Učí jak přistupovat k uměleckému procesu v jeho celistvosti a chápe ho jako způsob poznání a komunikace. </w:t>
            </w:r>
          </w:p>
          <w:p w:rsidR="003E33ED" w:rsidRDefault="00DA3532" w:rsidP="00E3658B">
            <w:pPr>
              <w:numPr>
                <w:ilvl w:val="0"/>
                <w:numId w:val="117"/>
              </w:numPr>
              <w:spacing w:line="240" w:lineRule="auto"/>
              <w:jc w:val="left"/>
              <w:rPr>
                <w:bdr w:val="nil"/>
              </w:rPr>
            </w:pPr>
            <w:r>
              <w:rPr>
                <w:rFonts w:ascii="Calibri" w:eastAsia="Calibri" w:hAnsi="Calibri" w:cs="Calibri"/>
                <w:bdr w:val="nil"/>
              </w:rPr>
              <w:t xml:space="preserve">Užívá různých uměleckých vyjadřovacích prostředků včetně nejnovějších informačních a komunikačních technologií. </w:t>
            </w:r>
          </w:p>
          <w:p w:rsidR="003E33ED" w:rsidRDefault="00DA3532" w:rsidP="00E3658B">
            <w:pPr>
              <w:numPr>
                <w:ilvl w:val="0"/>
                <w:numId w:val="117"/>
              </w:numPr>
              <w:spacing w:line="240" w:lineRule="auto"/>
              <w:jc w:val="left"/>
              <w:rPr>
                <w:bdr w:val="nil"/>
              </w:rPr>
            </w:pPr>
            <w:r>
              <w:rPr>
                <w:rFonts w:ascii="Calibri" w:eastAsia="Calibri" w:hAnsi="Calibri" w:cs="Calibri"/>
                <w:bdr w:val="nil"/>
              </w:rPr>
              <w:lastRenderedPageBreak/>
              <w:t xml:space="preserve">Rozvíjí především průřezová témata Osobnostní a sociální výchovy (týká se společného zaměření na rozvoj smyslového vnímání a kreativity) a Výchovy k myšlení v evropských a globálních souvislostech (prohlubuje vztah k evropské a světové kultuře). </w:t>
            </w:r>
          </w:p>
          <w:p w:rsidR="003E33ED" w:rsidRDefault="00DA3532" w:rsidP="00E3658B">
            <w:pPr>
              <w:numPr>
                <w:ilvl w:val="0"/>
                <w:numId w:val="117"/>
              </w:numPr>
              <w:spacing w:line="240" w:lineRule="auto"/>
              <w:jc w:val="left"/>
              <w:rPr>
                <w:bdr w:val="nil"/>
              </w:rPr>
            </w:pPr>
            <w:r>
              <w:rPr>
                <w:rFonts w:ascii="Calibri" w:eastAsia="Calibri" w:hAnsi="Calibri" w:cs="Calibri"/>
                <w:bdr w:val="nil"/>
              </w:rPr>
              <w:t>Zkoumá a poznává svět v bohatosti forem a obsahů nezastupitelným způsobem.</w:t>
            </w:r>
          </w:p>
          <w:p w:rsidR="003E33ED" w:rsidRDefault="00DA3532">
            <w:pPr>
              <w:spacing w:line="240" w:lineRule="auto"/>
              <w:jc w:val="left"/>
              <w:rPr>
                <w:bdr w:val="nil"/>
              </w:rPr>
            </w:pPr>
            <w:r>
              <w:rPr>
                <w:rFonts w:ascii="Calibri" w:eastAsia="Calibri" w:hAnsi="Calibri" w:cs="Calibri"/>
                <w:bdr w:val="nil"/>
              </w:rPr>
              <w:t>Výuka předmětu Výtvarná výchova je propojována s poznatky z jiných oborů, a to především z Dějepisu, Českého jazyka a literatury a Základů společenských věd.</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Předmět  Výtvarná výchova je vyučován ve specializované učebně, dále může probíhat v učebnách výpočetní te</w:t>
            </w:r>
            <w:r w:rsidR="00BE26EB">
              <w:rPr>
                <w:rFonts w:ascii="Calibri" w:eastAsia="Calibri" w:hAnsi="Calibri" w:cs="Calibri"/>
                <w:bdr w:val="nil"/>
              </w:rPr>
              <w:t>chniky nebo mimo budovu školy (</w:t>
            </w:r>
            <w:r>
              <w:rPr>
                <w:rFonts w:ascii="Calibri" w:eastAsia="Calibri" w:hAnsi="Calibri" w:cs="Calibri"/>
                <w:bdr w:val="nil"/>
              </w:rPr>
              <w:t>v plenéru, v galerii, na výstavě). Formy a metody se užívají podle charakteru učiva cílů vzdělávání</w:t>
            </w:r>
            <w:r w:rsidR="00B82249">
              <w:rPr>
                <w:rFonts w:ascii="Calibri" w:eastAsia="Calibri" w:hAnsi="Calibri" w:cs="Calibri"/>
                <w:bdr w:val="nil"/>
              </w:rPr>
              <w:t xml:space="preserve"> – </w:t>
            </w:r>
            <w:r>
              <w:rPr>
                <w:rFonts w:ascii="Calibri" w:eastAsia="Calibri" w:hAnsi="Calibri" w:cs="Calibri"/>
                <w:bdr w:val="nil"/>
              </w:rPr>
              <w:t>skupinová vyučování, samostatná práce, kolektivní práce, krátkodobé projekty, dlouhodobé projekty. </w:t>
            </w:r>
          </w:p>
        </w:tc>
      </w:tr>
      <w:tr w:rsidR="00363AA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63AA5" w:rsidRDefault="00363AA5">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3AA5" w:rsidRDefault="00363AA5" w:rsidP="00D12783">
            <w:pPr>
              <w:spacing w:line="240" w:lineRule="auto"/>
              <w:jc w:val="left"/>
              <w:rPr>
                <w:bdr w:val="nil"/>
              </w:rPr>
            </w:pPr>
            <w:r>
              <w:rPr>
                <w:rFonts w:ascii="Calibri" w:eastAsia="Calibri" w:hAnsi="Calibri" w:cs="Calibri"/>
                <w:b/>
                <w:bCs/>
                <w:bdr w:val="nil"/>
              </w:rPr>
              <w:t>Kompetence k řešení problémů:</w:t>
            </w:r>
          </w:p>
          <w:p w:rsidR="00363AA5" w:rsidRDefault="00363AA5" w:rsidP="00E3658B">
            <w:pPr>
              <w:numPr>
                <w:ilvl w:val="0"/>
                <w:numId w:val="140"/>
              </w:numPr>
              <w:spacing w:line="240" w:lineRule="auto"/>
              <w:jc w:val="left"/>
              <w:rPr>
                <w:bdr w:val="nil"/>
              </w:rPr>
            </w:pPr>
            <w:r>
              <w:rPr>
                <w:rFonts w:ascii="Calibri" w:eastAsia="Calibri" w:hAnsi="Calibri" w:cs="Calibri"/>
                <w:bdr w:val="nil"/>
              </w:rPr>
              <w:t>Učitel předkládá žákům dostatek námětů k samostatnému zpracování a řešení problémů souvisejících s výběrem výtvarné techniky, materiálů a pomůcek.</w:t>
            </w:r>
          </w:p>
          <w:p w:rsidR="00363AA5" w:rsidRDefault="00363AA5" w:rsidP="00E3658B">
            <w:pPr>
              <w:numPr>
                <w:ilvl w:val="0"/>
                <w:numId w:val="140"/>
              </w:numPr>
              <w:spacing w:line="240" w:lineRule="auto"/>
              <w:jc w:val="left"/>
              <w:rPr>
                <w:bdr w:val="nil"/>
              </w:rPr>
            </w:pPr>
            <w:r>
              <w:rPr>
                <w:rFonts w:ascii="Calibri" w:eastAsia="Calibri" w:hAnsi="Calibri" w:cs="Calibri"/>
                <w:bdr w:val="nil"/>
              </w:rPr>
              <w:t>Učitel zadává úkoly způsobem, které umožňuje volbu různých postupů.</w:t>
            </w:r>
          </w:p>
          <w:p w:rsidR="00363AA5" w:rsidRDefault="00363AA5" w:rsidP="00E3658B">
            <w:pPr>
              <w:numPr>
                <w:ilvl w:val="0"/>
                <w:numId w:val="140"/>
              </w:numPr>
              <w:spacing w:line="240" w:lineRule="auto"/>
              <w:jc w:val="left"/>
              <w:rPr>
                <w:bdr w:val="nil"/>
              </w:rPr>
            </w:pPr>
            <w:r>
              <w:rPr>
                <w:rFonts w:ascii="Calibri" w:eastAsia="Calibri" w:hAnsi="Calibri" w:cs="Calibri"/>
                <w:bdr w:val="nil"/>
              </w:rPr>
              <w:t>Učitel pomáhá řešit individuálním přístupem výtvarný problém.</w:t>
            </w:r>
          </w:p>
        </w:tc>
      </w:tr>
      <w:tr w:rsidR="00363AA5">
        <w:tc>
          <w:tcPr>
            <w:tcW w:w="1500" w:type="pct"/>
            <w:vMerge/>
            <w:tcBorders>
              <w:top w:val="inset" w:sz="6" w:space="0" w:color="808080"/>
              <w:left w:val="inset" w:sz="6" w:space="0" w:color="808080"/>
              <w:bottom w:val="inset" w:sz="6" w:space="0" w:color="808080"/>
              <w:right w:val="inset" w:sz="6" w:space="0" w:color="808080"/>
            </w:tcBorders>
          </w:tcPr>
          <w:p w:rsidR="00363AA5" w:rsidRDefault="00363AA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3AA5" w:rsidRDefault="00363AA5" w:rsidP="00D12783">
            <w:pPr>
              <w:spacing w:line="240" w:lineRule="auto"/>
              <w:jc w:val="left"/>
              <w:rPr>
                <w:bdr w:val="nil"/>
              </w:rPr>
            </w:pPr>
            <w:r>
              <w:rPr>
                <w:rFonts w:ascii="Calibri" w:eastAsia="Calibri" w:hAnsi="Calibri" w:cs="Calibri"/>
                <w:b/>
                <w:bCs/>
                <w:bdr w:val="nil"/>
              </w:rPr>
              <w:t>Kompetence komunikativní:</w:t>
            </w:r>
          </w:p>
          <w:p w:rsidR="00363AA5" w:rsidRDefault="00363AA5" w:rsidP="00E3658B">
            <w:pPr>
              <w:numPr>
                <w:ilvl w:val="0"/>
                <w:numId w:val="141"/>
              </w:numPr>
              <w:spacing w:line="240" w:lineRule="auto"/>
              <w:jc w:val="left"/>
              <w:rPr>
                <w:bdr w:val="nil"/>
              </w:rPr>
            </w:pPr>
            <w:r>
              <w:rPr>
                <w:rFonts w:ascii="Calibri" w:eastAsia="Calibri" w:hAnsi="Calibri" w:cs="Calibri"/>
                <w:bdr w:val="nil"/>
              </w:rPr>
              <w:t>Učitel při práci ve skupině podněcuje žáky, aby vyjádřili svůj názor, vhodnou formou ho obhájili a tolerovali názor druhých.</w:t>
            </w:r>
          </w:p>
          <w:p w:rsidR="00363AA5" w:rsidRDefault="00363AA5" w:rsidP="00E3658B">
            <w:pPr>
              <w:numPr>
                <w:ilvl w:val="0"/>
                <w:numId w:val="141"/>
              </w:numPr>
              <w:spacing w:line="240" w:lineRule="auto"/>
              <w:jc w:val="left"/>
              <w:rPr>
                <w:bdr w:val="nil"/>
              </w:rPr>
            </w:pPr>
            <w:r>
              <w:rPr>
                <w:rFonts w:ascii="Calibri" w:eastAsia="Calibri" w:hAnsi="Calibri" w:cs="Calibri"/>
                <w:bdr w:val="nil"/>
              </w:rPr>
              <w:t>Učitel klade dostatek prostoru pro komunikaci různými formami (písemně, pomocí technických prostředků, výtvarnými prostředky, diskusí, řízeným dialogem apod.).</w:t>
            </w:r>
          </w:p>
          <w:p w:rsidR="00363AA5" w:rsidRPr="00336945" w:rsidRDefault="00363AA5" w:rsidP="00E3658B">
            <w:pPr>
              <w:numPr>
                <w:ilvl w:val="0"/>
                <w:numId w:val="141"/>
              </w:numPr>
              <w:spacing w:line="240" w:lineRule="auto"/>
              <w:jc w:val="left"/>
              <w:rPr>
                <w:bdr w:val="nil"/>
              </w:rPr>
            </w:pPr>
            <w:r>
              <w:rPr>
                <w:rFonts w:ascii="Calibri" w:eastAsia="Calibri" w:hAnsi="Calibri" w:cs="Calibri"/>
                <w:bdr w:val="nil"/>
              </w:rPr>
              <w:t>Učitel dohlíží na dodržování etiky komunikace (naslouchání, respektování originálních, nezdařilých názorů apod.).</w:t>
            </w:r>
          </w:p>
          <w:p w:rsidR="00336945" w:rsidRDefault="00336945" w:rsidP="00336945">
            <w:pPr>
              <w:spacing w:line="240" w:lineRule="auto"/>
              <w:ind w:left="720"/>
              <w:jc w:val="left"/>
              <w:rPr>
                <w:bdr w:val="nil"/>
              </w:rPr>
            </w:pPr>
          </w:p>
        </w:tc>
      </w:tr>
      <w:tr w:rsidR="00363AA5">
        <w:tc>
          <w:tcPr>
            <w:tcW w:w="1500" w:type="pct"/>
            <w:vMerge/>
            <w:tcBorders>
              <w:top w:val="inset" w:sz="6" w:space="0" w:color="808080"/>
              <w:left w:val="inset" w:sz="6" w:space="0" w:color="808080"/>
              <w:bottom w:val="inset" w:sz="6" w:space="0" w:color="808080"/>
              <w:right w:val="inset" w:sz="6" w:space="0" w:color="808080"/>
            </w:tcBorders>
          </w:tcPr>
          <w:p w:rsidR="00363AA5" w:rsidRDefault="00363AA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3AA5" w:rsidRDefault="00363AA5" w:rsidP="00D12783">
            <w:pPr>
              <w:spacing w:line="240" w:lineRule="auto"/>
              <w:jc w:val="left"/>
              <w:rPr>
                <w:bdr w:val="nil"/>
              </w:rPr>
            </w:pPr>
            <w:r>
              <w:rPr>
                <w:rFonts w:ascii="Calibri" w:eastAsia="Calibri" w:hAnsi="Calibri" w:cs="Calibri"/>
                <w:b/>
                <w:bCs/>
                <w:bdr w:val="nil"/>
              </w:rPr>
              <w:t>Kompetence sociální a personální:</w:t>
            </w:r>
          </w:p>
          <w:p w:rsidR="00363AA5" w:rsidRDefault="00363AA5" w:rsidP="00E3658B">
            <w:pPr>
              <w:numPr>
                <w:ilvl w:val="0"/>
                <w:numId w:val="142"/>
              </w:numPr>
              <w:spacing w:line="240" w:lineRule="auto"/>
              <w:ind w:right="88"/>
              <w:jc w:val="left"/>
              <w:rPr>
                <w:bdr w:val="nil"/>
              </w:rPr>
            </w:pPr>
            <w:r>
              <w:rPr>
                <w:rFonts w:ascii="Calibri" w:eastAsia="Calibri" w:hAnsi="Calibri" w:cs="Calibri"/>
                <w:bdr w:val="nil"/>
              </w:rPr>
              <w:t>Učitel dbá na respektování pravidel při práci v týmu a vede žáky k tomu, aby svou pracovní činností kladně ovlivňovali kvalitu práce.</w:t>
            </w:r>
          </w:p>
          <w:p w:rsidR="00363AA5" w:rsidRDefault="00363AA5" w:rsidP="00E3658B">
            <w:pPr>
              <w:numPr>
                <w:ilvl w:val="0"/>
                <w:numId w:val="142"/>
              </w:numPr>
              <w:spacing w:line="240" w:lineRule="auto"/>
              <w:jc w:val="left"/>
              <w:rPr>
                <w:bdr w:val="nil"/>
              </w:rPr>
            </w:pPr>
            <w:r>
              <w:rPr>
                <w:rFonts w:ascii="Calibri" w:eastAsia="Calibri" w:hAnsi="Calibri" w:cs="Calibri"/>
                <w:bdr w:val="nil"/>
              </w:rPr>
              <w:t>Učitel dodává žákům sebedůvěru a podle potřeby žákům v činnostech pomáhá.</w:t>
            </w:r>
          </w:p>
          <w:p w:rsidR="00363AA5" w:rsidRDefault="00363AA5" w:rsidP="00E3658B">
            <w:pPr>
              <w:numPr>
                <w:ilvl w:val="0"/>
                <w:numId w:val="142"/>
              </w:numPr>
              <w:spacing w:line="240" w:lineRule="auto"/>
              <w:jc w:val="left"/>
              <w:rPr>
                <w:bdr w:val="nil"/>
              </w:rPr>
            </w:pPr>
            <w:r>
              <w:rPr>
                <w:rFonts w:ascii="Calibri" w:eastAsia="Calibri" w:hAnsi="Calibri" w:cs="Calibri"/>
                <w:bdr w:val="nil"/>
              </w:rPr>
              <w:t>Učitel umožňuje každému žákovi zažít úspěch.</w:t>
            </w:r>
          </w:p>
          <w:p w:rsidR="00363AA5" w:rsidRDefault="00363AA5" w:rsidP="00E3658B">
            <w:pPr>
              <w:numPr>
                <w:ilvl w:val="0"/>
                <w:numId w:val="142"/>
              </w:numPr>
              <w:spacing w:line="240" w:lineRule="auto"/>
              <w:jc w:val="left"/>
              <w:rPr>
                <w:bdr w:val="nil"/>
              </w:rPr>
            </w:pPr>
            <w:r>
              <w:rPr>
                <w:rFonts w:ascii="Calibri" w:eastAsia="Calibri" w:hAnsi="Calibri" w:cs="Calibri"/>
                <w:bdr w:val="nil"/>
              </w:rPr>
              <w:t>Učitel v průběhu výuky zohledňuje rozdíly v pracovním tempu jednotlivých žáků.</w:t>
            </w:r>
          </w:p>
        </w:tc>
      </w:tr>
      <w:tr w:rsidR="00363AA5">
        <w:tc>
          <w:tcPr>
            <w:tcW w:w="1500" w:type="pct"/>
            <w:vMerge/>
            <w:tcBorders>
              <w:top w:val="inset" w:sz="6" w:space="0" w:color="808080"/>
              <w:left w:val="inset" w:sz="6" w:space="0" w:color="808080"/>
              <w:bottom w:val="inset" w:sz="6" w:space="0" w:color="808080"/>
              <w:right w:val="inset" w:sz="6" w:space="0" w:color="808080"/>
            </w:tcBorders>
          </w:tcPr>
          <w:p w:rsidR="00363AA5" w:rsidRDefault="00363AA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3AA5" w:rsidRDefault="00363AA5" w:rsidP="00D12783">
            <w:pPr>
              <w:spacing w:line="240" w:lineRule="auto"/>
              <w:jc w:val="left"/>
              <w:rPr>
                <w:bdr w:val="nil"/>
              </w:rPr>
            </w:pPr>
            <w:r>
              <w:rPr>
                <w:rFonts w:ascii="Calibri" w:eastAsia="Calibri" w:hAnsi="Calibri" w:cs="Calibri"/>
                <w:b/>
                <w:bCs/>
                <w:bdr w:val="nil"/>
              </w:rPr>
              <w:t>Kompetence občanská:</w:t>
            </w:r>
          </w:p>
          <w:p w:rsidR="00363AA5" w:rsidRDefault="00363AA5" w:rsidP="00E3658B">
            <w:pPr>
              <w:numPr>
                <w:ilvl w:val="0"/>
                <w:numId w:val="143"/>
              </w:numPr>
              <w:spacing w:line="240" w:lineRule="auto"/>
              <w:jc w:val="left"/>
              <w:rPr>
                <w:bdr w:val="nil"/>
              </w:rPr>
            </w:pPr>
            <w:r>
              <w:rPr>
                <w:rFonts w:ascii="Calibri" w:eastAsia="Calibri" w:hAnsi="Calibri" w:cs="Calibri"/>
                <w:bdr w:val="nil"/>
              </w:rPr>
              <w:t>Učitel při propagaci školních akcí podněcuje žáky k vytváření plakátů a letáků, kterými prezentují školu.</w:t>
            </w:r>
          </w:p>
          <w:p w:rsidR="00363AA5" w:rsidRDefault="00363AA5" w:rsidP="00E3658B">
            <w:pPr>
              <w:numPr>
                <w:ilvl w:val="0"/>
                <w:numId w:val="143"/>
              </w:numPr>
              <w:spacing w:line="240" w:lineRule="auto"/>
              <w:jc w:val="left"/>
              <w:rPr>
                <w:bdr w:val="nil"/>
              </w:rPr>
            </w:pPr>
            <w:r>
              <w:rPr>
                <w:rFonts w:ascii="Calibri" w:eastAsia="Calibri" w:hAnsi="Calibri" w:cs="Calibri"/>
                <w:bdr w:val="nil"/>
              </w:rPr>
              <w:t>Učitel prezentuje s žáky výsledky jejich práce a účastní se s nimi výtvarných soutěží.</w:t>
            </w:r>
          </w:p>
          <w:p w:rsidR="00363AA5" w:rsidRDefault="00363AA5" w:rsidP="00E3658B">
            <w:pPr>
              <w:numPr>
                <w:ilvl w:val="0"/>
                <w:numId w:val="143"/>
              </w:numPr>
              <w:spacing w:line="240" w:lineRule="auto"/>
              <w:jc w:val="left"/>
              <w:rPr>
                <w:bdr w:val="nil"/>
              </w:rPr>
            </w:pPr>
            <w:r>
              <w:rPr>
                <w:rFonts w:ascii="Calibri" w:eastAsia="Calibri" w:hAnsi="Calibri" w:cs="Calibri"/>
                <w:bdr w:val="nil"/>
              </w:rPr>
              <w:t>Učitel podporuje občanské cítění žáků při vytváření propagačních materiálů.</w:t>
            </w:r>
          </w:p>
          <w:p w:rsidR="00363AA5" w:rsidRDefault="00363AA5" w:rsidP="00E3658B">
            <w:pPr>
              <w:numPr>
                <w:ilvl w:val="0"/>
                <w:numId w:val="143"/>
              </w:numPr>
              <w:spacing w:line="240" w:lineRule="auto"/>
              <w:jc w:val="left"/>
              <w:rPr>
                <w:bdr w:val="nil"/>
              </w:rPr>
            </w:pPr>
            <w:r>
              <w:rPr>
                <w:rFonts w:ascii="Calibri" w:eastAsia="Calibri" w:hAnsi="Calibri" w:cs="Calibri"/>
                <w:bdr w:val="nil"/>
              </w:rPr>
              <w:t>Učitel podporuje prezentaci výtvarných prací na různých akcích školy (školní výstava, školní časopis, almanach, Den otevřených dveří apod.).</w:t>
            </w:r>
          </w:p>
        </w:tc>
      </w:tr>
      <w:tr w:rsidR="00363AA5">
        <w:tc>
          <w:tcPr>
            <w:tcW w:w="1500" w:type="pct"/>
            <w:vMerge/>
            <w:tcBorders>
              <w:top w:val="inset" w:sz="6" w:space="0" w:color="808080"/>
              <w:left w:val="inset" w:sz="6" w:space="0" w:color="808080"/>
              <w:bottom w:val="inset" w:sz="6" w:space="0" w:color="808080"/>
              <w:right w:val="inset" w:sz="6" w:space="0" w:color="808080"/>
            </w:tcBorders>
          </w:tcPr>
          <w:p w:rsidR="00363AA5" w:rsidRDefault="00363AA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3AA5" w:rsidRDefault="00363AA5" w:rsidP="00D12783">
            <w:pPr>
              <w:spacing w:line="240" w:lineRule="auto"/>
              <w:jc w:val="left"/>
              <w:rPr>
                <w:bdr w:val="nil"/>
              </w:rPr>
            </w:pPr>
            <w:r>
              <w:rPr>
                <w:rFonts w:ascii="Calibri" w:eastAsia="Calibri" w:hAnsi="Calibri" w:cs="Calibri"/>
                <w:b/>
                <w:bCs/>
                <w:bdr w:val="nil"/>
              </w:rPr>
              <w:t>Kompetence k podnikavosti:</w:t>
            </w:r>
          </w:p>
          <w:p w:rsidR="00363AA5" w:rsidRDefault="00363AA5" w:rsidP="00E3658B">
            <w:pPr>
              <w:numPr>
                <w:ilvl w:val="0"/>
                <w:numId w:val="144"/>
              </w:numPr>
              <w:spacing w:line="240" w:lineRule="auto"/>
              <w:jc w:val="left"/>
              <w:rPr>
                <w:bdr w:val="nil"/>
              </w:rPr>
            </w:pPr>
            <w:r>
              <w:rPr>
                <w:rFonts w:ascii="Calibri" w:eastAsia="Calibri" w:hAnsi="Calibri" w:cs="Calibri"/>
                <w:bdr w:val="nil"/>
              </w:rPr>
              <w:t>Učitel rozvíjí osobní i odborný potenciál žáků, aby uplatňovali vlastní iniciativu a tvořivost a učili se při práci „přemýšlet“ (volba vhodného postupu, organizace času a posloupnosti úkonů, řešení problémů spojených s tvůrčím procesem apod.).</w:t>
            </w:r>
          </w:p>
          <w:p w:rsidR="00363AA5" w:rsidRDefault="00363AA5" w:rsidP="00E3658B">
            <w:pPr>
              <w:numPr>
                <w:ilvl w:val="0"/>
                <w:numId w:val="144"/>
              </w:numPr>
              <w:spacing w:line="240" w:lineRule="auto"/>
              <w:jc w:val="left"/>
              <w:rPr>
                <w:bdr w:val="nil"/>
              </w:rPr>
            </w:pPr>
            <w:r>
              <w:rPr>
                <w:rFonts w:ascii="Calibri" w:eastAsia="Calibri" w:hAnsi="Calibri" w:cs="Calibri"/>
                <w:bdr w:val="nil"/>
              </w:rPr>
              <w:t>Učitel požaduje dodržování dohodnuté kvality.</w:t>
            </w:r>
          </w:p>
          <w:p w:rsidR="00363AA5" w:rsidRDefault="00363AA5" w:rsidP="00E3658B">
            <w:pPr>
              <w:numPr>
                <w:ilvl w:val="0"/>
                <w:numId w:val="144"/>
              </w:numPr>
              <w:spacing w:line="240" w:lineRule="auto"/>
              <w:jc w:val="left"/>
              <w:rPr>
                <w:bdr w:val="nil"/>
              </w:rPr>
            </w:pPr>
            <w:r>
              <w:rPr>
                <w:rFonts w:ascii="Calibri" w:eastAsia="Calibri" w:hAnsi="Calibri" w:cs="Calibri"/>
                <w:bdr w:val="nil"/>
              </w:rPr>
              <w:t>Učitel provokuje dostatek problémů, které žáka nutí k nekonvenčním postupům a řešením.</w:t>
            </w:r>
          </w:p>
        </w:tc>
      </w:tr>
      <w:tr w:rsidR="00363AA5">
        <w:tc>
          <w:tcPr>
            <w:tcW w:w="1500" w:type="pct"/>
            <w:vMerge/>
            <w:tcBorders>
              <w:top w:val="inset" w:sz="6" w:space="0" w:color="808080"/>
              <w:left w:val="inset" w:sz="6" w:space="0" w:color="808080"/>
              <w:bottom w:val="inset" w:sz="6" w:space="0" w:color="808080"/>
              <w:right w:val="inset" w:sz="6" w:space="0" w:color="808080"/>
            </w:tcBorders>
          </w:tcPr>
          <w:p w:rsidR="00363AA5" w:rsidRDefault="00363AA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3AA5" w:rsidRDefault="00363AA5" w:rsidP="00D12783">
            <w:pPr>
              <w:spacing w:line="240" w:lineRule="auto"/>
              <w:jc w:val="left"/>
              <w:rPr>
                <w:bdr w:val="nil"/>
              </w:rPr>
            </w:pPr>
            <w:r>
              <w:rPr>
                <w:rFonts w:ascii="Calibri" w:eastAsia="Calibri" w:hAnsi="Calibri" w:cs="Calibri"/>
                <w:b/>
                <w:bCs/>
                <w:bdr w:val="nil"/>
              </w:rPr>
              <w:t>Kompetence k učení:</w:t>
            </w:r>
          </w:p>
          <w:p w:rsidR="00363AA5" w:rsidRDefault="00363AA5" w:rsidP="00E3658B">
            <w:pPr>
              <w:numPr>
                <w:ilvl w:val="0"/>
                <w:numId w:val="145"/>
              </w:numPr>
              <w:spacing w:line="240" w:lineRule="auto"/>
              <w:jc w:val="left"/>
              <w:rPr>
                <w:bdr w:val="nil"/>
              </w:rPr>
            </w:pPr>
            <w:r>
              <w:rPr>
                <w:rFonts w:ascii="Calibri" w:eastAsia="Calibri" w:hAnsi="Calibri" w:cs="Calibri"/>
                <w:bdr w:val="nil"/>
              </w:rPr>
              <w:t>Učitel při teoreticky zaměřených hodinách vede žáky k vytváření takových učebních materiálů, aby</w:t>
            </w:r>
            <w:r w:rsidR="00336945">
              <w:rPr>
                <w:rFonts w:ascii="Calibri" w:eastAsia="Calibri" w:hAnsi="Calibri" w:cs="Calibri"/>
                <w:bdr w:val="nil"/>
              </w:rPr>
              <w:t> </w:t>
            </w:r>
            <w:r>
              <w:rPr>
                <w:rFonts w:ascii="Calibri" w:eastAsia="Calibri" w:hAnsi="Calibri" w:cs="Calibri"/>
                <w:bdr w:val="nil"/>
              </w:rPr>
              <w:t>je mohli dále využívat pro své vlastní učení.</w:t>
            </w:r>
          </w:p>
          <w:p w:rsidR="00363AA5" w:rsidRDefault="00363AA5" w:rsidP="00E3658B">
            <w:pPr>
              <w:numPr>
                <w:ilvl w:val="0"/>
                <w:numId w:val="145"/>
              </w:numPr>
              <w:spacing w:line="240" w:lineRule="auto"/>
              <w:jc w:val="left"/>
              <w:rPr>
                <w:bdr w:val="nil"/>
              </w:rPr>
            </w:pPr>
            <w:r>
              <w:rPr>
                <w:rFonts w:ascii="Calibri" w:eastAsia="Calibri" w:hAnsi="Calibri" w:cs="Calibri"/>
                <w:bdr w:val="nil"/>
              </w:rPr>
              <w:t>Učitel vede žáky k poznání vlastních pokroků, při konečném výstupu si dokáží zpětně uvědomit problémy souvisejících s realizací díla.</w:t>
            </w:r>
          </w:p>
          <w:p w:rsidR="00363AA5" w:rsidRDefault="00363AA5" w:rsidP="00E3658B">
            <w:pPr>
              <w:numPr>
                <w:ilvl w:val="0"/>
                <w:numId w:val="145"/>
              </w:numPr>
              <w:spacing w:line="240" w:lineRule="auto"/>
              <w:jc w:val="left"/>
              <w:rPr>
                <w:bdr w:val="nil"/>
              </w:rPr>
            </w:pPr>
            <w:r>
              <w:rPr>
                <w:rFonts w:ascii="Calibri" w:eastAsia="Calibri" w:hAnsi="Calibri" w:cs="Calibri"/>
                <w:bdr w:val="nil"/>
              </w:rPr>
              <w:t>Učitel zadává jednotlivé úkoly tak, aby si každý žák mohl sám zorganizovat vlastní činnost.</w:t>
            </w:r>
          </w:p>
          <w:p w:rsidR="00363AA5" w:rsidRDefault="00363AA5" w:rsidP="00E3658B">
            <w:pPr>
              <w:numPr>
                <w:ilvl w:val="0"/>
                <w:numId w:val="145"/>
              </w:numPr>
              <w:spacing w:line="240" w:lineRule="auto"/>
              <w:jc w:val="left"/>
              <w:rPr>
                <w:bdr w:val="nil"/>
              </w:rPr>
            </w:pPr>
            <w:r>
              <w:rPr>
                <w:rFonts w:ascii="Calibri" w:eastAsia="Calibri" w:hAnsi="Calibri" w:cs="Calibri"/>
                <w:bdr w:val="nil"/>
              </w:rPr>
              <w:t>Učitel využívá kladného hodnocení k motivaci pro další výtvarnou činnost.</w:t>
            </w:r>
          </w:p>
          <w:p w:rsidR="00363AA5" w:rsidRDefault="00363AA5" w:rsidP="00E3658B">
            <w:pPr>
              <w:numPr>
                <w:ilvl w:val="0"/>
                <w:numId w:val="145"/>
              </w:numPr>
              <w:spacing w:line="240" w:lineRule="auto"/>
              <w:jc w:val="left"/>
              <w:rPr>
                <w:bdr w:val="nil"/>
              </w:rPr>
            </w:pPr>
            <w:r>
              <w:rPr>
                <w:rFonts w:ascii="Calibri" w:eastAsia="Calibri" w:hAnsi="Calibri" w:cs="Calibri"/>
                <w:bdr w:val="nil"/>
              </w:rPr>
              <w:t>Učitel využívá k motivaci pro další výtvarnou činnost výstavy, instalaci a jinou prezentaci výtvarných prací.</w:t>
            </w:r>
          </w:p>
        </w:tc>
      </w:tr>
    </w:tbl>
    <w:p w:rsidR="000D6937" w:rsidRDefault="00DA3532" w:rsidP="000D693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0D6937" w:rsidTr="00D1278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D6937" w:rsidRPr="00CC71F3" w:rsidRDefault="000D6937" w:rsidP="00D12783">
            <w:pPr>
              <w:shd w:val="clear" w:color="auto" w:fill="9CC2E5"/>
              <w:spacing w:line="240" w:lineRule="auto"/>
              <w:jc w:val="center"/>
              <w:rPr>
                <w:szCs w:val="22"/>
                <w:bdr w:val="nil"/>
              </w:rPr>
            </w:pPr>
            <w:r w:rsidRPr="00CC71F3">
              <w:rPr>
                <w:rFonts w:ascii="Calibri" w:eastAsia="Calibri" w:hAnsi="Calibri" w:cs="Calibri"/>
                <w:b/>
                <w:bCs/>
                <w:szCs w:val="22"/>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D6937" w:rsidRPr="00CC71F3" w:rsidRDefault="000D6937" w:rsidP="00D12783">
            <w:pPr>
              <w:shd w:val="clear" w:color="auto" w:fill="9CC2E5"/>
              <w:spacing w:line="240" w:lineRule="auto"/>
              <w:jc w:val="center"/>
              <w:rPr>
                <w:szCs w:val="22"/>
                <w:bdr w:val="nil"/>
              </w:rPr>
            </w:pPr>
            <w:r>
              <w:rPr>
                <w:rFonts w:ascii="Calibri" w:eastAsia="Calibri" w:hAnsi="Calibri" w:cs="Calibri"/>
                <w:b/>
                <w:bCs/>
                <w:szCs w:val="22"/>
                <w:bdr w:val="nil"/>
              </w:rPr>
              <w:t>3</w:t>
            </w:r>
            <w:r w:rsidRPr="00CC71F3">
              <w:rPr>
                <w:rFonts w:ascii="Calibri" w:eastAsia="Calibri" w:hAnsi="Calibri" w:cs="Calibri"/>
                <w:b/>
                <w:bCs/>
                <w:szCs w:val="22"/>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D6937" w:rsidRPr="00CC71F3" w:rsidRDefault="000D6937" w:rsidP="00D12783">
            <w:pPr>
              <w:rPr>
                <w:szCs w:val="22"/>
              </w:rPr>
            </w:pPr>
          </w:p>
        </w:tc>
      </w:tr>
      <w:tr w:rsidR="000D6937" w:rsidTr="00D127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D6937" w:rsidRPr="00CC71F3" w:rsidRDefault="000D6937" w:rsidP="00D12783">
            <w:pPr>
              <w:shd w:val="clear" w:color="auto" w:fill="DEEAF6"/>
              <w:spacing w:line="240" w:lineRule="auto"/>
              <w:ind w:left="60"/>
              <w:jc w:val="left"/>
              <w:rPr>
                <w:szCs w:val="22"/>
                <w:bdr w:val="nil"/>
              </w:rPr>
            </w:pPr>
            <w:r w:rsidRPr="00CC71F3">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146"/>
              </w:numPr>
              <w:spacing w:line="240" w:lineRule="auto"/>
              <w:jc w:val="left"/>
              <w:rPr>
                <w:szCs w:val="22"/>
                <w:bdr w:val="nil"/>
              </w:rPr>
            </w:pPr>
            <w:r w:rsidRPr="00CC71F3">
              <w:rPr>
                <w:rFonts w:ascii="Calibri" w:eastAsia="Calibri" w:hAnsi="Calibri" w:cs="Calibri"/>
                <w:szCs w:val="22"/>
                <w:bdr w:val="nil"/>
              </w:rPr>
              <w:t>Kompetence k řešení problémů</w:t>
            </w:r>
          </w:p>
          <w:p w:rsidR="000D6937" w:rsidRPr="00CC71F3" w:rsidRDefault="000D6937" w:rsidP="00E3658B">
            <w:pPr>
              <w:numPr>
                <w:ilvl w:val="0"/>
                <w:numId w:val="146"/>
              </w:numPr>
              <w:spacing w:line="240" w:lineRule="auto"/>
              <w:jc w:val="left"/>
              <w:rPr>
                <w:szCs w:val="22"/>
                <w:bdr w:val="nil"/>
              </w:rPr>
            </w:pPr>
            <w:r w:rsidRPr="00CC71F3">
              <w:rPr>
                <w:rFonts w:ascii="Calibri" w:eastAsia="Calibri" w:hAnsi="Calibri" w:cs="Calibri"/>
                <w:szCs w:val="22"/>
                <w:bdr w:val="nil"/>
              </w:rPr>
              <w:t>Kompetence komunikativní</w:t>
            </w:r>
          </w:p>
          <w:p w:rsidR="000D6937" w:rsidRPr="00CC71F3" w:rsidRDefault="000D6937" w:rsidP="00E3658B">
            <w:pPr>
              <w:numPr>
                <w:ilvl w:val="0"/>
                <w:numId w:val="146"/>
              </w:numPr>
              <w:spacing w:line="240" w:lineRule="auto"/>
              <w:jc w:val="left"/>
              <w:rPr>
                <w:szCs w:val="22"/>
                <w:bdr w:val="nil"/>
              </w:rPr>
            </w:pPr>
            <w:r w:rsidRPr="00CC71F3">
              <w:rPr>
                <w:rFonts w:ascii="Calibri" w:eastAsia="Calibri" w:hAnsi="Calibri" w:cs="Calibri"/>
                <w:szCs w:val="22"/>
                <w:bdr w:val="nil"/>
              </w:rPr>
              <w:t>Kompetence sociální a personální</w:t>
            </w:r>
          </w:p>
          <w:p w:rsidR="000D6937" w:rsidRPr="00CC71F3" w:rsidRDefault="000D6937" w:rsidP="00E3658B">
            <w:pPr>
              <w:numPr>
                <w:ilvl w:val="0"/>
                <w:numId w:val="146"/>
              </w:numPr>
              <w:spacing w:line="240" w:lineRule="auto"/>
              <w:jc w:val="left"/>
              <w:rPr>
                <w:szCs w:val="22"/>
                <w:bdr w:val="nil"/>
              </w:rPr>
            </w:pPr>
            <w:r w:rsidRPr="00CC71F3">
              <w:rPr>
                <w:rFonts w:ascii="Calibri" w:eastAsia="Calibri" w:hAnsi="Calibri" w:cs="Calibri"/>
                <w:szCs w:val="22"/>
                <w:bdr w:val="nil"/>
              </w:rPr>
              <w:t>Kompetence občanská</w:t>
            </w:r>
          </w:p>
          <w:p w:rsidR="000D6937" w:rsidRPr="00CC71F3" w:rsidRDefault="000D6937" w:rsidP="00E3658B">
            <w:pPr>
              <w:numPr>
                <w:ilvl w:val="0"/>
                <w:numId w:val="146"/>
              </w:numPr>
              <w:spacing w:line="240" w:lineRule="auto"/>
              <w:jc w:val="left"/>
              <w:rPr>
                <w:szCs w:val="22"/>
                <w:bdr w:val="nil"/>
              </w:rPr>
            </w:pPr>
            <w:r w:rsidRPr="00CC71F3">
              <w:rPr>
                <w:rFonts w:ascii="Calibri" w:eastAsia="Calibri" w:hAnsi="Calibri" w:cs="Calibri"/>
                <w:szCs w:val="22"/>
                <w:bdr w:val="nil"/>
              </w:rPr>
              <w:lastRenderedPageBreak/>
              <w:t>Kompetence k podnikavosti</w:t>
            </w:r>
          </w:p>
          <w:p w:rsidR="000D6937" w:rsidRPr="00CC71F3" w:rsidRDefault="000D6937" w:rsidP="00E3658B">
            <w:pPr>
              <w:numPr>
                <w:ilvl w:val="0"/>
                <w:numId w:val="146"/>
              </w:numPr>
              <w:spacing w:line="240" w:lineRule="auto"/>
              <w:jc w:val="left"/>
              <w:rPr>
                <w:szCs w:val="22"/>
                <w:bdr w:val="nil"/>
              </w:rPr>
            </w:pPr>
            <w:r w:rsidRPr="00CC71F3">
              <w:rPr>
                <w:rFonts w:ascii="Calibri" w:eastAsia="Calibri" w:hAnsi="Calibri" w:cs="Calibri"/>
                <w:szCs w:val="22"/>
                <w:bdr w:val="nil"/>
              </w:rPr>
              <w:t>Kompetence k učení</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D6937" w:rsidRPr="00CC71F3" w:rsidRDefault="000D6937" w:rsidP="00D12783">
            <w:pPr>
              <w:shd w:val="clear" w:color="auto" w:fill="DEEAF6"/>
              <w:spacing w:line="240" w:lineRule="auto"/>
              <w:ind w:left="60"/>
              <w:jc w:val="left"/>
              <w:rPr>
                <w:szCs w:val="22"/>
                <w:bdr w:val="nil"/>
              </w:rPr>
            </w:pPr>
            <w:r w:rsidRPr="00CC71F3">
              <w:rPr>
                <w:rFonts w:ascii="Calibri" w:eastAsia="Calibri" w:hAnsi="Calibri" w:cs="Calibri"/>
                <w:b/>
                <w:bCs/>
                <w:szCs w:val="22"/>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D6937" w:rsidRPr="00CC71F3" w:rsidRDefault="000D6937" w:rsidP="00D12783">
            <w:pPr>
              <w:shd w:val="clear" w:color="auto" w:fill="DEEAF6"/>
              <w:spacing w:line="240" w:lineRule="auto"/>
              <w:ind w:left="60"/>
              <w:jc w:val="left"/>
              <w:rPr>
                <w:szCs w:val="22"/>
                <w:bdr w:val="nil"/>
              </w:rPr>
            </w:pPr>
            <w:r w:rsidRPr="00CC71F3">
              <w:rPr>
                <w:rFonts w:ascii="Calibri" w:eastAsia="Calibri" w:hAnsi="Calibri" w:cs="Calibri"/>
                <w:b/>
                <w:bCs/>
                <w:szCs w:val="22"/>
                <w:bdr w:val="nil"/>
              </w:rPr>
              <w:t>Učivo</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Žák uplatňuje tvořivost a identifikuje charakteristické prostředky</w:t>
            </w:r>
            <w:r w:rsidRPr="00CC71F3">
              <w:rPr>
                <w:rFonts w:ascii="Calibri" w:eastAsia="Calibri" w:hAnsi="Calibri" w:cs="Calibri"/>
                <w:szCs w:val="22"/>
                <w:bdr w:val="nil"/>
              </w:rPr>
              <w:br/>
              <w:t>pro tvorbu.</w:t>
            </w:r>
            <w:r w:rsidRPr="00CC71F3">
              <w:rPr>
                <w:rFonts w:ascii="Calibri" w:eastAsia="Calibri" w:hAnsi="Calibri" w:cs="Calibri"/>
                <w:szCs w:val="22"/>
                <w:bdr w:val="nil"/>
              </w:rPr>
              <w:br/>
              <w:t>Rozvíjí při vlastní tvorbě smyslové vnímání a citlivost.</w:t>
            </w:r>
            <w:r w:rsidRPr="00CC71F3">
              <w:rPr>
                <w:rFonts w:ascii="Calibri" w:eastAsia="Calibri" w:hAnsi="Calibri" w:cs="Calibri"/>
                <w:szCs w:val="22"/>
                <w:bdr w:val="nil"/>
              </w:rPr>
              <w:br/>
              <w:t>Při vlastní tvorbě uplatňuje osobní prožitky, zkušenosti a znalosti.</w:t>
            </w:r>
            <w:r w:rsidRPr="00CC71F3">
              <w:rPr>
                <w:rFonts w:ascii="Calibri" w:eastAsia="Calibri" w:hAnsi="Calibri" w:cs="Calibri"/>
                <w:szCs w:val="22"/>
                <w:bdr w:val="nil"/>
              </w:rPr>
              <w:br/>
              <w:t>Uplatňuje odpovídající prostředky pro tvorbu.</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Porovnává vlastní výsledky tvorby a konkrétních uměleckých děl.</w:t>
            </w:r>
            <w:r w:rsidRPr="00CC71F3">
              <w:rPr>
                <w:rFonts w:ascii="Calibri" w:eastAsia="Calibri" w:hAnsi="Calibri" w:cs="Calibri"/>
                <w:szCs w:val="22"/>
                <w:bdr w:val="nil"/>
              </w:rPr>
              <w:br/>
              <w:t>Rozlišuje umělecké směry (s důrazem n</w:t>
            </w:r>
            <w:r w:rsidR="00336945">
              <w:rPr>
                <w:rFonts w:ascii="Calibri" w:eastAsia="Calibri" w:hAnsi="Calibri" w:cs="Calibri"/>
                <w:szCs w:val="22"/>
                <w:bdr w:val="nil"/>
              </w:rPr>
              <w:t>a umění od konce 19. století do </w:t>
            </w:r>
            <w:r w:rsidRPr="00CC71F3">
              <w:rPr>
                <w:rFonts w:ascii="Calibri" w:eastAsia="Calibri" w:hAnsi="Calibri" w:cs="Calibri"/>
                <w:szCs w:val="22"/>
                <w:bdr w:val="nil"/>
              </w:rPr>
              <w:t>současnosti).</w:t>
            </w:r>
            <w:r w:rsidRPr="00CC71F3">
              <w:rPr>
                <w:rFonts w:ascii="Calibri" w:eastAsia="Calibri" w:hAnsi="Calibri" w:cs="Calibri"/>
                <w:szCs w:val="22"/>
                <w:bdr w:val="nil"/>
              </w:rPr>
              <w:br/>
              <w:t>Experimentuje s vizuálně obraznými prostředky při vlastní tvorbě a chápe význam mnohoznačnosti individuální interpretace.</w:t>
            </w:r>
            <w:r w:rsidRPr="00CC71F3">
              <w:rPr>
                <w:rFonts w:ascii="Calibri" w:eastAsia="Calibri" w:hAnsi="Calibri" w:cs="Calibri"/>
                <w:szCs w:val="22"/>
                <w:bdr w:val="nil"/>
              </w:rPr>
              <w:br/>
              <w:t>Vysvětlí znakový systém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t>MALBA I</w:t>
            </w:r>
            <w:r>
              <w:rPr>
                <w:rFonts w:ascii="Calibri" w:eastAsia="Calibri" w:hAnsi="Calibri" w:cs="Calibri"/>
                <w:szCs w:val="22"/>
                <w:bdr w:val="nil"/>
              </w:rPr>
              <w:t>II</w:t>
            </w:r>
          </w:p>
          <w:p w:rsidR="000D6937" w:rsidRPr="00CC71F3" w:rsidRDefault="000D6937" w:rsidP="00E3658B">
            <w:pPr>
              <w:pStyle w:val="Odstavecseseznamem"/>
              <w:numPr>
                <w:ilvl w:val="0"/>
                <w:numId w:val="267"/>
              </w:numPr>
              <w:spacing w:line="240" w:lineRule="auto"/>
              <w:jc w:val="left"/>
              <w:rPr>
                <w:szCs w:val="22"/>
                <w:bdr w:val="nil"/>
              </w:rPr>
            </w:pPr>
            <w:r w:rsidRPr="00CC71F3">
              <w:rPr>
                <w:rFonts w:ascii="Calibri" w:eastAsia="Calibri" w:hAnsi="Calibri" w:cs="Calibri"/>
                <w:szCs w:val="22"/>
                <w:bdr w:val="nil"/>
              </w:rPr>
              <w:t>prohloubení poznatků teorie barvy – odstín, valér, lomená barva, tón, kontrast, harmonie</w:t>
            </w:r>
          </w:p>
          <w:p w:rsidR="000D6937" w:rsidRPr="00CC71F3" w:rsidRDefault="000D6937" w:rsidP="00E3658B">
            <w:pPr>
              <w:pStyle w:val="Odstavecseseznamem"/>
              <w:numPr>
                <w:ilvl w:val="0"/>
                <w:numId w:val="267"/>
              </w:numPr>
              <w:spacing w:line="240" w:lineRule="auto"/>
              <w:jc w:val="left"/>
              <w:rPr>
                <w:szCs w:val="22"/>
                <w:bdr w:val="nil"/>
              </w:rPr>
            </w:pPr>
            <w:r w:rsidRPr="00CC71F3">
              <w:rPr>
                <w:rFonts w:ascii="Calibri" w:eastAsia="Calibri" w:hAnsi="Calibri" w:cs="Calibri"/>
                <w:szCs w:val="22"/>
                <w:bdr w:val="nil"/>
              </w:rPr>
              <w:t>relativita barevného vidění (např. pointilismus, impresionismus, expresionismus a fauvismus, Lautrec, Cézanne, Gogh)</w:t>
            </w:r>
          </w:p>
          <w:p w:rsidR="000D6937" w:rsidRPr="00CC71F3" w:rsidRDefault="000D6937" w:rsidP="00E3658B">
            <w:pPr>
              <w:pStyle w:val="Odstavecseseznamem"/>
              <w:numPr>
                <w:ilvl w:val="0"/>
                <w:numId w:val="267"/>
              </w:numPr>
              <w:spacing w:line="240" w:lineRule="auto"/>
              <w:jc w:val="left"/>
              <w:rPr>
                <w:szCs w:val="22"/>
                <w:bdr w:val="nil"/>
              </w:rPr>
            </w:pPr>
            <w:r w:rsidRPr="00CC71F3">
              <w:rPr>
                <w:rFonts w:ascii="Calibri" w:eastAsia="Calibri" w:hAnsi="Calibri" w:cs="Calibri"/>
                <w:szCs w:val="22"/>
                <w:bdr w:val="nil"/>
              </w:rPr>
              <w:t>uplatnění poznatků ve vlastní tvorbě</w:t>
            </w:r>
          </w:p>
          <w:p w:rsidR="000D6937" w:rsidRPr="00CC71F3" w:rsidRDefault="000D6937" w:rsidP="00E3658B">
            <w:pPr>
              <w:pStyle w:val="Odstavecseseznamem"/>
              <w:numPr>
                <w:ilvl w:val="0"/>
                <w:numId w:val="267"/>
              </w:numPr>
              <w:spacing w:line="240" w:lineRule="auto"/>
              <w:jc w:val="left"/>
              <w:rPr>
                <w:szCs w:val="22"/>
                <w:bdr w:val="nil"/>
              </w:rPr>
            </w:pPr>
            <w:r w:rsidRPr="00CC71F3">
              <w:rPr>
                <w:rFonts w:ascii="Calibri" w:eastAsia="Calibri" w:hAnsi="Calibri" w:cs="Calibri"/>
                <w:szCs w:val="22"/>
                <w:bdr w:val="nil"/>
              </w:rPr>
              <w:t>výtvarné techniky: tempera, akvarel, pastel olejový a suchý, kombinovaná technika</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rFonts w:ascii="Calibri" w:eastAsia="Calibri" w:hAnsi="Calibri" w:cs="Calibri"/>
                <w:szCs w:val="22"/>
                <w:bdr w:val="nil"/>
              </w:rPr>
            </w:pPr>
            <w:r w:rsidRPr="00CC71F3">
              <w:rPr>
                <w:rFonts w:ascii="Calibri" w:eastAsia="Calibri" w:hAnsi="Calibri" w:cs="Calibri"/>
                <w:szCs w:val="22"/>
                <w:bdr w:val="nil"/>
              </w:rPr>
              <w:t>Uplatňuje tvořivost a identifikuje charakteristické prostředky pro tvorbu.</w:t>
            </w:r>
          </w:p>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Rozvíjí při vlastní tvorbě smyslové vnímání a citlivost.</w:t>
            </w:r>
            <w:r w:rsidRPr="00CC71F3">
              <w:rPr>
                <w:rFonts w:ascii="Calibri" w:eastAsia="Calibri" w:hAnsi="Calibri" w:cs="Calibri"/>
                <w:szCs w:val="22"/>
                <w:bdr w:val="nil"/>
              </w:rPr>
              <w:br/>
              <w:t>Při vlastní tvorbě uplatňuje osobní prožitky, zkušenosti a znalosti.</w:t>
            </w:r>
            <w:r w:rsidRPr="00CC71F3">
              <w:rPr>
                <w:rFonts w:ascii="Calibri" w:eastAsia="Calibri" w:hAnsi="Calibri" w:cs="Calibri"/>
                <w:szCs w:val="22"/>
                <w:bdr w:val="nil"/>
              </w:rPr>
              <w:br/>
              <w:t>Uplatňuje odpovídající prostředky pro tvorbu.</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Porovnává vlastní výsledky tvorby a konkrétních uměleckých děl.</w:t>
            </w:r>
            <w:r w:rsidRPr="00CC71F3">
              <w:rPr>
                <w:rFonts w:ascii="Calibri" w:eastAsia="Calibri" w:hAnsi="Calibri" w:cs="Calibri"/>
                <w:szCs w:val="22"/>
                <w:bdr w:val="nil"/>
              </w:rPr>
              <w:br/>
              <w:t>Rozlišuje umělecké směry (s důrazem n</w:t>
            </w:r>
            <w:r w:rsidR="00336945">
              <w:rPr>
                <w:rFonts w:ascii="Calibri" w:eastAsia="Calibri" w:hAnsi="Calibri" w:cs="Calibri"/>
                <w:szCs w:val="22"/>
                <w:bdr w:val="nil"/>
              </w:rPr>
              <w:t>a umění od konce 19. století do </w:t>
            </w:r>
            <w:r w:rsidRPr="00CC71F3">
              <w:rPr>
                <w:rFonts w:ascii="Calibri" w:eastAsia="Calibri" w:hAnsi="Calibri" w:cs="Calibri"/>
                <w:szCs w:val="22"/>
                <w:bdr w:val="nil"/>
              </w:rPr>
              <w:t>současnosti).</w:t>
            </w:r>
            <w:r w:rsidRPr="00CC71F3">
              <w:rPr>
                <w:rFonts w:ascii="Calibri" w:eastAsia="Calibri" w:hAnsi="Calibri" w:cs="Calibri"/>
                <w:szCs w:val="22"/>
                <w:bdr w:val="nil"/>
              </w:rPr>
              <w:br/>
              <w:t>Experimentuje s vizuálně obraznými prostředky při vlastní tvorbě a chápe význam mnohoznačnosti individuální interpretace.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t>KRESBA I</w:t>
            </w:r>
            <w:r>
              <w:rPr>
                <w:rFonts w:ascii="Calibri" w:eastAsia="Calibri" w:hAnsi="Calibri" w:cs="Calibri"/>
                <w:szCs w:val="22"/>
                <w:bdr w:val="nil"/>
              </w:rPr>
              <w:t>II</w:t>
            </w:r>
          </w:p>
          <w:p w:rsidR="000D6937" w:rsidRPr="00CC71F3" w:rsidRDefault="000D6937" w:rsidP="00E3658B">
            <w:pPr>
              <w:pStyle w:val="Odstavecseseznamem"/>
              <w:numPr>
                <w:ilvl w:val="0"/>
                <w:numId w:val="288"/>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uspořádání objektů v ploše, objemu, prostoru a časovém průběhu (např. kompozice, vyjádření vztahů, pohybu a proměn mezi a uvnitř objektů) např. futurismus, kubismus, dadaismus, expresionismus</w:t>
            </w:r>
          </w:p>
          <w:p w:rsidR="000D6937" w:rsidRPr="00CC71F3" w:rsidRDefault="000D6937" w:rsidP="00E3658B">
            <w:pPr>
              <w:pStyle w:val="Odstavecseseznamem"/>
              <w:numPr>
                <w:ilvl w:val="0"/>
                <w:numId w:val="288"/>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různé typy zobrazení (např. neobvyklé pohledy, rovnoběžné promítání, zvětšování a deformace)</w:t>
            </w:r>
          </w:p>
          <w:p w:rsidR="000D6937" w:rsidRPr="00CC71F3" w:rsidRDefault="000D6937" w:rsidP="00E3658B">
            <w:pPr>
              <w:pStyle w:val="Odstavecseseznamem"/>
              <w:numPr>
                <w:ilvl w:val="0"/>
                <w:numId w:val="288"/>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studie, zdokonalení stínování, šrafování (např. portrét, autoportrét, zátiší, plenérová kresba, kresba podle předlohy)</w:t>
            </w:r>
          </w:p>
          <w:p w:rsidR="000D6937" w:rsidRPr="00CC71F3" w:rsidRDefault="000D6937" w:rsidP="00E3658B">
            <w:pPr>
              <w:pStyle w:val="Odstavecseseznamem"/>
              <w:numPr>
                <w:ilvl w:val="0"/>
                <w:numId w:val="288"/>
              </w:numPr>
              <w:spacing w:line="240" w:lineRule="auto"/>
              <w:jc w:val="left"/>
              <w:rPr>
                <w:szCs w:val="22"/>
                <w:bdr w:val="nil"/>
              </w:rPr>
            </w:pPr>
            <w:r w:rsidRPr="00CC71F3">
              <w:rPr>
                <w:rFonts w:ascii="Calibri" w:eastAsia="Calibri" w:hAnsi="Calibri" w:cs="Calibri"/>
                <w:szCs w:val="22"/>
                <w:bdr w:val="nil"/>
              </w:rPr>
              <w:t>výtvarné techniky: tužka, rudka, uhel přírodní a umělý, perokresba, lavírovaná perokresba, fix, pastelka, pastel</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Uplatňuje tvořivost a identifikuje charakteristické prostředky pro tvorbu.</w:t>
            </w:r>
            <w:r w:rsidRPr="00CC71F3">
              <w:rPr>
                <w:rFonts w:ascii="Calibri" w:eastAsia="Calibri" w:hAnsi="Calibri" w:cs="Calibri"/>
                <w:szCs w:val="22"/>
                <w:bdr w:val="nil"/>
              </w:rPr>
              <w:br/>
              <w:t>Rozvíjí při vlastní tvorbě smyslové vnímání a citlivost.</w:t>
            </w:r>
            <w:r w:rsidRPr="00CC71F3">
              <w:rPr>
                <w:rFonts w:ascii="Calibri" w:eastAsia="Calibri" w:hAnsi="Calibri" w:cs="Calibri"/>
                <w:szCs w:val="22"/>
                <w:bdr w:val="nil"/>
              </w:rPr>
              <w:br/>
              <w:t>Při vlastní tvorbě uplatňuje osobní prožitky, zkušenosti a znalosti.</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Porovnává vlastní výsledky tvorby a konkrétních uměleckých děl.</w:t>
            </w:r>
            <w:r w:rsidRPr="00CC71F3">
              <w:rPr>
                <w:rFonts w:ascii="Calibri" w:eastAsia="Calibri" w:hAnsi="Calibri" w:cs="Calibri"/>
                <w:szCs w:val="22"/>
                <w:bdr w:val="nil"/>
              </w:rPr>
              <w:br/>
            </w:r>
            <w:r w:rsidRPr="00CC71F3">
              <w:rPr>
                <w:rFonts w:ascii="Calibri" w:eastAsia="Calibri" w:hAnsi="Calibri" w:cs="Calibri"/>
                <w:szCs w:val="22"/>
                <w:bdr w:val="nil"/>
              </w:rPr>
              <w:lastRenderedPageBreak/>
              <w:t>Rozlišuje umělecké směry (s důrazem n</w:t>
            </w:r>
            <w:r w:rsidR="00336945">
              <w:rPr>
                <w:rFonts w:ascii="Calibri" w:eastAsia="Calibri" w:hAnsi="Calibri" w:cs="Calibri"/>
                <w:szCs w:val="22"/>
                <w:bdr w:val="nil"/>
              </w:rPr>
              <w:t>a umění od konce 19. století do </w:t>
            </w:r>
            <w:r w:rsidRPr="00CC71F3">
              <w:rPr>
                <w:rFonts w:ascii="Calibri" w:eastAsia="Calibri" w:hAnsi="Calibri" w:cs="Calibri"/>
                <w:szCs w:val="22"/>
                <w:bdr w:val="nil"/>
              </w:rPr>
              <w:t>současnosti).</w:t>
            </w:r>
            <w:r w:rsidRPr="00CC71F3">
              <w:rPr>
                <w:rFonts w:ascii="Calibri" w:eastAsia="Calibri" w:hAnsi="Calibri" w:cs="Calibri"/>
                <w:szCs w:val="22"/>
                <w:bdr w:val="nil"/>
              </w:rPr>
              <w:br/>
              <w:t>Experimentuje s vizuálně obraznými prostředky při vlastní tvorbě a chápe význam mnohoznačnosti individuální interpretace.</w:t>
            </w:r>
            <w:r w:rsidRPr="00CC71F3">
              <w:rPr>
                <w:rFonts w:ascii="Calibri" w:eastAsia="Calibri" w:hAnsi="Calibri" w:cs="Calibri"/>
                <w:szCs w:val="22"/>
                <w:bdr w:val="nil"/>
              </w:rPr>
              <w:br/>
              <w:t>Vysvětlí znakový systém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lastRenderedPageBreak/>
              <w:t>GRAFICKÁ TVORBA I</w:t>
            </w:r>
            <w:r>
              <w:rPr>
                <w:rFonts w:ascii="Calibri" w:eastAsia="Calibri" w:hAnsi="Calibri" w:cs="Calibri"/>
                <w:szCs w:val="22"/>
                <w:bdr w:val="nil"/>
              </w:rPr>
              <w:t>II</w:t>
            </w:r>
          </w:p>
          <w:p w:rsidR="000D6937" w:rsidRPr="00CC71F3" w:rsidRDefault="000D6937" w:rsidP="00E3658B">
            <w:pPr>
              <w:pStyle w:val="Odstavecseseznamem"/>
              <w:numPr>
                <w:ilvl w:val="0"/>
                <w:numId w:val="289"/>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orientace teoretická a praktická ve volné grafice: tisk z výšky, tisk z hloubky, tisk z plochy (např. Lautrec, expresionismus, surrealismus, Ernst, Boudník, Warhol)</w:t>
            </w:r>
          </w:p>
          <w:p w:rsidR="000D6937" w:rsidRPr="00CC71F3" w:rsidRDefault="000D6937" w:rsidP="00E3658B">
            <w:pPr>
              <w:pStyle w:val="Odstavecseseznamem"/>
              <w:numPr>
                <w:ilvl w:val="0"/>
                <w:numId w:val="289"/>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 xml:space="preserve">praktické osvojení některých grafických technik (např. linoryt, </w:t>
            </w:r>
            <w:r w:rsidRPr="00CC71F3">
              <w:rPr>
                <w:rFonts w:ascii="Calibri" w:eastAsia="Calibri" w:hAnsi="Calibri" w:cs="Calibri"/>
                <w:szCs w:val="22"/>
                <w:bdr w:val="nil"/>
              </w:rPr>
              <w:lastRenderedPageBreak/>
              <w:t>suchá jehla, papíroryt, monotyp)</w:t>
            </w:r>
          </w:p>
          <w:p w:rsidR="000D6937" w:rsidRPr="00CC71F3" w:rsidRDefault="000D6937" w:rsidP="00E3658B">
            <w:pPr>
              <w:pStyle w:val="Odstavecseseznamem"/>
              <w:numPr>
                <w:ilvl w:val="0"/>
                <w:numId w:val="289"/>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základní principy užité grafiky: využití písma (styly a druhy), kompozičních postupů (dominanta, subdominanta, kontrast), koláže a propagačních prostředků v tvorbě mediálního sdělení (např. plakát, transparent, reklama, logo, CD a DVD přebal, knižní tvorba, časopis a noviny)</w:t>
            </w:r>
          </w:p>
          <w:p w:rsidR="000D6937" w:rsidRPr="00CC71F3" w:rsidRDefault="000D6937" w:rsidP="00E3658B">
            <w:pPr>
              <w:pStyle w:val="Odstavecseseznamem"/>
              <w:numPr>
                <w:ilvl w:val="0"/>
                <w:numId w:val="289"/>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výrazový účinek barev a tvarů v propagaci, v designu (např. secese, art deco, funkcionalismus, mezinárodní styl)</w:t>
            </w:r>
          </w:p>
          <w:p w:rsidR="000D6937" w:rsidRPr="00CC71F3" w:rsidRDefault="000D6937" w:rsidP="00E3658B">
            <w:pPr>
              <w:pStyle w:val="Odstavecseseznamem"/>
              <w:numPr>
                <w:ilvl w:val="0"/>
                <w:numId w:val="289"/>
              </w:numPr>
              <w:spacing w:line="240" w:lineRule="auto"/>
              <w:jc w:val="left"/>
              <w:rPr>
                <w:szCs w:val="22"/>
                <w:bdr w:val="nil"/>
              </w:rPr>
            </w:pPr>
            <w:r w:rsidRPr="00CC71F3">
              <w:rPr>
                <w:rFonts w:ascii="Calibri" w:eastAsia="Calibri" w:hAnsi="Calibri" w:cs="Calibri"/>
                <w:szCs w:val="22"/>
                <w:bdr w:val="nil"/>
              </w:rPr>
              <w:t>zrušení hranic umění a neumění (např. Duchamp, neodada, neorealismus, Pop-art, graffiti art, postmoderna)</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rFonts w:ascii="Calibri" w:eastAsia="Calibri" w:hAnsi="Calibri" w:cs="Calibri"/>
                <w:szCs w:val="22"/>
                <w:bdr w:val="nil"/>
              </w:rPr>
            </w:pPr>
            <w:r w:rsidRPr="00CC71F3">
              <w:rPr>
                <w:rFonts w:ascii="Calibri" w:eastAsia="Calibri" w:hAnsi="Calibri" w:cs="Calibri"/>
                <w:szCs w:val="22"/>
                <w:bdr w:val="nil"/>
              </w:rPr>
              <w:lastRenderedPageBreak/>
              <w:t>Uplatňuje tvořivost a identifikuje charakteristické prostředky pro tvorbu.</w:t>
            </w:r>
            <w:r w:rsidRPr="00CC71F3">
              <w:rPr>
                <w:rFonts w:ascii="Calibri" w:eastAsia="Calibri" w:hAnsi="Calibri" w:cs="Calibri"/>
                <w:szCs w:val="22"/>
                <w:bdr w:val="nil"/>
              </w:rPr>
              <w:br/>
              <w:t>Rozvíjí při vlastní tvorbě smyslové vnímání a citlivost.</w:t>
            </w:r>
          </w:p>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Při vlastní tvorbě uplatňuje osobní prožitky, zkušenosti a znalosti.</w:t>
            </w:r>
            <w:r w:rsidRPr="00CC71F3">
              <w:rPr>
                <w:rFonts w:ascii="Calibri" w:eastAsia="Calibri" w:hAnsi="Calibri" w:cs="Calibri"/>
                <w:szCs w:val="22"/>
                <w:bdr w:val="nil"/>
              </w:rPr>
              <w:br/>
              <w:t>Uplatňuje odpovídající prostředky pro tvorbu.</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Porovnává vlastní výsledky tvorby a konkrétních uměleckých děl.</w:t>
            </w:r>
            <w:r w:rsidRPr="00CC71F3">
              <w:rPr>
                <w:rFonts w:ascii="Calibri" w:eastAsia="Calibri" w:hAnsi="Calibri" w:cs="Calibri"/>
                <w:szCs w:val="22"/>
                <w:bdr w:val="nil"/>
              </w:rPr>
              <w:br/>
              <w:t>Rozlišuje umělecké směry (s důrazem n</w:t>
            </w:r>
            <w:r w:rsidR="00404524">
              <w:rPr>
                <w:rFonts w:ascii="Calibri" w:eastAsia="Calibri" w:hAnsi="Calibri" w:cs="Calibri"/>
                <w:szCs w:val="22"/>
                <w:bdr w:val="nil"/>
              </w:rPr>
              <w:t>a umění od konce 19. století do </w:t>
            </w:r>
            <w:r w:rsidRPr="00CC71F3">
              <w:rPr>
                <w:rFonts w:ascii="Calibri" w:eastAsia="Calibri" w:hAnsi="Calibri" w:cs="Calibri"/>
                <w:szCs w:val="22"/>
                <w:bdr w:val="nil"/>
              </w:rPr>
              <w:t>současnosti).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t>PLASTICKÁ TVORBA KERAMIKA A PROSTOROVÁ TVORBA I</w:t>
            </w:r>
            <w:r>
              <w:rPr>
                <w:rFonts w:ascii="Calibri" w:eastAsia="Calibri" w:hAnsi="Calibri" w:cs="Calibri"/>
                <w:szCs w:val="22"/>
                <w:bdr w:val="nil"/>
              </w:rPr>
              <w:t>II</w:t>
            </w:r>
          </w:p>
          <w:p w:rsidR="000D6937" w:rsidRPr="00CC71F3" w:rsidRDefault="000D6937" w:rsidP="00E3658B">
            <w:pPr>
              <w:pStyle w:val="Odstavecseseznamem"/>
              <w:numPr>
                <w:ilvl w:val="0"/>
                <w:numId w:val="290"/>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zvládnutí pracovních postupů při prostorové tvorbě: návrh, model, výběr materiálu, realizace</w:t>
            </w:r>
          </w:p>
          <w:p w:rsidR="000D6937" w:rsidRPr="00CC71F3" w:rsidRDefault="000D6937" w:rsidP="00E3658B">
            <w:pPr>
              <w:pStyle w:val="Odstavecseseznamem"/>
              <w:numPr>
                <w:ilvl w:val="0"/>
                <w:numId w:val="290"/>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koordinace a komunikace (společná práce nebo skupinová práce)</w:t>
            </w:r>
          </w:p>
          <w:p w:rsidR="000D6937" w:rsidRPr="00CC71F3" w:rsidRDefault="000D6937" w:rsidP="00E3658B">
            <w:pPr>
              <w:pStyle w:val="Odstavecseseznamem"/>
              <w:numPr>
                <w:ilvl w:val="0"/>
                <w:numId w:val="290"/>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práce s materiálem a jejich volná kombinace: papír, hlína, drát, pletivo, PVC, dřevo, textil, sádra, sníh apod. (např. objektová tvorba, instalace, kinetický objekt, dada reliéf, asambláž, merz)</w:t>
            </w:r>
          </w:p>
          <w:p w:rsidR="000D6937" w:rsidRPr="00CC71F3" w:rsidRDefault="000D6937" w:rsidP="00E3658B">
            <w:pPr>
              <w:pStyle w:val="Odstavecseseznamem"/>
              <w:numPr>
                <w:ilvl w:val="0"/>
                <w:numId w:val="290"/>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zvládnutí pracovních postupů v keramice</w:t>
            </w:r>
          </w:p>
          <w:p w:rsidR="000D6937" w:rsidRPr="00CC71F3" w:rsidRDefault="000D6937" w:rsidP="00E3658B">
            <w:pPr>
              <w:pStyle w:val="Odstavecseseznamem"/>
              <w:numPr>
                <w:ilvl w:val="0"/>
                <w:numId w:val="290"/>
              </w:numPr>
              <w:spacing w:line="240" w:lineRule="auto"/>
              <w:jc w:val="left"/>
              <w:rPr>
                <w:szCs w:val="22"/>
                <w:bdr w:val="nil"/>
              </w:rPr>
            </w:pPr>
            <w:r w:rsidRPr="00CC71F3">
              <w:rPr>
                <w:rFonts w:ascii="Calibri" w:eastAsia="Calibri" w:hAnsi="Calibri" w:cs="Calibri"/>
                <w:szCs w:val="22"/>
                <w:bdr w:val="nil"/>
              </w:rPr>
              <w:t>modelování podle skutečnosti a vlastní interpretace předlohy (např. detail těla, hlava, předmět, drobný reliéf a mozaika)</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Uplatňuje tvořivost a identifikuje charakteristické prostředky pro tvorbu.</w:t>
            </w:r>
            <w:r w:rsidRPr="00CC71F3">
              <w:rPr>
                <w:rFonts w:ascii="Calibri" w:eastAsia="Calibri" w:hAnsi="Calibri" w:cs="Calibri"/>
                <w:szCs w:val="22"/>
                <w:bdr w:val="nil"/>
              </w:rPr>
              <w:br/>
              <w:t>Rozvíjí při vlastní tvorbě smyslové vnímání a citlivost.</w:t>
            </w:r>
            <w:r w:rsidRPr="00CC71F3">
              <w:rPr>
                <w:rFonts w:ascii="Calibri" w:eastAsia="Calibri" w:hAnsi="Calibri" w:cs="Calibri"/>
                <w:szCs w:val="22"/>
                <w:bdr w:val="nil"/>
              </w:rPr>
              <w:br/>
              <w:t>Při vlastní tvorbě uplatňuje osobní prožitky, zkušenosti a znalosti.</w:t>
            </w:r>
            <w:r w:rsidRPr="00CC71F3">
              <w:rPr>
                <w:rFonts w:ascii="Calibri" w:eastAsia="Calibri" w:hAnsi="Calibri" w:cs="Calibri"/>
                <w:szCs w:val="22"/>
                <w:bdr w:val="nil"/>
              </w:rPr>
              <w:br/>
              <w:t>Uplatňuje odpovídající prostředky pro tvorbu.</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Porovnává vlastní výsledky tvorby a konkrétních uměleckých děl.</w:t>
            </w:r>
            <w:r w:rsidRPr="00CC71F3">
              <w:rPr>
                <w:rFonts w:ascii="Calibri" w:eastAsia="Calibri" w:hAnsi="Calibri" w:cs="Calibri"/>
                <w:szCs w:val="22"/>
                <w:bdr w:val="nil"/>
              </w:rPr>
              <w:br/>
              <w:t>Rozlišuje umělecké směry (s důrazem n</w:t>
            </w:r>
            <w:r w:rsidR="00404524">
              <w:rPr>
                <w:rFonts w:ascii="Calibri" w:eastAsia="Calibri" w:hAnsi="Calibri" w:cs="Calibri"/>
                <w:szCs w:val="22"/>
                <w:bdr w:val="nil"/>
              </w:rPr>
              <w:t>a umění od konce 19. století do </w:t>
            </w:r>
            <w:r w:rsidRPr="00CC71F3">
              <w:rPr>
                <w:rFonts w:ascii="Calibri" w:eastAsia="Calibri" w:hAnsi="Calibri" w:cs="Calibri"/>
                <w:szCs w:val="22"/>
                <w:bdr w:val="nil"/>
              </w:rPr>
              <w:t>současnosti).</w:t>
            </w:r>
            <w:r w:rsidRPr="00CC71F3">
              <w:rPr>
                <w:rFonts w:ascii="Calibri" w:eastAsia="Calibri" w:hAnsi="Calibri" w:cs="Calibri"/>
                <w:szCs w:val="22"/>
                <w:bdr w:val="nil"/>
              </w:rPr>
              <w:br/>
              <w:t>Objasní roli autora, příjemce a interpreta.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t>PORTRÉT</w:t>
            </w:r>
          </w:p>
          <w:p w:rsidR="000D6937" w:rsidRPr="00CC71F3" w:rsidRDefault="000D6937" w:rsidP="00E3658B">
            <w:pPr>
              <w:pStyle w:val="Odstavecseseznamem"/>
              <w:numPr>
                <w:ilvl w:val="0"/>
                <w:numId w:val="291"/>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základy zobrazování portrétu a proporcí (např. člověk, zvíře, bájná nebo mytologická bytost, ufon)</w:t>
            </w:r>
          </w:p>
          <w:p w:rsidR="000D6937" w:rsidRPr="00CC71F3" w:rsidRDefault="000D6937" w:rsidP="00E3658B">
            <w:pPr>
              <w:pStyle w:val="Odstavecseseznamem"/>
              <w:numPr>
                <w:ilvl w:val="0"/>
                <w:numId w:val="291"/>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různé pohledy: profil, ánfas, poloprofil, detail, zvětšení</w:t>
            </w:r>
          </w:p>
          <w:p w:rsidR="000D6937" w:rsidRPr="00CC71F3" w:rsidRDefault="000D6937" w:rsidP="00E3658B">
            <w:pPr>
              <w:pStyle w:val="Odstavecseseznamem"/>
              <w:numPr>
                <w:ilvl w:val="0"/>
                <w:numId w:val="291"/>
              </w:numPr>
              <w:spacing w:line="240" w:lineRule="auto"/>
              <w:jc w:val="left"/>
              <w:rPr>
                <w:szCs w:val="22"/>
                <w:bdr w:val="nil"/>
              </w:rPr>
            </w:pPr>
            <w:r w:rsidRPr="00CC71F3">
              <w:rPr>
                <w:rFonts w:ascii="Calibri" w:eastAsia="Calibri" w:hAnsi="Calibri" w:cs="Calibri"/>
                <w:szCs w:val="22"/>
                <w:bdr w:val="nil"/>
              </w:rPr>
              <w:t>srovnání pojetí portrétu a autoportrétu v kontextu dějin umění (např. gotika, renesance, baroko, moderna Gogh, expresionisté, Picasso, Warhol)</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rFonts w:ascii="Calibri" w:eastAsia="Calibri" w:hAnsi="Calibri" w:cs="Calibri"/>
                <w:szCs w:val="22"/>
                <w:bdr w:val="nil"/>
              </w:rPr>
            </w:pPr>
            <w:r w:rsidRPr="00CC71F3">
              <w:rPr>
                <w:rFonts w:ascii="Calibri" w:eastAsia="Calibri" w:hAnsi="Calibri" w:cs="Calibri"/>
                <w:szCs w:val="22"/>
                <w:bdr w:val="nil"/>
              </w:rPr>
              <w:t>Uplatňuje tvořivost a identifikuje charakteristické prostředky pro tvorbu.</w:t>
            </w:r>
            <w:r w:rsidRPr="00CC71F3">
              <w:rPr>
                <w:rFonts w:ascii="Calibri" w:eastAsia="Calibri" w:hAnsi="Calibri" w:cs="Calibri"/>
                <w:szCs w:val="22"/>
                <w:bdr w:val="nil"/>
              </w:rPr>
              <w:br/>
              <w:t>Rozvíjí při vlastní tvorbě smyslové vnímání a citlivost.</w:t>
            </w:r>
            <w:r w:rsidRPr="00CC71F3">
              <w:rPr>
                <w:rFonts w:ascii="Calibri" w:eastAsia="Calibri" w:hAnsi="Calibri" w:cs="Calibri"/>
                <w:szCs w:val="22"/>
                <w:bdr w:val="nil"/>
              </w:rPr>
              <w:br/>
            </w:r>
            <w:r w:rsidRPr="00CC71F3">
              <w:rPr>
                <w:rFonts w:ascii="Calibri" w:eastAsia="Calibri" w:hAnsi="Calibri" w:cs="Calibri"/>
                <w:szCs w:val="22"/>
                <w:bdr w:val="nil"/>
              </w:rPr>
              <w:lastRenderedPageBreak/>
              <w:t>Při vlastní tvorbě uplatňuje osobní prožitky, zkušenosti a znalosti.</w:t>
            </w:r>
            <w:r w:rsidRPr="00CC71F3">
              <w:rPr>
                <w:rFonts w:ascii="Calibri" w:eastAsia="Calibri" w:hAnsi="Calibri" w:cs="Calibri"/>
                <w:szCs w:val="22"/>
                <w:bdr w:val="nil"/>
              </w:rPr>
              <w:br/>
              <w:t>Uplatňuje odpovídající prostředky pro tvorbu.</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Porovnává vlastní výsledky tvorby a konkrétních uměleckých děl.</w:t>
            </w:r>
            <w:r w:rsidRPr="00CC71F3">
              <w:rPr>
                <w:rFonts w:ascii="Calibri" w:eastAsia="Calibri" w:hAnsi="Calibri" w:cs="Calibri"/>
                <w:szCs w:val="22"/>
                <w:bdr w:val="nil"/>
              </w:rPr>
              <w:br/>
              <w:t>Rozlišuje umělecké směry (s důrazem na umění od ko</w:t>
            </w:r>
            <w:r w:rsidR="00336945">
              <w:rPr>
                <w:rFonts w:ascii="Calibri" w:eastAsia="Calibri" w:hAnsi="Calibri" w:cs="Calibri"/>
                <w:szCs w:val="22"/>
                <w:bdr w:val="nil"/>
              </w:rPr>
              <w:t>nce 19. století do současnosti).</w:t>
            </w:r>
            <w:r w:rsidRPr="00CC71F3">
              <w:rPr>
                <w:rFonts w:ascii="Calibri" w:eastAsia="Calibri" w:hAnsi="Calibri" w:cs="Calibri"/>
                <w:szCs w:val="22"/>
                <w:bdr w:val="nil"/>
              </w:rPr>
              <w:br/>
              <w:t>Objasní roli autora, příjemce a interpreta.</w:t>
            </w:r>
          </w:p>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Umí vysvětlit, jak umělecké dílo působí.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lastRenderedPageBreak/>
              <w:t>ABSTRAKCE I</w:t>
            </w:r>
          </w:p>
          <w:p w:rsidR="000D6937" w:rsidRPr="00CC71F3" w:rsidRDefault="000D6937" w:rsidP="00E3658B">
            <w:pPr>
              <w:pStyle w:val="Odstavecseseznamem"/>
              <w:numPr>
                <w:ilvl w:val="0"/>
                <w:numId w:val="292"/>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 xml:space="preserve">základní rozlišení mezi abstraktním uměním (princip abstrahování, </w:t>
            </w:r>
            <w:r w:rsidRPr="00CC71F3">
              <w:rPr>
                <w:rFonts w:ascii="Calibri" w:eastAsia="Calibri" w:hAnsi="Calibri" w:cs="Calibri"/>
                <w:szCs w:val="22"/>
                <w:bdr w:val="nil"/>
              </w:rPr>
              <w:lastRenderedPageBreak/>
              <w:t>závislé na realitě) a konkrétním umění (vztahy mezi obraznými elementy: barva, tvar, linie, bod, nezávislé na realitě)</w:t>
            </w:r>
          </w:p>
          <w:p w:rsidR="000D6937" w:rsidRPr="00CC71F3" w:rsidRDefault="000D6937" w:rsidP="00E3658B">
            <w:pPr>
              <w:pStyle w:val="Odstavecseseznamem"/>
              <w:numPr>
                <w:ilvl w:val="0"/>
                <w:numId w:val="292"/>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osvobození obrazu od zobrazování viditelného (např. Kandinskij, Mondrian, Kupka) versus čisté umění (např. Malevič, Rothko, Pollock)</w:t>
            </w:r>
          </w:p>
          <w:p w:rsidR="000D6937" w:rsidRPr="00CC71F3" w:rsidRDefault="000D6937" w:rsidP="00E3658B">
            <w:pPr>
              <w:pStyle w:val="Odstavecseseznamem"/>
              <w:numPr>
                <w:ilvl w:val="0"/>
                <w:numId w:val="292"/>
              </w:numPr>
              <w:spacing w:line="240" w:lineRule="auto"/>
              <w:jc w:val="left"/>
              <w:rPr>
                <w:szCs w:val="22"/>
                <w:bdr w:val="nil"/>
              </w:rPr>
            </w:pPr>
            <w:r w:rsidRPr="00CC71F3">
              <w:rPr>
                <w:rFonts w:ascii="Calibri" w:eastAsia="Calibri" w:hAnsi="Calibri" w:cs="Calibri"/>
                <w:szCs w:val="22"/>
                <w:bdr w:val="nil"/>
              </w:rPr>
              <w:t>využití poznatků ve vlastní tvorbě</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lastRenderedPageBreak/>
              <w:t>Uplatňuje tvořivost.</w:t>
            </w:r>
            <w:r w:rsidRPr="00CC71F3">
              <w:rPr>
                <w:rFonts w:ascii="Calibri" w:eastAsia="Calibri" w:hAnsi="Calibri" w:cs="Calibri"/>
                <w:szCs w:val="22"/>
                <w:bdr w:val="nil"/>
              </w:rPr>
              <w:br/>
              <w:t>Porovnává různé znakové systémy.</w:t>
            </w:r>
            <w:r w:rsidRPr="00CC71F3">
              <w:rPr>
                <w:rFonts w:ascii="Calibri" w:eastAsia="Calibri" w:hAnsi="Calibri" w:cs="Calibri"/>
                <w:szCs w:val="22"/>
                <w:bdr w:val="nil"/>
              </w:rPr>
              <w:br/>
              <w:t>Objasní roli autora, příjemce a interpreta.</w:t>
            </w:r>
            <w:r w:rsidRPr="00CC71F3">
              <w:rPr>
                <w:rFonts w:ascii="Calibri" w:eastAsia="Calibri" w:hAnsi="Calibri" w:cs="Calibri"/>
                <w:szCs w:val="22"/>
                <w:bdr w:val="nil"/>
              </w:rPr>
              <w:br/>
              <w:t>Porovnává vlastní výsledky tvorby a konkrétních uměleckých děl.</w:t>
            </w:r>
            <w:r w:rsidRPr="00CC71F3">
              <w:rPr>
                <w:rFonts w:ascii="Calibri" w:eastAsia="Calibri" w:hAnsi="Calibri" w:cs="Calibri"/>
                <w:szCs w:val="22"/>
                <w:bdr w:val="nil"/>
              </w:rPr>
              <w:br/>
              <w:t>Umí vysvětlit, jak umělecké dílo působí.</w:t>
            </w:r>
            <w:r w:rsidRPr="00CC71F3">
              <w:rPr>
                <w:rFonts w:ascii="Calibri" w:eastAsia="Calibri" w:hAnsi="Calibri" w:cs="Calibri"/>
                <w:szCs w:val="22"/>
                <w:bdr w:val="nil"/>
              </w:rPr>
              <w:br/>
              <w:t>Rozlišuje umělecké směry (s důrazem n</w:t>
            </w:r>
            <w:r w:rsidR="00404524">
              <w:rPr>
                <w:rFonts w:ascii="Calibri" w:eastAsia="Calibri" w:hAnsi="Calibri" w:cs="Calibri"/>
                <w:szCs w:val="22"/>
                <w:bdr w:val="nil"/>
              </w:rPr>
              <w:t>a umění od konce 19. století do </w:t>
            </w:r>
            <w:r w:rsidRPr="00CC71F3">
              <w:rPr>
                <w:rFonts w:ascii="Calibri" w:eastAsia="Calibri" w:hAnsi="Calibri" w:cs="Calibri"/>
                <w:szCs w:val="22"/>
                <w:bdr w:val="nil"/>
              </w:rPr>
              <w:t>současnosti).</w:t>
            </w:r>
            <w:r w:rsidRPr="00CC71F3">
              <w:rPr>
                <w:rFonts w:ascii="Calibri" w:eastAsia="Calibri" w:hAnsi="Calibri" w:cs="Calibri"/>
                <w:szCs w:val="22"/>
                <w:bdr w:val="nil"/>
              </w:rPr>
              <w:br/>
              <w:t>Uvědomuje si význam působení uměleckého díla na vlastní osobu a chápe význam mnohoznačnosti individuální interpretace.</w:t>
            </w:r>
            <w:r w:rsidRPr="00CC71F3">
              <w:rPr>
                <w:rFonts w:ascii="Calibri" w:eastAsia="Calibri" w:hAnsi="Calibri" w:cs="Calibri"/>
                <w:szCs w:val="22"/>
                <w:bdr w:val="nil"/>
              </w:rPr>
              <w:br/>
              <w:t>Vysvětlí znakový systém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t>PRÁCE S UMĚLECKÝM DÍLEM I</w:t>
            </w:r>
          </w:p>
          <w:p w:rsidR="000D6937" w:rsidRPr="00CC71F3" w:rsidRDefault="000D6937" w:rsidP="00E3658B">
            <w:pPr>
              <w:pStyle w:val="Odstavecseseznamem"/>
              <w:numPr>
                <w:ilvl w:val="0"/>
                <w:numId w:val="293"/>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teoretická práce: na příkladech slavných výtvarných děl vyhledávat a srovnávat různé způsoby uměleckého vyjadřování</w:t>
            </w:r>
          </w:p>
          <w:p w:rsidR="000D6937" w:rsidRPr="00CC71F3" w:rsidRDefault="000D6937" w:rsidP="00E3658B">
            <w:pPr>
              <w:pStyle w:val="Odstavecseseznamem"/>
              <w:numPr>
                <w:ilvl w:val="0"/>
                <w:numId w:val="293"/>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práce s internetem: vyhledávání a orientace v informacích a jejich zpracování</w:t>
            </w:r>
          </w:p>
          <w:p w:rsidR="000D6937" w:rsidRPr="00CC71F3" w:rsidRDefault="000D6937" w:rsidP="00E3658B">
            <w:pPr>
              <w:pStyle w:val="Odstavecseseznamem"/>
              <w:numPr>
                <w:ilvl w:val="0"/>
                <w:numId w:val="293"/>
              </w:numPr>
              <w:spacing w:line="240" w:lineRule="auto"/>
              <w:jc w:val="left"/>
              <w:rPr>
                <w:szCs w:val="22"/>
                <w:bdr w:val="nil"/>
              </w:rPr>
            </w:pPr>
            <w:r w:rsidRPr="00CC71F3">
              <w:rPr>
                <w:rFonts w:ascii="Calibri" w:eastAsia="Calibri" w:hAnsi="Calibri" w:cs="Calibri"/>
                <w:szCs w:val="22"/>
                <w:bdr w:val="nil"/>
              </w:rPr>
              <w:t>praktická práce s uměleckým dílem: volně interpretuje dílo v tvorbě, užívá poznané výtvarné techniky nebo některé metody současného umění a digitálních médií (např. digitální fotografie, video, animace)</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Uplatňuje tvořivost.</w:t>
            </w:r>
            <w:r w:rsidRPr="00CC71F3">
              <w:rPr>
                <w:rFonts w:ascii="Calibri" w:eastAsia="Calibri" w:hAnsi="Calibri" w:cs="Calibri"/>
                <w:szCs w:val="22"/>
                <w:bdr w:val="nil"/>
              </w:rPr>
              <w:br/>
              <w:t>Identifikuje charakteristické prostředky pro tvorbu a rozvíjí při vlastní tvorbě smyslové vnímání a citlivost.</w:t>
            </w:r>
            <w:r w:rsidRPr="00CC71F3">
              <w:rPr>
                <w:rFonts w:ascii="Calibri" w:eastAsia="Calibri" w:hAnsi="Calibri" w:cs="Calibri"/>
                <w:szCs w:val="22"/>
                <w:bdr w:val="nil"/>
              </w:rPr>
              <w:br/>
              <w:t>Při vlastní tvorbě uplatňuje osobní prožitky, zkušenosti a znalosti a uplatňuje odpovídající prostředky pro tvorbu.</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Porovnává vlastní výsledky tvorby a konkrétních uměleckých děl.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t>SVĚT PŘEDMĚTŮ</w:t>
            </w:r>
          </w:p>
          <w:p w:rsidR="000D6937" w:rsidRPr="00CC71F3" w:rsidRDefault="000D6937" w:rsidP="00E3658B">
            <w:pPr>
              <w:pStyle w:val="Odstavecseseznamem"/>
              <w:numPr>
                <w:ilvl w:val="0"/>
                <w:numId w:val="294"/>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zátiší: základní principy vyjádření prostoru, objemu, povrch materiálů</w:t>
            </w:r>
          </w:p>
          <w:p w:rsidR="000D6937" w:rsidRPr="00CC71F3" w:rsidRDefault="000D6937" w:rsidP="00E3658B">
            <w:pPr>
              <w:pStyle w:val="Odstavecseseznamem"/>
              <w:numPr>
                <w:ilvl w:val="0"/>
                <w:numId w:val="294"/>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chápání vztahů předmětů a tvarů v prostoru (Cézanne), celistvost a</w:t>
            </w:r>
            <w:r w:rsidR="00404524">
              <w:rPr>
                <w:rFonts w:ascii="Calibri" w:eastAsia="Calibri" w:hAnsi="Calibri" w:cs="Calibri"/>
                <w:szCs w:val="22"/>
                <w:bdr w:val="nil"/>
              </w:rPr>
              <w:t> </w:t>
            </w:r>
            <w:r w:rsidRPr="00CC71F3">
              <w:rPr>
                <w:rFonts w:ascii="Calibri" w:eastAsia="Calibri" w:hAnsi="Calibri" w:cs="Calibri"/>
                <w:szCs w:val="22"/>
                <w:bdr w:val="nil"/>
              </w:rPr>
              <w:t>rozklad tvaru (analytický kubismus), povrch a konstrukce (syntetický kubismus, konstruktivismus, geometrická abstrakce)</w:t>
            </w:r>
          </w:p>
          <w:p w:rsidR="000D6937" w:rsidRPr="00CC71F3" w:rsidRDefault="000D6937" w:rsidP="00E3658B">
            <w:pPr>
              <w:pStyle w:val="Odstavecseseznamem"/>
              <w:numPr>
                <w:ilvl w:val="0"/>
                <w:numId w:val="294"/>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vytváření iluze prostoru, objemu a pohybu (např. antická mimézis, kinetismus, dada, optické klamy)</w:t>
            </w:r>
          </w:p>
          <w:p w:rsidR="000D6937" w:rsidRPr="0013731F" w:rsidRDefault="000D6937" w:rsidP="00E3658B">
            <w:pPr>
              <w:pStyle w:val="Odstavecseseznamem"/>
              <w:numPr>
                <w:ilvl w:val="0"/>
                <w:numId w:val="294"/>
              </w:numPr>
              <w:spacing w:line="240" w:lineRule="auto"/>
              <w:jc w:val="left"/>
              <w:rPr>
                <w:szCs w:val="22"/>
                <w:bdr w:val="nil"/>
              </w:rPr>
            </w:pPr>
            <w:r w:rsidRPr="00CC71F3">
              <w:rPr>
                <w:rFonts w:ascii="Calibri" w:eastAsia="Calibri" w:hAnsi="Calibri" w:cs="Calibri"/>
                <w:szCs w:val="22"/>
                <w:bdr w:val="nil"/>
              </w:rPr>
              <w:t>makrosvět a mikrosvět předmětů: zvětšování, deformace, proměny, transformace, mutace (např. Arcimboldo, expresionismus, Picasso, futurismus, surrealismus a koláž, asambláž, merz, ready made v dadaismu)</w:t>
            </w:r>
          </w:p>
          <w:p w:rsidR="0013731F" w:rsidRPr="00CC71F3" w:rsidRDefault="0013731F" w:rsidP="0013731F">
            <w:pPr>
              <w:pStyle w:val="Odstavecseseznamem"/>
              <w:spacing w:line="240" w:lineRule="auto"/>
              <w:ind w:left="780"/>
              <w:jc w:val="left"/>
              <w:rPr>
                <w:szCs w:val="22"/>
                <w:bdr w:val="nil"/>
              </w:rPr>
            </w:pP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rFonts w:ascii="Calibri" w:eastAsia="Calibri" w:hAnsi="Calibri" w:cs="Calibri"/>
                <w:szCs w:val="22"/>
                <w:bdr w:val="nil"/>
              </w:rPr>
            </w:pPr>
            <w:r w:rsidRPr="00CC71F3">
              <w:rPr>
                <w:rFonts w:ascii="Calibri" w:eastAsia="Calibri" w:hAnsi="Calibri" w:cs="Calibri"/>
                <w:szCs w:val="22"/>
                <w:bdr w:val="nil"/>
              </w:rPr>
              <w:lastRenderedPageBreak/>
              <w:t>Uplatňuje tvořivost.</w:t>
            </w:r>
            <w:r w:rsidRPr="00CC71F3">
              <w:rPr>
                <w:rFonts w:ascii="Calibri" w:eastAsia="Calibri" w:hAnsi="Calibri" w:cs="Calibri"/>
                <w:szCs w:val="22"/>
                <w:bdr w:val="nil"/>
              </w:rPr>
              <w:br/>
              <w:t>Rozvíjí při vlastní tvorbě smyslové vnímání a citlivost.</w:t>
            </w:r>
            <w:r w:rsidRPr="00CC71F3">
              <w:rPr>
                <w:rFonts w:ascii="Calibri" w:eastAsia="Calibri" w:hAnsi="Calibri" w:cs="Calibri"/>
                <w:szCs w:val="22"/>
                <w:bdr w:val="nil"/>
              </w:rPr>
              <w:br/>
              <w:t>Při vlastní tvorbě uplatňuje osobní prožitky, zkušenosti a znalosti.</w:t>
            </w:r>
          </w:p>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Uplatňuje odpovídající prostředky pro tvorbu.</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Porovnává vlastní výsledky tvorby a konkrétních uměleckých děl.</w:t>
            </w:r>
            <w:r w:rsidRPr="00CC71F3">
              <w:rPr>
                <w:rFonts w:ascii="Calibri" w:eastAsia="Calibri" w:hAnsi="Calibri" w:cs="Calibri"/>
                <w:szCs w:val="22"/>
                <w:bdr w:val="nil"/>
              </w:rPr>
              <w:br/>
              <w:t>Experimentuje s vizuálně obraznými prostředky při vlastní tvorbě a chápe význam mnohoznačnosti individuální interpretace.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t>TVORBA I</w:t>
            </w:r>
          </w:p>
          <w:p w:rsidR="000D6937" w:rsidRPr="00CC71F3" w:rsidRDefault="000D6937" w:rsidP="00E3658B">
            <w:pPr>
              <w:pStyle w:val="Odstavecseseznamem"/>
              <w:numPr>
                <w:ilvl w:val="0"/>
                <w:numId w:val="295"/>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ve vlastní tvorbě experimentace s výtv</w:t>
            </w:r>
            <w:r>
              <w:rPr>
                <w:rFonts w:ascii="Calibri" w:eastAsia="Calibri" w:hAnsi="Calibri" w:cs="Calibri"/>
                <w:szCs w:val="22"/>
                <w:bdr w:val="nil"/>
              </w:rPr>
              <w:t>arnými technikami a </w:t>
            </w:r>
            <w:r w:rsidRPr="00CC71F3">
              <w:rPr>
                <w:rFonts w:ascii="Calibri" w:eastAsia="Calibri" w:hAnsi="Calibri" w:cs="Calibri"/>
                <w:szCs w:val="22"/>
                <w:bdr w:val="nil"/>
              </w:rPr>
              <w:t>materiály z hlediska inovace prostředků, obsahů a účinku</w:t>
            </w:r>
          </w:p>
          <w:p w:rsidR="000D6937" w:rsidRPr="00CC71F3" w:rsidRDefault="000D6937" w:rsidP="00E3658B">
            <w:pPr>
              <w:pStyle w:val="Odstavecseseznamem"/>
              <w:numPr>
                <w:ilvl w:val="0"/>
                <w:numId w:val="295"/>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uplatnění vlastní zkušenosti a prožitků ve vlastní tvorbě</w:t>
            </w:r>
          </w:p>
          <w:p w:rsidR="000D6937" w:rsidRPr="00CC71F3" w:rsidRDefault="000D6937" w:rsidP="00E3658B">
            <w:pPr>
              <w:pStyle w:val="Odstavecseseznamem"/>
              <w:numPr>
                <w:ilvl w:val="0"/>
                <w:numId w:val="295"/>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rozvoj smyslového vnímání jako předpoklad vlastní tvorby</w:t>
            </w:r>
          </w:p>
          <w:p w:rsidR="000D6937" w:rsidRPr="00CC71F3" w:rsidRDefault="000D6937" w:rsidP="00E3658B">
            <w:pPr>
              <w:pStyle w:val="Odstavecseseznamem"/>
              <w:numPr>
                <w:ilvl w:val="0"/>
                <w:numId w:val="295"/>
              </w:numPr>
              <w:spacing w:line="240" w:lineRule="auto"/>
              <w:jc w:val="left"/>
              <w:rPr>
                <w:szCs w:val="22"/>
                <w:bdr w:val="nil"/>
              </w:rPr>
            </w:pPr>
            <w:r w:rsidRPr="00CC71F3">
              <w:rPr>
                <w:rFonts w:ascii="Calibri" w:eastAsia="Calibri" w:hAnsi="Calibri" w:cs="Calibri"/>
                <w:szCs w:val="22"/>
                <w:bdr w:val="nil"/>
              </w:rPr>
              <w:t>chápání postavení umění ve společnosti a jeho vliv na úlohu komunikace v uměleckém procesu</w:t>
            </w:r>
          </w:p>
        </w:tc>
      </w:tr>
      <w:tr w:rsidR="000D6937" w:rsidTr="00336945">
        <w:trPr>
          <w:trHeight w:val="5041"/>
        </w:trPr>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Orientuje se v příkladech vizuálně obrazných vyjádření.</w:t>
            </w:r>
            <w:r w:rsidRPr="00CC71F3">
              <w:rPr>
                <w:rFonts w:ascii="Calibri" w:eastAsia="Calibri" w:hAnsi="Calibri" w:cs="Calibri"/>
                <w:szCs w:val="22"/>
                <w:bdr w:val="nil"/>
              </w:rPr>
              <w:br/>
              <w:t>Aktivně využívá získané poznatky a vytváří si přehled uměleckých vizuálně obrazných vyjádření.</w:t>
            </w:r>
            <w:r w:rsidRPr="00CC71F3">
              <w:rPr>
                <w:rFonts w:ascii="Calibri" w:eastAsia="Calibri" w:hAnsi="Calibri" w:cs="Calibri"/>
                <w:szCs w:val="22"/>
                <w:bdr w:val="nil"/>
              </w:rPr>
              <w:br/>
              <w:t>Rozlišuje umělecké směry (od středověku ke klasicismu).</w:t>
            </w:r>
            <w:r w:rsidRPr="00CC71F3">
              <w:rPr>
                <w:rFonts w:ascii="Calibri" w:eastAsia="Calibri" w:hAnsi="Calibri" w:cs="Calibri"/>
                <w:szCs w:val="22"/>
                <w:bdr w:val="nil"/>
              </w:rPr>
              <w:br/>
              <w:t>Umí objasnit příčiny proměn uměleckých směrů a slohů.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t>DĚJINY UMĚNÍ I</w:t>
            </w:r>
          </w:p>
          <w:p w:rsidR="000D6937" w:rsidRPr="00CC71F3" w:rsidRDefault="000D6937" w:rsidP="00E3658B">
            <w:pPr>
              <w:pStyle w:val="Odstavecseseznamem"/>
              <w:numPr>
                <w:ilvl w:val="0"/>
                <w:numId w:val="296"/>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výtvarné umění a jeho proměny a úlohy ve společnosti od pravěku k období klasicismu</w:t>
            </w:r>
          </w:p>
          <w:p w:rsidR="000D6937" w:rsidRPr="00CC71F3" w:rsidRDefault="000D6937" w:rsidP="00E3658B">
            <w:pPr>
              <w:pStyle w:val="Odstavecseseznamem"/>
              <w:numPr>
                <w:ilvl w:val="0"/>
                <w:numId w:val="296"/>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 xml:space="preserve">role a postavení umělce v proměnách dějin umění </w:t>
            </w:r>
            <w:r>
              <w:rPr>
                <w:rFonts w:ascii="Calibri" w:eastAsia="Calibri" w:hAnsi="Calibri" w:cs="Calibri"/>
                <w:szCs w:val="22"/>
                <w:bdr w:val="nil"/>
              </w:rPr>
              <w:br/>
            </w:r>
            <w:r w:rsidRPr="00CC71F3">
              <w:rPr>
                <w:rFonts w:ascii="Calibri" w:eastAsia="Calibri" w:hAnsi="Calibri" w:cs="Calibri"/>
                <w:szCs w:val="22"/>
                <w:bdr w:val="nil"/>
              </w:rPr>
              <w:t>(např. ve starověku, středověku a novověku)</w:t>
            </w:r>
          </w:p>
          <w:p w:rsidR="000D6937" w:rsidRPr="00CC71F3" w:rsidRDefault="000D6937" w:rsidP="00E3658B">
            <w:pPr>
              <w:pStyle w:val="Odstavecseseznamem"/>
              <w:numPr>
                <w:ilvl w:val="0"/>
                <w:numId w:val="296"/>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rozpoznání a určení tvaros</w:t>
            </w:r>
            <w:r>
              <w:rPr>
                <w:rFonts w:ascii="Calibri" w:eastAsia="Calibri" w:hAnsi="Calibri" w:cs="Calibri"/>
                <w:szCs w:val="22"/>
                <w:bdr w:val="nil"/>
              </w:rPr>
              <w:t>loví, znaků a stavebních typů v </w:t>
            </w:r>
            <w:r w:rsidRPr="00CC71F3">
              <w:rPr>
                <w:rFonts w:ascii="Calibri" w:eastAsia="Calibri" w:hAnsi="Calibri" w:cs="Calibri"/>
                <w:szCs w:val="22"/>
                <w:bdr w:val="nil"/>
              </w:rPr>
              <w:t>architektuře velkých slohů (např. Románský sloh, Gotika, Renesance, Baroko, Klasicismus)</w:t>
            </w:r>
          </w:p>
          <w:p w:rsidR="000D6937" w:rsidRPr="00CC71F3" w:rsidRDefault="000D6937" w:rsidP="00E3658B">
            <w:pPr>
              <w:pStyle w:val="Odstavecseseznamem"/>
              <w:numPr>
                <w:ilvl w:val="0"/>
                <w:numId w:val="296"/>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vizuální orientace v malířských technikách a způsobech malby a tématech v malířství od pravěku k období klasicismu (např. jeskynní pravěké malířství, staroegyptská nástěnná malba, řecké vázové malířství a římská mozaika, středověká desková malba, renesanční a barokní olejomalba, Leonardovo sfumato, holandská barokní krajinářská škola)</w:t>
            </w:r>
          </w:p>
          <w:p w:rsidR="00336945" w:rsidRPr="00336945" w:rsidRDefault="000D6937" w:rsidP="00E3658B">
            <w:pPr>
              <w:pStyle w:val="Odstavecseseznamem"/>
              <w:numPr>
                <w:ilvl w:val="0"/>
                <w:numId w:val="296"/>
              </w:numPr>
              <w:spacing w:line="240" w:lineRule="auto"/>
              <w:jc w:val="left"/>
              <w:rPr>
                <w:szCs w:val="22"/>
                <w:bdr w:val="nil"/>
              </w:rPr>
            </w:pPr>
            <w:r w:rsidRPr="00CC71F3">
              <w:rPr>
                <w:rFonts w:ascii="Calibri" w:eastAsia="Calibri" w:hAnsi="Calibri" w:cs="Calibri"/>
                <w:szCs w:val="22"/>
                <w:bdr w:val="nil"/>
              </w:rPr>
              <w:t>smyslová orientace v sochařských technikách, postupech a tématech sochařství od pravěku k období klasicismu (např. pravěké Venuše, antický ideál krásy, kánon a proporce, středověká dřevořezba, velké osobnosti renesančního, barokního sochařství)</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D6937" w:rsidRPr="00CC71F3" w:rsidRDefault="000D6937" w:rsidP="00D12783">
            <w:pPr>
              <w:shd w:val="clear" w:color="auto" w:fill="DEEAF6"/>
              <w:spacing w:line="240" w:lineRule="auto"/>
              <w:jc w:val="center"/>
              <w:rPr>
                <w:szCs w:val="22"/>
                <w:bdr w:val="nil"/>
              </w:rPr>
            </w:pPr>
            <w:r w:rsidRPr="00CC71F3">
              <w:rPr>
                <w:rFonts w:ascii="Calibri" w:eastAsia="Calibri" w:hAnsi="Calibri" w:cs="Calibri"/>
                <w:b/>
                <w:bCs/>
                <w:szCs w:val="22"/>
                <w:bdr w:val="nil"/>
              </w:rPr>
              <w:t>Průřezová témata, přesahy, souvislosti</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D6937" w:rsidRPr="00CC71F3" w:rsidRDefault="000D6937" w:rsidP="00D12783">
            <w:pPr>
              <w:spacing w:line="240" w:lineRule="auto"/>
              <w:ind w:left="60"/>
              <w:jc w:val="left"/>
              <w:rPr>
                <w:szCs w:val="22"/>
                <w:bdr w:val="nil"/>
              </w:rPr>
            </w:pPr>
            <w:r w:rsidRPr="00CC71F3">
              <w:rPr>
                <w:rFonts w:ascii="Calibri" w:eastAsia="Calibri" w:hAnsi="Calibri" w:cs="Calibri"/>
                <w:szCs w:val="22"/>
                <w:bdr w:val="nil"/>
              </w:rPr>
              <w:t>Osobnostní a sociální výchova – Morálka všedního dne</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147"/>
              </w:numPr>
              <w:spacing w:line="240" w:lineRule="auto"/>
              <w:ind w:left="60"/>
              <w:jc w:val="left"/>
              <w:rPr>
                <w:szCs w:val="22"/>
                <w:bdr w:val="nil"/>
              </w:rPr>
            </w:pPr>
            <w:r w:rsidRPr="00CC71F3">
              <w:rPr>
                <w:rFonts w:ascii="Calibri" w:eastAsia="Calibri" w:hAnsi="Calibri" w:cs="Calibri"/>
                <w:szCs w:val="22"/>
                <w:bdr w:val="nil"/>
              </w:rPr>
              <w:t>Poznání svých hodnot a hodnotového žebříčku z hlediska témat a obsahů, které žák volí a vyhledává ve výtvarném umění.</w:t>
            </w:r>
          </w:p>
          <w:p w:rsidR="000D6937" w:rsidRPr="00CC71F3" w:rsidRDefault="000D6937" w:rsidP="00E3658B">
            <w:pPr>
              <w:numPr>
                <w:ilvl w:val="0"/>
                <w:numId w:val="147"/>
              </w:numPr>
              <w:spacing w:line="240" w:lineRule="auto"/>
              <w:ind w:left="60"/>
              <w:jc w:val="left"/>
              <w:rPr>
                <w:szCs w:val="22"/>
                <w:bdr w:val="nil"/>
              </w:rPr>
            </w:pPr>
            <w:r w:rsidRPr="00CC71F3">
              <w:rPr>
                <w:rFonts w:ascii="Calibri" w:eastAsia="Calibri" w:hAnsi="Calibri" w:cs="Calibri"/>
                <w:szCs w:val="22"/>
                <w:bdr w:val="nil"/>
              </w:rPr>
              <w:t>Poznání morálky ve vztahu k sobě, ve vztahu k ostatním lidem (kulturám), ve vztahu k přírodě a k životnímu prostředí vůbec.</w:t>
            </w:r>
          </w:p>
          <w:p w:rsidR="000D6937" w:rsidRPr="00CC71F3" w:rsidRDefault="000D6937" w:rsidP="00E3658B">
            <w:pPr>
              <w:numPr>
                <w:ilvl w:val="0"/>
                <w:numId w:val="147"/>
              </w:numPr>
              <w:spacing w:line="240" w:lineRule="auto"/>
              <w:ind w:left="60"/>
              <w:jc w:val="left"/>
              <w:rPr>
                <w:szCs w:val="22"/>
                <w:bdr w:val="nil"/>
              </w:rPr>
            </w:pPr>
            <w:r w:rsidRPr="00CC71F3">
              <w:rPr>
                <w:rFonts w:ascii="Calibri" w:eastAsia="Calibri" w:hAnsi="Calibri" w:cs="Calibri"/>
                <w:szCs w:val="22"/>
                <w:bdr w:val="nil"/>
              </w:rPr>
              <w:lastRenderedPageBreak/>
              <w:t>Morální jed</w:t>
            </w:r>
            <w:r w:rsidR="00F9277A">
              <w:rPr>
                <w:rFonts w:ascii="Calibri" w:eastAsia="Calibri" w:hAnsi="Calibri" w:cs="Calibri"/>
                <w:szCs w:val="22"/>
                <w:bdr w:val="nil"/>
              </w:rPr>
              <w:t>ná</w:t>
            </w:r>
            <w:r w:rsidRPr="00CC71F3">
              <w:rPr>
                <w:rFonts w:ascii="Calibri" w:eastAsia="Calibri" w:hAnsi="Calibri" w:cs="Calibri"/>
                <w:szCs w:val="22"/>
                <w:bdr w:val="nil"/>
              </w:rPr>
              <w:t>ní v praktických situacích všedního dne (např. při práci) a kdy žák přebírá zodpovědnost v různých situacích (např. při spolupráci).</w:t>
            </w:r>
          </w:p>
          <w:p w:rsidR="000D6937" w:rsidRPr="00CC71F3" w:rsidRDefault="00F9277A" w:rsidP="00E3658B">
            <w:pPr>
              <w:numPr>
                <w:ilvl w:val="0"/>
                <w:numId w:val="147"/>
              </w:numPr>
              <w:spacing w:line="240" w:lineRule="auto"/>
              <w:ind w:left="60"/>
              <w:jc w:val="left"/>
              <w:rPr>
                <w:szCs w:val="22"/>
                <w:bdr w:val="nil"/>
              </w:rPr>
            </w:pPr>
            <w:r w:rsidRPr="00CC71F3">
              <w:rPr>
                <w:rFonts w:ascii="Calibri" w:eastAsia="Calibri" w:hAnsi="Calibri" w:cs="Calibri"/>
                <w:szCs w:val="22"/>
                <w:bdr w:val="nil"/>
              </w:rPr>
              <w:t>Angažování</w:t>
            </w:r>
            <w:r w:rsidR="000D6937" w:rsidRPr="00CC71F3">
              <w:rPr>
                <w:rFonts w:ascii="Calibri" w:eastAsia="Calibri" w:hAnsi="Calibri" w:cs="Calibri"/>
                <w:szCs w:val="22"/>
                <w:bdr w:val="nil"/>
              </w:rPr>
              <w:t xml:space="preserve"> se ve prospěch druhých lidí (pomoc při práci, spolupráci, osobní angažovanost ve společenských otázkách při tvorbě plakátu, mediálního sdělení apod.).</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D6937" w:rsidRPr="00CC71F3" w:rsidRDefault="000D6937" w:rsidP="00D12783">
            <w:pPr>
              <w:spacing w:line="240" w:lineRule="auto"/>
              <w:ind w:left="60"/>
              <w:jc w:val="left"/>
              <w:rPr>
                <w:szCs w:val="22"/>
                <w:bdr w:val="nil"/>
              </w:rPr>
            </w:pPr>
            <w:r w:rsidRPr="00CC71F3">
              <w:rPr>
                <w:rFonts w:ascii="Calibri" w:eastAsia="Calibri" w:hAnsi="Calibri" w:cs="Calibri"/>
                <w:szCs w:val="22"/>
                <w:bdr w:val="nil"/>
              </w:rPr>
              <w:lastRenderedPageBreak/>
              <w:t>Osobnostní a sociální výchova – Poznávání a rozvoj vlastní osobnosti</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148"/>
              </w:numPr>
              <w:spacing w:line="240" w:lineRule="auto"/>
              <w:ind w:left="60"/>
              <w:jc w:val="left"/>
              <w:rPr>
                <w:szCs w:val="22"/>
                <w:bdr w:val="nil"/>
              </w:rPr>
            </w:pPr>
            <w:r w:rsidRPr="00CC71F3">
              <w:rPr>
                <w:rFonts w:ascii="Calibri" w:eastAsia="Calibri" w:hAnsi="Calibri" w:cs="Calibri"/>
                <w:szCs w:val="22"/>
                <w:bdr w:val="nil"/>
              </w:rPr>
              <w:t>„Já“ sám o sobě, mé chování, myšlení a prožívání při tvorbě.</w:t>
            </w:r>
          </w:p>
          <w:p w:rsidR="000D6937" w:rsidRPr="00CC71F3" w:rsidRDefault="000D6937" w:rsidP="00E3658B">
            <w:pPr>
              <w:numPr>
                <w:ilvl w:val="0"/>
                <w:numId w:val="148"/>
              </w:numPr>
              <w:spacing w:line="240" w:lineRule="auto"/>
              <w:ind w:left="60"/>
              <w:jc w:val="left"/>
              <w:rPr>
                <w:szCs w:val="22"/>
                <w:bdr w:val="nil"/>
              </w:rPr>
            </w:pPr>
            <w:r w:rsidRPr="00CC71F3">
              <w:rPr>
                <w:rFonts w:ascii="Calibri" w:eastAsia="Calibri" w:hAnsi="Calibri" w:cs="Calibri"/>
                <w:szCs w:val="22"/>
                <w:bdr w:val="nil"/>
              </w:rPr>
              <w:t>Porozumění své jedinečnosti, rozvoj originality, svéráznosti, osobitosti a nezastupitelnosti.</w:t>
            </w:r>
          </w:p>
          <w:p w:rsidR="000D6937" w:rsidRPr="00CC71F3" w:rsidRDefault="000D6937" w:rsidP="00E3658B">
            <w:pPr>
              <w:numPr>
                <w:ilvl w:val="0"/>
                <w:numId w:val="148"/>
              </w:numPr>
              <w:spacing w:line="240" w:lineRule="auto"/>
              <w:ind w:left="60"/>
              <w:jc w:val="left"/>
              <w:rPr>
                <w:szCs w:val="22"/>
                <w:bdr w:val="nil"/>
              </w:rPr>
            </w:pPr>
            <w:r w:rsidRPr="00CC71F3">
              <w:rPr>
                <w:rFonts w:ascii="Calibri" w:eastAsia="Calibri" w:hAnsi="Calibri" w:cs="Calibri"/>
                <w:szCs w:val="22"/>
                <w:bdr w:val="nil"/>
              </w:rPr>
              <w:t>Schopnost vnímat se pozitivně, při tvorbě poznat svůj vztah k vlastnímu tělu a k vlastní psychice a rozumět vlastnímu tělesnému, psychickému a sociálnímu vývoji</w:t>
            </w:r>
            <w:r w:rsidR="00404524">
              <w:rPr>
                <w:rFonts w:ascii="Calibri" w:eastAsia="Calibri" w:hAnsi="Calibri" w:cs="Calibri"/>
                <w:szCs w:val="22"/>
                <w:bdr w:val="nil"/>
              </w:rPr>
              <w:t>.</w:t>
            </w:r>
          </w:p>
          <w:p w:rsidR="000D6937" w:rsidRPr="00CC71F3" w:rsidRDefault="00404524" w:rsidP="00E3658B">
            <w:pPr>
              <w:numPr>
                <w:ilvl w:val="0"/>
                <w:numId w:val="148"/>
              </w:numPr>
              <w:spacing w:line="240" w:lineRule="auto"/>
              <w:ind w:left="60"/>
              <w:jc w:val="left"/>
              <w:rPr>
                <w:szCs w:val="22"/>
                <w:bdr w:val="nil"/>
              </w:rPr>
            </w:pPr>
            <w:r>
              <w:rPr>
                <w:rFonts w:ascii="Calibri" w:eastAsia="Calibri" w:hAnsi="Calibri" w:cs="Calibri"/>
                <w:szCs w:val="22"/>
                <w:bdr w:val="nil"/>
              </w:rPr>
              <w:t>M</w:t>
            </w:r>
            <w:r w:rsidR="000D6937" w:rsidRPr="00CC71F3">
              <w:rPr>
                <w:rFonts w:ascii="Calibri" w:eastAsia="Calibri" w:hAnsi="Calibri" w:cs="Calibri"/>
                <w:szCs w:val="22"/>
                <w:bdr w:val="nil"/>
              </w:rPr>
              <w:t>ůj vztah k lidem.</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D6937" w:rsidRPr="00CC71F3" w:rsidRDefault="000D6937" w:rsidP="00D12783">
            <w:pPr>
              <w:spacing w:line="240" w:lineRule="auto"/>
              <w:ind w:left="60"/>
              <w:jc w:val="left"/>
              <w:rPr>
                <w:szCs w:val="22"/>
                <w:bdr w:val="nil"/>
              </w:rPr>
            </w:pPr>
            <w:r w:rsidRPr="00CC71F3">
              <w:rPr>
                <w:rFonts w:ascii="Calibri" w:eastAsia="Calibri" w:hAnsi="Calibri" w:cs="Calibri"/>
                <w:szCs w:val="22"/>
                <w:bdr w:val="nil"/>
              </w:rPr>
              <w:t>Osobnostní a sociální výchova – Seberegulace, organizační dovednosti a efektivní řešení problémů</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268"/>
              </w:numPr>
              <w:spacing w:line="240" w:lineRule="auto"/>
              <w:ind w:left="60"/>
              <w:jc w:val="left"/>
              <w:rPr>
                <w:szCs w:val="22"/>
                <w:bdr w:val="nil"/>
              </w:rPr>
            </w:pPr>
            <w:r w:rsidRPr="00CC71F3">
              <w:rPr>
                <w:rFonts w:ascii="Calibri" w:eastAsia="Calibri" w:hAnsi="Calibri" w:cs="Calibri"/>
                <w:szCs w:val="22"/>
                <w:bdr w:val="nil"/>
              </w:rPr>
              <w:t>Umění organizace času, rozvrhu práce a předcházení zátěžovým situacím a stresu.</w:t>
            </w:r>
          </w:p>
          <w:p w:rsidR="000D6937" w:rsidRPr="00CC71F3" w:rsidRDefault="000D6937" w:rsidP="00E3658B">
            <w:pPr>
              <w:numPr>
                <w:ilvl w:val="0"/>
                <w:numId w:val="268"/>
              </w:numPr>
              <w:spacing w:line="240" w:lineRule="auto"/>
              <w:ind w:left="60"/>
              <w:jc w:val="left"/>
              <w:rPr>
                <w:szCs w:val="22"/>
                <w:bdr w:val="nil"/>
              </w:rPr>
            </w:pPr>
            <w:r w:rsidRPr="00CC71F3">
              <w:rPr>
                <w:rFonts w:ascii="Calibri" w:eastAsia="Calibri" w:hAnsi="Calibri" w:cs="Calibri"/>
                <w:szCs w:val="22"/>
                <w:bdr w:val="nil"/>
              </w:rPr>
              <w:t>Strategie zvládání zátěžových situací při dodržení termínů odevzdání práce, ukončení tvorby apod</w:t>
            </w:r>
            <w:r w:rsidR="00E92FEB">
              <w:rPr>
                <w:rFonts w:ascii="Calibri" w:eastAsia="Calibri" w:hAnsi="Calibri" w:cs="Calibri"/>
                <w:szCs w:val="22"/>
                <w:bdr w:val="nil"/>
              </w:rPr>
              <w:t>.</w:t>
            </w:r>
          </w:p>
          <w:p w:rsidR="000D6937" w:rsidRPr="00CC71F3" w:rsidRDefault="000D6937" w:rsidP="00E3658B">
            <w:pPr>
              <w:numPr>
                <w:ilvl w:val="0"/>
                <w:numId w:val="268"/>
              </w:numPr>
              <w:spacing w:line="240" w:lineRule="auto"/>
              <w:ind w:left="60"/>
              <w:jc w:val="left"/>
              <w:rPr>
                <w:szCs w:val="22"/>
                <w:bdr w:val="nil"/>
              </w:rPr>
            </w:pPr>
            <w:r w:rsidRPr="00CC71F3">
              <w:rPr>
                <w:rFonts w:ascii="Calibri" w:eastAsia="Calibri" w:hAnsi="Calibri" w:cs="Calibri"/>
                <w:szCs w:val="22"/>
                <w:bdr w:val="nil"/>
              </w:rPr>
              <w:t>Rozvíjení vlastních organizačních schopností a dovedností při samostatné práci i při spolupráci.</w:t>
            </w:r>
          </w:p>
          <w:p w:rsidR="000D6937" w:rsidRPr="00CC71F3" w:rsidRDefault="000D6937" w:rsidP="00E3658B">
            <w:pPr>
              <w:numPr>
                <w:ilvl w:val="0"/>
                <w:numId w:val="268"/>
              </w:numPr>
              <w:spacing w:line="240" w:lineRule="auto"/>
              <w:ind w:left="60"/>
              <w:jc w:val="left"/>
              <w:rPr>
                <w:szCs w:val="22"/>
                <w:bdr w:val="nil"/>
              </w:rPr>
            </w:pPr>
            <w:r w:rsidRPr="00CC71F3">
              <w:rPr>
                <w:rFonts w:ascii="Calibri" w:eastAsia="Calibri" w:hAnsi="Calibri" w:cs="Calibri"/>
                <w:szCs w:val="22"/>
                <w:bdr w:val="nil"/>
              </w:rPr>
              <w:t>Já v roli vedoucího a v roli vedeného.</w:t>
            </w:r>
          </w:p>
          <w:p w:rsidR="000D6937" w:rsidRPr="00CC71F3" w:rsidRDefault="000D6937" w:rsidP="00E3658B">
            <w:pPr>
              <w:numPr>
                <w:ilvl w:val="0"/>
                <w:numId w:val="268"/>
              </w:numPr>
              <w:spacing w:line="240" w:lineRule="auto"/>
              <w:ind w:left="60"/>
              <w:jc w:val="left"/>
              <w:rPr>
                <w:szCs w:val="22"/>
                <w:bdr w:val="nil"/>
              </w:rPr>
            </w:pPr>
            <w:r w:rsidRPr="00CC71F3">
              <w:rPr>
                <w:rFonts w:ascii="Calibri" w:eastAsia="Calibri" w:hAnsi="Calibri" w:cs="Calibri"/>
                <w:szCs w:val="22"/>
                <w:bdr w:val="nil"/>
              </w:rPr>
              <w:t>Zvládání důležitých voleb, hledání řešení problémů při samostatné práci i při spolupráci s druhými lidmi.</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D6937" w:rsidRPr="00CC71F3" w:rsidRDefault="000D6937" w:rsidP="00D12783">
            <w:pPr>
              <w:spacing w:line="240" w:lineRule="auto"/>
              <w:ind w:left="60"/>
              <w:jc w:val="left"/>
              <w:rPr>
                <w:szCs w:val="22"/>
                <w:bdr w:val="nil"/>
              </w:rPr>
            </w:pPr>
            <w:r w:rsidRPr="00CC71F3">
              <w:rPr>
                <w:rFonts w:ascii="Calibri" w:eastAsia="Calibri" w:hAnsi="Calibri" w:cs="Calibri"/>
                <w:szCs w:val="22"/>
                <w:bdr w:val="nil"/>
              </w:rPr>
              <w:t>Osobnostní a sociální výchova – Sociální komunikace</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269"/>
              </w:numPr>
              <w:spacing w:line="240" w:lineRule="auto"/>
              <w:ind w:left="60"/>
              <w:jc w:val="left"/>
              <w:rPr>
                <w:szCs w:val="22"/>
                <w:bdr w:val="nil"/>
              </w:rPr>
            </w:pPr>
            <w:r w:rsidRPr="00CC71F3">
              <w:rPr>
                <w:rFonts w:ascii="Calibri" w:eastAsia="Calibri" w:hAnsi="Calibri" w:cs="Calibri"/>
                <w:szCs w:val="22"/>
                <w:bdr w:val="nil"/>
              </w:rPr>
              <w:t>Verbální a neverbální komunikace (specifika komunikace barvou, tvarem, nápisem, piktogramem, logem, symbolem, gestem).</w:t>
            </w:r>
          </w:p>
          <w:p w:rsidR="000D6937" w:rsidRPr="00CC71F3" w:rsidRDefault="000D6937" w:rsidP="00E3658B">
            <w:pPr>
              <w:numPr>
                <w:ilvl w:val="0"/>
                <w:numId w:val="269"/>
              </w:numPr>
              <w:spacing w:line="240" w:lineRule="auto"/>
              <w:ind w:left="60"/>
              <w:jc w:val="left"/>
              <w:rPr>
                <w:szCs w:val="22"/>
                <w:bdr w:val="nil"/>
              </w:rPr>
            </w:pPr>
            <w:r w:rsidRPr="00CC71F3">
              <w:rPr>
                <w:rFonts w:ascii="Calibri" w:eastAsia="Calibri" w:hAnsi="Calibri" w:cs="Calibri"/>
                <w:szCs w:val="22"/>
                <w:bdr w:val="nil"/>
              </w:rPr>
              <w:t>Rozvíjení komunikačních dovedností (zejména komunikaci pozitivní, respektující, tvořivou a efektivní).</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D6937" w:rsidRPr="00CC71F3" w:rsidRDefault="000D6937" w:rsidP="00D12783">
            <w:pPr>
              <w:spacing w:line="240" w:lineRule="auto"/>
              <w:ind w:left="60"/>
              <w:jc w:val="left"/>
              <w:rPr>
                <w:szCs w:val="22"/>
                <w:bdr w:val="nil"/>
              </w:rPr>
            </w:pPr>
            <w:r w:rsidRPr="00CC71F3">
              <w:rPr>
                <w:rFonts w:ascii="Calibri" w:eastAsia="Calibri" w:hAnsi="Calibri" w:cs="Calibri"/>
                <w:szCs w:val="22"/>
                <w:bdr w:val="nil"/>
              </w:rPr>
              <w:t>Osobnostní a sociální výchova – Spolupráce a soutěž</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270"/>
              </w:numPr>
              <w:spacing w:line="240" w:lineRule="auto"/>
              <w:ind w:left="60"/>
              <w:jc w:val="left"/>
              <w:rPr>
                <w:szCs w:val="22"/>
                <w:bdr w:val="nil"/>
              </w:rPr>
            </w:pPr>
            <w:r w:rsidRPr="00CC71F3">
              <w:rPr>
                <w:rFonts w:ascii="Calibri" w:eastAsia="Calibri" w:hAnsi="Calibri" w:cs="Calibri"/>
                <w:szCs w:val="22"/>
                <w:bdr w:val="nil"/>
              </w:rPr>
              <w:t>Rozvíjení originality s uměním přizpůsobení se druhým.</w:t>
            </w:r>
          </w:p>
          <w:p w:rsidR="000D6937" w:rsidRPr="00CC71F3" w:rsidRDefault="000D6937" w:rsidP="00E3658B">
            <w:pPr>
              <w:numPr>
                <w:ilvl w:val="0"/>
                <w:numId w:val="270"/>
              </w:numPr>
              <w:spacing w:line="240" w:lineRule="auto"/>
              <w:ind w:left="60"/>
              <w:jc w:val="left"/>
              <w:rPr>
                <w:szCs w:val="22"/>
                <w:bdr w:val="nil"/>
              </w:rPr>
            </w:pPr>
            <w:r w:rsidRPr="00CC71F3">
              <w:rPr>
                <w:rFonts w:ascii="Calibri" w:eastAsia="Calibri" w:hAnsi="Calibri" w:cs="Calibri"/>
                <w:szCs w:val="22"/>
                <w:bdr w:val="nil"/>
              </w:rPr>
              <w:t>Rozvíjení spolupráce ve skupině, v týmu, v tandemu.</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D6937" w:rsidRPr="00CC71F3" w:rsidRDefault="000D6937" w:rsidP="00D12783">
            <w:pPr>
              <w:spacing w:line="240" w:lineRule="auto"/>
              <w:ind w:left="60"/>
              <w:jc w:val="left"/>
              <w:rPr>
                <w:szCs w:val="22"/>
                <w:bdr w:val="nil"/>
              </w:rPr>
            </w:pPr>
            <w:r w:rsidRPr="00CC71F3">
              <w:rPr>
                <w:rFonts w:ascii="Calibri" w:eastAsia="Calibri" w:hAnsi="Calibri" w:cs="Calibri"/>
                <w:szCs w:val="22"/>
                <w:bdr w:val="nil"/>
              </w:rPr>
              <w:t>Výchova k myšlení v evropských a globálních souvislostech – Žijeme v Evropě</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271"/>
              </w:numPr>
              <w:spacing w:line="240" w:lineRule="auto"/>
              <w:ind w:left="60"/>
              <w:jc w:val="left"/>
              <w:rPr>
                <w:szCs w:val="22"/>
                <w:bdr w:val="nil"/>
              </w:rPr>
            </w:pPr>
            <w:r w:rsidRPr="00CC71F3">
              <w:rPr>
                <w:rFonts w:ascii="Calibri" w:eastAsia="Calibri" w:hAnsi="Calibri" w:cs="Calibri"/>
                <w:szCs w:val="22"/>
                <w:bdr w:val="nil"/>
              </w:rPr>
              <w:t>Evropské kulturní kořeny a hodnoty projevující se především v umění a v dějinách umění (křesťanství, demokracie, právo).</w:t>
            </w:r>
          </w:p>
          <w:p w:rsidR="000D6937" w:rsidRPr="00CC71F3" w:rsidRDefault="000D6937" w:rsidP="00E3658B">
            <w:pPr>
              <w:numPr>
                <w:ilvl w:val="0"/>
                <w:numId w:val="271"/>
              </w:numPr>
              <w:spacing w:line="240" w:lineRule="auto"/>
              <w:ind w:left="60"/>
              <w:jc w:val="left"/>
              <w:rPr>
                <w:szCs w:val="22"/>
                <w:bdr w:val="nil"/>
              </w:rPr>
            </w:pPr>
            <w:r w:rsidRPr="00CC71F3">
              <w:rPr>
                <w:rFonts w:ascii="Calibri" w:eastAsia="Calibri" w:hAnsi="Calibri" w:cs="Calibri"/>
                <w:szCs w:val="22"/>
                <w:bdr w:val="nil"/>
              </w:rPr>
              <w:t>Významní Evropané: výběrová mozaika světově významných představitelů vědy a kultury a jejich vliv na českou kulturu.</w:t>
            </w:r>
          </w:p>
          <w:p w:rsidR="000D6937" w:rsidRPr="00CC71F3" w:rsidRDefault="000D6937" w:rsidP="00E3658B">
            <w:pPr>
              <w:numPr>
                <w:ilvl w:val="0"/>
                <w:numId w:val="271"/>
              </w:numPr>
              <w:spacing w:line="240" w:lineRule="auto"/>
              <w:ind w:left="60"/>
              <w:jc w:val="left"/>
              <w:rPr>
                <w:szCs w:val="22"/>
                <w:bdr w:val="nil"/>
              </w:rPr>
            </w:pPr>
            <w:r w:rsidRPr="00CC71F3">
              <w:rPr>
                <w:rFonts w:ascii="Calibri" w:eastAsia="Calibri" w:hAnsi="Calibri" w:cs="Calibri"/>
                <w:szCs w:val="22"/>
                <w:bdr w:val="nil"/>
              </w:rPr>
              <w:t>Významní Evropané původem z Čech, Moravy a českého Slezska a jejich vliv na evropskou a světovou kulturu.</w:t>
            </w:r>
          </w:p>
        </w:tc>
      </w:tr>
    </w:tbl>
    <w:p w:rsidR="000D6937" w:rsidRDefault="000D6937" w:rsidP="000D6937">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0D6937" w:rsidTr="00D1278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D6937" w:rsidRPr="00CC71F3" w:rsidRDefault="000D6937" w:rsidP="00D12783">
            <w:pPr>
              <w:shd w:val="clear" w:color="auto" w:fill="9CC2E5"/>
              <w:spacing w:line="240" w:lineRule="auto"/>
              <w:jc w:val="center"/>
              <w:rPr>
                <w:szCs w:val="22"/>
                <w:bdr w:val="nil"/>
              </w:rPr>
            </w:pPr>
            <w:r w:rsidRPr="00CC71F3">
              <w:rPr>
                <w:rFonts w:ascii="Calibri" w:eastAsia="Calibri" w:hAnsi="Calibri" w:cs="Calibri"/>
                <w:b/>
                <w:bCs/>
                <w:szCs w:val="22"/>
                <w:bdr w:val="nil"/>
              </w:rPr>
              <w:lastRenderedPageBreak/>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D6937" w:rsidRPr="00CC71F3" w:rsidRDefault="000D6937" w:rsidP="00D12783">
            <w:pPr>
              <w:shd w:val="clear" w:color="auto" w:fill="9CC2E5"/>
              <w:spacing w:line="240" w:lineRule="auto"/>
              <w:jc w:val="center"/>
              <w:rPr>
                <w:szCs w:val="22"/>
                <w:bdr w:val="nil"/>
              </w:rPr>
            </w:pPr>
            <w:r>
              <w:rPr>
                <w:rFonts w:ascii="Calibri" w:eastAsia="Calibri" w:hAnsi="Calibri" w:cs="Calibri"/>
                <w:b/>
                <w:bCs/>
                <w:szCs w:val="22"/>
                <w:bdr w:val="nil"/>
              </w:rPr>
              <w:t>4</w:t>
            </w:r>
            <w:r w:rsidRPr="00CC71F3">
              <w:rPr>
                <w:rFonts w:ascii="Calibri" w:eastAsia="Calibri" w:hAnsi="Calibri" w:cs="Calibri"/>
                <w:b/>
                <w:bCs/>
                <w:szCs w:val="22"/>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D6937" w:rsidRPr="00CC71F3" w:rsidRDefault="000D6937" w:rsidP="00D12783">
            <w:pPr>
              <w:rPr>
                <w:szCs w:val="22"/>
              </w:rPr>
            </w:pPr>
          </w:p>
        </w:tc>
      </w:tr>
      <w:tr w:rsidR="000D6937" w:rsidTr="00D127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D6937" w:rsidRPr="00CC71F3" w:rsidRDefault="000D6937" w:rsidP="00D12783">
            <w:pPr>
              <w:shd w:val="clear" w:color="auto" w:fill="DEEAF6"/>
              <w:spacing w:line="240" w:lineRule="auto"/>
              <w:ind w:left="60"/>
              <w:jc w:val="left"/>
              <w:rPr>
                <w:szCs w:val="22"/>
                <w:bdr w:val="nil"/>
              </w:rPr>
            </w:pPr>
            <w:r w:rsidRPr="00CC71F3">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272"/>
              </w:numPr>
              <w:spacing w:line="240" w:lineRule="auto"/>
              <w:jc w:val="left"/>
              <w:rPr>
                <w:szCs w:val="22"/>
                <w:bdr w:val="nil"/>
              </w:rPr>
            </w:pPr>
            <w:r w:rsidRPr="00CC71F3">
              <w:rPr>
                <w:rFonts w:ascii="Calibri" w:eastAsia="Calibri" w:hAnsi="Calibri" w:cs="Calibri"/>
                <w:szCs w:val="22"/>
                <w:bdr w:val="nil"/>
              </w:rPr>
              <w:t>Kompetence k řešení problémů</w:t>
            </w:r>
          </w:p>
          <w:p w:rsidR="000D6937" w:rsidRPr="00CC71F3" w:rsidRDefault="000D6937" w:rsidP="00E3658B">
            <w:pPr>
              <w:numPr>
                <w:ilvl w:val="0"/>
                <w:numId w:val="272"/>
              </w:numPr>
              <w:spacing w:line="240" w:lineRule="auto"/>
              <w:jc w:val="left"/>
              <w:rPr>
                <w:szCs w:val="22"/>
                <w:bdr w:val="nil"/>
              </w:rPr>
            </w:pPr>
            <w:r w:rsidRPr="00CC71F3">
              <w:rPr>
                <w:rFonts w:ascii="Calibri" w:eastAsia="Calibri" w:hAnsi="Calibri" w:cs="Calibri"/>
                <w:szCs w:val="22"/>
                <w:bdr w:val="nil"/>
              </w:rPr>
              <w:t>Kompetence komunikativní</w:t>
            </w:r>
          </w:p>
          <w:p w:rsidR="000D6937" w:rsidRPr="00CC71F3" w:rsidRDefault="000D6937" w:rsidP="00E3658B">
            <w:pPr>
              <w:numPr>
                <w:ilvl w:val="0"/>
                <w:numId w:val="272"/>
              </w:numPr>
              <w:spacing w:line="240" w:lineRule="auto"/>
              <w:jc w:val="left"/>
              <w:rPr>
                <w:szCs w:val="22"/>
                <w:bdr w:val="nil"/>
              </w:rPr>
            </w:pPr>
            <w:r w:rsidRPr="00CC71F3">
              <w:rPr>
                <w:rFonts w:ascii="Calibri" w:eastAsia="Calibri" w:hAnsi="Calibri" w:cs="Calibri"/>
                <w:szCs w:val="22"/>
                <w:bdr w:val="nil"/>
              </w:rPr>
              <w:t>Kompetence sociální a personální</w:t>
            </w:r>
          </w:p>
          <w:p w:rsidR="000D6937" w:rsidRPr="00CC71F3" w:rsidRDefault="000D6937" w:rsidP="00E3658B">
            <w:pPr>
              <w:numPr>
                <w:ilvl w:val="0"/>
                <w:numId w:val="272"/>
              </w:numPr>
              <w:spacing w:line="240" w:lineRule="auto"/>
              <w:jc w:val="left"/>
              <w:rPr>
                <w:szCs w:val="22"/>
                <w:bdr w:val="nil"/>
              </w:rPr>
            </w:pPr>
            <w:r w:rsidRPr="00CC71F3">
              <w:rPr>
                <w:rFonts w:ascii="Calibri" w:eastAsia="Calibri" w:hAnsi="Calibri" w:cs="Calibri"/>
                <w:szCs w:val="22"/>
                <w:bdr w:val="nil"/>
              </w:rPr>
              <w:t>Kompetence občanská</w:t>
            </w:r>
          </w:p>
          <w:p w:rsidR="000D6937" w:rsidRPr="00CC71F3" w:rsidRDefault="000D6937" w:rsidP="00E3658B">
            <w:pPr>
              <w:numPr>
                <w:ilvl w:val="0"/>
                <w:numId w:val="272"/>
              </w:numPr>
              <w:spacing w:line="240" w:lineRule="auto"/>
              <w:jc w:val="left"/>
              <w:rPr>
                <w:szCs w:val="22"/>
                <w:bdr w:val="nil"/>
              </w:rPr>
            </w:pPr>
            <w:r w:rsidRPr="00CC71F3">
              <w:rPr>
                <w:rFonts w:ascii="Calibri" w:eastAsia="Calibri" w:hAnsi="Calibri" w:cs="Calibri"/>
                <w:szCs w:val="22"/>
                <w:bdr w:val="nil"/>
              </w:rPr>
              <w:t>Kompetence k podnikavosti</w:t>
            </w:r>
          </w:p>
          <w:p w:rsidR="000D6937" w:rsidRPr="00CC71F3" w:rsidRDefault="000D6937" w:rsidP="00E3658B">
            <w:pPr>
              <w:numPr>
                <w:ilvl w:val="0"/>
                <w:numId w:val="272"/>
              </w:numPr>
              <w:spacing w:line="240" w:lineRule="auto"/>
              <w:jc w:val="left"/>
              <w:rPr>
                <w:szCs w:val="22"/>
                <w:bdr w:val="nil"/>
              </w:rPr>
            </w:pPr>
            <w:r w:rsidRPr="00CC71F3">
              <w:rPr>
                <w:rFonts w:ascii="Calibri" w:eastAsia="Calibri" w:hAnsi="Calibri" w:cs="Calibri"/>
                <w:szCs w:val="22"/>
                <w:bdr w:val="nil"/>
              </w:rPr>
              <w:t>Kompetence k učení</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D6937" w:rsidRPr="00CC71F3" w:rsidRDefault="000D6937" w:rsidP="00D12783">
            <w:pPr>
              <w:shd w:val="clear" w:color="auto" w:fill="DEEAF6"/>
              <w:spacing w:line="240" w:lineRule="auto"/>
              <w:ind w:left="60"/>
              <w:jc w:val="left"/>
              <w:rPr>
                <w:szCs w:val="22"/>
                <w:bdr w:val="nil"/>
              </w:rPr>
            </w:pPr>
            <w:r w:rsidRPr="00CC71F3">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D6937" w:rsidRPr="00CC71F3" w:rsidRDefault="000D6937" w:rsidP="00D12783">
            <w:pPr>
              <w:shd w:val="clear" w:color="auto" w:fill="DEEAF6"/>
              <w:spacing w:line="240" w:lineRule="auto"/>
              <w:ind w:left="60"/>
              <w:jc w:val="left"/>
              <w:rPr>
                <w:szCs w:val="22"/>
                <w:bdr w:val="nil"/>
              </w:rPr>
            </w:pPr>
            <w:r w:rsidRPr="00CC71F3">
              <w:rPr>
                <w:rFonts w:ascii="Calibri" w:eastAsia="Calibri" w:hAnsi="Calibri" w:cs="Calibri"/>
                <w:b/>
                <w:bCs/>
                <w:szCs w:val="22"/>
                <w:bdr w:val="nil"/>
              </w:rPr>
              <w:t>Učivo</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Žák uplatňuje obrazné znakové systémy při vlastní tvorbě.</w:t>
            </w:r>
            <w:r w:rsidRPr="00CC71F3">
              <w:rPr>
                <w:rFonts w:ascii="Calibri" w:eastAsia="Calibri" w:hAnsi="Calibri" w:cs="Calibri"/>
                <w:szCs w:val="22"/>
                <w:bdr w:val="nil"/>
              </w:rPr>
              <w:br/>
              <w:t>Rozvíjí při vlastní tvorbě smyslové vnímání a citlivost.</w:t>
            </w:r>
            <w:r w:rsidRPr="00CC71F3">
              <w:rPr>
                <w:rFonts w:ascii="Calibri" w:eastAsia="Calibri" w:hAnsi="Calibri" w:cs="Calibri"/>
                <w:szCs w:val="22"/>
                <w:bdr w:val="nil"/>
              </w:rPr>
              <w:br/>
              <w:t>Při vlastní tvorbě uplatňuje osobní prožitky, zkušenosti a znalosti.</w:t>
            </w:r>
            <w:r w:rsidRPr="00CC71F3">
              <w:rPr>
                <w:rFonts w:ascii="Calibri" w:eastAsia="Calibri" w:hAnsi="Calibri" w:cs="Calibri"/>
                <w:szCs w:val="22"/>
                <w:bdr w:val="nil"/>
              </w:rPr>
              <w:br/>
              <w:t>Uplatňuje odpovídající prostředky pro tvorbu.</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Aktivně využívá získané poznatky.</w:t>
            </w:r>
            <w:r w:rsidRPr="00CC71F3">
              <w:rPr>
                <w:rFonts w:ascii="Calibri" w:eastAsia="Calibri" w:hAnsi="Calibri" w:cs="Calibri"/>
                <w:szCs w:val="22"/>
                <w:bdr w:val="nil"/>
              </w:rPr>
              <w:br/>
              <w:t>Rozlišuje umělecké směry (s důrazem n</w:t>
            </w:r>
            <w:r w:rsidR="00404524">
              <w:rPr>
                <w:rFonts w:ascii="Calibri" w:eastAsia="Calibri" w:hAnsi="Calibri" w:cs="Calibri"/>
                <w:szCs w:val="22"/>
                <w:bdr w:val="nil"/>
              </w:rPr>
              <w:t>a umění od konce 19. století do </w:t>
            </w:r>
            <w:r w:rsidRPr="00CC71F3">
              <w:rPr>
                <w:rFonts w:ascii="Calibri" w:eastAsia="Calibri" w:hAnsi="Calibri" w:cs="Calibri"/>
                <w:szCs w:val="22"/>
                <w:bdr w:val="nil"/>
              </w:rPr>
              <w:t>současnosti).</w:t>
            </w:r>
            <w:r w:rsidRPr="00CC71F3">
              <w:rPr>
                <w:rFonts w:ascii="Calibri" w:eastAsia="Calibri" w:hAnsi="Calibri" w:cs="Calibri"/>
                <w:szCs w:val="22"/>
                <w:bdr w:val="nil"/>
              </w:rPr>
              <w:br/>
              <w:t>Umí objasnit příčiny proměn uměleckých směrů.</w:t>
            </w:r>
            <w:r w:rsidRPr="00CC71F3">
              <w:rPr>
                <w:rFonts w:ascii="Calibri" w:eastAsia="Calibri" w:hAnsi="Calibri" w:cs="Calibri"/>
                <w:szCs w:val="22"/>
                <w:bdr w:val="nil"/>
              </w:rPr>
              <w:br/>
              <w:t>Experimentuje s vizuálně obraznými prostředky při vlastní tvorbě.</w:t>
            </w:r>
            <w:r w:rsidRPr="00CC71F3">
              <w:rPr>
                <w:rFonts w:ascii="Calibri" w:eastAsia="Calibri" w:hAnsi="Calibri" w:cs="Calibri"/>
                <w:szCs w:val="22"/>
                <w:bdr w:val="nil"/>
              </w:rPr>
              <w:br/>
              <w:t>Uplatňuje tvořivost.</w:t>
            </w:r>
            <w:r w:rsidRPr="00CC71F3">
              <w:rPr>
                <w:rFonts w:ascii="Calibri" w:eastAsia="Calibri" w:hAnsi="Calibri" w:cs="Calibri"/>
                <w:szCs w:val="22"/>
                <w:bdr w:val="nil"/>
              </w:rPr>
              <w:br/>
              <w:t>Objasní různé typy přístupů k uměleckému procesu.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Pr>
                <w:rFonts w:ascii="Calibri" w:eastAsia="Calibri" w:hAnsi="Calibri" w:cs="Calibri"/>
                <w:szCs w:val="22"/>
                <w:bdr w:val="nil"/>
              </w:rPr>
              <w:t>MALBA IV</w:t>
            </w:r>
          </w:p>
          <w:p w:rsidR="000D6937" w:rsidRPr="00CC71F3" w:rsidRDefault="000D6937" w:rsidP="00E3658B">
            <w:pPr>
              <w:pStyle w:val="Odstavecseseznamem"/>
              <w:numPr>
                <w:ilvl w:val="0"/>
                <w:numId w:val="267"/>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symbolika barev (tradiční a kulturní)</w:t>
            </w:r>
          </w:p>
          <w:p w:rsidR="000D6937" w:rsidRPr="00CC71F3" w:rsidRDefault="000D6937" w:rsidP="00E3658B">
            <w:pPr>
              <w:pStyle w:val="Odstavecseseznamem"/>
              <w:numPr>
                <w:ilvl w:val="0"/>
                <w:numId w:val="267"/>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psychologický účinek barev, působení barev, vztahy mezi barvami – kontrast barevný a světelný</w:t>
            </w:r>
          </w:p>
          <w:p w:rsidR="000D6937" w:rsidRPr="00CC71F3" w:rsidRDefault="000D6937" w:rsidP="00E3658B">
            <w:pPr>
              <w:pStyle w:val="Odstavecseseznamem"/>
              <w:numPr>
                <w:ilvl w:val="0"/>
                <w:numId w:val="267"/>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využití poznatků ve vlastní tvorbě, hledání subjektivní barevné škály, vlastní barevné harmonie</w:t>
            </w:r>
          </w:p>
          <w:p w:rsidR="000D6937" w:rsidRPr="00CC71F3" w:rsidRDefault="000D6937" w:rsidP="00E3658B">
            <w:pPr>
              <w:pStyle w:val="Odstavecseseznamem"/>
              <w:numPr>
                <w:ilvl w:val="0"/>
                <w:numId w:val="267"/>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 xml:space="preserve">barevná harmonie v abstraktních směrech 20. století (např. orfismus, neoplasticismus, lyrická abstrakce, </w:t>
            </w:r>
            <w:proofErr w:type="spellStart"/>
            <w:r w:rsidRPr="00CC71F3">
              <w:rPr>
                <w:rFonts w:ascii="Calibri" w:eastAsia="Calibri" w:hAnsi="Calibri" w:cs="Calibri"/>
                <w:szCs w:val="22"/>
                <w:bdr w:val="nil"/>
              </w:rPr>
              <w:t>actionpain</w:t>
            </w:r>
            <w:r w:rsidR="00336945">
              <w:rPr>
                <w:rFonts w:ascii="Calibri" w:eastAsia="Calibri" w:hAnsi="Calibri" w:cs="Calibri"/>
                <w:szCs w:val="22"/>
                <w:bdr w:val="nil"/>
              </w:rPr>
              <w:t>ting</w:t>
            </w:r>
            <w:proofErr w:type="spellEnd"/>
            <w:r w:rsidR="00336945">
              <w:rPr>
                <w:rFonts w:ascii="Calibri" w:eastAsia="Calibri" w:hAnsi="Calibri" w:cs="Calibri"/>
                <w:szCs w:val="22"/>
                <w:bdr w:val="nil"/>
              </w:rPr>
              <w:t>) a </w:t>
            </w:r>
            <w:r>
              <w:rPr>
                <w:rFonts w:ascii="Calibri" w:eastAsia="Calibri" w:hAnsi="Calibri" w:cs="Calibri"/>
                <w:szCs w:val="22"/>
                <w:bdr w:val="nil"/>
              </w:rPr>
              <w:t>v </w:t>
            </w:r>
            <w:r w:rsidRPr="00CC71F3">
              <w:rPr>
                <w:rFonts w:ascii="Calibri" w:eastAsia="Calibri" w:hAnsi="Calibri" w:cs="Calibri"/>
                <w:szCs w:val="22"/>
                <w:bdr w:val="nil"/>
              </w:rPr>
              <w:t>tvorbě malířů 20. století (např. Gauguin, Gogh, Matisse, Klee, Pollock, Rothko)</w:t>
            </w:r>
          </w:p>
          <w:p w:rsidR="000D6937" w:rsidRPr="00CC71F3" w:rsidRDefault="000D6937" w:rsidP="00E3658B">
            <w:pPr>
              <w:pStyle w:val="Odstavecseseznamem"/>
              <w:numPr>
                <w:ilvl w:val="0"/>
                <w:numId w:val="267"/>
              </w:numPr>
              <w:spacing w:line="240" w:lineRule="auto"/>
              <w:jc w:val="left"/>
              <w:rPr>
                <w:szCs w:val="22"/>
                <w:bdr w:val="nil"/>
              </w:rPr>
            </w:pPr>
            <w:r w:rsidRPr="00CC71F3">
              <w:rPr>
                <w:rFonts w:ascii="Calibri" w:eastAsia="Calibri" w:hAnsi="Calibri" w:cs="Calibri"/>
                <w:szCs w:val="22"/>
                <w:bdr w:val="nil"/>
              </w:rPr>
              <w:t>výtvarné techniky: tempera, akvarel, pastel, akryl, olej, kombinovaná technika s důrazem na vlastní volbu</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rFonts w:ascii="Calibri" w:eastAsia="Calibri" w:hAnsi="Calibri" w:cs="Calibri"/>
                <w:szCs w:val="22"/>
                <w:bdr w:val="nil"/>
              </w:rPr>
            </w:pPr>
            <w:r w:rsidRPr="00CC71F3">
              <w:rPr>
                <w:rFonts w:ascii="Calibri" w:eastAsia="Calibri" w:hAnsi="Calibri" w:cs="Calibri"/>
                <w:szCs w:val="22"/>
                <w:bdr w:val="nil"/>
              </w:rPr>
              <w:t>Uplatňuje obrazné znakové systémy při vlastní tvorbě.</w:t>
            </w:r>
          </w:p>
          <w:p w:rsidR="000D6937" w:rsidRPr="00CC71F3" w:rsidRDefault="000D6937" w:rsidP="00D12783">
            <w:pPr>
              <w:spacing w:line="240" w:lineRule="auto"/>
              <w:jc w:val="left"/>
              <w:rPr>
                <w:rFonts w:ascii="Calibri" w:eastAsia="Calibri" w:hAnsi="Calibri" w:cs="Calibri"/>
                <w:szCs w:val="22"/>
                <w:bdr w:val="nil"/>
              </w:rPr>
            </w:pPr>
            <w:r w:rsidRPr="00CC71F3">
              <w:rPr>
                <w:rFonts w:ascii="Calibri" w:eastAsia="Calibri" w:hAnsi="Calibri" w:cs="Calibri"/>
                <w:szCs w:val="22"/>
                <w:bdr w:val="nil"/>
              </w:rPr>
              <w:t>Orientuje se v příkladech vizuálně obrazných vyjádření.</w:t>
            </w:r>
            <w:r w:rsidRPr="00CC71F3">
              <w:rPr>
                <w:rFonts w:ascii="Calibri" w:eastAsia="Calibri" w:hAnsi="Calibri" w:cs="Calibri"/>
                <w:szCs w:val="22"/>
                <w:bdr w:val="nil"/>
              </w:rPr>
              <w:br/>
              <w:t>Rozvíjí při vlastní tvorbě smyslové vnímání a citlivost.</w:t>
            </w:r>
            <w:r w:rsidRPr="00CC71F3">
              <w:rPr>
                <w:rFonts w:ascii="Calibri" w:eastAsia="Calibri" w:hAnsi="Calibri" w:cs="Calibri"/>
                <w:szCs w:val="22"/>
                <w:bdr w:val="nil"/>
              </w:rPr>
              <w:br/>
              <w:t>Při vlastní tvorbě uplatňuje osobní prožitky, zkušenosti a znalosti.</w:t>
            </w:r>
            <w:r w:rsidRPr="00CC71F3">
              <w:rPr>
                <w:rFonts w:ascii="Calibri" w:eastAsia="Calibri" w:hAnsi="Calibri" w:cs="Calibri"/>
                <w:szCs w:val="22"/>
                <w:bdr w:val="nil"/>
              </w:rPr>
              <w:br/>
              <w:t>Uplatňuje odpovídající prostředky pro tvorbu.</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Aktivně využívá získané poznatky.</w:t>
            </w:r>
          </w:p>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Rozlišuje umělecké směry (s důrazem n</w:t>
            </w:r>
            <w:r w:rsidR="00404524">
              <w:rPr>
                <w:rFonts w:ascii="Calibri" w:eastAsia="Calibri" w:hAnsi="Calibri" w:cs="Calibri"/>
                <w:szCs w:val="22"/>
                <w:bdr w:val="nil"/>
              </w:rPr>
              <w:t>a umění od konce 19. století do </w:t>
            </w:r>
            <w:r w:rsidRPr="00CC71F3">
              <w:rPr>
                <w:rFonts w:ascii="Calibri" w:eastAsia="Calibri" w:hAnsi="Calibri" w:cs="Calibri"/>
                <w:szCs w:val="22"/>
                <w:bdr w:val="nil"/>
              </w:rPr>
              <w:t>současnosti).</w:t>
            </w:r>
            <w:r w:rsidRPr="00CC71F3">
              <w:rPr>
                <w:rFonts w:ascii="Calibri" w:eastAsia="Calibri" w:hAnsi="Calibri" w:cs="Calibri"/>
                <w:szCs w:val="22"/>
                <w:bdr w:val="nil"/>
              </w:rPr>
              <w:br/>
              <w:t>Umí objasnit příčiny proměn uměleckých směrů.</w:t>
            </w:r>
            <w:r w:rsidRPr="00CC71F3">
              <w:rPr>
                <w:rFonts w:ascii="Calibri" w:eastAsia="Calibri" w:hAnsi="Calibri" w:cs="Calibri"/>
                <w:szCs w:val="22"/>
                <w:bdr w:val="nil"/>
              </w:rPr>
              <w:br/>
              <w:t>Experimentuje s vizuálně obraznými prostředky při vlastní tvorbě.</w:t>
            </w:r>
            <w:r w:rsidRPr="00CC71F3">
              <w:rPr>
                <w:rFonts w:ascii="Calibri" w:eastAsia="Calibri" w:hAnsi="Calibri" w:cs="Calibri"/>
                <w:szCs w:val="22"/>
                <w:bdr w:val="nil"/>
              </w:rPr>
              <w:br/>
            </w:r>
            <w:r w:rsidRPr="00CC71F3">
              <w:rPr>
                <w:rFonts w:ascii="Calibri" w:eastAsia="Calibri" w:hAnsi="Calibri" w:cs="Calibri"/>
                <w:szCs w:val="22"/>
                <w:bdr w:val="nil"/>
              </w:rPr>
              <w:lastRenderedPageBreak/>
              <w:t>Uplatňuje tvořivost.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Pr>
                <w:rFonts w:ascii="Calibri" w:eastAsia="Calibri" w:hAnsi="Calibri" w:cs="Calibri"/>
                <w:szCs w:val="22"/>
                <w:bdr w:val="nil"/>
              </w:rPr>
              <w:lastRenderedPageBreak/>
              <w:t>KRESBA IV</w:t>
            </w:r>
          </w:p>
          <w:p w:rsidR="000D6937" w:rsidRPr="00CC71F3" w:rsidRDefault="000D6937" w:rsidP="00E3658B">
            <w:pPr>
              <w:pStyle w:val="Odstavecseseznamem"/>
              <w:numPr>
                <w:ilvl w:val="0"/>
                <w:numId w:val="279"/>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 xml:space="preserve">dynamická kresba, praktické využívání kompozičních principů </w:t>
            </w:r>
            <w:r>
              <w:rPr>
                <w:rFonts w:ascii="Calibri" w:eastAsia="Calibri" w:hAnsi="Calibri" w:cs="Calibri"/>
                <w:szCs w:val="22"/>
                <w:bdr w:val="nil"/>
              </w:rPr>
              <w:br/>
            </w:r>
            <w:r w:rsidRPr="00CC71F3">
              <w:rPr>
                <w:rFonts w:ascii="Calibri" w:eastAsia="Calibri" w:hAnsi="Calibri" w:cs="Calibri"/>
                <w:szCs w:val="22"/>
                <w:bdr w:val="nil"/>
              </w:rPr>
              <w:t>(např. dominanta, subdominanta, vertikála, horizontála, zlatý řez, kontrast a harmonie) v experimentálních činnostech (např. automatická kresba, frotáž, fumáž, Ernst, Miró, Chatrný, Šimotová) a vlastní tvorbě</w:t>
            </w:r>
          </w:p>
          <w:p w:rsidR="000D6937" w:rsidRPr="00CC71F3" w:rsidRDefault="000D6937" w:rsidP="00E3658B">
            <w:pPr>
              <w:pStyle w:val="Odstavecseseznamem"/>
              <w:numPr>
                <w:ilvl w:val="0"/>
                <w:numId w:val="279"/>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studie, zdokonalení stínování, šrafování, různé pohledy (např. figura, kresba podle skutečnosti, kresba v plenéru, kresba podle obrazové či fotografické předlohy)</w:t>
            </w:r>
          </w:p>
          <w:p w:rsidR="000D6937" w:rsidRPr="00CC71F3" w:rsidRDefault="000D6937" w:rsidP="00E3658B">
            <w:pPr>
              <w:pStyle w:val="Odstavecseseznamem"/>
              <w:numPr>
                <w:ilvl w:val="0"/>
                <w:numId w:val="279"/>
              </w:numPr>
              <w:spacing w:line="240" w:lineRule="auto"/>
              <w:jc w:val="left"/>
              <w:rPr>
                <w:szCs w:val="22"/>
                <w:bdr w:val="nil"/>
              </w:rPr>
            </w:pPr>
            <w:r w:rsidRPr="00CC71F3">
              <w:rPr>
                <w:rFonts w:ascii="Calibri" w:eastAsia="Calibri" w:hAnsi="Calibri" w:cs="Calibri"/>
                <w:szCs w:val="22"/>
                <w:bdr w:val="nil"/>
              </w:rPr>
              <w:t xml:space="preserve">techniky kresby dle vlastní volby: uhel přírodní a umělý, rudka, lavírovaná perokresba, perokresba, tužka, fix, pastelka, pastel, </w:t>
            </w:r>
            <w:r w:rsidRPr="00CC71F3">
              <w:rPr>
                <w:rFonts w:ascii="Calibri" w:eastAsia="Calibri" w:hAnsi="Calibri" w:cs="Calibri"/>
                <w:szCs w:val="22"/>
                <w:bdr w:val="nil"/>
              </w:rPr>
              <w:lastRenderedPageBreak/>
              <w:t>kombinovaná technika</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404524">
            <w:pPr>
              <w:spacing w:line="240" w:lineRule="auto"/>
              <w:jc w:val="left"/>
              <w:rPr>
                <w:szCs w:val="22"/>
                <w:bdr w:val="nil"/>
              </w:rPr>
            </w:pPr>
            <w:r w:rsidRPr="00CC71F3">
              <w:rPr>
                <w:rFonts w:ascii="Calibri" w:eastAsia="Calibri" w:hAnsi="Calibri" w:cs="Calibri"/>
                <w:szCs w:val="22"/>
                <w:bdr w:val="nil"/>
              </w:rPr>
              <w:lastRenderedPageBreak/>
              <w:t>Uplatňuje obrazné znakové systémy při vlastní tvorbě.</w:t>
            </w:r>
            <w:r w:rsidRPr="00CC71F3">
              <w:rPr>
                <w:rFonts w:ascii="Calibri" w:eastAsia="Calibri" w:hAnsi="Calibri" w:cs="Calibri"/>
                <w:szCs w:val="22"/>
                <w:bdr w:val="nil"/>
              </w:rPr>
              <w:br/>
              <w:t>Chápe vliv znakových systémů.</w:t>
            </w:r>
            <w:r w:rsidRPr="00CC71F3">
              <w:rPr>
                <w:rFonts w:ascii="Calibri" w:eastAsia="Calibri" w:hAnsi="Calibri" w:cs="Calibri"/>
                <w:szCs w:val="22"/>
                <w:bdr w:val="nil"/>
              </w:rPr>
              <w:br/>
              <w:t>Rozvíjí při vlastní tvorbě smyslové vnímání, citlivost a při vlastní tvorbě uplatňuje osobní prožitky, zkušenosti a znalosti.</w:t>
            </w:r>
            <w:r w:rsidRPr="00CC71F3">
              <w:rPr>
                <w:rFonts w:ascii="Calibri" w:eastAsia="Calibri" w:hAnsi="Calibri" w:cs="Calibri"/>
                <w:szCs w:val="22"/>
                <w:bdr w:val="nil"/>
              </w:rPr>
              <w:br/>
              <w:t>Chápe pluralitu tvorby.</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Rozlišuje umělecké směry (s důrazem na umění od konce 19. století do</w:t>
            </w:r>
            <w:r w:rsidR="00404524">
              <w:rPr>
                <w:rFonts w:ascii="Calibri" w:eastAsia="Calibri" w:hAnsi="Calibri" w:cs="Calibri"/>
                <w:szCs w:val="22"/>
                <w:bdr w:val="nil"/>
              </w:rPr>
              <w:t> </w:t>
            </w:r>
            <w:r w:rsidRPr="00CC71F3">
              <w:rPr>
                <w:rFonts w:ascii="Calibri" w:eastAsia="Calibri" w:hAnsi="Calibri" w:cs="Calibri"/>
                <w:szCs w:val="22"/>
                <w:bdr w:val="nil"/>
              </w:rPr>
              <w:t>současnosti).</w:t>
            </w:r>
            <w:r w:rsidRPr="00CC71F3">
              <w:rPr>
                <w:rFonts w:ascii="Calibri" w:eastAsia="Calibri" w:hAnsi="Calibri" w:cs="Calibri"/>
                <w:szCs w:val="22"/>
                <w:bdr w:val="nil"/>
              </w:rPr>
              <w:br/>
              <w:t>Chápe, jak se promítají umělecké směry do aktuální obrazové komunikace.</w:t>
            </w:r>
            <w:r w:rsidRPr="00CC71F3">
              <w:rPr>
                <w:rFonts w:ascii="Calibri" w:eastAsia="Calibri" w:hAnsi="Calibri" w:cs="Calibri"/>
                <w:szCs w:val="22"/>
                <w:bdr w:val="nil"/>
              </w:rPr>
              <w:br/>
              <w:t>Experimentuje s vizuálně obraznými prostředky při vlastní tvorbě.</w:t>
            </w:r>
            <w:r w:rsidRPr="00CC71F3">
              <w:rPr>
                <w:rFonts w:ascii="Calibri" w:eastAsia="Calibri" w:hAnsi="Calibri" w:cs="Calibri"/>
                <w:szCs w:val="22"/>
                <w:bdr w:val="nil"/>
              </w:rPr>
              <w:br/>
              <w:t>Uplatňuje tvořivost.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Pr>
                <w:rFonts w:ascii="Calibri" w:eastAsia="Calibri" w:hAnsi="Calibri" w:cs="Calibri"/>
                <w:szCs w:val="22"/>
                <w:bdr w:val="nil"/>
              </w:rPr>
              <w:t>GRAFICKÁ TVORBA IV</w:t>
            </w:r>
          </w:p>
          <w:p w:rsidR="000D6937" w:rsidRPr="00CC71F3" w:rsidRDefault="000D6937" w:rsidP="00E3658B">
            <w:pPr>
              <w:pStyle w:val="Odstavecseseznamem"/>
              <w:numPr>
                <w:ilvl w:val="0"/>
                <w:numId w:val="280"/>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volná grafika: samostatná volba grafické techniky na základě poznaného výrazového účinku (např. linoryt – expresivní, suchá jehla – poetická, monotyp – lyrický)</w:t>
            </w:r>
          </w:p>
          <w:p w:rsidR="000D6937" w:rsidRPr="00CC71F3" w:rsidRDefault="000D6937" w:rsidP="00E3658B">
            <w:pPr>
              <w:pStyle w:val="Odstavecseseznamem"/>
              <w:numPr>
                <w:ilvl w:val="0"/>
                <w:numId w:val="280"/>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užitá grafika: využití koláže v propagační tvorbě, písma, kompozičních postupů a propagačních prostředků v tvorbě mediálního sdělení (např. plakát, transparent, reklama, logo, piktogram, znak, symbol, komiks)</w:t>
            </w:r>
          </w:p>
          <w:p w:rsidR="000D6937" w:rsidRPr="00CC71F3" w:rsidRDefault="000D6937" w:rsidP="00E3658B">
            <w:pPr>
              <w:pStyle w:val="Odstavecseseznamem"/>
              <w:numPr>
                <w:ilvl w:val="0"/>
                <w:numId w:val="280"/>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vztah obrazu a slova, vznik a uplatnění symbolu (např. symbolismus, Pop-art, Koncept-art, lettrismus)</w:t>
            </w:r>
          </w:p>
          <w:p w:rsidR="000D6937" w:rsidRPr="00CC71F3" w:rsidRDefault="000D6937" w:rsidP="00E3658B">
            <w:pPr>
              <w:pStyle w:val="Odstavecseseznamem"/>
              <w:numPr>
                <w:ilvl w:val="0"/>
                <w:numId w:val="280"/>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citace a metaznak v postmodernismu</w:t>
            </w:r>
          </w:p>
          <w:p w:rsidR="000D6937" w:rsidRPr="00CC71F3" w:rsidRDefault="000D6937" w:rsidP="00E3658B">
            <w:pPr>
              <w:pStyle w:val="Odstavecseseznamem"/>
              <w:numPr>
                <w:ilvl w:val="0"/>
                <w:numId w:val="280"/>
              </w:numPr>
              <w:spacing w:line="240" w:lineRule="auto"/>
              <w:jc w:val="left"/>
              <w:rPr>
                <w:szCs w:val="22"/>
                <w:bdr w:val="nil"/>
              </w:rPr>
            </w:pPr>
            <w:r w:rsidRPr="00CC71F3">
              <w:rPr>
                <w:rFonts w:ascii="Calibri" w:eastAsia="Calibri" w:hAnsi="Calibri" w:cs="Calibri"/>
                <w:szCs w:val="22"/>
                <w:bdr w:val="nil"/>
              </w:rPr>
              <w:t>psychologický účinek barev v reklamě, v designu (např. Kandinskij, Klee, Bauhaus)</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rFonts w:ascii="Calibri" w:eastAsia="Calibri" w:hAnsi="Calibri" w:cs="Calibri"/>
                <w:szCs w:val="22"/>
                <w:bdr w:val="nil"/>
              </w:rPr>
            </w:pPr>
            <w:r w:rsidRPr="00CC71F3">
              <w:rPr>
                <w:rFonts w:ascii="Calibri" w:eastAsia="Calibri" w:hAnsi="Calibri" w:cs="Calibri"/>
                <w:szCs w:val="22"/>
                <w:bdr w:val="nil"/>
              </w:rPr>
              <w:t>Rozvíjí při vlastní tvorbě smyslové vnímání a citlivost.</w:t>
            </w:r>
          </w:p>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Při vlastní tvorbě uplatňuje osobní prožitky, zkušenosti a znalosti.</w:t>
            </w:r>
            <w:r w:rsidRPr="00CC71F3">
              <w:rPr>
                <w:rFonts w:ascii="Calibri" w:eastAsia="Calibri" w:hAnsi="Calibri" w:cs="Calibri"/>
                <w:szCs w:val="22"/>
                <w:bdr w:val="nil"/>
              </w:rPr>
              <w:br/>
              <w:t>Uplatňuje odpovídající prostředky pro tvorbu.</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Aktivně využívá získané poznatky.</w:t>
            </w:r>
            <w:r w:rsidRPr="00CC71F3">
              <w:rPr>
                <w:rFonts w:ascii="Calibri" w:eastAsia="Calibri" w:hAnsi="Calibri" w:cs="Calibri"/>
                <w:szCs w:val="22"/>
                <w:bdr w:val="nil"/>
              </w:rPr>
              <w:br/>
              <w:t>Rozlišuje umělecké směry (s důrazem n</w:t>
            </w:r>
            <w:r w:rsidR="00404524">
              <w:rPr>
                <w:rFonts w:ascii="Calibri" w:eastAsia="Calibri" w:hAnsi="Calibri" w:cs="Calibri"/>
                <w:szCs w:val="22"/>
                <w:bdr w:val="nil"/>
              </w:rPr>
              <w:t>a umění od konce 19. století do </w:t>
            </w:r>
            <w:r w:rsidRPr="00CC71F3">
              <w:rPr>
                <w:rFonts w:ascii="Calibri" w:eastAsia="Calibri" w:hAnsi="Calibri" w:cs="Calibri"/>
                <w:szCs w:val="22"/>
                <w:bdr w:val="nil"/>
              </w:rPr>
              <w:t>současnosti).</w:t>
            </w:r>
            <w:r w:rsidRPr="00CC71F3">
              <w:rPr>
                <w:rFonts w:ascii="Calibri" w:eastAsia="Calibri" w:hAnsi="Calibri" w:cs="Calibri"/>
                <w:szCs w:val="22"/>
                <w:bdr w:val="nil"/>
              </w:rPr>
              <w:br/>
              <w:t>Umí objasnit příčiny proměn uměleckých směrů.</w:t>
            </w:r>
            <w:r w:rsidRPr="00CC71F3">
              <w:rPr>
                <w:rFonts w:ascii="Calibri" w:eastAsia="Calibri" w:hAnsi="Calibri" w:cs="Calibri"/>
                <w:szCs w:val="22"/>
                <w:bdr w:val="nil"/>
              </w:rPr>
              <w:br/>
              <w:t>Experimentuje s vizuálně obraznými prostředky při vlastní tvorbě.</w:t>
            </w:r>
            <w:r w:rsidRPr="00CC71F3">
              <w:rPr>
                <w:rFonts w:ascii="Calibri" w:eastAsia="Calibri" w:hAnsi="Calibri" w:cs="Calibri"/>
                <w:szCs w:val="22"/>
                <w:bdr w:val="nil"/>
              </w:rPr>
              <w:br/>
              <w:t>Uplatňuje tvořivost.</w:t>
            </w:r>
            <w:r w:rsidRPr="00CC71F3">
              <w:rPr>
                <w:rFonts w:ascii="Calibri" w:eastAsia="Calibri" w:hAnsi="Calibri" w:cs="Calibri"/>
                <w:szCs w:val="22"/>
                <w:bdr w:val="nil"/>
              </w:rPr>
              <w:br/>
              <w:t>Objasní různé typy přístupů k uměleckému procesu.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t>PLASTICKÁ TVORBA – KERAMIKA A PROSTOROVÁ TVORBA I</w:t>
            </w:r>
            <w:r>
              <w:rPr>
                <w:rFonts w:ascii="Calibri" w:eastAsia="Calibri" w:hAnsi="Calibri" w:cs="Calibri"/>
                <w:szCs w:val="22"/>
                <w:bdr w:val="nil"/>
              </w:rPr>
              <w:t>V</w:t>
            </w:r>
          </w:p>
          <w:p w:rsidR="000D6937" w:rsidRPr="00CC71F3" w:rsidRDefault="000D6937" w:rsidP="00E3658B">
            <w:pPr>
              <w:pStyle w:val="Odstavecseseznamem"/>
              <w:numPr>
                <w:ilvl w:val="0"/>
                <w:numId w:val="281"/>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uplatnění pracovních postupů při prostorové tvorbě: návrh, model, výběr materiálu, realizace</w:t>
            </w:r>
          </w:p>
          <w:p w:rsidR="000D6937" w:rsidRPr="00CC71F3" w:rsidRDefault="000D6937" w:rsidP="00E3658B">
            <w:pPr>
              <w:pStyle w:val="Odstavecseseznamem"/>
              <w:numPr>
                <w:ilvl w:val="0"/>
                <w:numId w:val="281"/>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komunikace a koordinace při společné práci na objektu nebo plastice</w:t>
            </w:r>
          </w:p>
          <w:p w:rsidR="000D6937" w:rsidRPr="00CC71F3" w:rsidRDefault="000D6937" w:rsidP="00E3658B">
            <w:pPr>
              <w:pStyle w:val="Odstavecseseznamem"/>
              <w:numPr>
                <w:ilvl w:val="0"/>
                <w:numId w:val="281"/>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práce s materiálem a jejich volná kombinace (např. textil, dřevo, PVC, papír, hlína, drát, pletivo, ytong, sádra, pletivo) při tvorbě (např. instalace, mobilu, abstraktní plastiky, kinetického objektu, ready made, skulptury a plastiky)</w:t>
            </w:r>
          </w:p>
          <w:p w:rsidR="000D6937" w:rsidRPr="00CC71F3" w:rsidRDefault="000D6937" w:rsidP="00E3658B">
            <w:pPr>
              <w:pStyle w:val="Odstavecseseznamem"/>
              <w:numPr>
                <w:ilvl w:val="0"/>
                <w:numId w:val="281"/>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uplatnění náročnějších pracovních postupů v keramice a glazování</w:t>
            </w:r>
          </w:p>
          <w:p w:rsidR="000D6937" w:rsidRPr="00CC71F3" w:rsidRDefault="000D6937" w:rsidP="00E3658B">
            <w:pPr>
              <w:pStyle w:val="Odstavecseseznamem"/>
              <w:numPr>
                <w:ilvl w:val="0"/>
                <w:numId w:val="281"/>
              </w:numPr>
              <w:spacing w:line="240" w:lineRule="auto"/>
              <w:jc w:val="left"/>
              <w:rPr>
                <w:szCs w:val="22"/>
                <w:bdr w:val="nil"/>
              </w:rPr>
            </w:pPr>
            <w:r w:rsidRPr="00CC71F3">
              <w:rPr>
                <w:rFonts w:ascii="Calibri" w:eastAsia="Calibri" w:hAnsi="Calibri" w:cs="Calibri"/>
                <w:szCs w:val="22"/>
                <w:bdr w:val="nil"/>
              </w:rPr>
              <w:t>v prostorové tvorbě a keramice volně propojuje vlastní představy, fantazii se skutečností a se znalostmi z oblasti prostorové tvorby, sochařství a keramiky</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rFonts w:ascii="Calibri" w:eastAsia="Calibri" w:hAnsi="Calibri" w:cs="Calibri"/>
                <w:szCs w:val="22"/>
                <w:bdr w:val="nil"/>
              </w:rPr>
            </w:pPr>
            <w:r w:rsidRPr="00CC71F3">
              <w:rPr>
                <w:rFonts w:ascii="Calibri" w:eastAsia="Calibri" w:hAnsi="Calibri" w:cs="Calibri"/>
                <w:szCs w:val="22"/>
                <w:bdr w:val="nil"/>
              </w:rPr>
              <w:t>Uplatňuje obrazné znakové systémy při vlastní tvorbě.</w:t>
            </w:r>
            <w:r w:rsidRPr="00CC71F3">
              <w:rPr>
                <w:rFonts w:ascii="Calibri" w:eastAsia="Calibri" w:hAnsi="Calibri" w:cs="Calibri"/>
                <w:szCs w:val="22"/>
                <w:bdr w:val="nil"/>
              </w:rPr>
              <w:br/>
              <w:t>Orientuje se v příkladech vizuálně obrazných vyjádření.</w:t>
            </w:r>
            <w:r w:rsidRPr="00CC71F3">
              <w:rPr>
                <w:rFonts w:ascii="Calibri" w:eastAsia="Calibri" w:hAnsi="Calibri" w:cs="Calibri"/>
                <w:szCs w:val="22"/>
                <w:bdr w:val="nil"/>
              </w:rPr>
              <w:br/>
              <w:t>Rozvíjí při vlastní tvorbě smyslové vnímání a citlivost.</w:t>
            </w:r>
            <w:r w:rsidRPr="00CC71F3">
              <w:rPr>
                <w:rFonts w:ascii="Calibri" w:eastAsia="Calibri" w:hAnsi="Calibri" w:cs="Calibri"/>
                <w:szCs w:val="22"/>
                <w:bdr w:val="nil"/>
              </w:rPr>
              <w:br/>
            </w:r>
            <w:r w:rsidRPr="00CC71F3">
              <w:rPr>
                <w:rFonts w:ascii="Calibri" w:eastAsia="Calibri" w:hAnsi="Calibri" w:cs="Calibri"/>
                <w:szCs w:val="22"/>
                <w:bdr w:val="nil"/>
              </w:rPr>
              <w:lastRenderedPageBreak/>
              <w:t>Při vlastní tvorbě uplatňuje osobní prožitky, zkušenosti a znalosti.</w:t>
            </w:r>
            <w:r w:rsidRPr="00CC71F3">
              <w:rPr>
                <w:rFonts w:ascii="Calibri" w:eastAsia="Calibri" w:hAnsi="Calibri" w:cs="Calibri"/>
                <w:szCs w:val="22"/>
                <w:bdr w:val="nil"/>
              </w:rPr>
              <w:br/>
              <w:t>Uplatňuje odpovídající prostředky pro tvorbu.</w:t>
            </w:r>
          </w:p>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Aktivně využívá získané poznatky.</w:t>
            </w:r>
            <w:r w:rsidRPr="00CC71F3">
              <w:rPr>
                <w:rFonts w:ascii="Calibri" w:eastAsia="Calibri" w:hAnsi="Calibri" w:cs="Calibri"/>
                <w:szCs w:val="22"/>
                <w:bdr w:val="nil"/>
              </w:rPr>
              <w:br/>
              <w:t>Vytváří si přehled uměleckých vizuálně obrazných vyjádření.</w:t>
            </w:r>
            <w:r w:rsidRPr="00CC71F3">
              <w:rPr>
                <w:rFonts w:ascii="Calibri" w:eastAsia="Calibri" w:hAnsi="Calibri" w:cs="Calibri"/>
                <w:szCs w:val="22"/>
                <w:bdr w:val="nil"/>
              </w:rPr>
              <w:br/>
              <w:t>Rozlišuje umělecké směry (s důrazem n</w:t>
            </w:r>
            <w:r w:rsidR="00404524">
              <w:rPr>
                <w:rFonts w:ascii="Calibri" w:eastAsia="Calibri" w:hAnsi="Calibri" w:cs="Calibri"/>
                <w:szCs w:val="22"/>
                <w:bdr w:val="nil"/>
              </w:rPr>
              <w:t>a umění od konce 19. století do </w:t>
            </w:r>
            <w:r w:rsidRPr="00CC71F3">
              <w:rPr>
                <w:rFonts w:ascii="Calibri" w:eastAsia="Calibri" w:hAnsi="Calibri" w:cs="Calibri"/>
                <w:szCs w:val="22"/>
                <w:bdr w:val="nil"/>
              </w:rPr>
              <w:t>současnosti).</w:t>
            </w:r>
            <w:r w:rsidRPr="00CC71F3">
              <w:rPr>
                <w:rFonts w:ascii="Calibri" w:eastAsia="Calibri" w:hAnsi="Calibri" w:cs="Calibri"/>
                <w:szCs w:val="22"/>
                <w:bdr w:val="nil"/>
              </w:rPr>
              <w:br/>
              <w:t>Umí objasnit příčiny proměn uměleckých směrů.</w:t>
            </w:r>
            <w:r w:rsidRPr="00CC71F3">
              <w:rPr>
                <w:rFonts w:ascii="Calibri" w:eastAsia="Calibri" w:hAnsi="Calibri" w:cs="Calibri"/>
                <w:szCs w:val="22"/>
                <w:bdr w:val="nil"/>
              </w:rPr>
              <w:br/>
              <w:t>Chápe, jak se promítají umělecké směry do aktuální obrazové komunikace.</w:t>
            </w:r>
            <w:r w:rsidRPr="00CC71F3">
              <w:rPr>
                <w:rFonts w:ascii="Calibri" w:eastAsia="Calibri" w:hAnsi="Calibri" w:cs="Calibri"/>
                <w:szCs w:val="22"/>
                <w:bdr w:val="nil"/>
              </w:rPr>
              <w:br/>
              <w:t>Uvědomuje si význam působení uměleckého díla na vlastní osobu.</w:t>
            </w:r>
            <w:r w:rsidRPr="00CC71F3">
              <w:rPr>
                <w:rFonts w:ascii="Calibri" w:eastAsia="Calibri" w:hAnsi="Calibri" w:cs="Calibri"/>
                <w:szCs w:val="22"/>
                <w:bdr w:val="nil"/>
              </w:rPr>
              <w:br/>
              <w:t>Objasní různé typy přístupů k uměleckému procesu.</w:t>
            </w:r>
            <w:r w:rsidRPr="00CC71F3">
              <w:rPr>
                <w:rFonts w:ascii="Calibri" w:eastAsia="Calibri" w:hAnsi="Calibri" w:cs="Calibri"/>
                <w:szCs w:val="22"/>
                <w:bdr w:val="nil"/>
              </w:rPr>
              <w:br/>
              <w:t>Objasní rysy aktuálního náhledu na umělecké dílo.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lastRenderedPageBreak/>
              <w:t>FIGURA</w:t>
            </w:r>
          </w:p>
          <w:p w:rsidR="000D6937" w:rsidRPr="00CC71F3" w:rsidRDefault="000D6937" w:rsidP="00E3658B">
            <w:pPr>
              <w:pStyle w:val="Odstavecseseznamem"/>
              <w:numPr>
                <w:ilvl w:val="0"/>
                <w:numId w:val="282"/>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základy zobrazení figury: proporce, kánon (např. Člověk, zvíře, bájná či mytologická bytost, ufon)</w:t>
            </w:r>
          </w:p>
          <w:p w:rsidR="000D6937" w:rsidRPr="00CC71F3" w:rsidRDefault="000D6937" w:rsidP="00E3658B">
            <w:pPr>
              <w:pStyle w:val="Odstavecseseznamem"/>
              <w:numPr>
                <w:ilvl w:val="0"/>
                <w:numId w:val="282"/>
              </w:numPr>
              <w:spacing w:line="240" w:lineRule="auto"/>
              <w:jc w:val="left"/>
              <w:rPr>
                <w:rFonts w:ascii="Calibri" w:eastAsia="Calibri" w:hAnsi="Calibri" w:cs="Calibri"/>
                <w:szCs w:val="22"/>
                <w:bdr w:val="nil"/>
              </w:rPr>
            </w:pPr>
            <w:r w:rsidRPr="00CC71F3">
              <w:rPr>
                <w:rFonts w:ascii="Calibri" w:eastAsia="Calibri" w:hAnsi="Calibri" w:cs="Calibri"/>
                <w:szCs w:val="22"/>
                <w:bdr w:val="nil"/>
              </w:rPr>
              <w:lastRenderedPageBreak/>
              <w:t>různé pohledy: ánfás, profil, poloprofil, detail, celek</w:t>
            </w:r>
          </w:p>
          <w:p w:rsidR="000D6937" w:rsidRPr="00CC71F3" w:rsidRDefault="000D6937" w:rsidP="00E3658B">
            <w:pPr>
              <w:pStyle w:val="Odstavecseseznamem"/>
              <w:numPr>
                <w:ilvl w:val="0"/>
                <w:numId w:val="282"/>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práce s figurou jako nástrojem vlastní tvorby (např. Zapojení těla, jeho pohybu a gest do procesu tvorby)</w:t>
            </w:r>
          </w:p>
          <w:p w:rsidR="000D6937" w:rsidRPr="00CC71F3" w:rsidRDefault="000D6937" w:rsidP="00E3658B">
            <w:pPr>
              <w:pStyle w:val="Odstavecseseznamem"/>
              <w:numPr>
                <w:ilvl w:val="0"/>
                <w:numId w:val="282"/>
              </w:numPr>
              <w:spacing w:line="240" w:lineRule="auto"/>
              <w:jc w:val="left"/>
              <w:rPr>
                <w:szCs w:val="22"/>
                <w:bdr w:val="nil"/>
              </w:rPr>
            </w:pPr>
            <w:r w:rsidRPr="00CC71F3">
              <w:rPr>
                <w:rFonts w:ascii="Calibri" w:eastAsia="Calibri" w:hAnsi="Calibri" w:cs="Calibri"/>
                <w:szCs w:val="22"/>
                <w:bdr w:val="nil"/>
              </w:rPr>
              <w:t>srovnání pojetí figury jako tématu i jako nástroje v kontextu dějin umění (např. Starověký Egypt a Řecko, gotika, renesance, baroko, expresionismus, dadaismus, kubismus, Body-art, Klein, Šimotová, Happening, Performace)</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rFonts w:ascii="Calibri" w:eastAsia="Calibri" w:hAnsi="Calibri" w:cs="Calibri"/>
                <w:szCs w:val="22"/>
                <w:bdr w:val="nil"/>
              </w:rPr>
            </w:pPr>
            <w:r w:rsidRPr="00CC71F3">
              <w:rPr>
                <w:rFonts w:ascii="Calibri" w:eastAsia="Calibri" w:hAnsi="Calibri" w:cs="Calibri"/>
                <w:szCs w:val="22"/>
                <w:bdr w:val="nil"/>
              </w:rPr>
              <w:lastRenderedPageBreak/>
              <w:t>Uplatňuje obrazné znakové systémy při vlastní tvorbě.</w:t>
            </w:r>
            <w:r w:rsidRPr="00CC71F3">
              <w:rPr>
                <w:rFonts w:ascii="Calibri" w:eastAsia="Calibri" w:hAnsi="Calibri" w:cs="Calibri"/>
                <w:szCs w:val="22"/>
                <w:bdr w:val="nil"/>
              </w:rPr>
              <w:br/>
              <w:t>Orientuje se v příkladech vizuálně obrazných vyjádření.</w:t>
            </w:r>
            <w:r w:rsidRPr="00CC71F3">
              <w:rPr>
                <w:rFonts w:ascii="Calibri" w:eastAsia="Calibri" w:hAnsi="Calibri" w:cs="Calibri"/>
                <w:szCs w:val="22"/>
                <w:bdr w:val="nil"/>
              </w:rPr>
              <w:br/>
              <w:t>Rozvíjí při vlastní tvorbě smyslové vnímání a citlivost.</w:t>
            </w:r>
            <w:r w:rsidRPr="00CC71F3">
              <w:rPr>
                <w:rFonts w:ascii="Calibri" w:eastAsia="Calibri" w:hAnsi="Calibri" w:cs="Calibri"/>
                <w:szCs w:val="22"/>
                <w:bdr w:val="nil"/>
              </w:rPr>
              <w:br/>
              <w:t>Při vlastní tvorbě uplatňuje osobní prožitky, zkušenosti a znalosti.</w:t>
            </w:r>
            <w:r w:rsidRPr="00CC71F3">
              <w:rPr>
                <w:rFonts w:ascii="Calibri" w:eastAsia="Calibri" w:hAnsi="Calibri" w:cs="Calibri"/>
                <w:szCs w:val="22"/>
                <w:bdr w:val="nil"/>
              </w:rPr>
              <w:br/>
              <w:t>Chápe pluralitu tvorby.</w:t>
            </w:r>
          </w:p>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Uplatňuje odpovídající prostředky pro tvorbu.</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Aktivně využívá získané poznatky.</w:t>
            </w:r>
            <w:r w:rsidRPr="00CC71F3">
              <w:rPr>
                <w:rFonts w:ascii="Calibri" w:eastAsia="Calibri" w:hAnsi="Calibri" w:cs="Calibri"/>
                <w:szCs w:val="22"/>
                <w:bdr w:val="nil"/>
              </w:rPr>
              <w:br/>
              <w:t>Umí objasnit příčiny proměn uměleckých směrů.</w:t>
            </w:r>
            <w:r w:rsidRPr="00CC71F3">
              <w:rPr>
                <w:rFonts w:ascii="Calibri" w:eastAsia="Calibri" w:hAnsi="Calibri" w:cs="Calibri"/>
                <w:szCs w:val="22"/>
                <w:bdr w:val="nil"/>
              </w:rPr>
              <w:br/>
              <w:t>Chápe, jak se promítají umělecké směry do aktuální obrazové komunikace.</w:t>
            </w:r>
            <w:r w:rsidRPr="00CC71F3">
              <w:rPr>
                <w:rFonts w:ascii="Calibri" w:eastAsia="Calibri" w:hAnsi="Calibri" w:cs="Calibri"/>
                <w:szCs w:val="22"/>
                <w:bdr w:val="nil"/>
              </w:rPr>
              <w:br/>
              <w:t>Experimentuje s vizuálně obraznými prostředky při vlastní tvorbě.</w:t>
            </w:r>
            <w:r w:rsidRPr="00CC71F3">
              <w:rPr>
                <w:rFonts w:ascii="Calibri" w:eastAsia="Calibri" w:hAnsi="Calibri" w:cs="Calibri"/>
                <w:szCs w:val="22"/>
                <w:bdr w:val="nil"/>
              </w:rPr>
              <w:br/>
              <w:t>Uplatňuje tvořivost.</w:t>
            </w:r>
            <w:r w:rsidRPr="00CC71F3">
              <w:rPr>
                <w:rFonts w:ascii="Calibri" w:eastAsia="Calibri" w:hAnsi="Calibri" w:cs="Calibri"/>
                <w:szCs w:val="22"/>
                <w:bdr w:val="nil"/>
              </w:rPr>
              <w:br/>
              <w:t>Uvědomuje si význam působení uměleckého díla na vlastní osobu.</w:t>
            </w:r>
            <w:r w:rsidRPr="00CC71F3">
              <w:rPr>
                <w:rFonts w:ascii="Calibri" w:eastAsia="Calibri" w:hAnsi="Calibri" w:cs="Calibri"/>
                <w:szCs w:val="22"/>
                <w:bdr w:val="nil"/>
              </w:rPr>
              <w:br/>
              <w:t>Chápe význam mnohoznačnosti individuální interpretace.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t>ABSTRAKCE II</w:t>
            </w:r>
          </w:p>
          <w:p w:rsidR="000D6937" w:rsidRPr="00CC71F3" w:rsidRDefault="000D6937" w:rsidP="00E3658B">
            <w:pPr>
              <w:pStyle w:val="Odstavecseseznamem"/>
              <w:numPr>
                <w:ilvl w:val="0"/>
                <w:numId w:val="283"/>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poznání rozdílů mezi povále</w:t>
            </w:r>
            <w:r>
              <w:rPr>
                <w:rFonts w:ascii="Calibri" w:eastAsia="Calibri" w:hAnsi="Calibri" w:cs="Calibri"/>
                <w:szCs w:val="22"/>
                <w:bdr w:val="nil"/>
              </w:rPr>
              <w:t>čnými abstraktními tendencemi v </w:t>
            </w:r>
            <w:r w:rsidRPr="00CC71F3">
              <w:rPr>
                <w:rFonts w:ascii="Calibri" w:eastAsia="Calibri" w:hAnsi="Calibri" w:cs="Calibri"/>
                <w:szCs w:val="22"/>
                <w:bdr w:val="nil"/>
              </w:rPr>
              <w:t>umění 20. století na expresivní a geometrické abstrakci</w:t>
            </w:r>
          </w:p>
          <w:p w:rsidR="000D6937" w:rsidRPr="00CC71F3" w:rsidRDefault="000D6937" w:rsidP="00E3658B">
            <w:pPr>
              <w:pStyle w:val="Odstavecseseznamem"/>
              <w:numPr>
                <w:ilvl w:val="0"/>
                <w:numId w:val="283"/>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zdroje poválečné abstrakce (na</w:t>
            </w:r>
            <w:r>
              <w:rPr>
                <w:rFonts w:ascii="Calibri" w:eastAsia="Calibri" w:hAnsi="Calibri" w:cs="Calibri"/>
                <w:szCs w:val="22"/>
                <w:bdr w:val="nil"/>
              </w:rPr>
              <w:t>př. tvůrčí potenciál nevědomí v </w:t>
            </w:r>
            <w:r w:rsidRPr="00CC71F3">
              <w:rPr>
                <w:rFonts w:ascii="Calibri" w:eastAsia="Calibri" w:hAnsi="Calibri" w:cs="Calibri"/>
                <w:szCs w:val="22"/>
                <w:bdr w:val="nil"/>
              </w:rPr>
              <w:t>surrealismu, vztahy s neevr</w:t>
            </w:r>
            <w:r w:rsidR="00404524">
              <w:rPr>
                <w:rFonts w:ascii="Calibri" w:eastAsia="Calibri" w:hAnsi="Calibri" w:cs="Calibri"/>
                <w:szCs w:val="22"/>
                <w:bdr w:val="nil"/>
              </w:rPr>
              <w:t>opskými kulturami, neumělecké a </w:t>
            </w:r>
            <w:r w:rsidRPr="00CC71F3">
              <w:rPr>
                <w:rFonts w:ascii="Calibri" w:eastAsia="Calibri" w:hAnsi="Calibri" w:cs="Calibri"/>
                <w:szCs w:val="22"/>
                <w:bdr w:val="nil"/>
              </w:rPr>
              <w:t>neškolené vizuální vyjadřování v insitním umění)</w:t>
            </w:r>
          </w:p>
          <w:p w:rsidR="000D6937" w:rsidRPr="00CC71F3" w:rsidRDefault="000D6937" w:rsidP="00E3658B">
            <w:pPr>
              <w:pStyle w:val="Odstavecseseznamem"/>
              <w:numPr>
                <w:ilvl w:val="0"/>
                <w:numId w:val="283"/>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práce se strukturou obrazu, barevnou hmotou a obrazovým prostorem (např. informel versus lyrická abstrakce, actionpainting versus tašismus)</w:t>
            </w:r>
          </w:p>
          <w:p w:rsidR="000D6937" w:rsidRPr="00CC71F3" w:rsidRDefault="000D6937" w:rsidP="00E3658B">
            <w:pPr>
              <w:pStyle w:val="Odstavecseseznamem"/>
              <w:numPr>
                <w:ilvl w:val="0"/>
                <w:numId w:val="283"/>
              </w:numPr>
              <w:spacing w:line="240" w:lineRule="auto"/>
              <w:jc w:val="left"/>
              <w:rPr>
                <w:szCs w:val="22"/>
                <w:bdr w:val="nil"/>
              </w:rPr>
            </w:pPr>
            <w:r w:rsidRPr="00CC71F3">
              <w:rPr>
                <w:rFonts w:ascii="Calibri" w:eastAsia="Calibri" w:hAnsi="Calibri" w:cs="Calibri"/>
                <w:szCs w:val="22"/>
                <w:bdr w:val="nil"/>
              </w:rPr>
              <w:t>práce s linií, geometrickým prvkem (např. geometrická abstrakce, Op-art, Vasarely, Hard egdge)</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rFonts w:ascii="Calibri" w:eastAsia="Calibri" w:hAnsi="Calibri" w:cs="Calibri"/>
                <w:szCs w:val="22"/>
                <w:bdr w:val="nil"/>
              </w:rPr>
            </w:pPr>
            <w:r w:rsidRPr="00CC71F3">
              <w:rPr>
                <w:rFonts w:ascii="Calibri" w:eastAsia="Calibri" w:hAnsi="Calibri" w:cs="Calibri"/>
                <w:szCs w:val="22"/>
                <w:bdr w:val="nil"/>
              </w:rPr>
              <w:t>Uplatňuje obrazné znakové systémy při vlastní tvorbě.</w:t>
            </w:r>
            <w:r w:rsidRPr="00CC71F3">
              <w:rPr>
                <w:rFonts w:ascii="Calibri" w:eastAsia="Calibri" w:hAnsi="Calibri" w:cs="Calibri"/>
                <w:szCs w:val="22"/>
                <w:bdr w:val="nil"/>
              </w:rPr>
              <w:br/>
              <w:t>Orientuje se v příkladech vizuálně obrazných vyjádření.</w:t>
            </w:r>
            <w:r w:rsidRPr="00CC71F3">
              <w:rPr>
                <w:rFonts w:ascii="Calibri" w:eastAsia="Calibri" w:hAnsi="Calibri" w:cs="Calibri"/>
                <w:szCs w:val="22"/>
                <w:bdr w:val="nil"/>
              </w:rPr>
              <w:br/>
              <w:t>Uplatňuje odpovídající prostředky pro tvorbu.</w:t>
            </w:r>
          </w:p>
          <w:p w:rsidR="000D6937" w:rsidRPr="00CC71F3" w:rsidRDefault="000D6937" w:rsidP="00D12783">
            <w:pPr>
              <w:spacing w:line="240" w:lineRule="auto"/>
              <w:jc w:val="left"/>
              <w:rPr>
                <w:rFonts w:ascii="Calibri" w:eastAsia="Calibri" w:hAnsi="Calibri" w:cs="Calibri"/>
                <w:szCs w:val="22"/>
                <w:bdr w:val="nil"/>
              </w:rPr>
            </w:pPr>
            <w:r w:rsidRPr="00CC71F3">
              <w:rPr>
                <w:rFonts w:ascii="Calibri" w:eastAsia="Calibri" w:hAnsi="Calibri" w:cs="Calibri"/>
                <w:szCs w:val="22"/>
                <w:bdr w:val="nil"/>
              </w:rPr>
              <w:t>Aktivně využívá získané poznatky.</w:t>
            </w:r>
          </w:p>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Vytváří si přehled uměleckých vizuálně obrazných vyjádření.</w:t>
            </w:r>
            <w:r w:rsidRPr="00CC71F3">
              <w:rPr>
                <w:rFonts w:ascii="Calibri" w:eastAsia="Calibri" w:hAnsi="Calibri" w:cs="Calibri"/>
                <w:szCs w:val="22"/>
                <w:bdr w:val="nil"/>
              </w:rPr>
              <w:br/>
              <w:t>Rozlišuje umělecké směry (s důrazem na umění od konc</w:t>
            </w:r>
            <w:r w:rsidR="00404524">
              <w:rPr>
                <w:rFonts w:ascii="Calibri" w:eastAsia="Calibri" w:hAnsi="Calibri" w:cs="Calibri"/>
                <w:szCs w:val="22"/>
                <w:bdr w:val="nil"/>
              </w:rPr>
              <w:t xml:space="preserve">e 19. století </w:t>
            </w:r>
            <w:r w:rsidR="00404524">
              <w:rPr>
                <w:rFonts w:ascii="Calibri" w:eastAsia="Calibri" w:hAnsi="Calibri" w:cs="Calibri"/>
                <w:szCs w:val="22"/>
                <w:bdr w:val="nil"/>
              </w:rPr>
              <w:lastRenderedPageBreak/>
              <w:t>do </w:t>
            </w:r>
            <w:r w:rsidRPr="00CC71F3">
              <w:rPr>
                <w:rFonts w:ascii="Calibri" w:eastAsia="Calibri" w:hAnsi="Calibri" w:cs="Calibri"/>
                <w:szCs w:val="22"/>
                <w:bdr w:val="nil"/>
              </w:rPr>
              <w:t>současnosti).</w:t>
            </w:r>
            <w:r w:rsidRPr="00CC71F3">
              <w:rPr>
                <w:rFonts w:ascii="Calibri" w:eastAsia="Calibri" w:hAnsi="Calibri" w:cs="Calibri"/>
                <w:szCs w:val="22"/>
                <w:bdr w:val="nil"/>
              </w:rPr>
              <w:br/>
              <w:t>Umí objasnit příčiny proměn uměleckých směrů.</w:t>
            </w:r>
            <w:r w:rsidRPr="00CC71F3">
              <w:rPr>
                <w:rFonts w:ascii="Calibri" w:eastAsia="Calibri" w:hAnsi="Calibri" w:cs="Calibri"/>
                <w:szCs w:val="22"/>
                <w:bdr w:val="nil"/>
              </w:rPr>
              <w:br/>
              <w:t>Chápe, jak se promítají umělecké směry do aktuální obrazové komunikace.</w:t>
            </w:r>
            <w:r w:rsidRPr="00CC71F3">
              <w:rPr>
                <w:rFonts w:ascii="Calibri" w:eastAsia="Calibri" w:hAnsi="Calibri" w:cs="Calibri"/>
                <w:szCs w:val="22"/>
                <w:bdr w:val="nil"/>
              </w:rPr>
              <w:br/>
              <w:t>Uvědomuje si význam působení uměleckého díla na vlastní osobu.</w:t>
            </w:r>
            <w:r w:rsidRPr="00CC71F3">
              <w:rPr>
                <w:rFonts w:ascii="Calibri" w:eastAsia="Calibri" w:hAnsi="Calibri" w:cs="Calibri"/>
                <w:szCs w:val="22"/>
                <w:bdr w:val="nil"/>
              </w:rPr>
              <w:br/>
              <w:t>Objasní různé typy přístupů k uměleckému procesu.</w:t>
            </w:r>
            <w:r w:rsidRPr="00CC71F3">
              <w:rPr>
                <w:rFonts w:ascii="Calibri" w:eastAsia="Calibri" w:hAnsi="Calibri" w:cs="Calibri"/>
                <w:szCs w:val="22"/>
                <w:bdr w:val="nil"/>
              </w:rPr>
              <w:br/>
              <w:t>Objasní rysy aktuálního náhledu na umělecké dílo.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lastRenderedPageBreak/>
              <w:t>PRÁCE S UMĚLECKÝM DÍLEM II</w:t>
            </w:r>
          </w:p>
          <w:p w:rsidR="000D6937" w:rsidRPr="00CC71F3" w:rsidRDefault="000D6937" w:rsidP="00E3658B">
            <w:pPr>
              <w:pStyle w:val="Odstavecseseznamem"/>
              <w:numPr>
                <w:ilvl w:val="0"/>
                <w:numId w:val="284"/>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teoretická práce: na příkladech konkrétních výtvarných děl dokáže vyhledávat a srovnávat různé způsoby uměleckého vyjadřování</w:t>
            </w:r>
          </w:p>
          <w:p w:rsidR="000D6937" w:rsidRPr="00CC71F3" w:rsidRDefault="000D6937" w:rsidP="00E3658B">
            <w:pPr>
              <w:pStyle w:val="Odstavecseseznamem"/>
              <w:numPr>
                <w:ilvl w:val="0"/>
                <w:numId w:val="284"/>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při práci s uměleckým dílem hledají a pojmenovávají základní obrazotvorné prvky a kompoziční přístupy (např. abstraktní, popisné, alegorické, symbolické)</w:t>
            </w:r>
          </w:p>
          <w:p w:rsidR="000D6937" w:rsidRPr="00CC71F3" w:rsidRDefault="000D6937" w:rsidP="00E3658B">
            <w:pPr>
              <w:pStyle w:val="Odstavecseseznamem"/>
              <w:numPr>
                <w:ilvl w:val="0"/>
                <w:numId w:val="284"/>
              </w:numPr>
              <w:spacing w:line="240" w:lineRule="auto"/>
              <w:jc w:val="left"/>
              <w:rPr>
                <w:rFonts w:ascii="Calibri" w:eastAsia="Calibri" w:hAnsi="Calibri" w:cs="Calibri"/>
                <w:szCs w:val="22"/>
                <w:bdr w:val="nil"/>
              </w:rPr>
            </w:pPr>
            <w:r w:rsidRPr="00CC71F3">
              <w:rPr>
                <w:rFonts w:ascii="Calibri" w:eastAsia="Calibri" w:hAnsi="Calibri" w:cs="Calibri"/>
                <w:szCs w:val="22"/>
                <w:bdr w:val="nil"/>
              </w:rPr>
              <w:lastRenderedPageBreak/>
              <w:t>práce s internetem: vyhledávání a orientace v informacích a jejich zpracování</w:t>
            </w:r>
          </w:p>
          <w:p w:rsidR="000D6937" w:rsidRPr="00CC71F3" w:rsidRDefault="000D6937" w:rsidP="00E3658B">
            <w:pPr>
              <w:pStyle w:val="Odstavecseseznamem"/>
              <w:numPr>
                <w:ilvl w:val="0"/>
                <w:numId w:val="284"/>
              </w:numPr>
              <w:spacing w:line="240" w:lineRule="auto"/>
              <w:jc w:val="left"/>
              <w:rPr>
                <w:szCs w:val="22"/>
                <w:bdr w:val="nil"/>
              </w:rPr>
            </w:pPr>
            <w:r w:rsidRPr="00CC71F3">
              <w:rPr>
                <w:rFonts w:ascii="Calibri" w:eastAsia="Calibri" w:hAnsi="Calibri" w:cs="Calibri"/>
                <w:szCs w:val="22"/>
                <w:bdr w:val="nil"/>
              </w:rPr>
              <w:t>praktická práce s uměleckým dílem: volně interpretuje dílo a tvorbě užívá poznané výtvarné techniky nebo některé metody současného umění a digitálních medií (např. digitální fotografie, video, animace)</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lastRenderedPageBreak/>
              <w:t>Uplatňuje obrazné znakové systémy při vlastní tvorbě.</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Aktivně využívá získané poznatky a vytváří si přehled uměleckých vizuálně obrazných vyjádření.</w:t>
            </w:r>
            <w:r w:rsidRPr="00CC71F3">
              <w:rPr>
                <w:rFonts w:ascii="Calibri" w:eastAsia="Calibri" w:hAnsi="Calibri" w:cs="Calibri"/>
                <w:szCs w:val="22"/>
                <w:bdr w:val="nil"/>
              </w:rPr>
              <w:br/>
              <w:t>Experimentuje s vizuálně obraznými prostředky při vlastní tvorbě.</w:t>
            </w:r>
            <w:r w:rsidRPr="00CC71F3">
              <w:rPr>
                <w:rFonts w:ascii="Calibri" w:eastAsia="Calibri" w:hAnsi="Calibri" w:cs="Calibri"/>
                <w:szCs w:val="22"/>
                <w:bdr w:val="nil"/>
              </w:rPr>
              <w:br/>
              <w:t>Uplatňuje tvořivost.</w:t>
            </w:r>
            <w:r w:rsidRPr="00CC71F3">
              <w:rPr>
                <w:rFonts w:ascii="Calibri" w:eastAsia="Calibri" w:hAnsi="Calibri" w:cs="Calibri"/>
                <w:szCs w:val="22"/>
                <w:bdr w:val="nil"/>
              </w:rPr>
              <w:br/>
              <w:t>Chápe význam mnohoznačnosti individuální interpretace.</w:t>
            </w:r>
            <w:r w:rsidRPr="00CC71F3">
              <w:rPr>
                <w:rFonts w:ascii="Calibri" w:eastAsia="Calibri" w:hAnsi="Calibri" w:cs="Calibri"/>
                <w:szCs w:val="22"/>
                <w:bdr w:val="nil"/>
              </w:rPr>
              <w:br/>
              <w:t>Objasní různé typy přístupů k uměleckému procesu.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t>OBRAZOVÝ PROSTOR</w:t>
            </w:r>
          </w:p>
          <w:p w:rsidR="000D6937" w:rsidRPr="00CC71F3" w:rsidRDefault="000D6937" w:rsidP="00E3658B">
            <w:pPr>
              <w:pStyle w:val="Odstavecseseznamem"/>
              <w:numPr>
                <w:ilvl w:val="0"/>
                <w:numId w:val="285"/>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základy lineární perspektivy pomocí úběžníků a atmosférické perspektivy s metodou „a tak dále“</w:t>
            </w:r>
          </w:p>
          <w:p w:rsidR="000D6937" w:rsidRPr="00CC71F3" w:rsidRDefault="000D6937" w:rsidP="00E3658B">
            <w:pPr>
              <w:pStyle w:val="Odstavecseseznamem"/>
              <w:numPr>
                <w:ilvl w:val="0"/>
                <w:numId w:val="285"/>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porozumění základního pojmosloví jako kompozice obrazu, zlatý řez, obrazový prostor, struktura obrazu, iluzionismus versus abstrakce</w:t>
            </w:r>
          </w:p>
          <w:p w:rsidR="000D6937" w:rsidRPr="00CC71F3" w:rsidRDefault="000D6937" w:rsidP="00E3658B">
            <w:pPr>
              <w:pStyle w:val="Odstavecseseznamem"/>
              <w:numPr>
                <w:ilvl w:val="0"/>
                <w:numId w:val="285"/>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chápání vztahů předmětů a tvarů v prostoru (např. Cézanne, kubismus), vytváření iluze prostoru, objemu a pohybu (např. antická mimesis, florentští problematici, holandští mistři, Op-art, fotorealismus)</w:t>
            </w:r>
          </w:p>
          <w:p w:rsidR="000D6937" w:rsidRPr="00CC71F3" w:rsidRDefault="000D6937" w:rsidP="00E3658B">
            <w:pPr>
              <w:pStyle w:val="Odstavecseseznamem"/>
              <w:numPr>
                <w:ilvl w:val="0"/>
                <w:numId w:val="285"/>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práce s taktilní a haptickou kvalitou díla (např. informel, Hartung, Medek, Tapiés, Dubuffet)</w:t>
            </w:r>
          </w:p>
          <w:p w:rsidR="000D6937" w:rsidRPr="00CC71F3" w:rsidRDefault="000D6937" w:rsidP="00E3658B">
            <w:pPr>
              <w:pStyle w:val="Odstavecseseznamem"/>
              <w:numPr>
                <w:ilvl w:val="0"/>
                <w:numId w:val="285"/>
              </w:numPr>
              <w:spacing w:line="240" w:lineRule="auto"/>
              <w:jc w:val="left"/>
              <w:rPr>
                <w:szCs w:val="22"/>
                <w:bdr w:val="nil"/>
              </w:rPr>
            </w:pPr>
            <w:r w:rsidRPr="00CC71F3">
              <w:rPr>
                <w:rFonts w:ascii="Calibri" w:eastAsia="Calibri" w:hAnsi="Calibri" w:cs="Calibri"/>
                <w:szCs w:val="22"/>
                <w:bdr w:val="nil"/>
              </w:rPr>
              <w:t>uplatnění poznatků ve vlastní tvorbě</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rFonts w:ascii="Calibri" w:eastAsia="Calibri" w:hAnsi="Calibri" w:cs="Calibri"/>
                <w:szCs w:val="22"/>
                <w:bdr w:val="nil"/>
              </w:rPr>
            </w:pPr>
            <w:r w:rsidRPr="00CC71F3">
              <w:rPr>
                <w:rFonts w:ascii="Calibri" w:eastAsia="Calibri" w:hAnsi="Calibri" w:cs="Calibri"/>
                <w:szCs w:val="22"/>
                <w:bdr w:val="nil"/>
              </w:rPr>
              <w:t>Rozvíjí při vlastní tvorbě smyslové vnímání a citlivost.</w:t>
            </w:r>
            <w:r w:rsidRPr="00CC71F3">
              <w:rPr>
                <w:rFonts w:ascii="Calibri" w:eastAsia="Calibri" w:hAnsi="Calibri" w:cs="Calibri"/>
                <w:szCs w:val="22"/>
                <w:bdr w:val="nil"/>
              </w:rPr>
              <w:br/>
              <w:t>Při vlastní tvorbě uplatňuje osobní prožitky, zkušenosti a znalosti.</w:t>
            </w:r>
            <w:r w:rsidRPr="00CC71F3">
              <w:rPr>
                <w:rFonts w:ascii="Calibri" w:eastAsia="Calibri" w:hAnsi="Calibri" w:cs="Calibri"/>
                <w:szCs w:val="22"/>
                <w:bdr w:val="nil"/>
              </w:rPr>
              <w:br/>
              <w:t>Chápe pluralitu tvorby.</w:t>
            </w:r>
            <w:r w:rsidRPr="00CC71F3">
              <w:rPr>
                <w:rFonts w:ascii="Calibri" w:eastAsia="Calibri" w:hAnsi="Calibri" w:cs="Calibri"/>
                <w:szCs w:val="22"/>
                <w:bdr w:val="nil"/>
              </w:rPr>
              <w:br/>
              <w:t>Uplatňuje odpovídající prostředky pro tvorbu.</w:t>
            </w:r>
            <w:r w:rsidRPr="00CC71F3">
              <w:rPr>
                <w:rFonts w:ascii="Calibri" w:eastAsia="Calibri" w:hAnsi="Calibri" w:cs="Calibri"/>
                <w:szCs w:val="22"/>
                <w:bdr w:val="nil"/>
              </w:rPr>
              <w:br/>
              <w:t>Volí vhodné médium pro vyjádření své představy.</w:t>
            </w:r>
            <w:r w:rsidRPr="00CC71F3">
              <w:rPr>
                <w:rFonts w:ascii="Calibri" w:eastAsia="Calibri" w:hAnsi="Calibri" w:cs="Calibri"/>
                <w:szCs w:val="22"/>
                <w:bdr w:val="nil"/>
              </w:rPr>
              <w:br/>
              <w:t>Aktivně využívá získané poznatky.</w:t>
            </w:r>
          </w:p>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Experimentuje s vizuálně obraznými prostředky při vlastní tvorbě.</w:t>
            </w:r>
            <w:r w:rsidRPr="00CC71F3">
              <w:rPr>
                <w:rFonts w:ascii="Calibri" w:eastAsia="Calibri" w:hAnsi="Calibri" w:cs="Calibri"/>
                <w:szCs w:val="22"/>
                <w:bdr w:val="nil"/>
              </w:rPr>
              <w:br/>
              <w:t>Uplatňuje tvořivost.</w:t>
            </w:r>
            <w:r w:rsidRPr="00CC71F3">
              <w:rPr>
                <w:rFonts w:ascii="Calibri" w:eastAsia="Calibri" w:hAnsi="Calibri" w:cs="Calibri"/>
                <w:szCs w:val="22"/>
                <w:bdr w:val="nil"/>
              </w:rPr>
              <w:br/>
              <w:t>Uvědomuje si význam působení uměleckého díla na vlastní osobu a chápe význam mnohoznačnosti individuální interpretace.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t>TVORBA II</w:t>
            </w:r>
          </w:p>
          <w:p w:rsidR="000D6937" w:rsidRPr="00CC71F3" w:rsidRDefault="000D6937" w:rsidP="00E3658B">
            <w:pPr>
              <w:pStyle w:val="Odstavecseseznamem"/>
              <w:numPr>
                <w:ilvl w:val="0"/>
                <w:numId w:val="286"/>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ve vlastní tvorbě se volně experimentuje s výtvarnými technikami, různými materiály z hlediska inovace prostředků, obsahu a účinku</w:t>
            </w:r>
          </w:p>
          <w:p w:rsidR="000D6937" w:rsidRPr="00CC71F3" w:rsidRDefault="000D6937" w:rsidP="00E3658B">
            <w:pPr>
              <w:pStyle w:val="Odstavecseseznamem"/>
              <w:numPr>
                <w:ilvl w:val="0"/>
                <w:numId w:val="286"/>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uplatnění vlastní zkušenosti a prožitků ve vlastní tvorbě</w:t>
            </w:r>
          </w:p>
          <w:p w:rsidR="000D6937" w:rsidRPr="00CC71F3" w:rsidRDefault="000D6937" w:rsidP="00E3658B">
            <w:pPr>
              <w:pStyle w:val="Odstavecseseznamem"/>
              <w:numPr>
                <w:ilvl w:val="0"/>
                <w:numId w:val="286"/>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rozvoj smyslového vnímání jako předpoklad vlastní tvorby</w:t>
            </w:r>
          </w:p>
          <w:p w:rsidR="000D6937" w:rsidRPr="00CC71F3" w:rsidRDefault="000D6937" w:rsidP="00E3658B">
            <w:pPr>
              <w:pStyle w:val="Odstavecseseznamem"/>
              <w:numPr>
                <w:ilvl w:val="0"/>
                <w:numId w:val="286"/>
              </w:numPr>
              <w:spacing w:line="240" w:lineRule="auto"/>
              <w:jc w:val="left"/>
              <w:rPr>
                <w:szCs w:val="22"/>
                <w:bdr w:val="nil"/>
              </w:rPr>
            </w:pPr>
            <w:r w:rsidRPr="00CC71F3">
              <w:rPr>
                <w:rFonts w:ascii="Calibri" w:eastAsia="Calibri" w:hAnsi="Calibri" w:cs="Calibri"/>
                <w:szCs w:val="22"/>
                <w:bdr w:val="nil"/>
              </w:rPr>
              <w:t>chápání postavení výtvarného umění ve společnosti i jeho historických proměn jako specifický proces tvorby nových a dosud sociálně nekotvených znaků</w:t>
            </w:r>
          </w:p>
        </w:tc>
      </w:tr>
      <w:tr w:rsidR="000D6937" w:rsidTr="00D1278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jc w:val="left"/>
              <w:rPr>
                <w:szCs w:val="22"/>
                <w:bdr w:val="nil"/>
              </w:rPr>
            </w:pPr>
            <w:r w:rsidRPr="00CC71F3">
              <w:rPr>
                <w:rFonts w:ascii="Calibri" w:eastAsia="Calibri" w:hAnsi="Calibri" w:cs="Calibri"/>
                <w:szCs w:val="22"/>
                <w:bdr w:val="nil"/>
              </w:rPr>
              <w:t>Chápe vliv znakových systémů.</w:t>
            </w:r>
            <w:r w:rsidRPr="00CC71F3">
              <w:rPr>
                <w:rFonts w:ascii="Calibri" w:eastAsia="Calibri" w:hAnsi="Calibri" w:cs="Calibri"/>
                <w:szCs w:val="22"/>
                <w:bdr w:val="nil"/>
              </w:rPr>
              <w:br/>
              <w:t>Chápe pluralitu tvorby.</w:t>
            </w:r>
            <w:r w:rsidRPr="00CC71F3">
              <w:rPr>
                <w:rFonts w:ascii="Calibri" w:eastAsia="Calibri" w:hAnsi="Calibri" w:cs="Calibri"/>
                <w:szCs w:val="22"/>
                <w:bdr w:val="nil"/>
              </w:rPr>
              <w:br/>
            </w:r>
            <w:r w:rsidRPr="00CC71F3">
              <w:rPr>
                <w:rFonts w:ascii="Calibri" w:eastAsia="Calibri" w:hAnsi="Calibri" w:cs="Calibri"/>
                <w:szCs w:val="22"/>
                <w:bdr w:val="nil"/>
              </w:rPr>
              <w:lastRenderedPageBreak/>
              <w:t>Rozlišuje umělecké směry (s důrazem n</w:t>
            </w:r>
            <w:r w:rsidR="00404524">
              <w:rPr>
                <w:rFonts w:ascii="Calibri" w:eastAsia="Calibri" w:hAnsi="Calibri" w:cs="Calibri"/>
                <w:szCs w:val="22"/>
                <w:bdr w:val="nil"/>
              </w:rPr>
              <w:t>a umění od konce 19. století do </w:t>
            </w:r>
            <w:r w:rsidRPr="00CC71F3">
              <w:rPr>
                <w:rFonts w:ascii="Calibri" w:eastAsia="Calibri" w:hAnsi="Calibri" w:cs="Calibri"/>
                <w:szCs w:val="22"/>
                <w:bdr w:val="nil"/>
              </w:rPr>
              <w:t>současnosti).</w:t>
            </w:r>
            <w:r w:rsidRPr="00CC71F3">
              <w:rPr>
                <w:rFonts w:ascii="Calibri" w:eastAsia="Calibri" w:hAnsi="Calibri" w:cs="Calibri"/>
                <w:szCs w:val="22"/>
                <w:bdr w:val="nil"/>
              </w:rPr>
              <w:br/>
              <w:t>Chápe, jak se promítají umělecké směry do aktuální obrazové komunikace.</w:t>
            </w:r>
            <w:r w:rsidRPr="00CC71F3">
              <w:rPr>
                <w:rFonts w:ascii="Calibri" w:eastAsia="Calibri" w:hAnsi="Calibri" w:cs="Calibri"/>
                <w:szCs w:val="22"/>
                <w:bdr w:val="nil"/>
              </w:rPr>
              <w:br/>
              <w:t>Uvědomuje si význam působení uměleckého díla na vlastní osobu a chápe význam mnohoznačnosti individuální interpretace.</w:t>
            </w:r>
            <w:r w:rsidRPr="00CC71F3">
              <w:rPr>
                <w:rFonts w:ascii="Calibri" w:eastAsia="Calibri" w:hAnsi="Calibri" w:cs="Calibri"/>
                <w:szCs w:val="22"/>
                <w:bdr w:val="nil"/>
              </w:rPr>
              <w:br/>
              <w:t>Objasní různé typy přístupů k uměleckému procesu.</w:t>
            </w:r>
            <w:r w:rsidRPr="00CC71F3">
              <w:rPr>
                <w:rFonts w:ascii="Calibri" w:eastAsia="Calibri" w:hAnsi="Calibri" w:cs="Calibri"/>
                <w:szCs w:val="22"/>
                <w:bdr w:val="nil"/>
              </w:rPr>
              <w:br/>
              <w:t>Objasní rysy aktuálního náhledu na umělecké dílo.</w:t>
            </w:r>
            <w:r w:rsidRPr="00CC71F3">
              <w:rPr>
                <w:rFonts w:ascii="Calibri" w:eastAsia="Calibri" w:hAnsi="Calibri" w:cs="Calibri"/>
                <w:szCs w:val="22"/>
                <w:bdr w:val="nil"/>
              </w:rPr>
              <w:br/>
              <w:t>Vystihne hlavní rysy dnešního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D12783">
            <w:pPr>
              <w:spacing w:line="240" w:lineRule="auto"/>
              <w:ind w:left="60"/>
              <w:jc w:val="left"/>
              <w:rPr>
                <w:rFonts w:ascii="Calibri" w:eastAsia="Calibri" w:hAnsi="Calibri" w:cs="Calibri"/>
                <w:szCs w:val="22"/>
                <w:bdr w:val="nil"/>
              </w:rPr>
            </w:pPr>
            <w:r w:rsidRPr="00CC71F3">
              <w:rPr>
                <w:rFonts w:ascii="Calibri" w:eastAsia="Calibri" w:hAnsi="Calibri" w:cs="Calibri"/>
                <w:szCs w:val="22"/>
                <w:bdr w:val="nil"/>
              </w:rPr>
              <w:lastRenderedPageBreak/>
              <w:t>DĚJINY UMĚNÍ II</w:t>
            </w:r>
          </w:p>
          <w:p w:rsidR="000D6937" w:rsidRPr="00CC71F3" w:rsidRDefault="000D6937" w:rsidP="00E3658B">
            <w:pPr>
              <w:pStyle w:val="Odstavecseseznamem"/>
              <w:numPr>
                <w:ilvl w:val="0"/>
                <w:numId w:val="287"/>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výtvarné umění a jeho pr</w:t>
            </w:r>
            <w:r w:rsidR="00404524">
              <w:rPr>
                <w:rFonts w:ascii="Calibri" w:eastAsia="Calibri" w:hAnsi="Calibri" w:cs="Calibri"/>
                <w:szCs w:val="22"/>
                <w:bdr w:val="nil"/>
              </w:rPr>
              <w:t xml:space="preserve">oměny a úlohy ve společnosti </w:t>
            </w:r>
            <w:r w:rsidR="00404524">
              <w:rPr>
                <w:rFonts w:ascii="Calibri" w:eastAsia="Calibri" w:hAnsi="Calibri" w:cs="Calibri"/>
                <w:szCs w:val="22"/>
                <w:bdr w:val="nil"/>
              </w:rPr>
              <w:lastRenderedPageBreak/>
              <w:t>od </w:t>
            </w:r>
            <w:r w:rsidRPr="00CC71F3">
              <w:rPr>
                <w:rFonts w:ascii="Calibri" w:eastAsia="Calibri" w:hAnsi="Calibri" w:cs="Calibri"/>
                <w:szCs w:val="22"/>
                <w:bdr w:val="nil"/>
              </w:rPr>
              <w:t>romantismu k postmoderně</w:t>
            </w:r>
          </w:p>
          <w:p w:rsidR="000D6937" w:rsidRPr="00CC71F3" w:rsidRDefault="000D6937" w:rsidP="00E3658B">
            <w:pPr>
              <w:pStyle w:val="Odstavecseseznamem"/>
              <w:numPr>
                <w:ilvl w:val="0"/>
                <w:numId w:val="287"/>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role a postavení umělce a jejich proměny v 19.–21. století</w:t>
            </w:r>
          </w:p>
          <w:p w:rsidR="000D6937" w:rsidRPr="00CC71F3" w:rsidRDefault="000D6937" w:rsidP="00E3658B">
            <w:pPr>
              <w:pStyle w:val="Odstavecseseznamem"/>
              <w:numPr>
                <w:ilvl w:val="0"/>
                <w:numId w:val="287"/>
              </w:numPr>
              <w:spacing w:line="240" w:lineRule="auto"/>
              <w:jc w:val="left"/>
              <w:rPr>
                <w:rFonts w:ascii="Calibri" w:eastAsia="Calibri" w:hAnsi="Calibri" w:cs="Calibri"/>
                <w:szCs w:val="22"/>
                <w:bdr w:val="nil"/>
              </w:rPr>
            </w:pPr>
            <w:r w:rsidRPr="00CC71F3">
              <w:rPr>
                <w:rFonts w:ascii="Calibri" w:eastAsia="Calibri" w:hAnsi="Calibri" w:cs="Calibri"/>
                <w:szCs w:val="22"/>
                <w:bdr w:val="nil"/>
              </w:rPr>
              <w:t>rozpoznání a určení tvaros</w:t>
            </w:r>
            <w:r>
              <w:rPr>
                <w:rFonts w:ascii="Calibri" w:eastAsia="Calibri" w:hAnsi="Calibri" w:cs="Calibri"/>
                <w:szCs w:val="22"/>
                <w:bdr w:val="nil"/>
              </w:rPr>
              <w:t>loví, znaků a stavebních typů v </w:t>
            </w:r>
            <w:r w:rsidRPr="00CC71F3">
              <w:rPr>
                <w:rFonts w:ascii="Calibri" w:eastAsia="Calibri" w:hAnsi="Calibri" w:cs="Calibri"/>
                <w:szCs w:val="22"/>
                <w:bdr w:val="nil"/>
              </w:rPr>
              <w:t>architektuře 19.–21. století (např. pseudoslohy</w:t>
            </w:r>
            <w:r>
              <w:rPr>
                <w:rFonts w:ascii="Calibri" w:eastAsia="Calibri" w:hAnsi="Calibri" w:cs="Calibri"/>
                <w:szCs w:val="22"/>
                <w:bdr w:val="nil"/>
              </w:rPr>
              <w:t xml:space="preserve"> v romantickém a </w:t>
            </w:r>
            <w:r w:rsidRPr="00CC71F3">
              <w:rPr>
                <w:rFonts w:ascii="Calibri" w:eastAsia="Calibri" w:hAnsi="Calibri" w:cs="Calibri"/>
                <w:szCs w:val="22"/>
                <w:bdr w:val="nil"/>
              </w:rPr>
              <w:t>realistickém období, secese, modernismus, Bauhaus, konstruktivismus, funkcionalismus, organická architektura, neoklasicismus, postmoderna)</w:t>
            </w:r>
          </w:p>
          <w:p w:rsidR="000D6937" w:rsidRPr="00CC71F3" w:rsidRDefault="000D6937" w:rsidP="00E3658B">
            <w:pPr>
              <w:pStyle w:val="Odstavecseseznamem"/>
              <w:numPr>
                <w:ilvl w:val="0"/>
                <w:numId w:val="287"/>
              </w:numPr>
              <w:spacing w:line="240" w:lineRule="auto"/>
              <w:jc w:val="left"/>
              <w:rPr>
                <w:szCs w:val="22"/>
                <w:bdr w:val="nil"/>
              </w:rPr>
            </w:pPr>
            <w:r w:rsidRPr="00CC71F3">
              <w:rPr>
                <w:rFonts w:ascii="Calibri" w:eastAsia="Calibri" w:hAnsi="Calibri" w:cs="Calibri"/>
                <w:szCs w:val="22"/>
                <w:bdr w:val="nil"/>
              </w:rPr>
              <w:t>vizuální orientace v uměleckýc</w:t>
            </w:r>
            <w:r w:rsidR="00404524">
              <w:rPr>
                <w:rFonts w:ascii="Calibri" w:eastAsia="Calibri" w:hAnsi="Calibri" w:cs="Calibri"/>
                <w:szCs w:val="22"/>
                <w:bdr w:val="nil"/>
              </w:rPr>
              <w:t>h směrech poč. 19.–20.století a </w:t>
            </w:r>
            <w:r w:rsidRPr="00CC71F3">
              <w:rPr>
                <w:rFonts w:ascii="Calibri" w:eastAsia="Calibri" w:hAnsi="Calibri" w:cs="Calibri"/>
                <w:szCs w:val="22"/>
                <w:bdr w:val="nil"/>
              </w:rPr>
              <w:t>tématech v malířství a sochařství od romantismu k postmoderně (např. impresionismus, pointilismus, postimpresionismus, fauvismus, expresionismus, secese, symbolismus, orfismus, kubismus, dadaismus, surrealismus, suprematismus, konstruktivismus, neoplasticismus, expresivní abstrakce, pop-art, op-art, koncept art, land art, body art, performance, postmoderny)</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D6937" w:rsidRPr="00CC71F3" w:rsidRDefault="000D6937" w:rsidP="00D12783">
            <w:pPr>
              <w:shd w:val="clear" w:color="auto" w:fill="DEEAF6"/>
              <w:spacing w:line="240" w:lineRule="auto"/>
              <w:jc w:val="center"/>
              <w:rPr>
                <w:szCs w:val="22"/>
                <w:bdr w:val="nil"/>
              </w:rPr>
            </w:pPr>
            <w:r w:rsidRPr="00CC71F3">
              <w:rPr>
                <w:rFonts w:ascii="Calibri" w:eastAsia="Calibri" w:hAnsi="Calibri" w:cs="Calibri"/>
                <w:b/>
                <w:bCs/>
                <w:szCs w:val="22"/>
                <w:bdr w:val="nil"/>
              </w:rPr>
              <w:lastRenderedPageBreak/>
              <w:t>Průřezová témata, přesahy, souvislosti</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D6937" w:rsidRPr="00CC71F3" w:rsidRDefault="000D6937" w:rsidP="00D12783">
            <w:pPr>
              <w:spacing w:line="240" w:lineRule="auto"/>
              <w:ind w:left="60"/>
              <w:jc w:val="left"/>
              <w:rPr>
                <w:szCs w:val="22"/>
                <w:bdr w:val="nil"/>
              </w:rPr>
            </w:pPr>
            <w:r w:rsidRPr="00CC71F3">
              <w:rPr>
                <w:rFonts w:ascii="Calibri" w:eastAsia="Calibri" w:hAnsi="Calibri" w:cs="Calibri"/>
                <w:szCs w:val="22"/>
                <w:bdr w:val="nil"/>
              </w:rPr>
              <w:t>Osobnostní a sociální výchova – Seberegulace, organizační dovednosti a efektivní řešení problémů</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273"/>
              </w:numPr>
              <w:spacing w:line="240" w:lineRule="auto"/>
              <w:ind w:left="60"/>
              <w:jc w:val="left"/>
              <w:rPr>
                <w:szCs w:val="22"/>
                <w:bdr w:val="nil"/>
              </w:rPr>
            </w:pPr>
            <w:r w:rsidRPr="00CC71F3">
              <w:rPr>
                <w:rFonts w:ascii="Calibri" w:eastAsia="Calibri" w:hAnsi="Calibri" w:cs="Calibri"/>
                <w:szCs w:val="22"/>
                <w:bdr w:val="nil"/>
              </w:rPr>
              <w:t>Umění organizace času, rozvrhu práce a předcházení zátěžovým situacím a stresu</w:t>
            </w:r>
            <w:r>
              <w:rPr>
                <w:rFonts w:ascii="Calibri" w:eastAsia="Calibri" w:hAnsi="Calibri" w:cs="Calibri"/>
                <w:szCs w:val="22"/>
                <w:bdr w:val="nil"/>
              </w:rPr>
              <w:t>.</w:t>
            </w:r>
          </w:p>
          <w:p w:rsidR="000D6937" w:rsidRPr="00CC71F3" w:rsidRDefault="000D6937" w:rsidP="00E3658B">
            <w:pPr>
              <w:numPr>
                <w:ilvl w:val="0"/>
                <w:numId w:val="273"/>
              </w:numPr>
              <w:spacing w:line="240" w:lineRule="auto"/>
              <w:ind w:left="60"/>
              <w:jc w:val="left"/>
              <w:rPr>
                <w:szCs w:val="22"/>
                <w:bdr w:val="nil"/>
              </w:rPr>
            </w:pPr>
            <w:r w:rsidRPr="00CC71F3">
              <w:rPr>
                <w:rFonts w:ascii="Calibri" w:eastAsia="Calibri" w:hAnsi="Calibri" w:cs="Calibri"/>
                <w:szCs w:val="22"/>
                <w:bdr w:val="nil"/>
              </w:rPr>
              <w:t>Strategie zvládání zátěžových situací při dodržení termínů odevzdání práce, ukončení tvorby apod</w:t>
            </w:r>
            <w:r w:rsidR="00336945">
              <w:rPr>
                <w:rFonts w:ascii="Calibri" w:eastAsia="Calibri" w:hAnsi="Calibri" w:cs="Calibri"/>
                <w:szCs w:val="22"/>
                <w:bdr w:val="nil"/>
              </w:rPr>
              <w:t>.</w:t>
            </w:r>
          </w:p>
          <w:p w:rsidR="000D6937" w:rsidRPr="00CC71F3" w:rsidRDefault="000D6937" w:rsidP="00E3658B">
            <w:pPr>
              <w:numPr>
                <w:ilvl w:val="0"/>
                <w:numId w:val="273"/>
              </w:numPr>
              <w:spacing w:line="240" w:lineRule="auto"/>
              <w:ind w:left="60"/>
              <w:jc w:val="left"/>
              <w:rPr>
                <w:szCs w:val="22"/>
                <w:bdr w:val="nil"/>
              </w:rPr>
            </w:pPr>
            <w:r w:rsidRPr="00CC71F3">
              <w:rPr>
                <w:rFonts w:ascii="Calibri" w:eastAsia="Calibri" w:hAnsi="Calibri" w:cs="Calibri"/>
                <w:szCs w:val="22"/>
                <w:bdr w:val="nil"/>
              </w:rPr>
              <w:t>Rozvíjení vlastních organizačních schopností a dovedností při samostatné práci i při spolupráci</w:t>
            </w:r>
            <w:r>
              <w:rPr>
                <w:rFonts w:ascii="Calibri" w:eastAsia="Calibri" w:hAnsi="Calibri" w:cs="Calibri"/>
                <w:szCs w:val="22"/>
                <w:bdr w:val="nil"/>
              </w:rPr>
              <w:t>.</w:t>
            </w:r>
          </w:p>
          <w:p w:rsidR="000D6937" w:rsidRPr="00CC71F3" w:rsidRDefault="000D6937" w:rsidP="00E3658B">
            <w:pPr>
              <w:numPr>
                <w:ilvl w:val="0"/>
                <w:numId w:val="273"/>
              </w:numPr>
              <w:spacing w:line="240" w:lineRule="auto"/>
              <w:ind w:left="60"/>
              <w:jc w:val="left"/>
              <w:rPr>
                <w:szCs w:val="22"/>
                <w:bdr w:val="nil"/>
              </w:rPr>
            </w:pPr>
            <w:r w:rsidRPr="00CC71F3">
              <w:rPr>
                <w:rFonts w:ascii="Calibri" w:eastAsia="Calibri" w:hAnsi="Calibri" w:cs="Calibri"/>
                <w:szCs w:val="22"/>
                <w:bdr w:val="nil"/>
              </w:rPr>
              <w:t>Já v roli vedoucího a v roli vedeného</w:t>
            </w:r>
            <w:r>
              <w:rPr>
                <w:rFonts w:ascii="Calibri" w:eastAsia="Calibri" w:hAnsi="Calibri" w:cs="Calibri"/>
                <w:szCs w:val="22"/>
                <w:bdr w:val="nil"/>
              </w:rPr>
              <w:t>.</w:t>
            </w:r>
          </w:p>
          <w:p w:rsidR="000D6937" w:rsidRPr="00CC71F3" w:rsidRDefault="000D6937" w:rsidP="00E3658B">
            <w:pPr>
              <w:numPr>
                <w:ilvl w:val="0"/>
                <w:numId w:val="273"/>
              </w:numPr>
              <w:spacing w:line="240" w:lineRule="auto"/>
              <w:ind w:left="60"/>
              <w:jc w:val="left"/>
              <w:rPr>
                <w:szCs w:val="22"/>
                <w:bdr w:val="nil"/>
              </w:rPr>
            </w:pPr>
            <w:r w:rsidRPr="00CC71F3">
              <w:rPr>
                <w:rFonts w:ascii="Calibri" w:eastAsia="Calibri" w:hAnsi="Calibri" w:cs="Calibri"/>
                <w:szCs w:val="22"/>
                <w:bdr w:val="nil"/>
              </w:rPr>
              <w:t xml:space="preserve">Zvládání důležitých voleb, hledání řešení problémů při samostatné práci i při spolupráci s druhými </w:t>
            </w:r>
            <w:r w:rsidR="00F9277A" w:rsidRPr="00CC71F3">
              <w:rPr>
                <w:rFonts w:ascii="Calibri" w:eastAsia="Calibri" w:hAnsi="Calibri" w:cs="Calibri"/>
                <w:szCs w:val="22"/>
                <w:bdr w:val="nil"/>
              </w:rPr>
              <w:t>lidmi.</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D6937" w:rsidRPr="00CC71F3" w:rsidRDefault="000D6937" w:rsidP="00D12783">
            <w:pPr>
              <w:spacing w:line="240" w:lineRule="auto"/>
              <w:ind w:left="60"/>
              <w:jc w:val="left"/>
              <w:rPr>
                <w:szCs w:val="22"/>
                <w:bdr w:val="nil"/>
              </w:rPr>
            </w:pPr>
            <w:r w:rsidRPr="00CC71F3">
              <w:rPr>
                <w:rFonts w:ascii="Calibri" w:eastAsia="Calibri" w:hAnsi="Calibri" w:cs="Calibri"/>
                <w:szCs w:val="22"/>
                <w:bdr w:val="nil"/>
              </w:rPr>
              <w:t>Osobnostní a sociální výchova – Poznávání a rozvoj vlastní osobnosti</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274"/>
              </w:numPr>
              <w:spacing w:line="240" w:lineRule="auto"/>
              <w:ind w:left="60"/>
              <w:jc w:val="left"/>
              <w:rPr>
                <w:szCs w:val="22"/>
                <w:bdr w:val="nil"/>
              </w:rPr>
            </w:pPr>
            <w:r w:rsidRPr="00CC71F3">
              <w:rPr>
                <w:rFonts w:ascii="Calibri" w:eastAsia="Calibri" w:hAnsi="Calibri" w:cs="Calibri"/>
                <w:szCs w:val="22"/>
                <w:bdr w:val="nil"/>
              </w:rPr>
              <w:t>„Já“ sám o sobě, mé chování, myšlení a prožívání při tvorbě</w:t>
            </w:r>
            <w:r>
              <w:rPr>
                <w:rFonts w:ascii="Calibri" w:eastAsia="Calibri" w:hAnsi="Calibri" w:cs="Calibri"/>
                <w:szCs w:val="22"/>
                <w:bdr w:val="nil"/>
              </w:rPr>
              <w:t>.</w:t>
            </w:r>
          </w:p>
          <w:p w:rsidR="000D6937" w:rsidRPr="00CC71F3" w:rsidRDefault="00F9277A" w:rsidP="00E3658B">
            <w:pPr>
              <w:numPr>
                <w:ilvl w:val="0"/>
                <w:numId w:val="274"/>
              </w:numPr>
              <w:spacing w:line="240" w:lineRule="auto"/>
              <w:ind w:left="60"/>
              <w:jc w:val="left"/>
              <w:rPr>
                <w:szCs w:val="22"/>
                <w:bdr w:val="nil"/>
              </w:rPr>
            </w:pPr>
            <w:r>
              <w:rPr>
                <w:rFonts w:ascii="Calibri" w:eastAsia="Calibri" w:hAnsi="Calibri" w:cs="Calibri"/>
                <w:szCs w:val="22"/>
                <w:bdr w:val="nil"/>
              </w:rPr>
              <w:t>Porozumění</w:t>
            </w:r>
            <w:r w:rsidRPr="00CC71F3">
              <w:rPr>
                <w:rFonts w:ascii="Calibri" w:eastAsia="Calibri" w:hAnsi="Calibri" w:cs="Calibri"/>
                <w:szCs w:val="22"/>
                <w:bdr w:val="nil"/>
              </w:rPr>
              <w:t xml:space="preserve"> své</w:t>
            </w:r>
            <w:r w:rsidR="000D6937" w:rsidRPr="00CC71F3">
              <w:rPr>
                <w:rFonts w:ascii="Calibri" w:eastAsia="Calibri" w:hAnsi="Calibri" w:cs="Calibri"/>
                <w:szCs w:val="22"/>
                <w:bdr w:val="nil"/>
              </w:rPr>
              <w:t xml:space="preserve"> jedinečnosti, </w:t>
            </w:r>
            <w:r w:rsidR="000D6937">
              <w:rPr>
                <w:rFonts w:ascii="Calibri" w:eastAsia="Calibri" w:hAnsi="Calibri" w:cs="Calibri"/>
                <w:szCs w:val="22"/>
                <w:bdr w:val="nil"/>
              </w:rPr>
              <w:t xml:space="preserve">rozvoj </w:t>
            </w:r>
            <w:r w:rsidR="000D6937" w:rsidRPr="00CC71F3">
              <w:rPr>
                <w:rFonts w:ascii="Calibri" w:eastAsia="Calibri" w:hAnsi="Calibri" w:cs="Calibri"/>
                <w:szCs w:val="22"/>
                <w:bdr w:val="nil"/>
              </w:rPr>
              <w:t>originalit</w:t>
            </w:r>
            <w:r w:rsidR="000D6937">
              <w:rPr>
                <w:rFonts w:ascii="Calibri" w:eastAsia="Calibri" w:hAnsi="Calibri" w:cs="Calibri"/>
                <w:szCs w:val="22"/>
                <w:bdr w:val="nil"/>
              </w:rPr>
              <w:t>y</w:t>
            </w:r>
            <w:r w:rsidR="000D6937" w:rsidRPr="00CC71F3">
              <w:rPr>
                <w:rFonts w:ascii="Calibri" w:eastAsia="Calibri" w:hAnsi="Calibri" w:cs="Calibri"/>
                <w:szCs w:val="22"/>
                <w:bdr w:val="nil"/>
              </w:rPr>
              <w:t>, svéráznost</w:t>
            </w:r>
            <w:r w:rsidR="000D6937">
              <w:rPr>
                <w:rFonts w:ascii="Calibri" w:eastAsia="Calibri" w:hAnsi="Calibri" w:cs="Calibri"/>
                <w:szCs w:val="22"/>
                <w:bdr w:val="nil"/>
              </w:rPr>
              <w:t>i</w:t>
            </w:r>
            <w:r w:rsidR="000D6937" w:rsidRPr="00CC71F3">
              <w:rPr>
                <w:rFonts w:ascii="Calibri" w:eastAsia="Calibri" w:hAnsi="Calibri" w:cs="Calibri"/>
                <w:szCs w:val="22"/>
                <w:bdr w:val="nil"/>
              </w:rPr>
              <w:t>, osobitost</w:t>
            </w:r>
            <w:r w:rsidR="000D6937">
              <w:rPr>
                <w:rFonts w:ascii="Calibri" w:eastAsia="Calibri" w:hAnsi="Calibri" w:cs="Calibri"/>
                <w:szCs w:val="22"/>
                <w:bdr w:val="nil"/>
              </w:rPr>
              <w:t>i</w:t>
            </w:r>
            <w:r w:rsidR="000D6937" w:rsidRPr="00CC71F3">
              <w:rPr>
                <w:rFonts w:ascii="Calibri" w:eastAsia="Calibri" w:hAnsi="Calibri" w:cs="Calibri"/>
                <w:szCs w:val="22"/>
                <w:bdr w:val="nil"/>
              </w:rPr>
              <w:t xml:space="preserve"> a nezastupitelnost</w:t>
            </w:r>
            <w:r w:rsidR="000D6937">
              <w:rPr>
                <w:rFonts w:ascii="Calibri" w:eastAsia="Calibri" w:hAnsi="Calibri" w:cs="Calibri"/>
                <w:szCs w:val="22"/>
                <w:bdr w:val="nil"/>
              </w:rPr>
              <w:t>i.</w:t>
            </w:r>
          </w:p>
          <w:p w:rsidR="000D6937" w:rsidRPr="00CC71F3" w:rsidRDefault="000D6937" w:rsidP="00E3658B">
            <w:pPr>
              <w:numPr>
                <w:ilvl w:val="0"/>
                <w:numId w:val="274"/>
              </w:numPr>
              <w:spacing w:line="240" w:lineRule="auto"/>
              <w:ind w:left="60"/>
              <w:jc w:val="left"/>
              <w:rPr>
                <w:szCs w:val="22"/>
                <w:bdr w:val="nil"/>
              </w:rPr>
            </w:pPr>
            <w:r>
              <w:rPr>
                <w:rFonts w:ascii="Calibri" w:eastAsia="Calibri" w:hAnsi="Calibri" w:cs="Calibri"/>
                <w:szCs w:val="22"/>
                <w:bdr w:val="nil"/>
              </w:rPr>
              <w:t>S</w:t>
            </w:r>
            <w:r w:rsidRPr="00CC71F3">
              <w:rPr>
                <w:rFonts w:ascii="Calibri" w:eastAsia="Calibri" w:hAnsi="Calibri" w:cs="Calibri"/>
                <w:szCs w:val="22"/>
                <w:bdr w:val="nil"/>
              </w:rPr>
              <w:t>chop</w:t>
            </w:r>
            <w:r>
              <w:rPr>
                <w:rFonts w:ascii="Calibri" w:eastAsia="Calibri" w:hAnsi="Calibri" w:cs="Calibri"/>
                <w:szCs w:val="22"/>
                <w:bdr w:val="nil"/>
              </w:rPr>
              <w:t>nost</w:t>
            </w:r>
            <w:r w:rsidRPr="00CC71F3">
              <w:rPr>
                <w:rFonts w:ascii="Calibri" w:eastAsia="Calibri" w:hAnsi="Calibri" w:cs="Calibri"/>
                <w:szCs w:val="22"/>
                <w:bdr w:val="nil"/>
              </w:rPr>
              <w:t xml:space="preserve"> vnímat </w:t>
            </w:r>
            <w:r>
              <w:rPr>
                <w:rFonts w:ascii="Calibri" w:eastAsia="Calibri" w:hAnsi="Calibri" w:cs="Calibri"/>
                <w:szCs w:val="22"/>
                <w:bdr w:val="nil"/>
              </w:rPr>
              <w:t xml:space="preserve">se </w:t>
            </w:r>
            <w:r w:rsidRPr="00CC71F3">
              <w:rPr>
                <w:rFonts w:ascii="Calibri" w:eastAsia="Calibri" w:hAnsi="Calibri" w:cs="Calibri"/>
                <w:szCs w:val="22"/>
                <w:bdr w:val="nil"/>
              </w:rPr>
              <w:t>pozitivně, při tvorbě poznáv</w:t>
            </w:r>
            <w:r>
              <w:rPr>
                <w:rFonts w:ascii="Calibri" w:eastAsia="Calibri" w:hAnsi="Calibri" w:cs="Calibri"/>
                <w:szCs w:val="22"/>
                <w:bdr w:val="nil"/>
              </w:rPr>
              <w:t>at</w:t>
            </w:r>
            <w:r w:rsidRPr="00CC71F3">
              <w:rPr>
                <w:rFonts w:ascii="Calibri" w:eastAsia="Calibri" w:hAnsi="Calibri" w:cs="Calibri"/>
                <w:szCs w:val="22"/>
                <w:bdr w:val="nil"/>
              </w:rPr>
              <w:t xml:space="preserve"> svůj vztah k vlastnímu tělu a k vlastní psychice a rozum</w:t>
            </w:r>
            <w:r>
              <w:rPr>
                <w:rFonts w:ascii="Calibri" w:eastAsia="Calibri" w:hAnsi="Calibri" w:cs="Calibri"/>
                <w:szCs w:val="22"/>
                <w:bdr w:val="nil"/>
              </w:rPr>
              <w:t>ět</w:t>
            </w:r>
            <w:r w:rsidRPr="00CC71F3">
              <w:rPr>
                <w:rFonts w:ascii="Calibri" w:eastAsia="Calibri" w:hAnsi="Calibri" w:cs="Calibri"/>
                <w:szCs w:val="22"/>
                <w:bdr w:val="nil"/>
              </w:rPr>
              <w:t xml:space="preserve"> vlastnímu tělesnému, psychickému a sociálnímu vývoji</w:t>
            </w:r>
            <w:r>
              <w:rPr>
                <w:rFonts w:ascii="Calibri" w:eastAsia="Calibri" w:hAnsi="Calibri" w:cs="Calibri"/>
                <w:szCs w:val="22"/>
                <w:bdr w:val="nil"/>
              </w:rPr>
              <w:t>.</w:t>
            </w:r>
          </w:p>
          <w:p w:rsidR="000D6937" w:rsidRPr="00CC71F3" w:rsidRDefault="000D6937" w:rsidP="00E3658B">
            <w:pPr>
              <w:numPr>
                <w:ilvl w:val="0"/>
                <w:numId w:val="274"/>
              </w:numPr>
              <w:spacing w:line="240" w:lineRule="auto"/>
              <w:ind w:left="60"/>
              <w:jc w:val="left"/>
              <w:rPr>
                <w:szCs w:val="22"/>
                <w:bdr w:val="nil"/>
              </w:rPr>
            </w:pPr>
            <w:r w:rsidRPr="00CC71F3">
              <w:rPr>
                <w:rFonts w:ascii="Calibri" w:eastAsia="Calibri" w:hAnsi="Calibri" w:cs="Calibri"/>
                <w:szCs w:val="22"/>
                <w:bdr w:val="nil"/>
              </w:rPr>
              <w:t>Můj vztah k</w:t>
            </w:r>
            <w:r>
              <w:rPr>
                <w:rFonts w:ascii="Calibri" w:eastAsia="Calibri" w:hAnsi="Calibri" w:cs="Calibri"/>
                <w:szCs w:val="22"/>
                <w:bdr w:val="nil"/>
              </w:rPr>
              <w:t> </w:t>
            </w:r>
            <w:r w:rsidRPr="00CC71F3">
              <w:rPr>
                <w:rFonts w:ascii="Calibri" w:eastAsia="Calibri" w:hAnsi="Calibri" w:cs="Calibri"/>
                <w:szCs w:val="22"/>
                <w:bdr w:val="nil"/>
              </w:rPr>
              <w:t>lidem</w:t>
            </w:r>
            <w:r>
              <w:rPr>
                <w:rFonts w:ascii="Calibri" w:eastAsia="Calibri" w:hAnsi="Calibri" w:cs="Calibri"/>
                <w:szCs w:val="22"/>
                <w:bdr w:val="nil"/>
              </w:rPr>
              <w:t>.</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D6937" w:rsidRPr="00CC71F3" w:rsidRDefault="000D6937" w:rsidP="00D12783">
            <w:pPr>
              <w:spacing w:line="240" w:lineRule="auto"/>
              <w:ind w:left="60"/>
              <w:jc w:val="left"/>
              <w:rPr>
                <w:szCs w:val="22"/>
                <w:bdr w:val="nil"/>
              </w:rPr>
            </w:pPr>
            <w:r w:rsidRPr="00CC71F3">
              <w:rPr>
                <w:rFonts w:ascii="Calibri" w:eastAsia="Calibri" w:hAnsi="Calibri" w:cs="Calibri"/>
                <w:szCs w:val="22"/>
                <w:bdr w:val="nil"/>
              </w:rPr>
              <w:t>Osobnostní a sociální výchova – Sociální komunikace</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275"/>
              </w:numPr>
              <w:spacing w:line="240" w:lineRule="auto"/>
              <w:ind w:left="60"/>
              <w:jc w:val="left"/>
              <w:rPr>
                <w:szCs w:val="22"/>
                <w:bdr w:val="nil"/>
              </w:rPr>
            </w:pPr>
            <w:r w:rsidRPr="00CC71F3">
              <w:rPr>
                <w:rFonts w:ascii="Calibri" w:eastAsia="Calibri" w:hAnsi="Calibri" w:cs="Calibri"/>
                <w:szCs w:val="22"/>
                <w:bdr w:val="nil"/>
              </w:rPr>
              <w:t>Verbální a neverbální komunikace (specifika komunikace barvou, tvarem, nápisem, piktogramem, logem, symbolem, gestem)</w:t>
            </w:r>
            <w:r>
              <w:rPr>
                <w:rFonts w:ascii="Calibri" w:eastAsia="Calibri" w:hAnsi="Calibri" w:cs="Calibri"/>
                <w:szCs w:val="22"/>
                <w:bdr w:val="nil"/>
              </w:rPr>
              <w:t>.</w:t>
            </w:r>
          </w:p>
          <w:p w:rsidR="000D6937" w:rsidRPr="00CC71F3" w:rsidRDefault="000D6937" w:rsidP="00E3658B">
            <w:pPr>
              <w:numPr>
                <w:ilvl w:val="0"/>
                <w:numId w:val="275"/>
              </w:numPr>
              <w:spacing w:line="240" w:lineRule="auto"/>
              <w:ind w:left="60"/>
              <w:jc w:val="left"/>
              <w:rPr>
                <w:szCs w:val="22"/>
                <w:bdr w:val="nil"/>
              </w:rPr>
            </w:pPr>
            <w:r w:rsidRPr="00CC71F3">
              <w:rPr>
                <w:rFonts w:ascii="Calibri" w:eastAsia="Calibri" w:hAnsi="Calibri" w:cs="Calibri"/>
                <w:szCs w:val="22"/>
                <w:bdr w:val="nil"/>
              </w:rPr>
              <w:lastRenderedPageBreak/>
              <w:t>Rozvíjení komunikačních dovedností (zejména komunikaci pozitivní, respektující, tvořivou a efektivní)</w:t>
            </w:r>
            <w:r>
              <w:rPr>
                <w:rFonts w:ascii="Calibri" w:eastAsia="Calibri" w:hAnsi="Calibri" w:cs="Calibri"/>
                <w:szCs w:val="22"/>
                <w:bdr w:val="nil"/>
              </w:rPr>
              <w:t>.</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D6937" w:rsidRPr="00CC71F3" w:rsidRDefault="000D6937" w:rsidP="00D12783">
            <w:pPr>
              <w:spacing w:line="240" w:lineRule="auto"/>
              <w:ind w:left="60"/>
              <w:jc w:val="left"/>
              <w:rPr>
                <w:szCs w:val="22"/>
                <w:bdr w:val="nil"/>
              </w:rPr>
            </w:pPr>
            <w:r w:rsidRPr="00CC71F3">
              <w:rPr>
                <w:rFonts w:ascii="Calibri" w:eastAsia="Calibri" w:hAnsi="Calibri" w:cs="Calibri"/>
                <w:szCs w:val="22"/>
                <w:bdr w:val="nil"/>
              </w:rPr>
              <w:lastRenderedPageBreak/>
              <w:t>Osobnostní a sociální výchova – Spolupráce a soutěž</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276"/>
              </w:numPr>
              <w:spacing w:line="240" w:lineRule="auto"/>
              <w:ind w:left="60"/>
              <w:jc w:val="left"/>
              <w:rPr>
                <w:szCs w:val="22"/>
                <w:bdr w:val="nil"/>
              </w:rPr>
            </w:pPr>
            <w:r w:rsidRPr="00CC71F3">
              <w:rPr>
                <w:rFonts w:ascii="Calibri" w:eastAsia="Calibri" w:hAnsi="Calibri" w:cs="Calibri"/>
                <w:szCs w:val="22"/>
                <w:bdr w:val="nil"/>
              </w:rPr>
              <w:t>Rozvíjení originality s uměním přizpůsobení se druhým</w:t>
            </w:r>
            <w:r>
              <w:rPr>
                <w:rFonts w:ascii="Calibri" w:eastAsia="Calibri" w:hAnsi="Calibri" w:cs="Calibri"/>
                <w:szCs w:val="22"/>
                <w:bdr w:val="nil"/>
              </w:rPr>
              <w:t>.</w:t>
            </w:r>
          </w:p>
          <w:p w:rsidR="000D6937" w:rsidRPr="00CC71F3" w:rsidRDefault="000D6937" w:rsidP="00E3658B">
            <w:pPr>
              <w:numPr>
                <w:ilvl w:val="0"/>
                <w:numId w:val="276"/>
              </w:numPr>
              <w:spacing w:line="240" w:lineRule="auto"/>
              <w:ind w:left="60"/>
              <w:jc w:val="left"/>
              <w:rPr>
                <w:szCs w:val="22"/>
                <w:bdr w:val="nil"/>
              </w:rPr>
            </w:pPr>
            <w:r w:rsidRPr="00CC71F3">
              <w:rPr>
                <w:rFonts w:ascii="Calibri" w:eastAsia="Calibri" w:hAnsi="Calibri" w:cs="Calibri"/>
                <w:szCs w:val="22"/>
                <w:bdr w:val="nil"/>
              </w:rPr>
              <w:t>Rozvíjení spolupráce ve skupině, v týmu, v</w:t>
            </w:r>
            <w:r>
              <w:rPr>
                <w:rFonts w:ascii="Calibri" w:eastAsia="Calibri" w:hAnsi="Calibri" w:cs="Calibri"/>
                <w:szCs w:val="22"/>
                <w:bdr w:val="nil"/>
              </w:rPr>
              <w:t> </w:t>
            </w:r>
            <w:r w:rsidRPr="00CC71F3">
              <w:rPr>
                <w:rFonts w:ascii="Calibri" w:eastAsia="Calibri" w:hAnsi="Calibri" w:cs="Calibri"/>
                <w:szCs w:val="22"/>
                <w:bdr w:val="nil"/>
              </w:rPr>
              <w:t>tandemu</w:t>
            </w:r>
            <w:r>
              <w:rPr>
                <w:rFonts w:ascii="Calibri" w:eastAsia="Calibri" w:hAnsi="Calibri" w:cs="Calibri"/>
                <w:szCs w:val="22"/>
                <w:bdr w:val="nil"/>
              </w:rPr>
              <w:t>.</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D6937" w:rsidRPr="00CC71F3" w:rsidRDefault="000D6937" w:rsidP="00D12783">
            <w:pPr>
              <w:spacing w:line="240" w:lineRule="auto"/>
              <w:ind w:left="60"/>
              <w:jc w:val="left"/>
              <w:rPr>
                <w:szCs w:val="22"/>
                <w:bdr w:val="nil"/>
              </w:rPr>
            </w:pPr>
            <w:r w:rsidRPr="00CC71F3">
              <w:rPr>
                <w:rFonts w:ascii="Calibri" w:eastAsia="Calibri" w:hAnsi="Calibri" w:cs="Calibri"/>
                <w:szCs w:val="22"/>
                <w:bdr w:val="nil"/>
              </w:rPr>
              <w:t>Osobnostní a sociální výchova – Morálka všedního dne</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277"/>
              </w:numPr>
              <w:spacing w:line="240" w:lineRule="auto"/>
              <w:ind w:left="60"/>
              <w:jc w:val="left"/>
              <w:rPr>
                <w:szCs w:val="22"/>
                <w:bdr w:val="nil"/>
              </w:rPr>
            </w:pPr>
            <w:r w:rsidRPr="00CC71F3">
              <w:rPr>
                <w:rFonts w:ascii="Calibri" w:eastAsia="Calibri" w:hAnsi="Calibri" w:cs="Calibri"/>
                <w:szCs w:val="22"/>
                <w:bdr w:val="nil"/>
              </w:rPr>
              <w:t>Poznáv</w:t>
            </w:r>
            <w:r>
              <w:rPr>
                <w:rFonts w:ascii="Calibri" w:eastAsia="Calibri" w:hAnsi="Calibri" w:cs="Calibri"/>
                <w:szCs w:val="22"/>
                <w:bdr w:val="nil"/>
              </w:rPr>
              <w:t>at</w:t>
            </w:r>
            <w:r w:rsidRPr="00CC71F3">
              <w:rPr>
                <w:rFonts w:ascii="Calibri" w:eastAsia="Calibri" w:hAnsi="Calibri" w:cs="Calibri"/>
                <w:szCs w:val="22"/>
                <w:bdr w:val="nil"/>
              </w:rPr>
              <w:t xml:space="preserve"> své hodnoty a hodnotový žebříček z hlediska témat a obsahů, které volím a vyhledávám ve výtvarném umění</w:t>
            </w:r>
            <w:r>
              <w:rPr>
                <w:rFonts w:ascii="Calibri" w:eastAsia="Calibri" w:hAnsi="Calibri" w:cs="Calibri"/>
                <w:szCs w:val="22"/>
                <w:bdr w:val="nil"/>
              </w:rPr>
              <w:t>.</w:t>
            </w:r>
          </w:p>
          <w:p w:rsidR="000D6937" w:rsidRPr="00CC71F3" w:rsidRDefault="00F9277A" w:rsidP="00E3658B">
            <w:pPr>
              <w:numPr>
                <w:ilvl w:val="0"/>
                <w:numId w:val="277"/>
              </w:numPr>
              <w:spacing w:line="240" w:lineRule="auto"/>
              <w:ind w:left="60"/>
              <w:jc w:val="left"/>
              <w:rPr>
                <w:szCs w:val="22"/>
                <w:bdr w:val="nil"/>
              </w:rPr>
            </w:pPr>
            <w:r w:rsidRPr="00CC71F3">
              <w:rPr>
                <w:rFonts w:ascii="Calibri" w:eastAsia="Calibri" w:hAnsi="Calibri" w:cs="Calibri"/>
                <w:szCs w:val="22"/>
                <w:bdr w:val="nil"/>
              </w:rPr>
              <w:t>Poznáv</w:t>
            </w:r>
            <w:r>
              <w:rPr>
                <w:rFonts w:ascii="Calibri" w:eastAsia="Calibri" w:hAnsi="Calibri" w:cs="Calibri"/>
                <w:szCs w:val="22"/>
                <w:bdr w:val="nil"/>
              </w:rPr>
              <w:t>at</w:t>
            </w:r>
            <w:r w:rsidRPr="00CC71F3">
              <w:rPr>
                <w:rFonts w:ascii="Calibri" w:eastAsia="Calibri" w:hAnsi="Calibri" w:cs="Calibri"/>
                <w:szCs w:val="22"/>
                <w:bdr w:val="nil"/>
              </w:rPr>
              <w:t xml:space="preserve"> morálku</w:t>
            </w:r>
            <w:r w:rsidR="000D6937" w:rsidRPr="00CC71F3">
              <w:rPr>
                <w:rFonts w:ascii="Calibri" w:eastAsia="Calibri" w:hAnsi="Calibri" w:cs="Calibri"/>
                <w:szCs w:val="22"/>
                <w:bdr w:val="nil"/>
              </w:rPr>
              <w:t xml:space="preserve"> ve vztahu k sobě, ve vztahu k ostatním lidem (kulturám), ve vztahu k přírodě a k životnímu prostředí vůbec</w:t>
            </w:r>
            <w:r w:rsidR="000D6937">
              <w:rPr>
                <w:rFonts w:ascii="Calibri" w:eastAsia="Calibri" w:hAnsi="Calibri" w:cs="Calibri"/>
                <w:szCs w:val="22"/>
                <w:bdr w:val="nil"/>
              </w:rPr>
              <w:t>.</w:t>
            </w:r>
          </w:p>
          <w:p w:rsidR="000D6937" w:rsidRPr="00CC71F3" w:rsidRDefault="000D6937" w:rsidP="00E3658B">
            <w:pPr>
              <w:numPr>
                <w:ilvl w:val="0"/>
                <w:numId w:val="277"/>
              </w:numPr>
              <w:spacing w:line="240" w:lineRule="auto"/>
              <w:ind w:left="60"/>
              <w:jc w:val="left"/>
              <w:rPr>
                <w:szCs w:val="22"/>
                <w:bdr w:val="nil"/>
              </w:rPr>
            </w:pPr>
            <w:r>
              <w:rPr>
                <w:rFonts w:ascii="Calibri" w:eastAsia="Calibri" w:hAnsi="Calibri" w:cs="Calibri"/>
                <w:szCs w:val="22"/>
                <w:bdr w:val="nil"/>
              </w:rPr>
              <w:t>M</w:t>
            </w:r>
            <w:r w:rsidRPr="00CC71F3">
              <w:rPr>
                <w:rFonts w:ascii="Calibri" w:eastAsia="Calibri" w:hAnsi="Calibri" w:cs="Calibri"/>
                <w:szCs w:val="22"/>
                <w:bdr w:val="nil"/>
              </w:rPr>
              <w:t>oráln</w:t>
            </w:r>
            <w:r>
              <w:rPr>
                <w:rFonts w:ascii="Calibri" w:eastAsia="Calibri" w:hAnsi="Calibri" w:cs="Calibri"/>
                <w:szCs w:val="22"/>
                <w:bdr w:val="nil"/>
              </w:rPr>
              <w:t>í</w:t>
            </w:r>
            <w:r w:rsidRPr="00CC71F3">
              <w:rPr>
                <w:rFonts w:ascii="Calibri" w:eastAsia="Calibri" w:hAnsi="Calibri" w:cs="Calibri"/>
                <w:szCs w:val="22"/>
                <w:bdr w:val="nil"/>
              </w:rPr>
              <w:t xml:space="preserve"> jedn</w:t>
            </w:r>
            <w:r>
              <w:rPr>
                <w:rFonts w:ascii="Calibri" w:eastAsia="Calibri" w:hAnsi="Calibri" w:cs="Calibri"/>
                <w:szCs w:val="22"/>
                <w:bdr w:val="nil"/>
              </w:rPr>
              <w:t>ání</w:t>
            </w:r>
            <w:r w:rsidRPr="00CC71F3">
              <w:rPr>
                <w:rFonts w:ascii="Calibri" w:eastAsia="Calibri" w:hAnsi="Calibri" w:cs="Calibri"/>
                <w:szCs w:val="22"/>
                <w:bdr w:val="nil"/>
              </w:rPr>
              <w:t xml:space="preserve"> v praktických situacích všedního dne</w:t>
            </w:r>
            <w:r>
              <w:rPr>
                <w:rFonts w:ascii="Calibri" w:eastAsia="Calibri" w:hAnsi="Calibri" w:cs="Calibri"/>
                <w:szCs w:val="22"/>
                <w:bdr w:val="nil"/>
              </w:rPr>
              <w:t xml:space="preserve"> (např. p</w:t>
            </w:r>
            <w:r w:rsidRPr="00CC71F3">
              <w:rPr>
                <w:rFonts w:ascii="Calibri" w:eastAsia="Calibri" w:hAnsi="Calibri" w:cs="Calibri"/>
                <w:szCs w:val="22"/>
                <w:bdr w:val="nil"/>
              </w:rPr>
              <w:t>ři práci) a přebír</w:t>
            </w:r>
            <w:r>
              <w:rPr>
                <w:rFonts w:ascii="Calibri" w:eastAsia="Calibri" w:hAnsi="Calibri" w:cs="Calibri"/>
                <w:szCs w:val="22"/>
                <w:bdr w:val="nil"/>
              </w:rPr>
              <w:t>ání</w:t>
            </w:r>
            <w:r w:rsidRPr="00CC71F3">
              <w:rPr>
                <w:rFonts w:ascii="Calibri" w:eastAsia="Calibri" w:hAnsi="Calibri" w:cs="Calibri"/>
                <w:szCs w:val="22"/>
                <w:bdr w:val="nil"/>
              </w:rPr>
              <w:t xml:space="preserve"> zodpovědnost</w:t>
            </w:r>
            <w:r>
              <w:rPr>
                <w:rFonts w:ascii="Calibri" w:eastAsia="Calibri" w:hAnsi="Calibri" w:cs="Calibri"/>
                <w:szCs w:val="22"/>
                <w:bdr w:val="nil"/>
              </w:rPr>
              <w:t>i v různých situacích (např. p</w:t>
            </w:r>
            <w:r w:rsidRPr="00CC71F3">
              <w:rPr>
                <w:rFonts w:ascii="Calibri" w:eastAsia="Calibri" w:hAnsi="Calibri" w:cs="Calibri"/>
                <w:szCs w:val="22"/>
                <w:bdr w:val="nil"/>
              </w:rPr>
              <w:t>ři spolupráci)</w:t>
            </w:r>
            <w:r>
              <w:rPr>
                <w:rFonts w:ascii="Calibri" w:eastAsia="Calibri" w:hAnsi="Calibri" w:cs="Calibri"/>
                <w:szCs w:val="22"/>
                <w:bdr w:val="nil"/>
              </w:rPr>
              <w:t>.</w:t>
            </w:r>
          </w:p>
          <w:p w:rsidR="000D6937" w:rsidRPr="00CC71F3" w:rsidRDefault="000D6937" w:rsidP="00E3658B">
            <w:pPr>
              <w:numPr>
                <w:ilvl w:val="0"/>
                <w:numId w:val="277"/>
              </w:numPr>
              <w:spacing w:line="240" w:lineRule="auto"/>
              <w:ind w:left="60"/>
              <w:jc w:val="left"/>
              <w:rPr>
                <w:szCs w:val="22"/>
                <w:bdr w:val="nil"/>
              </w:rPr>
            </w:pPr>
            <w:r>
              <w:rPr>
                <w:rFonts w:ascii="Calibri" w:eastAsia="Calibri" w:hAnsi="Calibri" w:cs="Calibri"/>
                <w:szCs w:val="22"/>
                <w:bdr w:val="nil"/>
              </w:rPr>
              <w:t>Angažování se</w:t>
            </w:r>
            <w:r w:rsidRPr="00CC71F3">
              <w:rPr>
                <w:rFonts w:ascii="Calibri" w:eastAsia="Calibri" w:hAnsi="Calibri" w:cs="Calibri"/>
                <w:szCs w:val="22"/>
                <w:bdr w:val="nil"/>
              </w:rPr>
              <w:t xml:space="preserve"> ve prospěch druhých lidí (pomoc při práci, spolupráci, osobní angažovanost ve společenských otázkách při tvorbě plakátu, mediálního sdělení apod.)</w:t>
            </w:r>
            <w:r>
              <w:rPr>
                <w:rFonts w:ascii="Calibri" w:eastAsia="Calibri" w:hAnsi="Calibri" w:cs="Calibri"/>
                <w:szCs w:val="22"/>
                <w:bdr w:val="nil"/>
              </w:rPr>
              <w:t>.</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0D6937" w:rsidRPr="00CC71F3" w:rsidRDefault="000D6937" w:rsidP="00D12783">
            <w:pPr>
              <w:spacing w:line="240" w:lineRule="auto"/>
              <w:ind w:left="60"/>
              <w:jc w:val="left"/>
              <w:rPr>
                <w:szCs w:val="22"/>
                <w:bdr w:val="nil"/>
              </w:rPr>
            </w:pPr>
            <w:r w:rsidRPr="00CC71F3">
              <w:rPr>
                <w:rFonts w:ascii="Calibri" w:eastAsia="Calibri" w:hAnsi="Calibri" w:cs="Calibri"/>
                <w:szCs w:val="22"/>
                <w:bdr w:val="nil"/>
              </w:rPr>
              <w:t>Výchova k myšlení v evropských a globálních souvislostech – Žijeme v Evropě</w:t>
            </w:r>
          </w:p>
        </w:tc>
      </w:tr>
      <w:tr w:rsidR="000D6937" w:rsidTr="00D1278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6937" w:rsidRPr="00CC71F3" w:rsidRDefault="000D6937" w:rsidP="00E3658B">
            <w:pPr>
              <w:numPr>
                <w:ilvl w:val="0"/>
                <w:numId w:val="278"/>
              </w:numPr>
              <w:spacing w:line="240" w:lineRule="auto"/>
              <w:ind w:left="60"/>
              <w:jc w:val="left"/>
              <w:rPr>
                <w:szCs w:val="22"/>
                <w:bdr w:val="nil"/>
              </w:rPr>
            </w:pPr>
            <w:r w:rsidRPr="00CC71F3">
              <w:rPr>
                <w:rFonts w:ascii="Calibri" w:eastAsia="Calibri" w:hAnsi="Calibri" w:cs="Calibri"/>
                <w:szCs w:val="22"/>
                <w:bdr w:val="nil"/>
              </w:rPr>
              <w:t>Evropské kulturní kořeny a hodnoty projevující se především v umění a v dějinách umění (křesťanství, demokracie, právo)</w:t>
            </w:r>
            <w:r>
              <w:rPr>
                <w:rFonts w:ascii="Calibri" w:eastAsia="Calibri" w:hAnsi="Calibri" w:cs="Calibri"/>
                <w:szCs w:val="22"/>
                <w:bdr w:val="nil"/>
              </w:rPr>
              <w:t>.</w:t>
            </w:r>
          </w:p>
          <w:p w:rsidR="000D6937" w:rsidRPr="00CC71F3" w:rsidRDefault="000D6937" w:rsidP="00E3658B">
            <w:pPr>
              <w:numPr>
                <w:ilvl w:val="0"/>
                <w:numId w:val="278"/>
              </w:numPr>
              <w:spacing w:line="240" w:lineRule="auto"/>
              <w:ind w:left="60"/>
              <w:jc w:val="left"/>
              <w:rPr>
                <w:szCs w:val="22"/>
                <w:bdr w:val="nil"/>
              </w:rPr>
            </w:pPr>
            <w:r w:rsidRPr="00CC71F3">
              <w:rPr>
                <w:rFonts w:ascii="Calibri" w:eastAsia="Calibri" w:hAnsi="Calibri" w:cs="Calibri"/>
                <w:szCs w:val="22"/>
                <w:bdr w:val="nil"/>
              </w:rPr>
              <w:t>Významní Evropané: výběrová mozaika světově významných představitelů vědy a kultury a jejich vliv na českou kulturu</w:t>
            </w:r>
            <w:r>
              <w:rPr>
                <w:rFonts w:ascii="Calibri" w:eastAsia="Calibri" w:hAnsi="Calibri" w:cs="Calibri"/>
                <w:szCs w:val="22"/>
                <w:bdr w:val="nil"/>
              </w:rPr>
              <w:t>.</w:t>
            </w:r>
          </w:p>
          <w:p w:rsidR="000D6937" w:rsidRPr="00CC71F3" w:rsidRDefault="000D6937" w:rsidP="00E3658B">
            <w:pPr>
              <w:numPr>
                <w:ilvl w:val="0"/>
                <w:numId w:val="278"/>
              </w:numPr>
              <w:spacing w:line="240" w:lineRule="auto"/>
              <w:ind w:left="60"/>
              <w:jc w:val="left"/>
              <w:rPr>
                <w:szCs w:val="22"/>
                <w:bdr w:val="nil"/>
              </w:rPr>
            </w:pPr>
            <w:r w:rsidRPr="00CC71F3">
              <w:rPr>
                <w:rFonts w:ascii="Calibri" w:eastAsia="Calibri" w:hAnsi="Calibri" w:cs="Calibri"/>
                <w:szCs w:val="22"/>
                <w:bdr w:val="nil"/>
              </w:rPr>
              <w:t>Významní Evropané původem z Čech, Moravy a českého slezská a jejich vliv na evropskou a světovou kulturu</w:t>
            </w:r>
            <w:r>
              <w:rPr>
                <w:rFonts w:ascii="Calibri" w:eastAsia="Calibri" w:hAnsi="Calibri" w:cs="Calibri"/>
                <w:szCs w:val="22"/>
                <w:bdr w:val="nil"/>
              </w:rPr>
              <w:t>.</w:t>
            </w:r>
          </w:p>
        </w:tc>
      </w:tr>
    </w:tbl>
    <w:p w:rsidR="003E33ED" w:rsidRDefault="00DA3532">
      <w:pPr>
        <w:rPr>
          <w:bdr w:val="nil"/>
        </w:rPr>
      </w:pPr>
      <w:r>
        <w:rPr>
          <w:bdr w:val="nil"/>
        </w:rPr>
        <w:t> </w:t>
      </w:r>
    </w:p>
    <w:p w:rsidR="003E33ED" w:rsidRDefault="00DA3532">
      <w:pPr>
        <w:pStyle w:val="Nadpis2"/>
        <w:spacing w:before="299" w:after="299"/>
        <w:rPr>
          <w:bdr w:val="nil"/>
        </w:rPr>
      </w:pPr>
      <w:bookmarkStart w:id="47" w:name="_Toc30179633"/>
      <w:r>
        <w:rPr>
          <w:bdr w:val="nil"/>
        </w:rPr>
        <w:t>Tělesná výchova</w:t>
      </w:r>
      <w:bookmarkEnd w:id="47"/>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12</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Tělesná výchova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Člověk a zdraví</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 xml:space="preserve">Vyučovací předmět tělesná výchova je zaměřen na osvojení a rozvoj nových pohybových schopností a </w:t>
            </w:r>
            <w:r>
              <w:rPr>
                <w:rFonts w:ascii="Calibri" w:eastAsia="Calibri" w:hAnsi="Calibri" w:cs="Calibri"/>
                <w:bdr w:val="nil"/>
              </w:rPr>
              <w:lastRenderedPageBreak/>
              <w:t>dovedností potřebných k využívání různého sportovního náčiní a nářadí, k seznámení s návody na korekci jednostranného zatížení nebo zdravotního oslabení. Cílem výuky je na základě radosti z pohybu rozvíjet pohybové schopnosti a osvojovat si pohybové dovednosti, uvědomovat si význam zdraví, rozvíjet schopnosti komunikace, navazovat dobré vztahy a vytvořit trvalý vztah k pohybovým činnostem.</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1C6708">
            <w:pPr>
              <w:spacing w:line="240" w:lineRule="auto"/>
              <w:jc w:val="left"/>
              <w:rPr>
                <w:bdr w:val="nil"/>
              </w:rPr>
            </w:pPr>
            <w:r>
              <w:rPr>
                <w:rFonts w:ascii="Calibri" w:eastAsia="Calibri" w:hAnsi="Calibri" w:cs="Calibri"/>
                <w:bdr w:val="nil"/>
              </w:rPr>
              <w:t>Vzdělávací obsah vede žáky k upevňování hygienických a zdravotně preventivních návyků, předcházení úrazům a rozvíjí dovednost odmítat škodlivé látky. Tělesná výchova usiluje o optimální rozvoj tělesné, duševní a sociální zdatnosti. Vychází z motivující atmosféry, zájmu žáků a jejich individuálních předpokladů.</w:t>
            </w:r>
            <w:r>
              <w:rPr>
                <w:rFonts w:ascii="Calibri" w:eastAsia="Calibri" w:hAnsi="Calibri" w:cs="Calibri"/>
                <w:bdr w:val="nil"/>
              </w:rPr>
              <w:br/>
              <w:t>V Tělesné výchově bude realizován RVP výstup</w:t>
            </w:r>
            <w:r w:rsidR="00B82249">
              <w:rPr>
                <w:rFonts w:ascii="Calibri" w:eastAsia="Calibri" w:hAnsi="Calibri" w:cs="Calibri"/>
                <w:bdr w:val="nil"/>
              </w:rPr>
              <w:t xml:space="preserve"> – </w:t>
            </w:r>
            <w:r>
              <w:rPr>
                <w:rFonts w:ascii="Calibri" w:eastAsia="Calibri" w:hAnsi="Calibri" w:cs="Calibri"/>
                <w:bdr w:val="nil"/>
              </w:rPr>
              <w:t>žák poskytne první pomoc při sportovních či jiných úrazech i v nestandardních podmínkách.</w:t>
            </w:r>
            <w:r>
              <w:rPr>
                <w:rFonts w:ascii="Calibri" w:eastAsia="Calibri" w:hAnsi="Calibri" w:cs="Calibri"/>
                <w:bdr w:val="nil"/>
              </w:rPr>
              <w:br/>
              <w:t>Výuka se realizuje ve skupinách</w:t>
            </w:r>
            <w:r w:rsidR="00B82249">
              <w:rPr>
                <w:rFonts w:ascii="Calibri" w:eastAsia="Calibri" w:hAnsi="Calibri" w:cs="Calibri"/>
                <w:bdr w:val="nil"/>
              </w:rPr>
              <w:t xml:space="preserve"> – </w:t>
            </w:r>
            <w:r>
              <w:rPr>
                <w:rFonts w:ascii="Calibri" w:eastAsia="Calibri" w:hAnsi="Calibri" w:cs="Calibri"/>
                <w:bdr w:val="nil"/>
              </w:rPr>
              <w:t>odděleně pro dívky a chlapce. Žáci se zdravotním omezením navštěvují na základě doporučení příslušného lékaře zdravotní tělesnou výchovu, kterou vede plně kvalifikovaný pedagog. Doplněním výuky tělesné výchovy je lyžařský kurz (1. roč.) a sportovně</w:t>
            </w:r>
            <w:r w:rsidR="00B82249">
              <w:rPr>
                <w:rFonts w:ascii="Calibri" w:eastAsia="Calibri" w:hAnsi="Calibri" w:cs="Calibri"/>
                <w:bdr w:val="nil"/>
              </w:rPr>
              <w:t xml:space="preserve"> – </w:t>
            </w:r>
            <w:r>
              <w:rPr>
                <w:rFonts w:ascii="Calibri" w:eastAsia="Calibri" w:hAnsi="Calibri" w:cs="Calibri"/>
                <w:bdr w:val="nil"/>
              </w:rPr>
              <w:t xml:space="preserve">turistický </w:t>
            </w:r>
            <w:r w:rsidR="00F9277A">
              <w:rPr>
                <w:rFonts w:ascii="Calibri" w:eastAsia="Calibri" w:hAnsi="Calibri" w:cs="Calibri"/>
                <w:bdr w:val="nil"/>
              </w:rPr>
              <w:t>kurz (3. roč.</w:t>
            </w:r>
            <w:r>
              <w:rPr>
                <w:rFonts w:ascii="Calibri" w:eastAsia="Calibri" w:hAnsi="Calibri" w:cs="Calibri"/>
                <w:bdr w:val="nil"/>
              </w:rPr>
              <w:t>); účast žáků v těchto kurzech je dobrovolná.</w:t>
            </w:r>
            <w:r>
              <w:rPr>
                <w:rFonts w:ascii="Calibri" w:eastAsia="Calibri" w:hAnsi="Calibri" w:cs="Calibri"/>
                <w:bdr w:val="nil"/>
              </w:rPr>
              <w:br/>
              <w:t>Pro výuku tělesné výchovy jsou využívány jednak prostory v areálu školy (velká a malá tělocvična, školní hřiště), jednak prostory v majetku jiných subjektů, které se nacházejí v blízkosti školy, jako např.:</w:t>
            </w:r>
            <w:r>
              <w:rPr>
                <w:rFonts w:ascii="Calibri" w:eastAsia="Calibri" w:hAnsi="Calibri" w:cs="Calibri"/>
                <w:bdr w:val="nil"/>
              </w:rPr>
              <w:br/>
              <w:t>- posilovna,</w:t>
            </w:r>
            <w:r>
              <w:rPr>
                <w:rFonts w:ascii="Calibri" w:eastAsia="Calibri" w:hAnsi="Calibri" w:cs="Calibri"/>
                <w:bdr w:val="nil"/>
              </w:rPr>
              <w:br/>
              <w:t>- krytý bazén,</w:t>
            </w:r>
            <w:r>
              <w:rPr>
                <w:rFonts w:ascii="Calibri" w:eastAsia="Calibri" w:hAnsi="Calibri" w:cs="Calibri"/>
                <w:bdr w:val="nil"/>
              </w:rPr>
              <w:br/>
              <w:t>- atletický stadion,</w:t>
            </w:r>
            <w:r>
              <w:rPr>
                <w:rFonts w:ascii="Calibri" w:eastAsia="Calibri" w:hAnsi="Calibri" w:cs="Calibri"/>
                <w:bdr w:val="nil"/>
              </w:rPr>
              <w:br/>
              <w:t>- zimní stadion.</w:t>
            </w:r>
            <w:r>
              <w:rPr>
                <w:rFonts w:ascii="Calibri" w:eastAsia="Calibri" w:hAnsi="Calibri" w:cs="Calibri"/>
                <w:bdr w:val="nil"/>
              </w:rPr>
              <w:br/>
              <w:t>Realizace vzdělávacího procesu předmětu probíhá různými formami výuky, které vyžadují aktivní přístup ze</w:t>
            </w:r>
            <w:r w:rsidR="001C6708">
              <w:rPr>
                <w:rFonts w:ascii="Calibri" w:eastAsia="Calibri" w:hAnsi="Calibri" w:cs="Calibri"/>
                <w:bdr w:val="nil"/>
              </w:rPr>
              <w:t> </w:t>
            </w:r>
            <w:r>
              <w:rPr>
                <w:rFonts w:ascii="Calibri" w:eastAsia="Calibri" w:hAnsi="Calibri" w:cs="Calibri"/>
                <w:bdr w:val="nil"/>
              </w:rPr>
              <w:t>strany žáků (ukázka, samostatná a skupinová práce, soutěže, turnaje, testy zdatnosti, psychomotorické hry, diskuse, sportovní kurzy, mimoškolní aktivity apod.).</w:t>
            </w:r>
            <w:r>
              <w:rPr>
                <w:rFonts w:ascii="Calibri" w:eastAsia="Calibri" w:hAnsi="Calibri" w:cs="Calibri"/>
                <w:bdr w:val="nil"/>
              </w:rPr>
              <w:br/>
              <w:t>Doplněním vzdělávacího obsahu tělesné výchovy v 1. ročníku je lyžařský kurz</w:t>
            </w:r>
            <w:r w:rsidR="00B82249">
              <w:rPr>
                <w:rFonts w:ascii="Calibri" w:eastAsia="Calibri" w:hAnsi="Calibri" w:cs="Calibri"/>
                <w:bdr w:val="nil"/>
              </w:rPr>
              <w:t xml:space="preserve"> – </w:t>
            </w:r>
            <w:r>
              <w:rPr>
                <w:rFonts w:ascii="Calibri" w:eastAsia="Calibri" w:hAnsi="Calibri" w:cs="Calibri"/>
                <w:bdr w:val="nil"/>
              </w:rPr>
              <w:t>účast žáků v tomto kurzu je dobrovolná.</w:t>
            </w:r>
            <w:r>
              <w:rPr>
                <w:rFonts w:ascii="Calibri" w:eastAsia="Calibri" w:hAnsi="Calibri" w:cs="Calibri"/>
                <w:bdr w:val="nil"/>
              </w:rPr>
              <w:br/>
              <w:t>Doplněním vzdělávacího obsahu tělesné výchovy ve 3. ročníku je sportovně-turistický kurz</w:t>
            </w:r>
            <w:r w:rsidR="00B82249">
              <w:rPr>
                <w:rFonts w:ascii="Calibri" w:eastAsia="Calibri" w:hAnsi="Calibri" w:cs="Calibri"/>
                <w:bdr w:val="nil"/>
              </w:rPr>
              <w:t xml:space="preserve"> – </w:t>
            </w:r>
            <w:r w:rsidR="001C6708">
              <w:rPr>
                <w:rFonts w:ascii="Calibri" w:eastAsia="Calibri" w:hAnsi="Calibri" w:cs="Calibri"/>
                <w:bdr w:val="nil"/>
              </w:rPr>
              <w:t>účast žáků v </w:t>
            </w:r>
            <w:r>
              <w:rPr>
                <w:rFonts w:ascii="Calibri" w:eastAsia="Calibri" w:hAnsi="Calibri" w:cs="Calibri"/>
                <w:bdr w:val="nil"/>
              </w:rPr>
              <w:t>tomto kurzu je dobrovolná.</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E3658B">
            <w:pPr>
              <w:numPr>
                <w:ilvl w:val="0"/>
                <w:numId w:val="122"/>
              </w:numPr>
              <w:spacing w:line="240" w:lineRule="auto"/>
              <w:jc w:val="left"/>
              <w:rPr>
                <w:bdr w:val="nil"/>
              </w:rPr>
            </w:pPr>
            <w:r>
              <w:rPr>
                <w:rFonts w:ascii="Calibri" w:eastAsia="Calibri" w:hAnsi="Calibri" w:cs="Calibri"/>
                <w:bdr w:val="nil"/>
              </w:rPr>
              <w:t>Tělesná výchova</w:t>
            </w:r>
          </w:p>
        </w:tc>
      </w:tr>
      <w:tr w:rsidR="00E20B7C">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20B7C" w:rsidRDefault="00E20B7C">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20B7C" w:rsidRDefault="00E20B7C" w:rsidP="001C6708">
            <w:pPr>
              <w:spacing w:line="240" w:lineRule="auto"/>
              <w:ind w:right="87"/>
              <w:jc w:val="left"/>
              <w:rPr>
                <w:bdr w:val="nil"/>
              </w:rPr>
            </w:pPr>
            <w:r>
              <w:rPr>
                <w:rFonts w:ascii="Calibri" w:eastAsia="Calibri" w:hAnsi="Calibri" w:cs="Calibri"/>
                <w:b/>
                <w:bCs/>
                <w:bdr w:val="nil"/>
              </w:rPr>
              <w:t>Kompetence k učení:</w:t>
            </w:r>
          </w:p>
          <w:p w:rsidR="00E20B7C" w:rsidRPr="003A7B6A" w:rsidRDefault="00E20B7C" w:rsidP="00E3658B">
            <w:pPr>
              <w:pStyle w:val="Odstavecseseznamem"/>
              <w:numPr>
                <w:ilvl w:val="0"/>
                <w:numId w:val="182"/>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umožňuje žákům rozvoj vlastních pohybových schopností a dovedností</w:t>
            </w:r>
            <w:r>
              <w:rPr>
                <w:rFonts w:ascii="Calibri" w:eastAsia="Calibri" w:hAnsi="Calibri" w:cs="Calibri"/>
                <w:bdr w:val="nil"/>
              </w:rPr>
              <w:t>.</w:t>
            </w:r>
          </w:p>
          <w:p w:rsidR="00E20B7C" w:rsidRPr="003A7B6A" w:rsidRDefault="00E20B7C" w:rsidP="00E3658B">
            <w:pPr>
              <w:pStyle w:val="Odstavecseseznamem"/>
              <w:numPr>
                <w:ilvl w:val="0"/>
                <w:numId w:val="182"/>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vede žáky k samostatnému získávání poznatků o tělesné fyziologii na základě ověřování účinnosti kondičních programů pro rozvoj zdravotně orientované zdatnosti</w:t>
            </w:r>
            <w:r>
              <w:rPr>
                <w:rFonts w:ascii="Calibri" w:eastAsia="Calibri" w:hAnsi="Calibri" w:cs="Calibri"/>
                <w:bdr w:val="nil"/>
              </w:rPr>
              <w:t>.</w:t>
            </w:r>
          </w:p>
          <w:p w:rsidR="00E20B7C" w:rsidRPr="003A7B6A" w:rsidRDefault="00E20B7C" w:rsidP="00E3658B">
            <w:pPr>
              <w:pStyle w:val="Odstavecseseznamem"/>
              <w:numPr>
                <w:ilvl w:val="0"/>
                <w:numId w:val="181"/>
              </w:numPr>
              <w:spacing w:line="240" w:lineRule="auto"/>
              <w:ind w:right="87"/>
              <w:rPr>
                <w:bdr w:val="nil"/>
              </w:rPr>
            </w:pPr>
            <w:r>
              <w:rPr>
                <w:rFonts w:ascii="Calibri" w:eastAsia="Calibri" w:hAnsi="Calibri" w:cs="Calibri"/>
                <w:bdr w:val="nil"/>
              </w:rPr>
              <w:lastRenderedPageBreak/>
              <w:t xml:space="preserve">Učitel </w:t>
            </w:r>
            <w:r w:rsidRPr="003A7B6A">
              <w:rPr>
                <w:rFonts w:ascii="Calibri" w:eastAsia="Calibri" w:hAnsi="Calibri" w:cs="Calibri"/>
                <w:bdr w:val="nil"/>
              </w:rPr>
              <w:t>zapojuje žáky do obsahové a organizační přípravy pohybových činností ve výuce i na akcích školy</w:t>
            </w:r>
            <w:r>
              <w:rPr>
                <w:rFonts w:ascii="Calibri" w:eastAsia="Calibri" w:hAnsi="Calibri" w:cs="Calibri"/>
                <w:bdr w:val="nil"/>
              </w:rPr>
              <w:t>.</w:t>
            </w:r>
          </w:p>
          <w:p w:rsidR="00E20B7C" w:rsidRPr="003A7B6A" w:rsidRDefault="00E20B7C" w:rsidP="00E3658B">
            <w:pPr>
              <w:pStyle w:val="Odstavecseseznamem"/>
              <w:numPr>
                <w:ilvl w:val="0"/>
                <w:numId w:val="181"/>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hodnotí žáky důsledně podle individuálního zlepšení</w:t>
            </w:r>
            <w:r>
              <w:rPr>
                <w:rFonts w:ascii="Calibri" w:eastAsia="Calibri" w:hAnsi="Calibri" w:cs="Calibri"/>
                <w:bdr w:val="nil"/>
              </w:rPr>
              <w:t>.</w:t>
            </w:r>
          </w:p>
          <w:p w:rsidR="00E20B7C" w:rsidRPr="003A7B6A" w:rsidRDefault="00E20B7C" w:rsidP="00E3658B">
            <w:pPr>
              <w:pStyle w:val="Odstavecseseznamem"/>
              <w:numPr>
                <w:ilvl w:val="0"/>
                <w:numId w:val="181"/>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usměrňuje žáky ke kladné reakci na kritiku, hodnocení a dobře míněné rady</w:t>
            </w:r>
            <w:r>
              <w:rPr>
                <w:rFonts w:ascii="Calibri" w:eastAsia="Calibri" w:hAnsi="Calibri" w:cs="Calibri"/>
                <w:bdr w:val="nil"/>
              </w:rPr>
              <w:t>.</w:t>
            </w:r>
          </w:p>
          <w:p w:rsidR="00E20B7C" w:rsidRPr="003A7B6A" w:rsidRDefault="00E20B7C" w:rsidP="00E3658B">
            <w:pPr>
              <w:pStyle w:val="Odstavecseseznamem"/>
              <w:numPr>
                <w:ilvl w:val="0"/>
                <w:numId w:val="181"/>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předkládá žákům dostatek zpětných informací o jejich činnosti a výkonech, umožňuje vzájemné</w:t>
            </w:r>
            <w:r>
              <w:rPr>
                <w:rFonts w:ascii="Calibri" w:eastAsia="Calibri" w:hAnsi="Calibri" w:cs="Calibri"/>
                <w:bdr w:val="nil"/>
              </w:rPr>
              <w:t xml:space="preserve"> hodnocení žáků i sebehodnocení.</w:t>
            </w:r>
          </w:p>
          <w:p w:rsidR="00E20B7C" w:rsidRPr="000D56A6" w:rsidRDefault="00E20B7C" w:rsidP="00E3658B">
            <w:pPr>
              <w:pStyle w:val="Odstavecseseznamem"/>
              <w:numPr>
                <w:ilvl w:val="0"/>
                <w:numId w:val="181"/>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vytváří dostatek příležitostí pro osvojení a praktické využití vyrovnávacích cvičení.</w:t>
            </w:r>
          </w:p>
        </w:tc>
      </w:tr>
      <w:tr w:rsidR="00E20B7C">
        <w:tc>
          <w:tcPr>
            <w:tcW w:w="1500" w:type="pct"/>
            <w:vMerge/>
            <w:tcBorders>
              <w:top w:val="inset" w:sz="6" w:space="0" w:color="808080"/>
              <w:left w:val="inset" w:sz="6" w:space="0" w:color="808080"/>
              <w:bottom w:val="inset" w:sz="6" w:space="0" w:color="808080"/>
              <w:right w:val="inset" w:sz="6" w:space="0" w:color="808080"/>
            </w:tcBorders>
          </w:tcPr>
          <w:p w:rsidR="00E20B7C" w:rsidRDefault="00E20B7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20B7C" w:rsidRDefault="00E20B7C" w:rsidP="001C6708">
            <w:pPr>
              <w:spacing w:line="240" w:lineRule="auto"/>
              <w:ind w:right="87"/>
              <w:jc w:val="left"/>
              <w:rPr>
                <w:bdr w:val="none" w:sz="0" w:space="0" w:color="auto" w:frame="1"/>
              </w:rPr>
            </w:pPr>
            <w:r>
              <w:rPr>
                <w:rFonts w:ascii="Calibri" w:eastAsia="Calibri" w:hAnsi="Calibri" w:cs="Calibri"/>
                <w:b/>
                <w:bCs/>
                <w:bdr w:val="none" w:sz="0" w:space="0" w:color="auto" w:frame="1"/>
              </w:rPr>
              <w:t>Kompetence k řešení problémů:</w:t>
            </w:r>
          </w:p>
          <w:p w:rsidR="00E20B7C" w:rsidRDefault="00E20B7C" w:rsidP="00E3658B">
            <w:pPr>
              <w:pStyle w:val="Odstavecseseznamem"/>
              <w:numPr>
                <w:ilvl w:val="0"/>
                <w:numId w:val="183"/>
              </w:numPr>
              <w:spacing w:line="240" w:lineRule="auto"/>
              <w:ind w:right="87"/>
              <w:rPr>
                <w:bdr w:val="none" w:sz="0" w:space="0" w:color="auto" w:frame="1"/>
              </w:rPr>
            </w:pPr>
            <w:r>
              <w:rPr>
                <w:rFonts w:ascii="Calibri" w:eastAsia="Calibri" w:hAnsi="Calibri" w:cs="Calibri"/>
                <w:bdr w:val="nil"/>
              </w:rPr>
              <w:t xml:space="preserve">Učitel </w:t>
            </w:r>
            <w:r>
              <w:rPr>
                <w:rFonts w:ascii="Calibri" w:eastAsia="Calibri" w:hAnsi="Calibri" w:cs="Calibri"/>
                <w:bdr w:val="none" w:sz="0" w:space="0" w:color="auto" w:frame="1"/>
              </w:rPr>
              <w:t>podporuje žáky v kreativitě při sestavování pohybových skladeb, volných gymnastických sestav, při organizaci turnajů a soutěží.</w:t>
            </w:r>
          </w:p>
          <w:p w:rsidR="00E20B7C" w:rsidRDefault="00E20B7C" w:rsidP="00E3658B">
            <w:pPr>
              <w:pStyle w:val="Odstavecseseznamem"/>
              <w:numPr>
                <w:ilvl w:val="0"/>
                <w:numId w:val="183"/>
              </w:numPr>
              <w:spacing w:line="240" w:lineRule="auto"/>
              <w:ind w:right="87"/>
              <w:rPr>
                <w:bdr w:val="none" w:sz="0" w:space="0" w:color="auto" w:frame="1"/>
              </w:rPr>
            </w:pPr>
            <w:r>
              <w:rPr>
                <w:rFonts w:ascii="Calibri" w:eastAsia="Calibri" w:hAnsi="Calibri" w:cs="Calibri"/>
                <w:bdr w:val="nil"/>
              </w:rPr>
              <w:t xml:space="preserve">Učitel </w:t>
            </w:r>
            <w:r>
              <w:rPr>
                <w:rFonts w:ascii="Calibri" w:eastAsia="Calibri" w:hAnsi="Calibri" w:cs="Calibri"/>
                <w:bdr w:val="none" w:sz="0" w:space="0" w:color="auto" w:frame="1"/>
              </w:rPr>
              <w:t>zapojuje žáky do soutěží, turnajů a organizace sportovních akcí.</w:t>
            </w:r>
          </w:p>
          <w:p w:rsidR="00E20B7C" w:rsidRDefault="00E20B7C" w:rsidP="00E3658B">
            <w:pPr>
              <w:pStyle w:val="Odstavecseseznamem"/>
              <w:numPr>
                <w:ilvl w:val="0"/>
                <w:numId w:val="183"/>
              </w:numPr>
              <w:spacing w:line="240" w:lineRule="auto"/>
              <w:ind w:right="87"/>
              <w:rPr>
                <w:bdr w:val="none" w:sz="0" w:space="0" w:color="auto" w:frame="1"/>
              </w:rPr>
            </w:pPr>
            <w:r>
              <w:rPr>
                <w:rFonts w:ascii="Calibri" w:eastAsia="Calibri" w:hAnsi="Calibri" w:cs="Calibri"/>
                <w:bdr w:val="nil"/>
              </w:rPr>
              <w:t xml:space="preserve">Učitel </w:t>
            </w:r>
            <w:r>
              <w:rPr>
                <w:rFonts w:ascii="Calibri" w:eastAsia="Calibri" w:hAnsi="Calibri" w:cs="Calibri"/>
                <w:bdr w:val="none" w:sz="0" w:space="0" w:color="auto" w:frame="1"/>
              </w:rPr>
              <w:t>vede žáky k získávání informací o vhodné sportovní výzbroji a výstroji, o zásadách hygieny při sportování.</w:t>
            </w:r>
          </w:p>
          <w:p w:rsidR="00E20B7C" w:rsidRPr="00ED685E" w:rsidRDefault="00E20B7C" w:rsidP="00E3658B">
            <w:pPr>
              <w:pStyle w:val="Odstavecseseznamem"/>
              <w:numPr>
                <w:ilvl w:val="0"/>
                <w:numId w:val="183"/>
              </w:numPr>
              <w:spacing w:line="240" w:lineRule="auto"/>
              <w:ind w:right="87"/>
              <w:rPr>
                <w:bdr w:val="nil"/>
              </w:rPr>
            </w:pPr>
            <w:r>
              <w:rPr>
                <w:rFonts w:ascii="Calibri" w:eastAsia="Calibri" w:hAnsi="Calibri" w:cs="Calibri"/>
                <w:bdr w:val="nil"/>
              </w:rPr>
              <w:t xml:space="preserve">Učitel </w:t>
            </w:r>
            <w:r w:rsidRPr="00ED685E">
              <w:rPr>
                <w:rFonts w:ascii="Calibri" w:eastAsia="Calibri" w:hAnsi="Calibri" w:cs="Calibri"/>
                <w:bdr w:val="none" w:sz="0" w:space="0" w:color="auto" w:frame="1"/>
              </w:rPr>
              <w:t>rozvíjí schopnost odhalovat vlastní chyby, používat odborné názvosloví, gesta, signály apod.</w:t>
            </w:r>
          </w:p>
        </w:tc>
      </w:tr>
      <w:tr w:rsidR="00E20B7C">
        <w:tc>
          <w:tcPr>
            <w:tcW w:w="1500" w:type="pct"/>
            <w:vMerge/>
            <w:tcBorders>
              <w:top w:val="inset" w:sz="6" w:space="0" w:color="808080"/>
              <w:left w:val="inset" w:sz="6" w:space="0" w:color="808080"/>
              <w:bottom w:val="inset" w:sz="6" w:space="0" w:color="808080"/>
              <w:right w:val="inset" w:sz="6" w:space="0" w:color="808080"/>
            </w:tcBorders>
          </w:tcPr>
          <w:p w:rsidR="00E20B7C" w:rsidRDefault="00E20B7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20B7C" w:rsidRPr="005D7390" w:rsidRDefault="00E20B7C" w:rsidP="001C6708">
            <w:pPr>
              <w:spacing w:line="240" w:lineRule="auto"/>
              <w:ind w:right="87"/>
              <w:rPr>
                <w:rFonts w:ascii="Calibri" w:eastAsia="Calibri" w:hAnsi="Calibri" w:cs="Calibri"/>
                <w:b/>
                <w:bdr w:val="nil"/>
              </w:rPr>
            </w:pPr>
            <w:r w:rsidRPr="005D7390">
              <w:rPr>
                <w:rFonts w:ascii="Calibri" w:eastAsia="Calibri" w:hAnsi="Calibri" w:cs="Calibri"/>
                <w:b/>
                <w:bdr w:val="nil"/>
              </w:rPr>
              <w:t>Kompetence komunikativní:</w:t>
            </w:r>
          </w:p>
          <w:p w:rsidR="00E20B7C" w:rsidRPr="00ED685E" w:rsidRDefault="00E20B7C" w:rsidP="00E3658B">
            <w:pPr>
              <w:pStyle w:val="Odstavecseseznamem"/>
              <w:numPr>
                <w:ilvl w:val="0"/>
                <w:numId w:val="184"/>
              </w:numPr>
              <w:spacing w:line="240" w:lineRule="auto"/>
              <w:ind w:left="689" w:right="87"/>
              <w:rPr>
                <w:rFonts w:ascii="Calibri" w:eastAsia="Calibri" w:hAnsi="Calibri" w:cs="Calibri"/>
                <w:bdr w:val="nil"/>
              </w:rPr>
            </w:pPr>
            <w:r>
              <w:rPr>
                <w:rFonts w:ascii="Calibri" w:eastAsia="Calibri" w:hAnsi="Calibri" w:cs="Calibri"/>
                <w:bdr w:val="nil"/>
              </w:rPr>
              <w:t xml:space="preserve">Učitel </w:t>
            </w:r>
            <w:r w:rsidRPr="003A7B6A">
              <w:rPr>
                <w:rFonts w:ascii="Calibri" w:eastAsia="Calibri" w:hAnsi="Calibri" w:cs="Calibri"/>
                <w:bdr w:val="nil"/>
              </w:rPr>
              <w:t>zapojuje žáky do prezentace poznatků, zážitků a výsledků získaných při sledování sportovních utkání v médiích, při školních soutěžích a</w:t>
            </w:r>
            <w:r>
              <w:rPr>
                <w:rFonts w:ascii="Calibri" w:eastAsia="Calibri" w:hAnsi="Calibri" w:cs="Calibri"/>
                <w:bdr w:val="nil"/>
              </w:rPr>
              <w:t xml:space="preserve"> při vyhodnocování svých výkonů.</w:t>
            </w:r>
          </w:p>
          <w:p w:rsidR="00E20B7C" w:rsidRPr="00ED685E" w:rsidRDefault="00E20B7C" w:rsidP="00E3658B">
            <w:pPr>
              <w:pStyle w:val="Odstavecseseznamem"/>
              <w:numPr>
                <w:ilvl w:val="0"/>
                <w:numId w:val="184"/>
              </w:numPr>
              <w:spacing w:line="240" w:lineRule="auto"/>
              <w:ind w:left="689" w:right="87"/>
              <w:rPr>
                <w:rFonts w:ascii="Calibri" w:eastAsia="Calibri" w:hAnsi="Calibri" w:cs="Calibri"/>
                <w:bdr w:val="nil"/>
              </w:rPr>
            </w:pPr>
            <w:r>
              <w:rPr>
                <w:rFonts w:ascii="Calibri" w:eastAsia="Calibri" w:hAnsi="Calibri" w:cs="Calibri"/>
                <w:bdr w:val="nil"/>
              </w:rPr>
              <w:t xml:space="preserve">Učitel </w:t>
            </w:r>
            <w:r w:rsidRPr="003A7B6A">
              <w:rPr>
                <w:rFonts w:ascii="Calibri" w:eastAsia="Calibri" w:hAnsi="Calibri" w:cs="Calibri"/>
                <w:bdr w:val="nil"/>
              </w:rPr>
              <w:t>vede žáky k využívání dostupných prostředků komunikace (internet</w:t>
            </w:r>
            <w:r>
              <w:rPr>
                <w:rFonts w:ascii="Calibri" w:eastAsia="Calibri" w:hAnsi="Calibri" w:cs="Calibri"/>
                <w:bdr w:val="nil"/>
              </w:rPr>
              <w:t>, televize, knihy, časopisy), k </w:t>
            </w:r>
            <w:r w:rsidRPr="003A7B6A">
              <w:rPr>
                <w:rFonts w:ascii="Calibri" w:eastAsia="Calibri" w:hAnsi="Calibri" w:cs="Calibri"/>
                <w:bdr w:val="nil"/>
              </w:rPr>
              <w:t>vyhledávání novinek v</w:t>
            </w:r>
            <w:r>
              <w:rPr>
                <w:rFonts w:ascii="Calibri" w:eastAsia="Calibri" w:hAnsi="Calibri" w:cs="Calibri"/>
                <w:bdr w:val="nil"/>
              </w:rPr>
              <w:t xml:space="preserve"> různých sportovních odvětvích.</w:t>
            </w:r>
          </w:p>
          <w:p w:rsidR="00E20B7C" w:rsidRPr="00ED685E" w:rsidRDefault="00E20B7C" w:rsidP="00E3658B">
            <w:pPr>
              <w:pStyle w:val="Odstavecseseznamem"/>
              <w:numPr>
                <w:ilvl w:val="0"/>
                <w:numId w:val="184"/>
              </w:numPr>
              <w:spacing w:line="240" w:lineRule="auto"/>
              <w:ind w:left="689" w:right="87"/>
              <w:rPr>
                <w:rFonts w:ascii="Calibri" w:eastAsia="Calibri" w:hAnsi="Calibri" w:cs="Calibri"/>
                <w:bdr w:val="nil"/>
              </w:rPr>
            </w:pPr>
            <w:r>
              <w:rPr>
                <w:rFonts w:ascii="Calibri" w:eastAsia="Calibri" w:hAnsi="Calibri" w:cs="Calibri"/>
                <w:bdr w:val="nil"/>
              </w:rPr>
              <w:t xml:space="preserve">Učitel </w:t>
            </w:r>
            <w:r w:rsidRPr="003A7B6A">
              <w:rPr>
                <w:rFonts w:ascii="Calibri" w:eastAsia="Calibri" w:hAnsi="Calibri" w:cs="Calibri"/>
                <w:bdr w:val="nil"/>
              </w:rPr>
              <w:t>okamžitě řeší otázky šikany a nevho</w:t>
            </w:r>
            <w:r>
              <w:rPr>
                <w:rFonts w:ascii="Calibri" w:eastAsia="Calibri" w:hAnsi="Calibri" w:cs="Calibri"/>
                <w:bdr w:val="nil"/>
              </w:rPr>
              <w:t>dného zacházení s majetkem školy.</w:t>
            </w:r>
          </w:p>
          <w:p w:rsidR="00E20B7C" w:rsidRPr="00ED685E" w:rsidRDefault="00E20B7C" w:rsidP="00E3658B">
            <w:pPr>
              <w:pStyle w:val="Odstavecseseznamem"/>
              <w:numPr>
                <w:ilvl w:val="0"/>
                <w:numId w:val="184"/>
              </w:numPr>
              <w:spacing w:line="240" w:lineRule="auto"/>
              <w:ind w:left="689" w:right="87"/>
              <w:rPr>
                <w:rFonts w:ascii="Calibri" w:eastAsia="Calibri" w:hAnsi="Calibri" w:cs="Calibri"/>
                <w:bdr w:val="nil"/>
              </w:rPr>
            </w:pPr>
            <w:r>
              <w:rPr>
                <w:rFonts w:ascii="Calibri" w:eastAsia="Calibri" w:hAnsi="Calibri" w:cs="Calibri"/>
                <w:bdr w:val="nil"/>
              </w:rPr>
              <w:t xml:space="preserve">Učitel </w:t>
            </w:r>
            <w:r w:rsidRPr="003A7B6A">
              <w:rPr>
                <w:rFonts w:ascii="Calibri" w:eastAsia="Calibri" w:hAnsi="Calibri" w:cs="Calibri"/>
                <w:bdr w:val="nil"/>
              </w:rPr>
              <w:t xml:space="preserve">vede žáky k používání jasného a stručného vyjadřování zvláště v herních situacích, ke vhodné komunikaci mezi sebou, s rozhodčím </w:t>
            </w:r>
            <w:r w:rsidRPr="00E20B7C">
              <w:rPr>
                <w:rFonts w:ascii="Calibri" w:eastAsia="Calibri" w:hAnsi="Calibri" w:cs="Calibri"/>
                <w:bdr w:val="nil"/>
              </w:rPr>
              <w:t>apod</w:t>
            </w:r>
            <w:r w:rsidR="00E92FEB">
              <w:rPr>
                <w:rFonts w:ascii="Calibri" w:eastAsia="Calibri" w:hAnsi="Calibri" w:cs="Calibri"/>
                <w:bdr w:val="nil"/>
              </w:rPr>
              <w:t>.</w:t>
            </w:r>
          </w:p>
        </w:tc>
      </w:tr>
      <w:tr w:rsidR="00E20B7C">
        <w:tc>
          <w:tcPr>
            <w:tcW w:w="1500" w:type="pct"/>
            <w:vMerge/>
            <w:tcBorders>
              <w:top w:val="inset" w:sz="6" w:space="0" w:color="808080"/>
              <w:left w:val="inset" w:sz="6" w:space="0" w:color="808080"/>
              <w:bottom w:val="inset" w:sz="6" w:space="0" w:color="808080"/>
              <w:right w:val="inset" w:sz="6" w:space="0" w:color="808080"/>
            </w:tcBorders>
          </w:tcPr>
          <w:p w:rsidR="00E20B7C" w:rsidRDefault="00E20B7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20B7C" w:rsidRDefault="00E20B7C" w:rsidP="001C6708">
            <w:pPr>
              <w:spacing w:line="240" w:lineRule="auto"/>
              <w:ind w:right="87"/>
              <w:jc w:val="left"/>
              <w:rPr>
                <w:bdr w:val="nil"/>
              </w:rPr>
            </w:pPr>
            <w:r>
              <w:rPr>
                <w:rFonts w:ascii="Calibri" w:eastAsia="Calibri" w:hAnsi="Calibri" w:cs="Calibri"/>
                <w:b/>
                <w:bCs/>
                <w:bdr w:val="nil"/>
              </w:rPr>
              <w:t>Kompetence sociální a personální:</w:t>
            </w:r>
          </w:p>
          <w:p w:rsidR="00E20B7C" w:rsidRPr="003A7B6A" w:rsidRDefault="00E20B7C" w:rsidP="00E3658B">
            <w:pPr>
              <w:pStyle w:val="Odstavecseseznamem"/>
              <w:numPr>
                <w:ilvl w:val="0"/>
                <w:numId w:val="185"/>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podporuje u žáků chování v duchu tolerance a hru fair play, vede je k respektování pravidel soutěží a her, informuje o negativech sportu</w:t>
            </w:r>
            <w:r>
              <w:rPr>
                <w:rFonts w:ascii="Calibri" w:eastAsia="Calibri" w:hAnsi="Calibri" w:cs="Calibri"/>
                <w:bdr w:val="nil"/>
              </w:rPr>
              <w:t>.</w:t>
            </w:r>
          </w:p>
          <w:p w:rsidR="00E20B7C" w:rsidRPr="003A7B6A" w:rsidRDefault="00E20B7C" w:rsidP="00E3658B">
            <w:pPr>
              <w:pStyle w:val="Odstavecseseznamem"/>
              <w:numPr>
                <w:ilvl w:val="0"/>
                <w:numId w:val="185"/>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zařazuje do hodnotového žebříčku žáků snahu o zdravý životní styl</w:t>
            </w:r>
            <w:r>
              <w:rPr>
                <w:rFonts w:ascii="Calibri" w:eastAsia="Calibri" w:hAnsi="Calibri" w:cs="Calibri"/>
                <w:bdr w:val="nil"/>
              </w:rPr>
              <w:t>.</w:t>
            </w:r>
          </w:p>
          <w:p w:rsidR="00E20B7C" w:rsidRPr="003A7B6A" w:rsidRDefault="00E20B7C" w:rsidP="00E3658B">
            <w:pPr>
              <w:pStyle w:val="Odstavecseseznamem"/>
              <w:numPr>
                <w:ilvl w:val="0"/>
                <w:numId w:val="185"/>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vede je ke spolupráci při dosahování společných cílů ve prospěch</w:t>
            </w:r>
            <w:r>
              <w:rPr>
                <w:rFonts w:ascii="Calibri" w:eastAsia="Calibri" w:hAnsi="Calibri" w:cs="Calibri"/>
                <w:bdr w:val="nil"/>
              </w:rPr>
              <w:t xml:space="preserve"> skupiny či družstva.</w:t>
            </w:r>
          </w:p>
          <w:p w:rsidR="00E20B7C" w:rsidRPr="003A7B6A" w:rsidRDefault="00E20B7C" w:rsidP="00E3658B">
            <w:pPr>
              <w:pStyle w:val="Odstavecseseznamem"/>
              <w:numPr>
                <w:ilvl w:val="0"/>
                <w:numId w:val="185"/>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staví žáky při sportu do zodpovědných rolí (kapitán, rozhodčí, organizátor, časoměřič)</w:t>
            </w:r>
            <w:r>
              <w:rPr>
                <w:rFonts w:ascii="Calibri" w:eastAsia="Calibri" w:hAnsi="Calibri" w:cs="Calibri"/>
                <w:bdr w:val="nil"/>
              </w:rPr>
              <w:t>.</w:t>
            </w:r>
          </w:p>
          <w:p w:rsidR="00E20B7C" w:rsidRPr="0013731F" w:rsidRDefault="00E20B7C" w:rsidP="00E3658B">
            <w:pPr>
              <w:pStyle w:val="Odstavecseseznamem"/>
              <w:numPr>
                <w:ilvl w:val="0"/>
                <w:numId w:val="185"/>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vyzvedává přednosti každého žáka</w:t>
            </w:r>
            <w:r>
              <w:rPr>
                <w:rFonts w:ascii="Calibri" w:eastAsia="Calibri" w:hAnsi="Calibri" w:cs="Calibri"/>
                <w:bdr w:val="nil"/>
              </w:rPr>
              <w:t>.</w:t>
            </w:r>
          </w:p>
          <w:p w:rsidR="0013731F" w:rsidRDefault="0013731F" w:rsidP="0013731F">
            <w:pPr>
              <w:pStyle w:val="Odstavecseseznamem"/>
              <w:spacing w:line="240" w:lineRule="auto"/>
              <w:ind w:right="87"/>
              <w:rPr>
                <w:bdr w:val="nil"/>
              </w:rPr>
            </w:pPr>
          </w:p>
        </w:tc>
      </w:tr>
      <w:tr w:rsidR="00E20B7C">
        <w:tc>
          <w:tcPr>
            <w:tcW w:w="1500" w:type="pct"/>
            <w:vMerge/>
            <w:tcBorders>
              <w:top w:val="inset" w:sz="6" w:space="0" w:color="808080"/>
              <w:left w:val="inset" w:sz="6" w:space="0" w:color="808080"/>
              <w:bottom w:val="inset" w:sz="6" w:space="0" w:color="808080"/>
              <w:right w:val="inset" w:sz="6" w:space="0" w:color="808080"/>
            </w:tcBorders>
          </w:tcPr>
          <w:p w:rsidR="00E20B7C" w:rsidRDefault="00E20B7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20B7C" w:rsidRDefault="00E20B7C" w:rsidP="001C6708">
            <w:pPr>
              <w:spacing w:line="240" w:lineRule="auto"/>
              <w:ind w:right="87"/>
              <w:jc w:val="left"/>
              <w:rPr>
                <w:bdr w:val="nil"/>
              </w:rPr>
            </w:pPr>
            <w:r>
              <w:rPr>
                <w:rFonts w:ascii="Calibri" w:eastAsia="Calibri" w:hAnsi="Calibri" w:cs="Calibri"/>
                <w:b/>
                <w:bCs/>
                <w:bdr w:val="nil"/>
              </w:rPr>
              <w:t>Kompetence občanská:</w:t>
            </w:r>
          </w:p>
          <w:p w:rsidR="00E20B7C" w:rsidRPr="003A7B6A" w:rsidRDefault="00E20B7C" w:rsidP="00E3658B">
            <w:pPr>
              <w:pStyle w:val="Odstavecseseznamem"/>
              <w:numPr>
                <w:ilvl w:val="0"/>
                <w:numId w:val="186"/>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vede žáky ke stanovení krátkodobých a dlouhodobých cílů v rámci získávání pohybových dovedností a rozvíjení pohybových schopností ve volném čase</w:t>
            </w:r>
            <w:r>
              <w:rPr>
                <w:rFonts w:ascii="Calibri" w:eastAsia="Calibri" w:hAnsi="Calibri" w:cs="Calibri"/>
                <w:bdr w:val="nil"/>
              </w:rPr>
              <w:t>.</w:t>
            </w:r>
          </w:p>
          <w:p w:rsidR="00E20B7C" w:rsidRPr="003A7B6A" w:rsidRDefault="00E20B7C" w:rsidP="00E3658B">
            <w:pPr>
              <w:pStyle w:val="Odstavecseseznamem"/>
              <w:numPr>
                <w:ilvl w:val="0"/>
                <w:numId w:val="186"/>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podporuje aktivní zapojení žáků do dění v místě svého bydliště (pomoc při organizaci turnajů, soutěží pro děti, budování sportovišť apod.)</w:t>
            </w:r>
            <w:r>
              <w:rPr>
                <w:rFonts w:ascii="Calibri" w:eastAsia="Calibri" w:hAnsi="Calibri" w:cs="Calibri"/>
                <w:bdr w:val="nil"/>
              </w:rPr>
              <w:t>.</w:t>
            </w:r>
          </w:p>
          <w:p w:rsidR="00E20B7C" w:rsidRDefault="00E20B7C" w:rsidP="00E3658B">
            <w:pPr>
              <w:pStyle w:val="Odstavecseseznamem"/>
              <w:numPr>
                <w:ilvl w:val="0"/>
                <w:numId w:val="186"/>
              </w:numPr>
              <w:spacing w:line="240" w:lineRule="auto"/>
              <w:ind w:right="87"/>
              <w:rPr>
                <w:bdr w:val="nil"/>
              </w:rPr>
            </w:pPr>
            <w:r>
              <w:rPr>
                <w:rFonts w:ascii="Calibri" w:eastAsia="Calibri" w:hAnsi="Calibri" w:cs="Calibri"/>
                <w:bdr w:val="nil"/>
              </w:rPr>
              <w:t xml:space="preserve">Učitel </w:t>
            </w:r>
            <w:r w:rsidRPr="003A7B6A">
              <w:rPr>
                <w:rFonts w:ascii="Calibri" w:eastAsia="Calibri" w:hAnsi="Calibri" w:cs="Calibri"/>
                <w:bdr w:val="nil"/>
              </w:rPr>
              <w:t>rozvíjí dovednost poskytnout první pomoc a zachovat se zodpovědně při mimořádné události.</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1C6708">
            <w:pPr>
              <w:spacing w:line="240" w:lineRule="auto"/>
              <w:ind w:right="87"/>
              <w:jc w:val="left"/>
              <w:rPr>
                <w:bdr w:val="nil"/>
              </w:rPr>
            </w:pPr>
            <w:r>
              <w:rPr>
                <w:rFonts w:ascii="Calibri" w:eastAsia="Calibri" w:hAnsi="Calibri" w:cs="Calibri"/>
                <w:bdr w:val="nil"/>
              </w:rPr>
              <w:t xml:space="preserve">Vyučovací předmět zahrnuje příslušnou část vzdělávacího obsahu oboru Tělesná výchova z RVP ZV a vzdělávací obsah oboru Tělesná výchova z RVP G.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 xml:space="preserve">Při klasifikaci v tělesné výchově se hodnotí především aktivní účast v hodinách tělesné výchovy, snaha žáka a jeho vztah k prováděným činnostem a zadaným úkolům. Současně se přihlíží ke zdravotnímu stavu žáka a jeho všeobecné zdatnosti.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1C670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DA3532">
            <w:pPr>
              <w:shd w:val="clear" w:color="auto" w:fill="9CC2E5"/>
              <w:spacing w:line="240" w:lineRule="auto"/>
              <w:jc w:val="center"/>
              <w:rPr>
                <w:szCs w:val="22"/>
                <w:bdr w:val="nil"/>
              </w:rPr>
            </w:pPr>
            <w:r w:rsidRPr="001C6708">
              <w:rPr>
                <w:rFonts w:ascii="Calibri" w:eastAsia="Calibri" w:hAnsi="Calibri" w:cs="Calibri"/>
                <w:b/>
                <w:bCs/>
                <w:szCs w:val="22"/>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DA3532">
            <w:pPr>
              <w:shd w:val="clear" w:color="auto" w:fill="9CC2E5"/>
              <w:spacing w:line="240" w:lineRule="auto"/>
              <w:jc w:val="center"/>
              <w:rPr>
                <w:szCs w:val="22"/>
                <w:bdr w:val="nil"/>
              </w:rPr>
            </w:pPr>
            <w:r w:rsidRPr="001C6708">
              <w:rPr>
                <w:rFonts w:ascii="Calibri" w:eastAsia="Calibri" w:hAnsi="Calibri" w:cs="Calibri"/>
                <w:b/>
                <w:bCs/>
                <w:szCs w:val="22"/>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3E33ED">
            <w:pPr>
              <w:rPr>
                <w:szCs w:val="22"/>
              </w:rPr>
            </w:pPr>
          </w:p>
        </w:tc>
      </w:tr>
      <w:tr w:rsidR="003E33ED" w:rsidRPr="001C670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E3658B">
            <w:pPr>
              <w:numPr>
                <w:ilvl w:val="0"/>
                <w:numId w:val="123"/>
              </w:numPr>
              <w:spacing w:line="240" w:lineRule="auto"/>
              <w:jc w:val="left"/>
              <w:rPr>
                <w:szCs w:val="22"/>
                <w:bdr w:val="nil"/>
              </w:rPr>
            </w:pPr>
            <w:r w:rsidRPr="001C6708">
              <w:rPr>
                <w:rFonts w:ascii="Calibri" w:eastAsia="Calibri" w:hAnsi="Calibri" w:cs="Calibri"/>
                <w:szCs w:val="22"/>
                <w:bdr w:val="nil"/>
              </w:rPr>
              <w:t>Kompetence k</w:t>
            </w:r>
            <w:r w:rsidR="000E2858" w:rsidRPr="001C6708">
              <w:rPr>
                <w:rFonts w:ascii="Calibri" w:eastAsia="Calibri" w:hAnsi="Calibri" w:cs="Calibri"/>
                <w:szCs w:val="22"/>
                <w:bdr w:val="nil"/>
              </w:rPr>
              <w:t> </w:t>
            </w:r>
            <w:r w:rsidRPr="001C6708">
              <w:rPr>
                <w:rFonts w:ascii="Calibri" w:eastAsia="Calibri" w:hAnsi="Calibri" w:cs="Calibri"/>
                <w:szCs w:val="22"/>
                <w:bdr w:val="nil"/>
              </w:rPr>
              <w:t>učení</w:t>
            </w:r>
          </w:p>
          <w:p w:rsidR="003E33ED" w:rsidRPr="001C6708" w:rsidRDefault="00DA3532" w:rsidP="00E3658B">
            <w:pPr>
              <w:numPr>
                <w:ilvl w:val="0"/>
                <w:numId w:val="123"/>
              </w:numPr>
              <w:spacing w:line="240" w:lineRule="auto"/>
              <w:jc w:val="left"/>
              <w:rPr>
                <w:szCs w:val="22"/>
                <w:bdr w:val="nil"/>
              </w:rPr>
            </w:pPr>
            <w:r w:rsidRPr="001C6708">
              <w:rPr>
                <w:rFonts w:ascii="Calibri" w:eastAsia="Calibri" w:hAnsi="Calibri" w:cs="Calibri"/>
                <w:szCs w:val="22"/>
                <w:bdr w:val="nil"/>
              </w:rPr>
              <w:t>Kompetence k řešení problémů</w:t>
            </w:r>
          </w:p>
          <w:p w:rsidR="003E33ED" w:rsidRPr="001C6708" w:rsidRDefault="00DA3532" w:rsidP="00E3658B">
            <w:pPr>
              <w:numPr>
                <w:ilvl w:val="0"/>
                <w:numId w:val="123"/>
              </w:numPr>
              <w:spacing w:line="240" w:lineRule="auto"/>
              <w:jc w:val="left"/>
              <w:rPr>
                <w:szCs w:val="22"/>
                <w:bdr w:val="nil"/>
              </w:rPr>
            </w:pPr>
            <w:r w:rsidRPr="001C6708">
              <w:rPr>
                <w:rFonts w:ascii="Calibri" w:eastAsia="Calibri" w:hAnsi="Calibri" w:cs="Calibri"/>
                <w:szCs w:val="22"/>
                <w:bdr w:val="nil"/>
              </w:rPr>
              <w:t>Kompetence komunikativní</w:t>
            </w:r>
          </w:p>
          <w:p w:rsidR="003E33ED" w:rsidRPr="001C6708" w:rsidRDefault="00DA3532" w:rsidP="00E3658B">
            <w:pPr>
              <w:numPr>
                <w:ilvl w:val="0"/>
                <w:numId w:val="123"/>
              </w:numPr>
              <w:spacing w:line="240" w:lineRule="auto"/>
              <w:jc w:val="left"/>
              <w:rPr>
                <w:szCs w:val="22"/>
                <w:bdr w:val="nil"/>
              </w:rPr>
            </w:pPr>
            <w:r w:rsidRPr="001C6708">
              <w:rPr>
                <w:rFonts w:ascii="Calibri" w:eastAsia="Calibri" w:hAnsi="Calibri" w:cs="Calibri"/>
                <w:szCs w:val="22"/>
                <w:bdr w:val="nil"/>
              </w:rPr>
              <w:t>Kompetence sociální a personální</w:t>
            </w:r>
          </w:p>
          <w:p w:rsidR="003E33ED" w:rsidRPr="001C6708" w:rsidRDefault="00DA3532" w:rsidP="00E3658B">
            <w:pPr>
              <w:numPr>
                <w:ilvl w:val="0"/>
                <w:numId w:val="123"/>
              </w:numPr>
              <w:spacing w:line="240" w:lineRule="auto"/>
              <w:jc w:val="left"/>
              <w:rPr>
                <w:szCs w:val="22"/>
                <w:bdr w:val="nil"/>
              </w:rPr>
            </w:pPr>
            <w:r w:rsidRPr="001C6708">
              <w:rPr>
                <w:rFonts w:ascii="Calibri" w:eastAsia="Calibri" w:hAnsi="Calibri" w:cs="Calibri"/>
                <w:szCs w:val="22"/>
                <w:bdr w:val="nil"/>
              </w:rPr>
              <w:t>Kompetence občanská</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Učivo</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583556">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provádí osvojován</w:t>
            </w:r>
            <w:r w:rsidRPr="001C6708">
              <w:rPr>
                <w:rFonts w:ascii="Calibri" w:eastAsia="Calibri" w:hAnsi="Calibri" w:cs="Calibri"/>
                <w:szCs w:val="22"/>
                <w:bdr w:val="nil"/>
              </w:rPr>
              <w:t xml:space="preserve">í pohybové dovednosti na úrovni </w:t>
            </w:r>
            <w:r w:rsidR="00DA3532" w:rsidRPr="001C6708">
              <w:rPr>
                <w:rFonts w:ascii="Calibri" w:eastAsia="Calibri" w:hAnsi="Calibri" w:cs="Calibri"/>
                <w:szCs w:val="22"/>
                <w:bdr w:val="nil"/>
              </w:rPr>
              <w:t>individuálních předpokladů</w:t>
            </w:r>
            <w:r w:rsidRPr="001C6708">
              <w:rPr>
                <w:rFonts w:ascii="Calibri" w:eastAsia="Calibri" w:hAnsi="Calibri" w:cs="Calibri"/>
                <w:szCs w:val="22"/>
                <w:bdr w:val="nil"/>
              </w:rPr>
              <w:t>.</w:t>
            </w:r>
            <w:r w:rsidRPr="001C6708">
              <w:rPr>
                <w:rFonts w:ascii="Calibri" w:eastAsia="Calibri" w:hAnsi="Calibri" w:cs="Calibri"/>
                <w:szCs w:val="22"/>
                <w:bdr w:val="nil"/>
              </w:rPr>
              <w:br/>
              <w:t>S</w:t>
            </w:r>
            <w:r w:rsidR="00DA3532" w:rsidRPr="001C6708">
              <w:rPr>
                <w:rFonts w:ascii="Calibri" w:eastAsia="Calibri" w:hAnsi="Calibri" w:cs="Calibri"/>
                <w:szCs w:val="22"/>
                <w:bdr w:val="nil"/>
              </w:rPr>
              <w:t xml:space="preserve">leduje určené prvky pohybové </w:t>
            </w:r>
            <w:r w:rsidRPr="001C6708">
              <w:rPr>
                <w:rFonts w:ascii="Calibri" w:eastAsia="Calibri" w:hAnsi="Calibri" w:cs="Calibri"/>
                <w:szCs w:val="22"/>
                <w:bdr w:val="nil"/>
              </w:rPr>
              <w:t xml:space="preserve">činnosti a výkony, eviduje je a </w:t>
            </w:r>
            <w:r w:rsidR="00DA3532" w:rsidRPr="001C6708">
              <w:rPr>
                <w:rFonts w:ascii="Calibri" w:eastAsia="Calibri" w:hAnsi="Calibri" w:cs="Calibri"/>
                <w:szCs w:val="22"/>
                <w:bdr w:val="nil"/>
              </w:rPr>
              <w:t>vyhodnotí.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708" w:rsidRDefault="001C6708" w:rsidP="001C6708">
            <w:pPr>
              <w:spacing w:line="240" w:lineRule="auto"/>
              <w:jc w:val="left"/>
              <w:rPr>
                <w:rFonts w:ascii="Calibri" w:eastAsia="Calibri" w:hAnsi="Calibri" w:cs="Calibri"/>
                <w:szCs w:val="22"/>
                <w:bdr w:val="nil"/>
              </w:rPr>
            </w:pPr>
            <w:r>
              <w:rPr>
                <w:rFonts w:ascii="Calibri" w:eastAsia="Calibri" w:hAnsi="Calibri" w:cs="Calibri"/>
                <w:szCs w:val="22"/>
                <w:bdr w:val="nil"/>
              </w:rPr>
              <w:t xml:space="preserve"> </w:t>
            </w:r>
            <w:r w:rsidR="00DA3532" w:rsidRPr="001C6708">
              <w:rPr>
                <w:rFonts w:ascii="Calibri" w:eastAsia="Calibri" w:hAnsi="Calibri" w:cs="Calibri"/>
                <w:szCs w:val="22"/>
                <w:bdr w:val="nil"/>
              </w:rPr>
              <w:t>Atletika </w:t>
            </w:r>
            <w:r w:rsidR="00DA3532" w:rsidRPr="001C6708">
              <w:rPr>
                <w:rFonts w:ascii="Calibri" w:eastAsia="Calibri" w:hAnsi="Calibri" w:cs="Calibri"/>
                <w:szCs w:val="22"/>
                <w:bdr w:val="nil"/>
              </w:rPr>
              <w:br/>
              <w:t> Pohybové dovednosti a pohybový výkon </w:t>
            </w:r>
            <w:r w:rsidR="00DA3532" w:rsidRPr="001C6708">
              <w:rPr>
                <w:rFonts w:ascii="Calibri" w:eastAsia="Calibri" w:hAnsi="Calibri" w:cs="Calibri"/>
                <w:szCs w:val="22"/>
                <w:bdr w:val="nil"/>
              </w:rPr>
              <w:br/>
              <w:t> Zdravotně orientovaná zdatnost</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kondiční testy </w:t>
            </w:r>
            <w:r w:rsidR="00DA3532" w:rsidRPr="001C6708">
              <w:rPr>
                <w:rFonts w:ascii="Calibri" w:eastAsia="Calibri" w:hAnsi="Calibri" w:cs="Calibri"/>
                <w:szCs w:val="22"/>
                <w:bdr w:val="nil"/>
              </w:rPr>
              <w:br/>
              <w:t xml:space="preserve"> Běh na dráze a v terénu (sprinty, vytrvalý běh), skok daleký, skok vysoký, </w:t>
            </w:r>
            <w:r>
              <w:rPr>
                <w:rFonts w:ascii="Calibri" w:eastAsia="Calibri" w:hAnsi="Calibri" w:cs="Calibri"/>
                <w:szCs w:val="22"/>
                <w:bdr w:val="nil"/>
              </w:rPr>
              <w:t xml:space="preserve">  </w:t>
            </w:r>
          </w:p>
          <w:p w:rsidR="003E33ED" w:rsidRPr="001C6708" w:rsidRDefault="001C6708" w:rsidP="001C6708">
            <w:pPr>
              <w:spacing w:line="240" w:lineRule="auto"/>
              <w:jc w:val="left"/>
              <w:rPr>
                <w:szCs w:val="22"/>
                <w:bdr w:val="nil"/>
              </w:rPr>
            </w:pPr>
            <w:r>
              <w:rPr>
                <w:rFonts w:ascii="Calibri" w:eastAsia="Calibri" w:hAnsi="Calibri" w:cs="Calibri"/>
                <w:szCs w:val="22"/>
                <w:bdr w:val="nil"/>
              </w:rPr>
              <w:t xml:space="preserve"> </w:t>
            </w:r>
            <w:r w:rsidR="00DA3532" w:rsidRPr="001C6708">
              <w:rPr>
                <w:rFonts w:ascii="Calibri" w:eastAsia="Calibri" w:hAnsi="Calibri" w:cs="Calibri"/>
                <w:szCs w:val="22"/>
                <w:bdr w:val="nil"/>
              </w:rPr>
              <w:t>hody a vrhy </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583556">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provádí osvojované pohybové dovednosti na úr</w:t>
            </w:r>
            <w:r w:rsidRPr="001C6708">
              <w:rPr>
                <w:rFonts w:ascii="Calibri" w:eastAsia="Calibri" w:hAnsi="Calibri" w:cs="Calibri"/>
                <w:szCs w:val="22"/>
                <w:bdr w:val="nil"/>
              </w:rPr>
              <w:t>ovni individuálních předpokladů.</w:t>
            </w:r>
            <w:r w:rsidRPr="001C6708">
              <w:rPr>
                <w:rFonts w:ascii="Calibri" w:eastAsia="Calibri" w:hAnsi="Calibri" w:cs="Calibri"/>
                <w:szCs w:val="22"/>
                <w:bdr w:val="nil"/>
              </w:rPr>
              <w:br/>
              <w:t>U</w:t>
            </w:r>
            <w:r w:rsidR="00DA3532" w:rsidRPr="001C6708">
              <w:rPr>
                <w:rFonts w:ascii="Calibri" w:eastAsia="Calibri" w:hAnsi="Calibri" w:cs="Calibri"/>
                <w:szCs w:val="22"/>
                <w:bdr w:val="nil"/>
              </w:rPr>
              <w:t>siluje o</w:t>
            </w:r>
            <w:r w:rsidRPr="001C6708">
              <w:rPr>
                <w:rFonts w:ascii="Calibri" w:eastAsia="Calibri" w:hAnsi="Calibri" w:cs="Calibri"/>
                <w:szCs w:val="22"/>
                <w:bdr w:val="nil"/>
              </w:rPr>
              <w:t xml:space="preserve"> optimální rozvoj své zdatnosti.</w:t>
            </w:r>
            <w:r w:rsidRPr="001C6708">
              <w:rPr>
                <w:rFonts w:ascii="Calibri" w:eastAsia="Calibri" w:hAnsi="Calibri" w:cs="Calibri"/>
                <w:szCs w:val="22"/>
                <w:bdr w:val="nil"/>
              </w:rPr>
              <w:br/>
              <w:t>U</w:t>
            </w:r>
            <w:r w:rsidR="00DA3532" w:rsidRPr="001C6708">
              <w:rPr>
                <w:rFonts w:ascii="Calibri" w:eastAsia="Calibri" w:hAnsi="Calibri" w:cs="Calibri"/>
                <w:szCs w:val="22"/>
                <w:bdr w:val="nil"/>
              </w:rPr>
              <w:t>žívá s porozuměním tělocvičné názvosloví (gesta, signály, značky).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1C6708" w:rsidP="001C6708">
            <w:pPr>
              <w:spacing w:line="240" w:lineRule="auto"/>
              <w:jc w:val="left"/>
              <w:rPr>
                <w:szCs w:val="22"/>
                <w:bdr w:val="nil"/>
              </w:rPr>
            </w:pPr>
            <w:r>
              <w:rPr>
                <w:rFonts w:ascii="Calibri" w:eastAsia="Calibri" w:hAnsi="Calibri" w:cs="Calibri"/>
                <w:szCs w:val="22"/>
                <w:bdr w:val="nil"/>
              </w:rPr>
              <w:t xml:space="preserve"> </w:t>
            </w:r>
            <w:r w:rsidR="00DA3532" w:rsidRPr="001C6708">
              <w:rPr>
                <w:rFonts w:ascii="Calibri" w:eastAsia="Calibri" w:hAnsi="Calibri" w:cs="Calibri"/>
                <w:szCs w:val="22"/>
                <w:bdr w:val="nil"/>
              </w:rPr>
              <w:t>Gymnastika </w:t>
            </w:r>
            <w:r w:rsidR="00DA3532" w:rsidRPr="001C6708">
              <w:rPr>
                <w:rFonts w:ascii="Calibri" w:eastAsia="Calibri" w:hAnsi="Calibri" w:cs="Calibri"/>
                <w:szCs w:val="22"/>
                <w:bdr w:val="nil"/>
              </w:rPr>
              <w:br/>
              <w:t> Organismus a pohybová zátěž </w:t>
            </w:r>
            <w:r w:rsidR="00DA3532" w:rsidRPr="001C6708">
              <w:rPr>
                <w:rFonts w:ascii="Calibri" w:eastAsia="Calibri" w:hAnsi="Calibri" w:cs="Calibri"/>
                <w:szCs w:val="22"/>
                <w:bdr w:val="nil"/>
              </w:rPr>
              <w:br/>
              <w:t> Akrobacie, přeskoky a cvičení na nářadí, cvičení s náčiním </w:t>
            </w:r>
          </w:p>
        </w:tc>
      </w:tr>
      <w:tr w:rsidR="003E33ED" w:rsidRPr="001C670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3731F" w:rsidRDefault="00583556" w:rsidP="0013731F">
            <w:pPr>
              <w:spacing w:line="240" w:lineRule="auto"/>
              <w:ind w:left="60"/>
              <w:jc w:val="left"/>
              <w:rPr>
                <w:rFonts w:ascii="Calibri" w:eastAsia="Calibri" w:hAnsi="Calibri" w:cs="Calibri"/>
                <w:szCs w:val="22"/>
                <w:bdr w:val="nil"/>
              </w:rPr>
            </w:pPr>
            <w:r w:rsidRPr="001C6708">
              <w:rPr>
                <w:rFonts w:ascii="Calibri" w:eastAsia="Calibri" w:hAnsi="Calibri" w:cs="Calibri"/>
                <w:szCs w:val="22"/>
                <w:bdr w:val="nil"/>
              </w:rPr>
              <w:lastRenderedPageBreak/>
              <w:t xml:space="preserve">Žák </w:t>
            </w:r>
            <w:r w:rsidR="00DA3532" w:rsidRPr="001C6708">
              <w:rPr>
                <w:rFonts w:ascii="Calibri" w:eastAsia="Calibri" w:hAnsi="Calibri" w:cs="Calibri"/>
                <w:szCs w:val="22"/>
                <w:bdr w:val="nil"/>
              </w:rPr>
              <w:t>provádí osvojovan</w:t>
            </w:r>
            <w:r w:rsidRPr="001C6708">
              <w:rPr>
                <w:rFonts w:ascii="Calibri" w:eastAsia="Calibri" w:hAnsi="Calibri" w:cs="Calibri"/>
                <w:szCs w:val="22"/>
                <w:bdr w:val="nil"/>
              </w:rPr>
              <w:t>é pohybové dovednosti na úrovni individuálních předpokladů.</w:t>
            </w:r>
            <w:r w:rsidRPr="001C6708">
              <w:rPr>
                <w:rFonts w:ascii="Calibri" w:eastAsia="Calibri" w:hAnsi="Calibri" w:cs="Calibri"/>
                <w:szCs w:val="22"/>
                <w:bdr w:val="nil"/>
              </w:rPr>
              <w:br/>
              <w:t>R</w:t>
            </w:r>
            <w:r w:rsidR="00DA3532" w:rsidRPr="001C6708">
              <w:rPr>
                <w:rFonts w:ascii="Calibri" w:eastAsia="Calibri" w:hAnsi="Calibri" w:cs="Calibri"/>
                <w:szCs w:val="22"/>
                <w:bdr w:val="nil"/>
              </w:rPr>
              <w:t>espektuje věkové, pohlav</w:t>
            </w:r>
            <w:r w:rsidRPr="001C6708">
              <w:rPr>
                <w:rFonts w:ascii="Calibri" w:eastAsia="Calibri" w:hAnsi="Calibri" w:cs="Calibri"/>
                <w:szCs w:val="22"/>
                <w:bdr w:val="nil"/>
              </w:rPr>
              <w:t xml:space="preserve">ní, výkonnostní a jiné pohybové </w:t>
            </w:r>
            <w:r w:rsidR="00DA3532" w:rsidRPr="001C6708">
              <w:rPr>
                <w:rFonts w:ascii="Calibri" w:eastAsia="Calibri" w:hAnsi="Calibri" w:cs="Calibri"/>
                <w:szCs w:val="22"/>
                <w:bdr w:val="nil"/>
              </w:rPr>
              <w:t>rozdíly a přizpůsobí svou pohybo</w:t>
            </w:r>
            <w:r w:rsidRPr="001C6708">
              <w:rPr>
                <w:rFonts w:ascii="Calibri" w:eastAsia="Calibri" w:hAnsi="Calibri" w:cs="Calibri"/>
                <w:szCs w:val="22"/>
                <w:bdr w:val="nil"/>
              </w:rPr>
              <w:t xml:space="preserve">vou činnost dané skladbě </w:t>
            </w:r>
            <w:r w:rsidR="00DA3532" w:rsidRPr="001C6708">
              <w:rPr>
                <w:rFonts w:ascii="Calibri" w:eastAsia="Calibri" w:hAnsi="Calibri" w:cs="Calibri"/>
                <w:szCs w:val="22"/>
                <w:bdr w:val="nil"/>
              </w:rPr>
              <w:t>sportujících.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1C6708" w:rsidP="001C6708">
            <w:pPr>
              <w:spacing w:line="240" w:lineRule="auto"/>
              <w:jc w:val="left"/>
              <w:rPr>
                <w:szCs w:val="22"/>
                <w:bdr w:val="nil"/>
              </w:rPr>
            </w:pPr>
            <w:r>
              <w:rPr>
                <w:rFonts w:ascii="Calibri" w:eastAsia="Calibri" w:hAnsi="Calibri" w:cs="Calibri"/>
                <w:szCs w:val="22"/>
                <w:bdr w:val="nil"/>
              </w:rPr>
              <w:t xml:space="preserve"> </w:t>
            </w:r>
            <w:r w:rsidR="00DA3532" w:rsidRPr="001C6708">
              <w:rPr>
                <w:rFonts w:ascii="Calibri" w:eastAsia="Calibri" w:hAnsi="Calibri" w:cs="Calibri"/>
                <w:szCs w:val="22"/>
                <w:bdr w:val="nil"/>
              </w:rPr>
              <w:t>Sportovní hry </w:t>
            </w:r>
            <w:r w:rsidR="00DA3532" w:rsidRPr="001C6708">
              <w:rPr>
                <w:rFonts w:ascii="Calibri" w:eastAsia="Calibri" w:hAnsi="Calibri" w:cs="Calibri"/>
                <w:szCs w:val="22"/>
                <w:bdr w:val="nil"/>
              </w:rPr>
              <w:br/>
              <w:t> Basketbal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r w:rsidR="00DA3532" w:rsidRPr="001C6708">
              <w:rPr>
                <w:rFonts w:ascii="Calibri" w:eastAsia="Calibri" w:hAnsi="Calibri" w:cs="Calibri"/>
                <w:szCs w:val="22"/>
                <w:bdr w:val="nil"/>
              </w:rPr>
              <w:br/>
              <w:t> Volejbal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r w:rsidR="00DA3532" w:rsidRPr="001C6708">
              <w:rPr>
                <w:rFonts w:ascii="Calibri" w:eastAsia="Calibri" w:hAnsi="Calibri" w:cs="Calibri"/>
                <w:szCs w:val="22"/>
                <w:bdr w:val="nil"/>
              </w:rPr>
              <w:br/>
              <w:t> Florbal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r w:rsidR="00DA3532" w:rsidRPr="001C6708">
              <w:rPr>
                <w:rFonts w:ascii="Calibri" w:eastAsia="Calibri" w:hAnsi="Calibri" w:cs="Calibri"/>
                <w:szCs w:val="22"/>
                <w:bdr w:val="nil"/>
              </w:rPr>
              <w:br/>
              <w:t> Softbal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r w:rsidR="00DA3532" w:rsidRPr="001C6708">
              <w:rPr>
                <w:rFonts w:ascii="Calibri" w:eastAsia="Calibri" w:hAnsi="Calibri" w:cs="Calibri"/>
                <w:szCs w:val="22"/>
                <w:bdr w:val="nil"/>
              </w:rPr>
              <w:br/>
              <w:t> Fotbal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p>
        </w:tc>
      </w:tr>
      <w:tr w:rsidR="003E33ED" w:rsidRPr="001C670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C670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1C6708" w:rsidP="001C6708">
            <w:pPr>
              <w:spacing w:line="240" w:lineRule="auto"/>
              <w:jc w:val="left"/>
              <w:rPr>
                <w:szCs w:val="22"/>
                <w:bdr w:val="nil"/>
              </w:rPr>
            </w:pPr>
            <w:r>
              <w:rPr>
                <w:rFonts w:ascii="Calibri" w:eastAsia="Calibri" w:hAnsi="Calibri" w:cs="Calibri"/>
                <w:szCs w:val="22"/>
                <w:bdr w:val="nil"/>
              </w:rPr>
              <w:t xml:space="preserve"> </w:t>
            </w:r>
            <w:r w:rsidR="00DA3532" w:rsidRPr="001C6708">
              <w:rPr>
                <w:rFonts w:ascii="Calibri" w:eastAsia="Calibri" w:hAnsi="Calibri" w:cs="Calibri"/>
                <w:szCs w:val="22"/>
                <w:bdr w:val="nil"/>
              </w:rPr>
              <w:t>Úpoly </w:t>
            </w:r>
            <w:r w:rsidR="00DA3532" w:rsidRPr="001C6708">
              <w:rPr>
                <w:rFonts w:ascii="Calibri" w:eastAsia="Calibri" w:hAnsi="Calibri" w:cs="Calibri"/>
                <w:szCs w:val="22"/>
                <w:bdr w:val="nil"/>
              </w:rPr>
              <w:br/>
              <w:t> Sebeobrana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1C670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DA3532">
            <w:pPr>
              <w:shd w:val="clear" w:color="auto" w:fill="9CC2E5"/>
              <w:spacing w:line="240" w:lineRule="auto"/>
              <w:jc w:val="center"/>
              <w:rPr>
                <w:szCs w:val="22"/>
                <w:bdr w:val="nil"/>
              </w:rPr>
            </w:pPr>
            <w:r w:rsidRPr="001C6708">
              <w:rPr>
                <w:rFonts w:ascii="Calibri" w:eastAsia="Calibri" w:hAnsi="Calibri" w:cs="Calibri"/>
                <w:b/>
                <w:bCs/>
                <w:szCs w:val="22"/>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DA3532">
            <w:pPr>
              <w:shd w:val="clear" w:color="auto" w:fill="9CC2E5"/>
              <w:spacing w:line="240" w:lineRule="auto"/>
              <w:jc w:val="center"/>
              <w:rPr>
                <w:szCs w:val="22"/>
                <w:bdr w:val="nil"/>
              </w:rPr>
            </w:pPr>
            <w:r w:rsidRPr="001C6708">
              <w:rPr>
                <w:rFonts w:ascii="Calibri" w:eastAsia="Calibri" w:hAnsi="Calibri" w:cs="Calibri"/>
                <w:b/>
                <w:bCs/>
                <w:szCs w:val="22"/>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3E33ED">
            <w:pPr>
              <w:rPr>
                <w:szCs w:val="22"/>
              </w:rPr>
            </w:pPr>
          </w:p>
        </w:tc>
      </w:tr>
      <w:tr w:rsidR="003E33ED" w:rsidRPr="001C670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E3658B">
            <w:pPr>
              <w:numPr>
                <w:ilvl w:val="0"/>
                <w:numId w:val="124"/>
              </w:numPr>
              <w:spacing w:line="240" w:lineRule="auto"/>
              <w:jc w:val="left"/>
              <w:rPr>
                <w:szCs w:val="22"/>
                <w:bdr w:val="nil"/>
              </w:rPr>
            </w:pPr>
            <w:r w:rsidRPr="001C6708">
              <w:rPr>
                <w:rFonts w:ascii="Calibri" w:eastAsia="Calibri" w:hAnsi="Calibri" w:cs="Calibri"/>
                <w:szCs w:val="22"/>
                <w:bdr w:val="nil"/>
              </w:rPr>
              <w:t>Kompetence k</w:t>
            </w:r>
            <w:r w:rsidR="000E2858" w:rsidRPr="001C6708">
              <w:rPr>
                <w:rFonts w:ascii="Calibri" w:eastAsia="Calibri" w:hAnsi="Calibri" w:cs="Calibri"/>
                <w:szCs w:val="22"/>
                <w:bdr w:val="nil"/>
              </w:rPr>
              <w:t> </w:t>
            </w:r>
            <w:r w:rsidRPr="001C6708">
              <w:rPr>
                <w:rFonts w:ascii="Calibri" w:eastAsia="Calibri" w:hAnsi="Calibri" w:cs="Calibri"/>
                <w:szCs w:val="22"/>
                <w:bdr w:val="nil"/>
              </w:rPr>
              <w:t>učení</w:t>
            </w:r>
          </w:p>
          <w:p w:rsidR="003E33ED" w:rsidRPr="001C6708" w:rsidRDefault="00DA3532" w:rsidP="00E3658B">
            <w:pPr>
              <w:numPr>
                <w:ilvl w:val="0"/>
                <w:numId w:val="124"/>
              </w:numPr>
              <w:spacing w:line="240" w:lineRule="auto"/>
              <w:jc w:val="left"/>
              <w:rPr>
                <w:szCs w:val="22"/>
                <w:bdr w:val="nil"/>
              </w:rPr>
            </w:pPr>
            <w:r w:rsidRPr="001C6708">
              <w:rPr>
                <w:rFonts w:ascii="Calibri" w:eastAsia="Calibri" w:hAnsi="Calibri" w:cs="Calibri"/>
                <w:szCs w:val="22"/>
                <w:bdr w:val="nil"/>
              </w:rPr>
              <w:t>Kompetence k řešení problémů</w:t>
            </w:r>
          </w:p>
          <w:p w:rsidR="003E33ED" w:rsidRPr="001C6708" w:rsidRDefault="00DA3532" w:rsidP="00E3658B">
            <w:pPr>
              <w:numPr>
                <w:ilvl w:val="0"/>
                <w:numId w:val="124"/>
              </w:numPr>
              <w:spacing w:line="240" w:lineRule="auto"/>
              <w:jc w:val="left"/>
              <w:rPr>
                <w:szCs w:val="22"/>
                <w:bdr w:val="nil"/>
              </w:rPr>
            </w:pPr>
            <w:r w:rsidRPr="001C6708">
              <w:rPr>
                <w:rFonts w:ascii="Calibri" w:eastAsia="Calibri" w:hAnsi="Calibri" w:cs="Calibri"/>
                <w:szCs w:val="22"/>
                <w:bdr w:val="nil"/>
              </w:rPr>
              <w:t>Kompetence komunikativní</w:t>
            </w:r>
          </w:p>
          <w:p w:rsidR="003E33ED" w:rsidRPr="001C6708" w:rsidRDefault="00DA3532" w:rsidP="00E3658B">
            <w:pPr>
              <w:numPr>
                <w:ilvl w:val="0"/>
                <w:numId w:val="124"/>
              </w:numPr>
              <w:spacing w:line="240" w:lineRule="auto"/>
              <w:jc w:val="left"/>
              <w:rPr>
                <w:szCs w:val="22"/>
                <w:bdr w:val="nil"/>
              </w:rPr>
            </w:pPr>
            <w:r w:rsidRPr="001C6708">
              <w:rPr>
                <w:rFonts w:ascii="Calibri" w:eastAsia="Calibri" w:hAnsi="Calibri" w:cs="Calibri"/>
                <w:szCs w:val="22"/>
                <w:bdr w:val="nil"/>
              </w:rPr>
              <w:t>Kompetence sociální a personální</w:t>
            </w:r>
          </w:p>
          <w:p w:rsidR="003E33ED" w:rsidRPr="001C6708" w:rsidRDefault="00DA3532" w:rsidP="00E3658B">
            <w:pPr>
              <w:numPr>
                <w:ilvl w:val="0"/>
                <w:numId w:val="124"/>
              </w:numPr>
              <w:spacing w:line="240" w:lineRule="auto"/>
              <w:jc w:val="left"/>
              <w:rPr>
                <w:szCs w:val="22"/>
                <w:bdr w:val="nil"/>
              </w:rPr>
            </w:pPr>
            <w:r w:rsidRPr="001C6708">
              <w:rPr>
                <w:rFonts w:ascii="Calibri" w:eastAsia="Calibri" w:hAnsi="Calibri" w:cs="Calibri"/>
                <w:szCs w:val="22"/>
                <w:bdr w:val="nil"/>
              </w:rPr>
              <w:t>Kompetence občanská</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Učivo</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583556">
            <w:pPr>
              <w:spacing w:line="240" w:lineRule="auto"/>
              <w:ind w:left="60"/>
              <w:jc w:val="left"/>
              <w:rPr>
                <w:szCs w:val="22"/>
                <w:bdr w:val="nil"/>
              </w:rPr>
            </w:pPr>
            <w:r w:rsidRPr="001C6708">
              <w:rPr>
                <w:rFonts w:ascii="Calibri" w:eastAsia="Calibri" w:hAnsi="Calibri" w:cs="Calibri"/>
                <w:szCs w:val="22"/>
                <w:bdr w:val="nil"/>
              </w:rPr>
              <w:t>Žák aktivně vstupu</w:t>
            </w:r>
            <w:r w:rsidR="00DA3532" w:rsidRPr="001C6708">
              <w:rPr>
                <w:rFonts w:ascii="Calibri" w:eastAsia="Calibri" w:hAnsi="Calibri" w:cs="Calibri"/>
                <w:szCs w:val="22"/>
                <w:bdr w:val="nil"/>
              </w:rPr>
              <w:t>je do organizace svého pohybového režimu</w:t>
            </w:r>
            <w:r w:rsidRPr="001C6708">
              <w:rPr>
                <w:rFonts w:ascii="Calibri" w:eastAsia="Calibri" w:hAnsi="Calibri" w:cs="Calibri"/>
                <w:szCs w:val="22"/>
                <w:bdr w:val="nil"/>
              </w:rPr>
              <w:t>.</w:t>
            </w:r>
            <w:r w:rsidRPr="001C6708">
              <w:rPr>
                <w:rFonts w:ascii="Calibri" w:eastAsia="Calibri" w:hAnsi="Calibri" w:cs="Calibri"/>
                <w:szCs w:val="22"/>
                <w:bdr w:val="nil"/>
              </w:rPr>
              <w:br/>
              <w:t>S</w:t>
            </w:r>
            <w:r w:rsidR="00DA3532" w:rsidRPr="001C6708">
              <w:rPr>
                <w:rFonts w:ascii="Calibri" w:eastAsia="Calibri" w:hAnsi="Calibri" w:cs="Calibri"/>
                <w:szCs w:val="22"/>
                <w:bdr w:val="nil"/>
              </w:rPr>
              <w:t>amostatně se připraví před pohybovou činností</w:t>
            </w:r>
            <w:r w:rsidRPr="001C6708">
              <w:rPr>
                <w:rFonts w:ascii="Calibri" w:eastAsia="Calibri" w:hAnsi="Calibri" w:cs="Calibri"/>
                <w:szCs w:val="22"/>
                <w:bdr w:val="nil"/>
              </w:rPr>
              <w:t>.</w:t>
            </w:r>
            <w:r w:rsidRPr="001C6708">
              <w:rPr>
                <w:rFonts w:ascii="Calibri" w:eastAsia="Calibri" w:hAnsi="Calibri" w:cs="Calibri"/>
                <w:szCs w:val="22"/>
                <w:bdr w:val="nil"/>
              </w:rPr>
              <w:br/>
              <w:t>Z</w:t>
            </w:r>
            <w:r w:rsidR="00DA3532" w:rsidRPr="001C6708">
              <w:rPr>
                <w:rFonts w:ascii="Calibri" w:eastAsia="Calibri" w:hAnsi="Calibri" w:cs="Calibri"/>
                <w:szCs w:val="22"/>
                <w:bdr w:val="nil"/>
              </w:rPr>
              <w:t>pracuje naměřená data a informace o pohybových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708" w:rsidRDefault="001C6708" w:rsidP="001C6708">
            <w:pPr>
              <w:spacing w:line="240" w:lineRule="auto"/>
              <w:jc w:val="left"/>
              <w:rPr>
                <w:rFonts w:ascii="Calibri" w:eastAsia="Calibri" w:hAnsi="Calibri" w:cs="Calibri"/>
                <w:szCs w:val="22"/>
                <w:bdr w:val="nil"/>
              </w:rPr>
            </w:pPr>
            <w:r w:rsidRPr="001C6708">
              <w:rPr>
                <w:rFonts w:ascii="Calibri" w:eastAsia="Calibri" w:hAnsi="Calibri" w:cs="Calibri"/>
                <w:szCs w:val="22"/>
                <w:bdr w:val="nil"/>
              </w:rPr>
              <w:t xml:space="preserve"> </w:t>
            </w:r>
            <w:r w:rsidR="00DA3532" w:rsidRPr="001C6708">
              <w:rPr>
                <w:rFonts w:ascii="Calibri" w:eastAsia="Calibri" w:hAnsi="Calibri" w:cs="Calibri"/>
                <w:szCs w:val="22"/>
                <w:bdr w:val="nil"/>
              </w:rPr>
              <w:t>Atletika </w:t>
            </w:r>
            <w:r w:rsidR="00DA3532" w:rsidRPr="001C6708">
              <w:rPr>
                <w:rFonts w:ascii="Calibri" w:eastAsia="Calibri" w:hAnsi="Calibri" w:cs="Calibri"/>
                <w:szCs w:val="22"/>
                <w:bdr w:val="nil"/>
              </w:rPr>
              <w:br/>
              <w:t> Pohybové dovednosti a pohybový výkon </w:t>
            </w:r>
            <w:r w:rsidR="00DA3532" w:rsidRPr="001C6708">
              <w:rPr>
                <w:rFonts w:ascii="Calibri" w:eastAsia="Calibri" w:hAnsi="Calibri" w:cs="Calibri"/>
                <w:szCs w:val="22"/>
                <w:bdr w:val="nil"/>
              </w:rPr>
              <w:br/>
              <w:t> Zdravotně orientovaná zdatnost</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kondiční testy </w:t>
            </w:r>
            <w:r w:rsidR="00DA3532" w:rsidRPr="001C6708">
              <w:rPr>
                <w:rFonts w:ascii="Calibri" w:eastAsia="Calibri" w:hAnsi="Calibri" w:cs="Calibri"/>
                <w:szCs w:val="22"/>
                <w:bdr w:val="nil"/>
              </w:rPr>
              <w:br/>
              <w:t> Běh na dráze a v terénu (sprinty, vytrvalý běh), s</w:t>
            </w:r>
            <w:r>
              <w:rPr>
                <w:rFonts w:ascii="Calibri" w:eastAsia="Calibri" w:hAnsi="Calibri" w:cs="Calibri"/>
                <w:szCs w:val="22"/>
                <w:bdr w:val="nil"/>
              </w:rPr>
              <w:t xml:space="preserve">kok daleký, skok vysoký,  </w:t>
            </w:r>
          </w:p>
          <w:p w:rsidR="003E33ED" w:rsidRPr="001C6708" w:rsidRDefault="001C6708" w:rsidP="001C6708">
            <w:pPr>
              <w:spacing w:line="240" w:lineRule="auto"/>
              <w:jc w:val="left"/>
              <w:rPr>
                <w:szCs w:val="22"/>
                <w:bdr w:val="nil"/>
              </w:rPr>
            </w:pPr>
            <w:r>
              <w:rPr>
                <w:rFonts w:ascii="Calibri" w:eastAsia="Calibri" w:hAnsi="Calibri" w:cs="Calibri"/>
                <w:szCs w:val="22"/>
                <w:bdr w:val="nil"/>
              </w:rPr>
              <w:t xml:space="preserve"> hody a</w:t>
            </w:r>
            <w:r w:rsidRPr="001C6708">
              <w:rPr>
                <w:rFonts w:ascii="Calibri" w:eastAsia="Calibri" w:hAnsi="Calibri" w:cs="Calibri"/>
                <w:szCs w:val="22"/>
                <w:bdr w:val="nil"/>
              </w:rPr>
              <w:t xml:space="preserve"> </w:t>
            </w:r>
            <w:r w:rsidR="00DA3532" w:rsidRPr="001C6708">
              <w:rPr>
                <w:rFonts w:ascii="Calibri" w:eastAsia="Calibri" w:hAnsi="Calibri" w:cs="Calibri"/>
                <w:szCs w:val="22"/>
                <w:bdr w:val="nil"/>
              </w:rPr>
              <w:t>vrhy </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583556">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zvládá v souladu s individuálními předpoklady osvojované pohybové dovednosti.</w:t>
            </w:r>
            <w:r w:rsidR="001C6708" w:rsidRPr="001C6708">
              <w:rPr>
                <w:rFonts w:ascii="Calibri" w:eastAsia="Calibri" w:hAnsi="Calibri" w:cs="Calibri"/>
                <w:szCs w:val="22"/>
                <w:bdr w:val="nil"/>
              </w:rPr>
              <w:t xml:space="preserv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1C6708" w:rsidP="001C6708">
            <w:pPr>
              <w:spacing w:line="240" w:lineRule="auto"/>
              <w:jc w:val="left"/>
              <w:rPr>
                <w:szCs w:val="22"/>
                <w:bdr w:val="nil"/>
              </w:rPr>
            </w:pPr>
            <w:r w:rsidRPr="001C6708">
              <w:rPr>
                <w:rFonts w:ascii="Calibri" w:eastAsia="Calibri" w:hAnsi="Calibri" w:cs="Calibri"/>
                <w:szCs w:val="22"/>
                <w:bdr w:val="nil"/>
              </w:rPr>
              <w:t xml:space="preserve"> </w:t>
            </w:r>
            <w:r w:rsidR="00DA3532" w:rsidRPr="001C6708">
              <w:rPr>
                <w:rFonts w:ascii="Calibri" w:eastAsia="Calibri" w:hAnsi="Calibri" w:cs="Calibri"/>
                <w:szCs w:val="22"/>
                <w:bdr w:val="nil"/>
              </w:rPr>
              <w:t>Gymnastika </w:t>
            </w:r>
            <w:r w:rsidR="00DA3532" w:rsidRPr="001C6708">
              <w:rPr>
                <w:rFonts w:ascii="Calibri" w:eastAsia="Calibri" w:hAnsi="Calibri" w:cs="Calibri"/>
                <w:szCs w:val="22"/>
                <w:bdr w:val="nil"/>
              </w:rPr>
              <w:br/>
              <w:t> Organismus a pohybová zátěž </w:t>
            </w:r>
            <w:r w:rsidR="00DA3532" w:rsidRPr="001C6708">
              <w:rPr>
                <w:rFonts w:ascii="Calibri" w:eastAsia="Calibri" w:hAnsi="Calibri" w:cs="Calibri"/>
                <w:szCs w:val="22"/>
                <w:bdr w:val="nil"/>
              </w:rPr>
              <w:br/>
              <w:t> Akrobacie, přeskoky a cvičení na nářadí, cvičení s náčiním </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583556">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dohodne se na spolupráci</w:t>
            </w:r>
            <w:r w:rsidRPr="001C6708">
              <w:rPr>
                <w:rFonts w:ascii="Calibri" w:eastAsia="Calibri" w:hAnsi="Calibri" w:cs="Calibri"/>
                <w:szCs w:val="22"/>
                <w:bdr w:val="nil"/>
              </w:rPr>
              <w:t xml:space="preserve"> i jednoduché taktice vedoucí k </w:t>
            </w:r>
            <w:r w:rsidR="00DA3532" w:rsidRPr="001C6708">
              <w:rPr>
                <w:rFonts w:ascii="Calibri" w:eastAsia="Calibri" w:hAnsi="Calibri" w:cs="Calibri"/>
                <w:szCs w:val="22"/>
                <w:bdr w:val="nil"/>
              </w:rPr>
              <w:t>úspěchu družstva</w:t>
            </w:r>
            <w:r w:rsidRPr="001C6708">
              <w:rPr>
                <w:rFonts w:ascii="Calibri" w:eastAsia="Calibri" w:hAnsi="Calibri" w:cs="Calibri"/>
                <w:szCs w:val="22"/>
                <w:bdr w:val="nil"/>
              </w:rPr>
              <w:t>.</w:t>
            </w:r>
            <w:r w:rsidRPr="001C6708">
              <w:rPr>
                <w:rFonts w:ascii="Calibri" w:eastAsia="Calibri" w:hAnsi="Calibri" w:cs="Calibri"/>
                <w:szCs w:val="22"/>
                <w:bdr w:val="nil"/>
              </w:rPr>
              <w:br/>
              <w:t>R</w:t>
            </w:r>
            <w:r w:rsidR="00DA3532" w:rsidRPr="001C6708">
              <w:rPr>
                <w:rFonts w:ascii="Calibri" w:eastAsia="Calibri" w:hAnsi="Calibri" w:cs="Calibri"/>
                <w:szCs w:val="22"/>
                <w:bdr w:val="nil"/>
              </w:rPr>
              <w:t>espektuje pravidla sportovních her</w:t>
            </w:r>
            <w:r w:rsidRPr="001C6708">
              <w:rPr>
                <w:rFonts w:ascii="Calibri" w:eastAsia="Calibri" w:hAnsi="Calibri" w:cs="Calibri"/>
                <w:szCs w:val="22"/>
                <w:bdr w:val="nil"/>
              </w:rPr>
              <w:t>.</w:t>
            </w:r>
            <w:r w:rsidRPr="001C6708">
              <w:rPr>
                <w:rFonts w:ascii="Calibri" w:eastAsia="Calibri" w:hAnsi="Calibri" w:cs="Calibri"/>
                <w:szCs w:val="22"/>
                <w:bdr w:val="nil"/>
              </w:rPr>
              <w:br/>
              <w:t>Z</w:t>
            </w:r>
            <w:r w:rsidR="00DA3532" w:rsidRPr="001C6708">
              <w:rPr>
                <w:rFonts w:ascii="Calibri" w:eastAsia="Calibri" w:hAnsi="Calibri" w:cs="Calibri"/>
                <w:szCs w:val="22"/>
                <w:bdr w:val="nil"/>
              </w:rPr>
              <w:t>organizuje samostatně i v týmu turnaj.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1C6708" w:rsidP="001C6708">
            <w:pPr>
              <w:spacing w:line="240" w:lineRule="auto"/>
              <w:jc w:val="left"/>
              <w:rPr>
                <w:szCs w:val="22"/>
                <w:bdr w:val="nil"/>
              </w:rPr>
            </w:pPr>
            <w:r w:rsidRPr="001C6708">
              <w:rPr>
                <w:rFonts w:ascii="Calibri" w:eastAsia="Calibri" w:hAnsi="Calibri" w:cs="Calibri"/>
                <w:szCs w:val="22"/>
                <w:bdr w:val="nil"/>
              </w:rPr>
              <w:t xml:space="preserve"> </w:t>
            </w:r>
            <w:r w:rsidR="00DA3532" w:rsidRPr="001C6708">
              <w:rPr>
                <w:rFonts w:ascii="Calibri" w:eastAsia="Calibri" w:hAnsi="Calibri" w:cs="Calibri"/>
                <w:szCs w:val="22"/>
                <w:bdr w:val="nil"/>
              </w:rPr>
              <w:t>Sportovní hry </w:t>
            </w:r>
            <w:r w:rsidR="00DA3532" w:rsidRPr="001C6708">
              <w:rPr>
                <w:rFonts w:ascii="Calibri" w:eastAsia="Calibri" w:hAnsi="Calibri" w:cs="Calibri"/>
                <w:szCs w:val="22"/>
                <w:bdr w:val="nil"/>
              </w:rPr>
              <w:br/>
              <w:t> Basketbal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r w:rsidR="00DA3532" w:rsidRPr="001C6708">
              <w:rPr>
                <w:rFonts w:ascii="Calibri" w:eastAsia="Calibri" w:hAnsi="Calibri" w:cs="Calibri"/>
                <w:szCs w:val="22"/>
                <w:bdr w:val="nil"/>
              </w:rPr>
              <w:br/>
              <w:t> Volejbal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r w:rsidR="00DA3532" w:rsidRPr="001C6708">
              <w:rPr>
                <w:rFonts w:ascii="Calibri" w:eastAsia="Calibri" w:hAnsi="Calibri" w:cs="Calibri"/>
                <w:szCs w:val="22"/>
                <w:bdr w:val="nil"/>
              </w:rPr>
              <w:br/>
              <w:t> Florbal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r w:rsidR="00DA3532" w:rsidRPr="001C6708">
              <w:rPr>
                <w:rFonts w:ascii="Calibri" w:eastAsia="Calibri" w:hAnsi="Calibri" w:cs="Calibri"/>
                <w:szCs w:val="22"/>
                <w:bdr w:val="nil"/>
              </w:rPr>
              <w:br/>
              <w:t> Softbal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r w:rsidR="00DA3532" w:rsidRPr="001C6708">
              <w:rPr>
                <w:rFonts w:ascii="Calibri" w:eastAsia="Calibri" w:hAnsi="Calibri" w:cs="Calibri"/>
                <w:szCs w:val="22"/>
                <w:bdr w:val="nil"/>
              </w:rPr>
              <w:br/>
            </w:r>
            <w:r w:rsidR="00DA3532" w:rsidRPr="001C6708">
              <w:rPr>
                <w:rFonts w:ascii="Calibri" w:eastAsia="Calibri" w:hAnsi="Calibri" w:cs="Calibri"/>
                <w:szCs w:val="22"/>
                <w:bdr w:val="nil"/>
              </w:rPr>
              <w:lastRenderedPageBreak/>
              <w:t> Fotbal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583556">
            <w:pPr>
              <w:spacing w:line="240" w:lineRule="auto"/>
              <w:ind w:left="60"/>
              <w:jc w:val="left"/>
              <w:rPr>
                <w:szCs w:val="22"/>
                <w:bdr w:val="nil"/>
              </w:rPr>
            </w:pPr>
            <w:r w:rsidRPr="001C6708">
              <w:rPr>
                <w:rFonts w:ascii="Calibri" w:eastAsia="Calibri" w:hAnsi="Calibri" w:cs="Calibri"/>
                <w:szCs w:val="22"/>
                <w:bdr w:val="nil"/>
              </w:rPr>
              <w:lastRenderedPageBreak/>
              <w:t xml:space="preserve">Žák </w:t>
            </w:r>
            <w:r w:rsidR="00DA3532" w:rsidRPr="001C6708">
              <w:rPr>
                <w:rFonts w:ascii="Calibri" w:eastAsia="Calibri" w:hAnsi="Calibri" w:cs="Calibri"/>
                <w:szCs w:val="22"/>
                <w:bdr w:val="nil"/>
              </w:rPr>
              <w:t xml:space="preserve">posoudí provedení osvojované pohybové </w:t>
            </w:r>
            <w:r w:rsidRPr="001C6708">
              <w:rPr>
                <w:rFonts w:ascii="Calibri" w:eastAsia="Calibri" w:hAnsi="Calibri" w:cs="Calibri"/>
                <w:szCs w:val="22"/>
                <w:bdr w:val="nil"/>
              </w:rPr>
              <w:t xml:space="preserve">činnosti, označí zjevné </w:t>
            </w:r>
            <w:r w:rsidR="00DA3532" w:rsidRPr="001C6708">
              <w:rPr>
                <w:rFonts w:ascii="Calibri" w:eastAsia="Calibri" w:hAnsi="Calibri" w:cs="Calibri"/>
                <w:szCs w:val="22"/>
                <w:bdr w:val="nil"/>
              </w:rPr>
              <w:t>nedostatky a jejich možné příčiny</w:t>
            </w:r>
            <w:r w:rsidR="00906CFF" w:rsidRPr="001C6708">
              <w:rPr>
                <w:rFonts w:ascii="Calibri" w:eastAsia="Calibri" w:hAnsi="Calibri" w:cs="Calibri"/>
                <w:szCs w:val="22"/>
                <w:bdr w:val="nil"/>
              </w:rPr>
              <w:t>.</w:t>
            </w:r>
            <w:r w:rsidRPr="001C6708">
              <w:rPr>
                <w:rFonts w:ascii="Calibri" w:eastAsia="Calibri" w:hAnsi="Calibri" w:cs="Calibri"/>
                <w:szCs w:val="22"/>
                <w:bdr w:val="nil"/>
              </w:rPr>
              <w:br/>
              <w:t>Z</w:t>
            </w:r>
            <w:r w:rsidR="00DA3532" w:rsidRPr="001C6708">
              <w:rPr>
                <w:rFonts w:ascii="Calibri" w:eastAsia="Calibri" w:hAnsi="Calibri" w:cs="Calibri"/>
                <w:szCs w:val="22"/>
                <w:bdr w:val="nil"/>
              </w:rPr>
              <w:t>ařazuje pravidelně a samostatně do svého pohybového režimu</w:t>
            </w:r>
            <w:r w:rsidR="00DA3532" w:rsidRPr="001C6708">
              <w:rPr>
                <w:rFonts w:ascii="Calibri" w:eastAsia="Calibri" w:hAnsi="Calibri" w:cs="Calibri"/>
                <w:szCs w:val="22"/>
                <w:bdr w:val="nil"/>
              </w:rPr>
              <w:br/>
              <w:t>speciální vyrovnávací cvičení</w:t>
            </w:r>
            <w:r w:rsidRPr="001C6708">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1C6708" w:rsidP="001C6708">
            <w:pPr>
              <w:spacing w:line="240" w:lineRule="auto"/>
              <w:jc w:val="left"/>
              <w:rPr>
                <w:szCs w:val="22"/>
                <w:bdr w:val="nil"/>
              </w:rPr>
            </w:pPr>
            <w:r w:rsidRPr="001C6708">
              <w:rPr>
                <w:rFonts w:ascii="Calibri" w:eastAsia="Calibri" w:hAnsi="Calibri" w:cs="Calibri"/>
                <w:szCs w:val="22"/>
                <w:bdr w:val="nil"/>
              </w:rPr>
              <w:t xml:space="preserve"> </w:t>
            </w:r>
            <w:r w:rsidR="00DA3532" w:rsidRPr="001C6708">
              <w:rPr>
                <w:rFonts w:ascii="Calibri" w:eastAsia="Calibri" w:hAnsi="Calibri" w:cs="Calibri"/>
                <w:szCs w:val="22"/>
                <w:bdr w:val="nil"/>
              </w:rPr>
              <w:t>Kondiční a estetické formy cvičení </w:t>
            </w:r>
            <w:r w:rsidR="00DA3532" w:rsidRPr="001C6708">
              <w:rPr>
                <w:rFonts w:ascii="Calibri" w:eastAsia="Calibri" w:hAnsi="Calibri" w:cs="Calibri"/>
                <w:szCs w:val="22"/>
                <w:bdr w:val="nil"/>
              </w:rPr>
              <w:br/>
              <w:t> Zdravotně zaměřená cvičení</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jóga </w:t>
            </w:r>
            <w:r w:rsidR="00DA3532" w:rsidRPr="001C6708">
              <w:rPr>
                <w:rFonts w:ascii="Calibri" w:eastAsia="Calibri" w:hAnsi="Calibri" w:cs="Calibri"/>
                <w:szCs w:val="22"/>
                <w:bdr w:val="nil"/>
              </w:rPr>
              <w:br/>
              <w:t> Průpravná, kondiční, koordinační, tvořivá a estetická cvičení </w:t>
            </w:r>
            <w:r w:rsidR="00DA3532" w:rsidRPr="001C6708">
              <w:rPr>
                <w:rFonts w:ascii="Calibri" w:eastAsia="Calibri" w:hAnsi="Calibri" w:cs="Calibri"/>
                <w:szCs w:val="22"/>
                <w:bdr w:val="nil"/>
              </w:rPr>
              <w:br/>
              <w:t> Aerobic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DA3532">
            <w:pPr>
              <w:shd w:val="clear" w:color="auto" w:fill="9CC2E5"/>
              <w:spacing w:line="240" w:lineRule="auto"/>
              <w:jc w:val="center"/>
              <w:rPr>
                <w:szCs w:val="22"/>
                <w:bdr w:val="nil"/>
              </w:rPr>
            </w:pPr>
            <w:r w:rsidRPr="001C6708">
              <w:rPr>
                <w:rFonts w:ascii="Calibri" w:eastAsia="Calibri" w:hAnsi="Calibri" w:cs="Calibri"/>
                <w:b/>
                <w:bCs/>
                <w:szCs w:val="22"/>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DA3532">
            <w:pPr>
              <w:shd w:val="clear" w:color="auto" w:fill="9CC2E5"/>
              <w:spacing w:line="240" w:lineRule="auto"/>
              <w:jc w:val="center"/>
              <w:rPr>
                <w:szCs w:val="22"/>
                <w:bdr w:val="nil"/>
              </w:rPr>
            </w:pPr>
            <w:r w:rsidRPr="001C6708">
              <w:rPr>
                <w:rFonts w:ascii="Calibri" w:eastAsia="Calibri" w:hAnsi="Calibri" w:cs="Calibri"/>
                <w:b/>
                <w:bCs/>
                <w:szCs w:val="22"/>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3E33ED">
            <w:pPr>
              <w:rPr>
                <w:szCs w:val="22"/>
              </w:rPr>
            </w:pP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E3658B">
            <w:pPr>
              <w:numPr>
                <w:ilvl w:val="0"/>
                <w:numId w:val="125"/>
              </w:numPr>
              <w:spacing w:line="240" w:lineRule="auto"/>
              <w:jc w:val="left"/>
              <w:rPr>
                <w:szCs w:val="22"/>
                <w:bdr w:val="nil"/>
              </w:rPr>
            </w:pPr>
            <w:r w:rsidRPr="001C6708">
              <w:rPr>
                <w:rFonts w:ascii="Calibri" w:eastAsia="Calibri" w:hAnsi="Calibri" w:cs="Calibri"/>
                <w:szCs w:val="22"/>
                <w:bdr w:val="nil"/>
              </w:rPr>
              <w:t>Kompetence k učení</w:t>
            </w:r>
          </w:p>
          <w:p w:rsidR="003E33ED" w:rsidRPr="001C6708" w:rsidRDefault="00DA3532" w:rsidP="00E3658B">
            <w:pPr>
              <w:numPr>
                <w:ilvl w:val="0"/>
                <w:numId w:val="125"/>
              </w:numPr>
              <w:spacing w:line="240" w:lineRule="auto"/>
              <w:jc w:val="left"/>
              <w:rPr>
                <w:szCs w:val="22"/>
                <w:bdr w:val="nil"/>
              </w:rPr>
            </w:pPr>
            <w:r w:rsidRPr="001C6708">
              <w:rPr>
                <w:rFonts w:ascii="Calibri" w:eastAsia="Calibri" w:hAnsi="Calibri" w:cs="Calibri"/>
                <w:szCs w:val="22"/>
                <w:bdr w:val="nil"/>
              </w:rPr>
              <w:t>Kompetence k řešení problémů</w:t>
            </w:r>
          </w:p>
          <w:p w:rsidR="003E33ED" w:rsidRPr="001C6708" w:rsidRDefault="00DA3532" w:rsidP="00E3658B">
            <w:pPr>
              <w:numPr>
                <w:ilvl w:val="0"/>
                <w:numId w:val="125"/>
              </w:numPr>
              <w:spacing w:line="240" w:lineRule="auto"/>
              <w:jc w:val="left"/>
              <w:rPr>
                <w:szCs w:val="22"/>
                <w:bdr w:val="nil"/>
              </w:rPr>
            </w:pPr>
            <w:r w:rsidRPr="001C6708">
              <w:rPr>
                <w:rFonts w:ascii="Calibri" w:eastAsia="Calibri" w:hAnsi="Calibri" w:cs="Calibri"/>
                <w:szCs w:val="22"/>
                <w:bdr w:val="nil"/>
              </w:rPr>
              <w:t>Kompetence komunikativní</w:t>
            </w:r>
          </w:p>
          <w:p w:rsidR="003E33ED" w:rsidRPr="001C6708" w:rsidRDefault="00DA3532" w:rsidP="00E3658B">
            <w:pPr>
              <w:numPr>
                <w:ilvl w:val="0"/>
                <w:numId w:val="125"/>
              </w:numPr>
              <w:spacing w:line="240" w:lineRule="auto"/>
              <w:jc w:val="left"/>
              <w:rPr>
                <w:szCs w:val="22"/>
                <w:bdr w:val="nil"/>
              </w:rPr>
            </w:pPr>
            <w:r w:rsidRPr="001C6708">
              <w:rPr>
                <w:rFonts w:ascii="Calibri" w:eastAsia="Calibri" w:hAnsi="Calibri" w:cs="Calibri"/>
                <w:szCs w:val="22"/>
                <w:bdr w:val="nil"/>
              </w:rPr>
              <w:t>Kompetence sociální a personální</w:t>
            </w:r>
          </w:p>
          <w:p w:rsidR="003E33ED" w:rsidRPr="001C6708" w:rsidRDefault="00DA3532" w:rsidP="00E3658B">
            <w:pPr>
              <w:numPr>
                <w:ilvl w:val="0"/>
                <w:numId w:val="125"/>
              </w:numPr>
              <w:spacing w:line="240" w:lineRule="auto"/>
              <w:jc w:val="left"/>
              <w:rPr>
                <w:szCs w:val="22"/>
                <w:bdr w:val="nil"/>
              </w:rPr>
            </w:pPr>
            <w:r w:rsidRPr="001C6708">
              <w:rPr>
                <w:rFonts w:ascii="Calibri" w:eastAsia="Calibri" w:hAnsi="Calibri" w:cs="Calibri"/>
                <w:szCs w:val="22"/>
                <w:bdr w:val="nil"/>
              </w:rPr>
              <w:t>Kompetence občanská</w:t>
            </w:r>
          </w:p>
        </w:tc>
      </w:tr>
      <w:tr w:rsidR="003E33E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Učivo</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583556">
            <w:pPr>
              <w:spacing w:line="240" w:lineRule="auto"/>
              <w:ind w:left="60"/>
              <w:jc w:val="left"/>
              <w:rPr>
                <w:szCs w:val="22"/>
                <w:bdr w:val="nil"/>
              </w:rPr>
            </w:pPr>
            <w:r w:rsidRPr="001C6708">
              <w:rPr>
                <w:rFonts w:ascii="Calibri" w:eastAsia="Calibri" w:hAnsi="Calibri" w:cs="Calibri"/>
                <w:szCs w:val="22"/>
                <w:bdr w:val="nil"/>
              </w:rPr>
              <w:t>Žák o</w:t>
            </w:r>
            <w:r w:rsidR="00DA3532" w:rsidRPr="001C6708">
              <w:rPr>
                <w:rFonts w:ascii="Calibri" w:eastAsia="Calibri" w:hAnsi="Calibri" w:cs="Calibri"/>
                <w:szCs w:val="22"/>
                <w:bdr w:val="nil"/>
              </w:rPr>
              <w:t xml:space="preserve">věří jednoduchými testy úroveň zdravotně orientované </w:t>
            </w:r>
            <w:r w:rsidRPr="001C6708">
              <w:rPr>
                <w:rFonts w:ascii="Calibri" w:eastAsia="Calibri" w:hAnsi="Calibri" w:cs="Calibri"/>
                <w:szCs w:val="22"/>
                <w:bdr w:val="nil"/>
              </w:rPr>
              <w:t>zdatnosti a svalové nerovnováhy.</w:t>
            </w:r>
            <w:r w:rsidRPr="001C6708">
              <w:rPr>
                <w:rFonts w:ascii="Calibri" w:eastAsia="Calibri" w:hAnsi="Calibri" w:cs="Calibri"/>
                <w:szCs w:val="22"/>
                <w:bdr w:val="nil"/>
              </w:rPr>
              <w:br/>
              <w:t>P</w:t>
            </w:r>
            <w:r w:rsidR="00DA3532" w:rsidRPr="001C6708">
              <w:rPr>
                <w:rFonts w:ascii="Calibri" w:eastAsia="Calibri" w:hAnsi="Calibri" w:cs="Calibri"/>
                <w:szCs w:val="22"/>
                <w:bdr w:val="nil"/>
              </w:rPr>
              <w:t>řipraví organismus na pohybovou činnost s ohledem na následn</w:t>
            </w:r>
            <w:r w:rsidRPr="001C6708">
              <w:rPr>
                <w:rFonts w:ascii="Calibri" w:eastAsia="Calibri" w:hAnsi="Calibri" w:cs="Calibri"/>
                <w:szCs w:val="22"/>
                <w:bdr w:val="nil"/>
              </w:rPr>
              <w:t>é převažující pohybové zatížení.</w:t>
            </w:r>
            <w:r w:rsidRPr="001C6708">
              <w:rPr>
                <w:rFonts w:ascii="Calibri" w:eastAsia="Calibri" w:hAnsi="Calibri" w:cs="Calibri"/>
                <w:szCs w:val="22"/>
                <w:bdr w:val="nil"/>
              </w:rPr>
              <w:br/>
              <w:t>P</w:t>
            </w:r>
            <w:r w:rsidR="00DA3532" w:rsidRPr="001C6708">
              <w:rPr>
                <w:rFonts w:ascii="Calibri" w:eastAsia="Calibri" w:hAnsi="Calibri" w:cs="Calibri"/>
                <w:szCs w:val="22"/>
                <w:bdr w:val="nil"/>
              </w:rPr>
              <w:t>rovádí osvojované pohybové dovednosti na úrovni individuálních předpokladů.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1C6708" w:rsidP="001C6708">
            <w:pPr>
              <w:spacing w:line="240" w:lineRule="auto"/>
              <w:ind w:left="60"/>
              <w:jc w:val="left"/>
              <w:rPr>
                <w:szCs w:val="22"/>
                <w:bdr w:val="nil"/>
              </w:rPr>
            </w:pPr>
            <w:r>
              <w:rPr>
                <w:rFonts w:ascii="Calibri" w:eastAsia="Calibri" w:hAnsi="Calibri" w:cs="Calibri"/>
                <w:szCs w:val="22"/>
                <w:bdr w:val="nil"/>
              </w:rPr>
              <w:t>Atletika </w:t>
            </w:r>
            <w:r>
              <w:rPr>
                <w:rFonts w:ascii="Calibri" w:eastAsia="Calibri" w:hAnsi="Calibri" w:cs="Calibri"/>
                <w:szCs w:val="22"/>
                <w:bdr w:val="nil"/>
              </w:rPr>
              <w:br/>
            </w:r>
            <w:r w:rsidR="00DA3532" w:rsidRPr="001C6708">
              <w:rPr>
                <w:rFonts w:ascii="Calibri" w:eastAsia="Calibri" w:hAnsi="Calibri" w:cs="Calibri"/>
                <w:szCs w:val="22"/>
                <w:bdr w:val="nil"/>
              </w:rPr>
              <w:t>Pohybové dovednosti a pohybový výkon </w:t>
            </w:r>
            <w:r w:rsidR="00DA3532" w:rsidRPr="001C6708">
              <w:rPr>
                <w:rFonts w:ascii="Calibri" w:eastAsia="Calibri" w:hAnsi="Calibri" w:cs="Calibri"/>
                <w:szCs w:val="22"/>
                <w:bdr w:val="nil"/>
              </w:rPr>
              <w:br/>
              <w:t> </w:t>
            </w:r>
            <w:r w:rsidR="00DA3532" w:rsidRPr="001C6708">
              <w:rPr>
                <w:rFonts w:ascii="Calibri" w:eastAsia="Calibri" w:hAnsi="Calibri" w:cs="Calibri"/>
                <w:szCs w:val="22"/>
                <w:bdr w:val="nil"/>
              </w:rPr>
              <w:br/>
              <w:t>Zdravotně orientovaná zdatnost</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kondiční testy </w:t>
            </w:r>
            <w:r w:rsidR="00DA3532" w:rsidRPr="001C6708">
              <w:rPr>
                <w:rFonts w:ascii="Calibri" w:eastAsia="Calibri" w:hAnsi="Calibri" w:cs="Calibri"/>
                <w:szCs w:val="22"/>
                <w:bdr w:val="nil"/>
              </w:rPr>
              <w:br/>
              <w:t> </w:t>
            </w:r>
            <w:r w:rsidR="00DA3532" w:rsidRPr="001C6708">
              <w:rPr>
                <w:rFonts w:ascii="Calibri" w:eastAsia="Calibri" w:hAnsi="Calibri" w:cs="Calibri"/>
                <w:szCs w:val="22"/>
                <w:bdr w:val="nil"/>
              </w:rPr>
              <w:br/>
              <w:t>Běh na dráze a v terénu (sprinty, vytrvalý běh), skok daleký, skok vysoký, hody a vrhy </w:t>
            </w:r>
          </w:p>
        </w:tc>
      </w:tr>
      <w:tr w:rsidR="003E33E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583556">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připraví organismus na pohybovou činnost s ohledem na následn</w:t>
            </w:r>
            <w:r w:rsidRPr="001C6708">
              <w:rPr>
                <w:rFonts w:ascii="Calibri" w:eastAsia="Calibri" w:hAnsi="Calibri" w:cs="Calibri"/>
                <w:szCs w:val="22"/>
                <w:bdr w:val="nil"/>
              </w:rPr>
              <w:t>é převažující pohybové zatížení.</w:t>
            </w:r>
            <w:r w:rsidRPr="001C6708">
              <w:rPr>
                <w:rFonts w:ascii="Calibri" w:eastAsia="Calibri" w:hAnsi="Calibri" w:cs="Calibri"/>
                <w:szCs w:val="22"/>
                <w:bdr w:val="nil"/>
              </w:rPr>
              <w:br/>
              <w:t>P</w:t>
            </w:r>
            <w:r w:rsidR="00DA3532" w:rsidRPr="001C6708">
              <w:rPr>
                <w:rFonts w:ascii="Calibri" w:eastAsia="Calibri" w:hAnsi="Calibri" w:cs="Calibri"/>
                <w:szCs w:val="22"/>
                <w:bdr w:val="nil"/>
              </w:rPr>
              <w:t>rovádí osvojované pohybové dovednosti na úr</w:t>
            </w:r>
            <w:r w:rsidRPr="001C6708">
              <w:rPr>
                <w:rFonts w:ascii="Calibri" w:eastAsia="Calibri" w:hAnsi="Calibri" w:cs="Calibri"/>
                <w:szCs w:val="22"/>
                <w:bdr w:val="nil"/>
              </w:rPr>
              <w:t>ovni individuálních předpokladů.</w:t>
            </w:r>
            <w:r w:rsidRPr="001C6708">
              <w:rPr>
                <w:rFonts w:ascii="Calibri" w:eastAsia="Calibri" w:hAnsi="Calibri" w:cs="Calibri"/>
                <w:szCs w:val="22"/>
                <w:bdr w:val="nil"/>
              </w:rPr>
              <w:br/>
              <w:t>Z</w:t>
            </w:r>
            <w:r w:rsidR="00DA3532" w:rsidRPr="001C6708">
              <w:rPr>
                <w:rFonts w:ascii="Calibri" w:eastAsia="Calibri" w:hAnsi="Calibri" w:cs="Calibri"/>
                <w:szCs w:val="22"/>
                <w:bdr w:val="nil"/>
              </w:rPr>
              <w:t>vládá základní postupy rozvoje osvoj</w:t>
            </w:r>
            <w:r w:rsidR="00E92FEB">
              <w:rPr>
                <w:rFonts w:ascii="Calibri" w:eastAsia="Calibri" w:hAnsi="Calibri" w:cs="Calibri"/>
                <w:szCs w:val="22"/>
                <w:bdr w:val="nil"/>
              </w:rPr>
              <w:t>ovaných pohybových dovedností a </w:t>
            </w:r>
            <w:r w:rsidR="00DA3532" w:rsidRPr="001C6708">
              <w:rPr>
                <w:rFonts w:ascii="Calibri" w:eastAsia="Calibri" w:hAnsi="Calibri" w:cs="Calibri"/>
                <w:szCs w:val="22"/>
                <w:bdr w:val="nil"/>
              </w:rPr>
              <w:t>usiluje</w:t>
            </w:r>
            <w:r w:rsidRPr="001C6708">
              <w:rPr>
                <w:rFonts w:ascii="Calibri" w:eastAsia="Calibri" w:hAnsi="Calibri" w:cs="Calibri"/>
                <w:szCs w:val="22"/>
                <w:bdr w:val="nil"/>
              </w:rPr>
              <w:t xml:space="preserve"> o své pohybové sebezdokonalení.</w:t>
            </w:r>
            <w:r w:rsidRPr="001C6708">
              <w:rPr>
                <w:rFonts w:ascii="Calibri" w:eastAsia="Calibri" w:hAnsi="Calibri" w:cs="Calibri"/>
                <w:szCs w:val="22"/>
                <w:bdr w:val="nil"/>
              </w:rPr>
              <w:br/>
              <w:t>R</w:t>
            </w:r>
            <w:r w:rsidR="00DA3532" w:rsidRPr="001C6708">
              <w:rPr>
                <w:rFonts w:ascii="Calibri" w:eastAsia="Calibri" w:hAnsi="Calibri" w:cs="Calibri"/>
                <w:szCs w:val="22"/>
                <w:bdr w:val="nil"/>
              </w:rPr>
              <w:t>espektuje věkové, pohlavní, výkonnostní a jiné pohybové rozdíly a přizpůsobí svou</w:t>
            </w:r>
            <w:r w:rsidRPr="001C6708">
              <w:rPr>
                <w:rFonts w:ascii="Calibri" w:eastAsia="Calibri" w:hAnsi="Calibri" w:cs="Calibri"/>
                <w:szCs w:val="22"/>
                <w:bdr w:val="nil"/>
              </w:rPr>
              <w:t xml:space="preserve"> pohybovou činnost dané skladbě sportujících.</w:t>
            </w:r>
            <w:r w:rsidRPr="001C6708">
              <w:rPr>
                <w:rFonts w:ascii="Calibri" w:eastAsia="Calibri" w:hAnsi="Calibri" w:cs="Calibri"/>
                <w:szCs w:val="22"/>
                <w:bdr w:val="nil"/>
              </w:rPr>
              <w:br/>
              <w:t>U</w:t>
            </w:r>
            <w:r w:rsidR="00DA3532" w:rsidRPr="001C6708">
              <w:rPr>
                <w:rFonts w:ascii="Calibri" w:eastAsia="Calibri" w:hAnsi="Calibri" w:cs="Calibri"/>
                <w:szCs w:val="22"/>
                <w:bdr w:val="nil"/>
              </w:rPr>
              <w:t>žívá s porozuměním tělocvičné názvosl</w:t>
            </w:r>
            <w:r w:rsidR="001C6708">
              <w:rPr>
                <w:rFonts w:ascii="Calibri" w:eastAsia="Calibri" w:hAnsi="Calibri" w:cs="Calibri"/>
                <w:szCs w:val="22"/>
                <w:bdr w:val="nil"/>
              </w:rPr>
              <w:t xml:space="preserve">oví (gesta, signály, značky) </w:t>
            </w:r>
            <w:r w:rsidR="001C6708">
              <w:rPr>
                <w:rFonts w:ascii="Calibri" w:eastAsia="Calibri" w:hAnsi="Calibri" w:cs="Calibri"/>
                <w:szCs w:val="22"/>
                <w:bdr w:val="nil"/>
              </w:rPr>
              <w:lastRenderedPageBreak/>
              <w:t>na </w:t>
            </w:r>
            <w:r w:rsidR="00DA3532" w:rsidRPr="001C6708">
              <w:rPr>
                <w:rFonts w:ascii="Calibri" w:eastAsia="Calibri" w:hAnsi="Calibri" w:cs="Calibri"/>
                <w:szCs w:val="22"/>
                <w:bdr w:val="nil"/>
              </w:rPr>
              <w:t>úrovni cvičence,</w:t>
            </w:r>
            <w:r w:rsidRPr="001C6708">
              <w:rPr>
                <w:rFonts w:ascii="Calibri" w:eastAsia="Calibri" w:hAnsi="Calibri" w:cs="Calibri"/>
                <w:szCs w:val="22"/>
                <w:bdr w:val="nil"/>
              </w:rPr>
              <w:t xml:space="preserve"> vedoucího pohybových činností, </w:t>
            </w:r>
            <w:r w:rsidR="00DA3532" w:rsidRPr="001C6708">
              <w:rPr>
                <w:rFonts w:ascii="Calibri" w:eastAsia="Calibri" w:hAnsi="Calibri" w:cs="Calibri"/>
                <w:szCs w:val="22"/>
                <w:bdr w:val="nil"/>
              </w:rPr>
              <w:t>organizátora</w:t>
            </w:r>
            <w:r w:rsidR="00227284" w:rsidRPr="001C6708">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1C6708">
            <w:pPr>
              <w:spacing w:line="240" w:lineRule="auto"/>
              <w:ind w:left="60"/>
              <w:jc w:val="left"/>
              <w:rPr>
                <w:szCs w:val="22"/>
                <w:bdr w:val="nil"/>
              </w:rPr>
            </w:pPr>
            <w:r w:rsidRPr="001C6708">
              <w:rPr>
                <w:rFonts w:ascii="Calibri" w:eastAsia="Calibri" w:hAnsi="Calibri" w:cs="Calibri"/>
                <w:szCs w:val="22"/>
                <w:bdr w:val="nil"/>
              </w:rPr>
              <w:lastRenderedPageBreak/>
              <w:t>Atletika </w:t>
            </w:r>
            <w:r w:rsidRPr="001C6708">
              <w:rPr>
                <w:rFonts w:ascii="Calibri" w:eastAsia="Calibri" w:hAnsi="Calibri" w:cs="Calibri"/>
                <w:szCs w:val="22"/>
                <w:bdr w:val="nil"/>
              </w:rPr>
              <w:br/>
              <w:t>Pohybové dovednosti a pohybový výkon </w:t>
            </w:r>
            <w:r w:rsidRPr="001C6708">
              <w:rPr>
                <w:rFonts w:ascii="Calibri" w:eastAsia="Calibri" w:hAnsi="Calibri" w:cs="Calibri"/>
                <w:szCs w:val="22"/>
                <w:bdr w:val="nil"/>
              </w:rPr>
              <w:br/>
              <w:t> </w:t>
            </w:r>
            <w:r w:rsidRPr="001C6708">
              <w:rPr>
                <w:rFonts w:ascii="Calibri" w:eastAsia="Calibri" w:hAnsi="Calibri" w:cs="Calibri"/>
                <w:szCs w:val="22"/>
                <w:bdr w:val="nil"/>
              </w:rPr>
              <w:br/>
              <w:t>Zdravotně orientovaná zdatnost</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kondiční testy </w:t>
            </w:r>
            <w:r w:rsidRPr="001C6708">
              <w:rPr>
                <w:rFonts w:ascii="Calibri" w:eastAsia="Calibri" w:hAnsi="Calibri" w:cs="Calibri"/>
                <w:szCs w:val="22"/>
                <w:bdr w:val="nil"/>
              </w:rPr>
              <w:br/>
              <w:t> </w:t>
            </w:r>
            <w:r w:rsidRPr="001C6708">
              <w:rPr>
                <w:rFonts w:ascii="Calibri" w:eastAsia="Calibri" w:hAnsi="Calibri" w:cs="Calibri"/>
                <w:szCs w:val="22"/>
                <w:bdr w:val="nil"/>
              </w:rPr>
              <w:br/>
              <w:t>Běh na dráze a v terénu (sprinty, vytrvalý běh), skok daleký, skok vysoký, hody a vrhy </w:t>
            </w:r>
          </w:p>
        </w:tc>
      </w:tr>
      <w:tr w:rsidR="003E33ED">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C670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1C6708">
            <w:pPr>
              <w:spacing w:line="240" w:lineRule="auto"/>
              <w:ind w:left="60"/>
              <w:jc w:val="left"/>
              <w:rPr>
                <w:szCs w:val="22"/>
                <w:bdr w:val="nil"/>
              </w:rPr>
            </w:pPr>
            <w:r w:rsidRPr="001C6708">
              <w:rPr>
                <w:rFonts w:ascii="Calibri" w:eastAsia="Calibri" w:hAnsi="Calibri" w:cs="Calibri"/>
                <w:szCs w:val="22"/>
                <w:bdr w:val="nil"/>
              </w:rPr>
              <w:t>Sportovní hry </w:t>
            </w:r>
            <w:r w:rsidRPr="001C6708">
              <w:rPr>
                <w:rFonts w:ascii="Calibri" w:eastAsia="Calibri" w:hAnsi="Calibri" w:cs="Calibri"/>
                <w:szCs w:val="22"/>
                <w:bdr w:val="nil"/>
              </w:rPr>
              <w:br/>
              <w:t>Basketbal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r w:rsidRPr="001C6708">
              <w:rPr>
                <w:rFonts w:ascii="Calibri" w:eastAsia="Calibri" w:hAnsi="Calibri" w:cs="Calibri"/>
                <w:szCs w:val="22"/>
                <w:bdr w:val="nil"/>
              </w:rPr>
              <w:br/>
            </w:r>
            <w:r w:rsidRPr="001C6708">
              <w:rPr>
                <w:rFonts w:ascii="Calibri" w:eastAsia="Calibri" w:hAnsi="Calibri" w:cs="Calibri"/>
                <w:szCs w:val="22"/>
                <w:bdr w:val="nil"/>
              </w:rPr>
              <w:lastRenderedPageBreak/>
              <w:t> </w:t>
            </w:r>
            <w:r w:rsidRPr="001C6708">
              <w:rPr>
                <w:rFonts w:ascii="Calibri" w:eastAsia="Calibri" w:hAnsi="Calibri" w:cs="Calibri"/>
                <w:szCs w:val="22"/>
                <w:bdr w:val="nil"/>
              </w:rPr>
              <w:br/>
              <w:t>Volejbal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r w:rsidRPr="001C6708">
              <w:rPr>
                <w:rFonts w:ascii="Calibri" w:eastAsia="Calibri" w:hAnsi="Calibri" w:cs="Calibri"/>
                <w:szCs w:val="22"/>
                <w:bdr w:val="nil"/>
              </w:rPr>
              <w:br/>
              <w:t> </w:t>
            </w:r>
            <w:r w:rsidRPr="001C6708">
              <w:rPr>
                <w:rFonts w:ascii="Calibri" w:eastAsia="Calibri" w:hAnsi="Calibri" w:cs="Calibri"/>
                <w:szCs w:val="22"/>
                <w:bdr w:val="nil"/>
              </w:rPr>
              <w:br/>
              <w:t>Florbal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r w:rsidRPr="001C6708">
              <w:rPr>
                <w:rFonts w:ascii="Calibri" w:eastAsia="Calibri" w:hAnsi="Calibri" w:cs="Calibri"/>
                <w:szCs w:val="22"/>
                <w:bdr w:val="nil"/>
              </w:rPr>
              <w:br/>
              <w:t> </w:t>
            </w:r>
            <w:r w:rsidRPr="001C6708">
              <w:rPr>
                <w:rFonts w:ascii="Calibri" w:eastAsia="Calibri" w:hAnsi="Calibri" w:cs="Calibri"/>
                <w:szCs w:val="22"/>
                <w:bdr w:val="nil"/>
              </w:rPr>
              <w:br/>
              <w:t>Softbal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r w:rsidRPr="001C6708">
              <w:rPr>
                <w:rFonts w:ascii="Calibri" w:eastAsia="Calibri" w:hAnsi="Calibri" w:cs="Calibri"/>
                <w:szCs w:val="22"/>
                <w:bdr w:val="nil"/>
              </w:rPr>
              <w:br/>
              <w:t> </w:t>
            </w:r>
            <w:r w:rsidRPr="001C6708">
              <w:rPr>
                <w:rFonts w:ascii="Calibri" w:eastAsia="Calibri" w:hAnsi="Calibri" w:cs="Calibri"/>
                <w:szCs w:val="22"/>
                <w:bdr w:val="nil"/>
              </w:rPr>
              <w:br/>
              <w:t>Fotbal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227284" w:rsidP="001C6708">
            <w:pPr>
              <w:spacing w:line="240" w:lineRule="auto"/>
              <w:ind w:left="60"/>
              <w:jc w:val="left"/>
              <w:rPr>
                <w:szCs w:val="22"/>
                <w:bdr w:val="nil"/>
              </w:rPr>
            </w:pPr>
            <w:r w:rsidRPr="001C6708">
              <w:rPr>
                <w:rFonts w:ascii="Calibri" w:eastAsia="Calibri" w:hAnsi="Calibri" w:cs="Calibri"/>
                <w:szCs w:val="22"/>
                <w:bdr w:val="nil"/>
              </w:rPr>
              <w:lastRenderedPageBreak/>
              <w:t xml:space="preserve">Žák </w:t>
            </w:r>
            <w:r w:rsidR="00DA3532" w:rsidRPr="001C6708">
              <w:rPr>
                <w:rFonts w:ascii="Calibri" w:eastAsia="Calibri" w:hAnsi="Calibri" w:cs="Calibri"/>
                <w:szCs w:val="22"/>
                <w:bdr w:val="nil"/>
              </w:rPr>
              <w:t>vybere z nabídky vhodné soubory vyro</w:t>
            </w:r>
            <w:r w:rsidRPr="001C6708">
              <w:rPr>
                <w:rFonts w:ascii="Calibri" w:eastAsia="Calibri" w:hAnsi="Calibri" w:cs="Calibri"/>
                <w:szCs w:val="22"/>
                <w:bdr w:val="nil"/>
              </w:rPr>
              <w:t>vnávacích cvičení zaměřených na</w:t>
            </w:r>
            <w:r w:rsidR="001C6708">
              <w:rPr>
                <w:rFonts w:ascii="Calibri" w:eastAsia="Calibri" w:hAnsi="Calibri" w:cs="Calibri"/>
                <w:szCs w:val="22"/>
                <w:bdr w:val="nil"/>
              </w:rPr>
              <w:t> </w:t>
            </w:r>
            <w:r w:rsidR="00DA3532" w:rsidRPr="001C6708">
              <w:rPr>
                <w:rFonts w:ascii="Calibri" w:eastAsia="Calibri" w:hAnsi="Calibri" w:cs="Calibri"/>
                <w:szCs w:val="22"/>
                <w:bdr w:val="nil"/>
              </w:rPr>
              <w:t>kompenzaci jednost</w:t>
            </w:r>
            <w:r w:rsidRPr="001C6708">
              <w:rPr>
                <w:rFonts w:ascii="Calibri" w:eastAsia="Calibri" w:hAnsi="Calibri" w:cs="Calibri"/>
                <w:szCs w:val="22"/>
                <w:bdr w:val="nil"/>
              </w:rPr>
              <w:t xml:space="preserve">ranného zatížení, na prevenci a </w:t>
            </w:r>
            <w:r w:rsidR="00DA3532" w:rsidRPr="001C6708">
              <w:rPr>
                <w:rFonts w:ascii="Calibri" w:eastAsia="Calibri" w:hAnsi="Calibri" w:cs="Calibri"/>
                <w:szCs w:val="22"/>
                <w:bdr w:val="nil"/>
              </w:rPr>
              <w:t>korekci svalové nerovnováhy a samostatn</w:t>
            </w:r>
            <w:r w:rsidRPr="001C6708">
              <w:rPr>
                <w:rFonts w:ascii="Calibri" w:eastAsia="Calibri" w:hAnsi="Calibri" w:cs="Calibri"/>
                <w:szCs w:val="22"/>
                <w:bdr w:val="nil"/>
              </w:rPr>
              <w:t>ě je upraví pro vlastní použití.</w:t>
            </w:r>
            <w:r w:rsidR="00DA3532" w:rsidRPr="001C6708">
              <w:rPr>
                <w:rFonts w:ascii="Calibri" w:eastAsia="Calibri" w:hAnsi="Calibri" w:cs="Calibri"/>
                <w:szCs w:val="22"/>
                <w:bdr w:val="nil"/>
              </w:rPr>
              <w:br/>
            </w:r>
            <w:r w:rsidRPr="001C6708">
              <w:rPr>
                <w:rFonts w:ascii="Calibri" w:eastAsia="Calibri" w:hAnsi="Calibri" w:cs="Calibri"/>
                <w:szCs w:val="22"/>
                <w:bdr w:val="nil"/>
              </w:rPr>
              <w:t>V</w:t>
            </w:r>
            <w:r w:rsidR="00DA3532" w:rsidRPr="001C6708">
              <w:rPr>
                <w:rFonts w:ascii="Calibri" w:eastAsia="Calibri" w:hAnsi="Calibri" w:cs="Calibri"/>
                <w:szCs w:val="22"/>
                <w:bdr w:val="nil"/>
              </w:rPr>
              <w:t>yužívá vhodné soubory cvičení pro</w:t>
            </w:r>
            <w:r w:rsidRPr="001C6708">
              <w:rPr>
                <w:rFonts w:ascii="Calibri" w:eastAsia="Calibri" w:hAnsi="Calibri" w:cs="Calibri"/>
                <w:szCs w:val="22"/>
                <w:bdr w:val="nil"/>
              </w:rPr>
              <w:t xml:space="preserve"> tělesnou a duševní relaxaci, provádí </w:t>
            </w:r>
            <w:r w:rsidR="00DA3532" w:rsidRPr="001C6708">
              <w:rPr>
                <w:rFonts w:ascii="Calibri" w:eastAsia="Calibri" w:hAnsi="Calibri" w:cs="Calibri"/>
                <w:szCs w:val="22"/>
                <w:bdr w:val="nil"/>
              </w:rPr>
              <w:t>osvojované pohybové dovednosti na úrovni individuálních předpokladů.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1C6708">
            <w:pPr>
              <w:spacing w:line="240" w:lineRule="auto"/>
              <w:ind w:left="60"/>
              <w:jc w:val="left"/>
              <w:rPr>
                <w:szCs w:val="22"/>
                <w:bdr w:val="nil"/>
              </w:rPr>
            </w:pPr>
            <w:r w:rsidRPr="001C6708">
              <w:rPr>
                <w:rFonts w:ascii="Calibri" w:eastAsia="Calibri" w:hAnsi="Calibri" w:cs="Calibri"/>
                <w:szCs w:val="22"/>
                <w:bdr w:val="nil"/>
              </w:rPr>
              <w:t>Gymnastika </w:t>
            </w:r>
            <w:r w:rsidRPr="001C6708">
              <w:rPr>
                <w:rFonts w:ascii="Calibri" w:eastAsia="Calibri" w:hAnsi="Calibri" w:cs="Calibri"/>
                <w:szCs w:val="22"/>
                <w:bdr w:val="nil"/>
              </w:rPr>
              <w:br/>
              <w:t>Svalová nerovnováha </w:t>
            </w:r>
            <w:r w:rsidRPr="001C6708">
              <w:rPr>
                <w:rFonts w:ascii="Calibri" w:eastAsia="Calibri" w:hAnsi="Calibri" w:cs="Calibri"/>
                <w:szCs w:val="22"/>
                <w:bdr w:val="nil"/>
              </w:rPr>
              <w:br/>
              <w:t> </w:t>
            </w:r>
            <w:r w:rsidRPr="001C6708">
              <w:rPr>
                <w:rFonts w:ascii="Calibri" w:eastAsia="Calibri" w:hAnsi="Calibri" w:cs="Calibri"/>
                <w:szCs w:val="22"/>
                <w:bdr w:val="nil"/>
              </w:rPr>
              <w:br/>
              <w:t>Akrobacie, přeskoky a cvičení na nářadí, cvičení s náčiním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227284">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zvládá základní postupy rozvoje osvojovaných pohybových dovedností a usiluje o své pohybové sebezdokonalení.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1C6708">
            <w:pPr>
              <w:spacing w:line="240" w:lineRule="auto"/>
              <w:ind w:left="60"/>
              <w:jc w:val="left"/>
              <w:rPr>
                <w:szCs w:val="22"/>
                <w:bdr w:val="nil"/>
              </w:rPr>
            </w:pPr>
            <w:r w:rsidRPr="001C6708">
              <w:rPr>
                <w:rFonts w:ascii="Calibri" w:eastAsia="Calibri" w:hAnsi="Calibri" w:cs="Calibri"/>
                <w:szCs w:val="22"/>
                <w:bdr w:val="nil"/>
              </w:rPr>
              <w:t>Úpoly </w:t>
            </w:r>
            <w:r w:rsidRPr="001C6708">
              <w:rPr>
                <w:rFonts w:ascii="Calibri" w:eastAsia="Calibri" w:hAnsi="Calibri" w:cs="Calibri"/>
                <w:szCs w:val="22"/>
                <w:bdr w:val="nil"/>
              </w:rPr>
              <w:br/>
              <w:t>Sebeobrana </w:t>
            </w:r>
          </w:p>
        </w:tc>
      </w:tr>
      <w:tr w:rsidR="003E33E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227284">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organizuje svůj pohybový režim a využívá v souladu s pohybovými předpoklady, zájmy a</w:t>
            </w:r>
            <w:r w:rsidRPr="001C6708">
              <w:rPr>
                <w:rFonts w:ascii="Calibri" w:eastAsia="Calibri" w:hAnsi="Calibri" w:cs="Calibri"/>
                <w:szCs w:val="22"/>
                <w:bdr w:val="nil"/>
              </w:rPr>
              <w:t xml:space="preserve"> zdravotními potřebami vhodné a dostupné pohybové aktivity.</w:t>
            </w:r>
            <w:r w:rsidRPr="001C6708">
              <w:rPr>
                <w:rFonts w:ascii="Calibri" w:eastAsia="Calibri" w:hAnsi="Calibri" w:cs="Calibri"/>
                <w:szCs w:val="22"/>
                <w:bdr w:val="nil"/>
              </w:rPr>
              <w:br/>
              <w:t>U</w:t>
            </w:r>
            <w:r w:rsidR="00DA3532" w:rsidRPr="001C6708">
              <w:rPr>
                <w:rFonts w:ascii="Calibri" w:eastAsia="Calibri" w:hAnsi="Calibri" w:cs="Calibri"/>
                <w:szCs w:val="22"/>
                <w:bdr w:val="nil"/>
              </w:rPr>
              <w:t>platňuje účelné a bezpečné chování při pohybových ak</w:t>
            </w:r>
            <w:r w:rsidRPr="001C6708">
              <w:rPr>
                <w:rFonts w:ascii="Calibri" w:eastAsia="Calibri" w:hAnsi="Calibri" w:cs="Calibri"/>
                <w:szCs w:val="22"/>
                <w:bdr w:val="nil"/>
              </w:rPr>
              <w:t xml:space="preserve">tivitách </w:t>
            </w:r>
            <w:r w:rsidR="00E92FEB">
              <w:rPr>
                <w:rFonts w:ascii="Calibri" w:eastAsia="Calibri" w:hAnsi="Calibri" w:cs="Calibri"/>
                <w:szCs w:val="22"/>
                <w:bdr w:val="nil"/>
              </w:rPr>
              <w:br/>
            </w:r>
            <w:r w:rsidRPr="001C6708">
              <w:rPr>
                <w:rFonts w:ascii="Calibri" w:eastAsia="Calibri" w:hAnsi="Calibri" w:cs="Calibri"/>
                <w:szCs w:val="22"/>
                <w:bdr w:val="nil"/>
              </w:rPr>
              <w:t>i v neznámém prostředí.</w:t>
            </w:r>
            <w:r w:rsidRPr="001C6708">
              <w:rPr>
                <w:rFonts w:ascii="Calibri" w:eastAsia="Calibri" w:hAnsi="Calibri" w:cs="Calibri"/>
                <w:szCs w:val="22"/>
                <w:bdr w:val="nil"/>
              </w:rPr>
              <w:br/>
              <w:t>V</w:t>
            </w:r>
            <w:r w:rsidR="00DA3532" w:rsidRPr="001C6708">
              <w:rPr>
                <w:rFonts w:ascii="Calibri" w:eastAsia="Calibri" w:hAnsi="Calibri" w:cs="Calibri"/>
                <w:szCs w:val="22"/>
                <w:bdr w:val="nil"/>
              </w:rPr>
              <w:t>olí a používá pro osvojované pohybové činnosti vhodnou výstroj a výzbroj a správně ji ošetřuje.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2FEB" w:rsidRDefault="00DA3532" w:rsidP="00E92FEB">
            <w:pPr>
              <w:spacing w:line="240" w:lineRule="auto"/>
              <w:ind w:left="60"/>
              <w:jc w:val="left"/>
              <w:rPr>
                <w:rFonts w:ascii="Calibri" w:eastAsia="Calibri" w:hAnsi="Calibri" w:cs="Calibri"/>
                <w:szCs w:val="22"/>
                <w:bdr w:val="nil"/>
              </w:rPr>
            </w:pPr>
            <w:r w:rsidRPr="001C6708">
              <w:rPr>
                <w:rFonts w:ascii="Calibri" w:eastAsia="Calibri" w:hAnsi="Calibri" w:cs="Calibri"/>
                <w:szCs w:val="22"/>
                <w:bdr w:val="nil"/>
              </w:rPr>
              <w:t>Lyžování </w:t>
            </w:r>
            <w:r w:rsidRPr="001C6708">
              <w:rPr>
                <w:rFonts w:ascii="Calibri" w:eastAsia="Calibri" w:hAnsi="Calibri" w:cs="Calibri"/>
                <w:szCs w:val="22"/>
                <w:bdr w:val="nil"/>
              </w:rPr>
              <w:br/>
              <w:t>Individuální pohybový režim </w:t>
            </w:r>
            <w:r w:rsidRPr="001C6708">
              <w:rPr>
                <w:rFonts w:ascii="Calibri" w:eastAsia="Calibri" w:hAnsi="Calibri" w:cs="Calibri"/>
                <w:szCs w:val="22"/>
                <w:bdr w:val="nil"/>
              </w:rPr>
              <w:br/>
            </w:r>
            <w:r w:rsidR="00E92FEB">
              <w:rPr>
                <w:rFonts w:ascii="Calibri" w:eastAsia="Calibri" w:hAnsi="Calibri" w:cs="Calibri"/>
                <w:szCs w:val="22"/>
                <w:bdr w:val="nil"/>
              </w:rPr>
              <w:t> </w:t>
            </w:r>
            <w:r w:rsidR="00E92FEB">
              <w:rPr>
                <w:rFonts w:ascii="Calibri" w:eastAsia="Calibri" w:hAnsi="Calibri" w:cs="Calibri"/>
                <w:szCs w:val="22"/>
                <w:bdr w:val="nil"/>
              </w:rPr>
              <w:br/>
              <w:t>Sportovní výzbroj a výstroj </w:t>
            </w:r>
            <w:r w:rsidR="00E92FEB">
              <w:rPr>
                <w:rFonts w:ascii="Calibri" w:eastAsia="Calibri" w:hAnsi="Calibri" w:cs="Calibri"/>
                <w:szCs w:val="22"/>
                <w:bdr w:val="nil"/>
              </w:rPr>
              <w:br/>
            </w:r>
          </w:p>
          <w:p w:rsidR="003E33ED" w:rsidRPr="001C6708" w:rsidRDefault="00DA3532" w:rsidP="00E92FEB">
            <w:pPr>
              <w:spacing w:line="240" w:lineRule="auto"/>
              <w:ind w:left="60"/>
              <w:jc w:val="left"/>
              <w:rPr>
                <w:szCs w:val="22"/>
                <w:bdr w:val="nil"/>
              </w:rPr>
            </w:pPr>
            <w:r w:rsidRPr="001C6708">
              <w:rPr>
                <w:rFonts w:ascii="Calibri" w:eastAsia="Calibri" w:hAnsi="Calibri" w:cs="Calibri"/>
                <w:szCs w:val="22"/>
                <w:bdr w:val="nil"/>
              </w:rPr>
              <w:t>Sjezdové lyžování, snowboarding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1C670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DA3532">
            <w:pPr>
              <w:shd w:val="clear" w:color="auto" w:fill="9CC2E5"/>
              <w:spacing w:line="240" w:lineRule="auto"/>
              <w:jc w:val="center"/>
              <w:rPr>
                <w:szCs w:val="22"/>
                <w:bdr w:val="nil"/>
              </w:rPr>
            </w:pPr>
            <w:r w:rsidRPr="001C6708">
              <w:rPr>
                <w:rFonts w:ascii="Calibri" w:eastAsia="Calibri" w:hAnsi="Calibri" w:cs="Calibri"/>
                <w:b/>
                <w:bCs/>
                <w:szCs w:val="22"/>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DA3532">
            <w:pPr>
              <w:shd w:val="clear" w:color="auto" w:fill="9CC2E5"/>
              <w:spacing w:line="240" w:lineRule="auto"/>
              <w:jc w:val="center"/>
              <w:rPr>
                <w:szCs w:val="22"/>
                <w:bdr w:val="nil"/>
              </w:rPr>
            </w:pPr>
            <w:r w:rsidRPr="001C6708">
              <w:rPr>
                <w:rFonts w:ascii="Calibri" w:eastAsia="Calibri" w:hAnsi="Calibri" w:cs="Calibri"/>
                <w:b/>
                <w:bCs/>
                <w:szCs w:val="22"/>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3E33ED">
            <w:pPr>
              <w:rPr>
                <w:szCs w:val="22"/>
              </w:rPr>
            </w:pPr>
          </w:p>
        </w:tc>
      </w:tr>
      <w:tr w:rsidR="003E33ED" w:rsidRPr="001C670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E3658B">
            <w:pPr>
              <w:numPr>
                <w:ilvl w:val="0"/>
                <w:numId w:val="126"/>
              </w:numPr>
              <w:spacing w:line="240" w:lineRule="auto"/>
              <w:jc w:val="left"/>
              <w:rPr>
                <w:szCs w:val="22"/>
                <w:bdr w:val="nil"/>
              </w:rPr>
            </w:pPr>
            <w:r w:rsidRPr="001C6708">
              <w:rPr>
                <w:rFonts w:ascii="Calibri" w:eastAsia="Calibri" w:hAnsi="Calibri" w:cs="Calibri"/>
                <w:szCs w:val="22"/>
                <w:bdr w:val="nil"/>
              </w:rPr>
              <w:t>Kompetence k učení</w:t>
            </w:r>
          </w:p>
          <w:p w:rsidR="003E33ED" w:rsidRPr="001C6708" w:rsidRDefault="00DA3532" w:rsidP="00E3658B">
            <w:pPr>
              <w:numPr>
                <w:ilvl w:val="0"/>
                <w:numId w:val="126"/>
              </w:numPr>
              <w:spacing w:line="240" w:lineRule="auto"/>
              <w:jc w:val="left"/>
              <w:rPr>
                <w:szCs w:val="22"/>
                <w:bdr w:val="nil"/>
              </w:rPr>
            </w:pPr>
            <w:r w:rsidRPr="001C6708">
              <w:rPr>
                <w:rFonts w:ascii="Calibri" w:eastAsia="Calibri" w:hAnsi="Calibri" w:cs="Calibri"/>
                <w:szCs w:val="22"/>
                <w:bdr w:val="nil"/>
              </w:rPr>
              <w:t>Kompetence k řešení problémů</w:t>
            </w:r>
          </w:p>
          <w:p w:rsidR="003E33ED" w:rsidRPr="001C6708" w:rsidRDefault="00DA3532" w:rsidP="00E3658B">
            <w:pPr>
              <w:numPr>
                <w:ilvl w:val="0"/>
                <w:numId w:val="126"/>
              </w:numPr>
              <w:spacing w:line="240" w:lineRule="auto"/>
              <w:jc w:val="left"/>
              <w:rPr>
                <w:szCs w:val="22"/>
                <w:bdr w:val="nil"/>
              </w:rPr>
            </w:pPr>
            <w:r w:rsidRPr="001C6708">
              <w:rPr>
                <w:rFonts w:ascii="Calibri" w:eastAsia="Calibri" w:hAnsi="Calibri" w:cs="Calibri"/>
                <w:szCs w:val="22"/>
                <w:bdr w:val="nil"/>
              </w:rPr>
              <w:t>Kompetence komunikativní</w:t>
            </w:r>
          </w:p>
          <w:p w:rsidR="003E33ED" w:rsidRPr="001C6708" w:rsidRDefault="00DA3532" w:rsidP="00E3658B">
            <w:pPr>
              <w:numPr>
                <w:ilvl w:val="0"/>
                <w:numId w:val="126"/>
              </w:numPr>
              <w:spacing w:line="240" w:lineRule="auto"/>
              <w:jc w:val="left"/>
              <w:rPr>
                <w:szCs w:val="22"/>
                <w:bdr w:val="nil"/>
              </w:rPr>
            </w:pPr>
            <w:r w:rsidRPr="001C6708">
              <w:rPr>
                <w:rFonts w:ascii="Calibri" w:eastAsia="Calibri" w:hAnsi="Calibri" w:cs="Calibri"/>
                <w:szCs w:val="22"/>
                <w:bdr w:val="nil"/>
              </w:rPr>
              <w:t>Kompetence sociální a personální</w:t>
            </w:r>
          </w:p>
          <w:p w:rsidR="003E33ED" w:rsidRPr="001C6708" w:rsidRDefault="00DA3532" w:rsidP="00E3658B">
            <w:pPr>
              <w:numPr>
                <w:ilvl w:val="0"/>
                <w:numId w:val="126"/>
              </w:numPr>
              <w:spacing w:line="240" w:lineRule="auto"/>
              <w:jc w:val="left"/>
              <w:rPr>
                <w:szCs w:val="22"/>
                <w:bdr w:val="nil"/>
              </w:rPr>
            </w:pPr>
            <w:r w:rsidRPr="001C6708">
              <w:rPr>
                <w:rFonts w:ascii="Calibri" w:eastAsia="Calibri" w:hAnsi="Calibri" w:cs="Calibri"/>
                <w:szCs w:val="22"/>
                <w:bdr w:val="nil"/>
              </w:rPr>
              <w:t>Kompetence občanská</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Učivo</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227284">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 xml:space="preserve">ověří jednoduchými testy úroveň zdravotně orientované </w:t>
            </w:r>
            <w:r w:rsidR="00E92FEB">
              <w:rPr>
                <w:rFonts w:ascii="Calibri" w:eastAsia="Calibri" w:hAnsi="Calibri" w:cs="Calibri"/>
                <w:szCs w:val="22"/>
                <w:bdr w:val="nil"/>
              </w:rPr>
              <w:t>zdatnosti a </w:t>
            </w:r>
            <w:r w:rsidRPr="001C6708">
              <w:rPr>
                <w:rFonts w:ascii="Calibri" w:eastAsia="Calibri" w:hAnsi="Calibri" w:cs="Calibri"/>
                <w:szCs w:val="22"/>
                <w:bdr w:val="nil"/>
              </w:rPr>
              <w:t>svalové nerovnováhy.</w:t>
            </w:r>
            <w:r w:rsidRPr="001C6708">
              <w:rPr>
                <w:rFonts w:ascii="Calibri" w:eastAsia="Calibri" w:hAnsi="Calibri" w:cs="Calibri"/>
                <w:szCs w:val="22"/>
                <w:bdr w:val="nil"/>
              </w:rPr>
              <w:br/>
              <w:t>P</w:t>
            </w:r>
            <w:r w:rsidR="00DA3532" w:rsidRPr="001C6708">
              <w:rPr>
                <w:rFonts w:ascii="Calibri" w:eastAsia="Calibri" w:hAnsi="Calibri" w:cs="Calibri"/>
                <w:szCs w:val="22"/>
                <w:bdr w:val="nil"/>
              </w:rPr>
              <w:t>řipraví organismus na pohybovou činnost s ohledem na následné převažující po</w:t>
            </w:r>
            <w:r w:rsidRPr="001C6708">
              <w:rPr>
                <w:rFonts w:ascii="Calibri" w:eastAsia="Calibri" w:hAnsi="Calibri" w:cs="Calibri"/>
                <w:szCs w:val="22"/>
                <w:bdr w:val="nil"/>
              </w:rPr>
              <w:t>hybové zatížení.</w:t>
            </w:r>
            <w:r w:rsidRPr="001C6708">
              <w:rPr>
                <w:rFonts w:ascii="Calibri" w:eastAsia="Calibri" w:hAnsi="Calibri" w:cs="Calibri"/>
                <w:szCs w:val="22"/>
                <w:bdr w:val="nil"/>
              </w:rPr>
              <w:br/>
              <w:t>P</w:t>
            </w:r>
            <w:r w:rsidR="00DA3532" w:rsidRPr="001C6708">
              <w:rPr>
                <w:rFonts w:ascii="Calibri" w:eastAsia="Calibri" w:hAnsi="Calibri" w:cs="Calibri"/>
                <w:szCs w:val="22"/>
                <w:bdr w:val="nil"/>
              </w:rPr>
              <w:t>rovádí osvojované pohybové dovednosti na úr</w:t>
            </w:r>
            <w:r w:rsidRPr="001C6708">
              <w:rPr>
                <w:rFonts w:ascii="Calibri" w:eastAsia="Calibri" w:hAnsi="Calibri" w:cs="Calibri"/>
                <w:szCs w:val="22"/>
                <w:bdr w:val="nil"/>
              </w:rPr>
              <w:t>ovni individuálních předpokladů.</w:t>
            </w:r>
            <w:r w:rsidRPr="001C6708">
              <w:rPr>
                <w:rFonts w:ascii="Calibri" w:eastAsia="Calibri" w:hAnsi="Calibri" w:cs="Calibri"/>
                <w:szCs w:val="22"/>
                <w:bdr w:val="nil"/>
              </w:rPr>
              <w:br/>
              <w:t>Z</w:t>
            </w:r>
            <w:r w:rsidR="00DA3532" w:rsidRPr="001C6708">
              <w:rPr>
                <w:rFonts w:ascii="Calibri" w:eastAsia="Calibri" w:hAnsi="Calibri" w:cs="Calibri"/>
                <w:szCs w:val="22"/>
                <w:bdr w:val="nil"/>
              </w:rPr>
              <w:t>vládá základní postupy rozvoje osvoj</w:t>
            </w:r>
            <w:r w:rsidR="00E92FEB">
              <w:rPr>
                <w:rFonts w:ascii="Calibri" w:eastAsia="Calibri" w:hAnsi="Calibri" w:cs="Calibri"/>
                <w:szCs w:val="22"/>
                <w:bdr w:val="nil"/>
              </w:rPr>
              <w:t>ovaných pohybových dovedností a </w:t>
            </w:r>
            <w:r w:rsidR="00DA3532" w:rsidRPr="001C6708">
              <w:rPr>
                <w:rFonts w:ascii="Calibri" w:eastAsia="Calibri" w:hAnsi="Calibri" w:cs="Calibri"/>
                <w:szCs w:val="22"/>
                <w:bdr w:val="nil"/>
              </w:rPr>
              <w:t>usiluje</w:t>
            </w:r>
            <w:r w:rsidRPr="001C6708">
              <w:rPr>
                <w:rFonts w:ascii="Calibri" w:eastAsia="Calibri" w:hAnsi="Calibri" w:cs="Calibri"/>
                <w:szCs w:val="22"/>
                <w:bdr w:val="nil"/>
              </w:rPr>
              <w:t xml:space="preserve"> o své pohybové sebezdokonalení.</w:t>
            </w:r>
            <w:r w:rsidRPr="001C6708">
              <w:rPr>
                <w:rFonts w:ascii="Calibri" w:eastAsia="Calibri" w:hAnsi="Calibri" w:cs="Calibri"/>
                <w:szCs w:val="22"/>
                <w:bdr w:val="nil"/>
              </w:rPr>
              <w:br/>
              <w:t>S</w:t>
            </w:r>
            <w:r w:rsidR="00DA3532" w:rsidRPr="001C6708">
              <w:rPr>
                <w:rFonts w:ascii="Calibri" w:eastAsia="Calibri" w:hAnsi="Calibri" w:cs="Calibri"/>
                <w:szCs w:val="22"/>
                <w:bdr w:val="nil"/>
              </w:rPr>
              <w:t>leduje podle pokynů (i dlouhodobě) pohybové výkony, sportovní v</w:t>
            </w:r>
            <w:r w:rsidRPr="001C6708">
              <w:rPr>
                <w:rFonts w:ascii="Calibri" w:eastAsia="Calibri" w:hAnsi="Calibri" w:cs="Calibri"/>
                <w:szCs w:val="22"/>
                <w:bdr w:val="nil"/>
              </w:rPr>
              <w:t xml:space="preserve">ýsledky, činnosti související s </w:t>
            </w:r>
            <w:r w:rsidR="00DA3532" w:rsidRPr="001C6708">
              <w:rPr>
                <w:rFonts w:ascii="Calibri" w:eastAsia="Calibri" w:hAnsi="Calibri" w:cs="Calibri"/>
                <w:szCs w:val="22"/>
                <w:bdr w:val="nil"/>
              </w:rPr>
              <w:t>pohybem a zdravím – zpracuje naměřená data, vyhodnotí je a výsledky různou formou prezentuje.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1C6708" w:rsidP="001C6708">
            <w:pPr>
              <w:spacing w:line="240" w:lineRule="auto"/>
              <w:ind w:left="60"/>
              <w:jc w:val="left"/>
              <w:rPr>
                <w:szCs w:val="22"/>
                <w:bdr w:val="nil"/>
              </w:rPr>
            </w:pPr>
            <w:r>
              <w:rPr>
                <w:rFonts w:ascii="Calibri" w:eastAsia="Calibri" w:hAnsi="Calibri" w:cs="Calibri"/>
                <w:szCs w:val="22"/>
                <w:bdr w:val="nil"/>
              </w:rPr>
              <w:t>Atletika </w:t>
            </w:r>
            <w:r>
              <w:rPr>
                <w:rFonts w:ascii="Calibri" w:eastAsia="Calibri" w:hAnsi="Calibri" w:cs="Calibri"/>
                <w:szCs w:val="22"/>
                <w:bdr w:val="nil"/>
              </w:rPr>
              <w:br/>
            </w:r>
            <w:r w:rsidR="00DA3532" w:rsidRPr="001C6708">
              <w:rPr>
                <w:rFonts w:ascii="Calibri" w:eastAsia="Calibri" w:hAnsi="Calibri" w:cs="Calibri"/>
                <w:szCs w:val="22"/>
                <w:bdr w:val="nil"/>
              </w:rPr>
              <w:t>Běh na dráze a v terénu (sprinty, vytrvalý běh), skok daleký, skok vysoký, hody a vrhy </w:t>
            </w:r>
            <w:r w:rsidR="00DA3532" w:rsidRPr="001C6708">
              <w:rPr>
                <w:rFonts w:ascii="Calibri" w:eastAsia="Calibri" w:hAnsi="Calibri" w:cs="Calibri"/>
                <w:szCs w:val="22"/>
                <w:bdr w:val="nil"/>
              </w:rPr>
              <w:br/>
              <w:t> </w:t>
            </w:r>
            <w:r w:rsidR="00DA3532" w:rsidRPr="001C6708">
              <w:rPr>
                <w:rFonts w:ascii="Calibri" w:eastAsia="Calibri" w:hAnsi="Calibri" w:cs="Calibri"/>
                <w:szCs w:val="22"/>
                <w:bdr w:val="nil"/>
              </w:rPr>
              <w:br/>
              <w:t>Měřitelné a hodnotitelné údaje související s tělesnou výchovou a sportem </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227284">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organizuje svůj pohybový režim a využívá v souladu s pohybovými předpoklady, zájmy a</w:t>
            </w:r>
            <w:r w:rsidRPr="001C6708">
              <w:rPr>
                <w:rFonts w:ascii="Calibri" w:eastAsia="Calibri" w:hAnsi="Calibri" w:cs="Calibri"/>
                <w:szCs w:val="22"/>
                <w:bdr w:val="nil"/>
              </w:rPr>
              <w:t xml:space="preserve"> zdravotními potřebami vhodné a dostupné pohybové aktivity,</w:t>
            </w:r>
            <w:r w:rsidRPr="001C6708">
              <w:rPr>
                <w:rFonts w:ascii="Calibri" w:eastAsia="Calibri" w:hAnsi="Calibri" w:cs="Calibri"/>
                <w:szCs w:val="22"/>
                <w:bdr w:val="nil"/>
              </w:rPr>
              <w:br/>
              <w:t>P</w:t>
            </w:r>
            <w:r w:rsidR="00DA3532" w:rsidRPr="001C6708">
              <w:rPr>
                <w:rFonts w:ascii="Calibri" w:eastAsia="Calibri" w:hAnsi="Calibri" w:cs="Calibri"/>
                <w:szCs w:val="22"/>
                <w:bdr w:val="nil"/>
              </w:rPr>
              <w:t xml:space="preserve">řipraví organismus na pohybovou činnost s ohledem na následné převažující </w:t>
            </w:r>
            <w:r w:rsidRPr="001C6708">
              <w:rPr>
                <w:rFonts w:ascii="Calibri" w:eastAsia="Calibri" w:hAnsi="Calibri" w:cs="Calibri"/>
                <w:szCs w:val="22"/>
                <w:bdr w:val="nil"/>
              </w:rPr>
              <w:t>pohybové zatížení.</w:t>
            </w:r>
            <w:r w:rsidRPr="001C6708">
              <w:rPr>
                <w:rFonts w:ascii="Calibri" w:eastAsia="Calibri" w:hAnsi="Calibri" w:cs="Calibri"/>
                <w:szCs w:val="22"/>
                <w:bdr w:val="nil"/>
              </w:rPr>
              <w:br/>
              <w:t>U</w:t>
            </w:r>
            <w:r w:rsidR="00DA3532" w:rsidRPr="001C6708">
              <w:rPr>
                <w:rFonts w:ascii="Calibri" w:eastAsia="Calibri" w:hAnsi="Calibri" w:cs="Calibri"/>
                <w:szCs w:val="22"/>
                <w:bdr w:val="nil"/>
              </w:rPr>
              <w:t>platňuje účelné a bezpečné chování při pohybových ak</w:t>
            </w:r>
            <w:r w:rsidRPr="001C6708">
              <w:rPr>
                <w:rFonts w:ascii="Calibri" w:eastAsia="Calibri" w:hAnsi="Calibri" w:cs="Calibri"/>
                <w:szCs w:val="22"/>
                <w:bdr w:val="nil"/>
              </w:rPr>
              <w:t xml:space="preserve">tivitách </w:t>
            </w:r>
            <w:r w:rsidR="001C6708">
              <w:rPr>
                <w:rFonts w:ascii="Calibri" w:eastAsia="Calibri" w:hAnsi="Calibri" w:cs="Calibri"/>
                <w:szCs w:val="22"/>
                <w:bdr w:val="nil"/>
              </w:rPr>
              <w:br/>
            </w:r>
            <w:r w:rsidRPr="001C6708">
              <w:rPr>
                <w:rFonts w:ascii="Calibri" w:eastAsia="Calibri" w:hAnsi="Calibri" w:cs="Calibri"/>
                <w:szCs w:val="22"/>
                <w:bdr w:val="nil"/>
              </w:rPr>
              <w:t>i v neznámém prostředí.</w:t>
            </w:r>
            <w:r w:rsidRPr="001C6708">
              <w:rPr>
                <w:rFonts w:ascii="Calibri" w:eastAsia="Calibri" w:hAnsi="Calibri" w:cs="Calibri"/>
                <w:szCs w:val="22"/>
                <w:bdr w:val="nil"/>
              </w:rPr>
              <w:br/>
              <w:t>P</w:t>
            </w:r>
            <w:r w:rsidR="00DA3532" w:rsidRPr="001C6708">
              <w:rPr>
                <w:rFonts w:ascii="Calibri" w:eastAsia="Calibri" w:hAnsi="Calibri" w:cs="Calibri"/>
                <w:szCs w:val="22"/>
                <w:bdr w:val="nil"/>
              </w:rPr>
              <w:t>rovádí osvojované pohybové dovednosti na úr</w:t>
            </w:r>
            <w:r w:rsidRPr="001C6708">
              <w:rPr>
                <w:rFonts w:ascii="Calibri" w:eastAsia="Calibri" w:hAnsi="Calibri" w:cs="Calibri"/>
                <w:szCs w:val="22"/>
                <w:bdr w:val="nil"/>
              </w:rPr>
              <w:t>ovni individuálních předpokladů.</w:t>
            </w:r>
            <w:r w:rsidRPr="001C6708">
              <w:rPr>
                <w:rFonts w:ascii="Calibri" w:eastAsia="Calibri" w:hAnsi="Calibri" w:cs="Calibri"/>
                <w:szCs w:val="22"/>
                <w:bdr w:val="nil"/>
              </w:rPr>
              <w:br/>
              <w:t>Z</w:t>
            </w:r>
            <w:r w:rsidR="00DA3532" w:rsidRPr="001C6708">
              <w:rPr>
                <w:rFonts w:ascii="Calibri" w:eastAsia="Calibri" w:hAnsi="Calibri" w:cs="Calibri"/>
                <w:szCs w:val="22"/>
                <w:bdr w:val="nil"/>
              </w:rPr>
              <w:t>vládá základní postupy rozvoje osvoj</w:t>
            </w:r>
            <w:r w:rsidR="001C6708">
              <w:rPr>
                <w:rFonts w:ascii="Calibri" w:eastAsia="Calibri" w:hAnsi="Calibri" w:cs="Calibri"/>
                <w:szCs w:val="22"/>
                <w:bdr w:val="nil"/>
              </w:rPr>
              <w:t>ovaných pohybových dovedností a </w:t>
            </w:r>
            <w:r w:rsidR="00DA3532" w:rsidRPr="001C6708">
              <w:rPr>
                <w:rFonts w:ascii="Calibri" w:eastAsia="Calibri" w:hAnsi="Calibri" w:cs="Calibri"/>
                <w:szCs w:val="22"/>
                <w:bdr w:val="nil"/>
              </w:rPr>
              <w:t>usiluje</w:t>
            </w:r>
            <w:r w:rsidRPr="001C6708">
              <w:rPr>
                <w:rFonts w:ascii="Calibri" w:eastAsia="Calibri" w:hAnsi="Calibri" w:cs="Calibri"/>
                <w:szCs w:val="22"/>
                <w:bdr w:val="nil"/>
              </w:rPr>
              <w:t xml:space="preserve"> o své pohybové sebezdokonalení.</w:t>
            </w:r>
            <w:r w:rsidRPr="001C6708">
              <w:rPr>
                <w:rFonts w:ascii="Calibri" w:eastAsia="Calibri" w:hAnsi="Calibri" w:cs="Calibri"/>
                <w:szCs w:val="22"/>
                <w:bdr w:val="nil"/>
              </w:rPr>
              <w:br/>
              <w:t>R</w:t>
            </w:r>
            <w:r w:rsidR="00DA3532" w:rsidRPr="001C6708">
              <w:rPr>
                <w:rFonts w:ascii="Calibri" w:eastAsia="Calibri" w:hAnsi="Calibri" w:cs="Calibri"/>
                <w:szCs w:val="22"/>
                <w:bdr w:val="nil"/>
              </w:rPr>
              <w:t>espektuje věkové, pohlavní, výkonnostní a jiné pohybové rozdíly a přizpůsobí svou</w:t>
            </w:r>
            <w:r w:rsidRPr="001C6708">
              <w:rPr>
                <w:rFonts w:ascii="Calibri" w:eastAsia="Calibri" w:hAnsi="Calibri" w:cs="Calibri"/>
                <w:szCs w:val="22"/>
                <w:bdr w:val="nil"/>
              </w:rPr>
              <w:t xml:space="preserve"> pohybovou činnost dané skladbě sportujících.</w:t>
            </w:r>
            <w:r w:rsidRPr="001C6708">
              <w:rPr>
                <w:rFonts w:ascii="Calibri" w:eastAsia="Calibri" w:hAnsi="Calibri" w:cs="Calibri"/>
                <w:szCs w:val="22"/>
                <w:bdr w:val="nil"/>
              </w:rPr>
              <w:br/>
              <w:t>U</w:t>
            </w:r>
            <w:r w:rsidR="00DA3532" w:rsidRPr="001C6708">
              <w:rPr>
                <w:rFonts w:ascii="Calibri" w:eastAsia="Calibri" w:hAnsi="Calibri" w:cs="Calibri"/>
                <w:szCs w:val="22"/>
                <w:bdr w:val="nil"/>
              </w:rPr>
              <w:t>žívá s porozuměním tělocvičné názvosloví (gesta, signály, značky) na úrovni cvičence,</w:t>
            </w:r>
            <w:r w:rsidRPr="001C6708">
              <w:rPr>
                <w:rFonts w:ascii="Calibri" w:eastAsia="Calibri" w:hAnsi="Calibri" w:cs="Calibri"/>
                <w:szCs w:val="22"/>
                <w:bdr w:val="nil"/>
              </w:rPr>
              <w:t xml:space="preserve"> vedoucího pohybových činností, organizátora soutěží.</w:t>
            </w:r>
            <w:r w:rsidRPr="001C6708">
              <w:rPr>
                <w:rFonts w:ascii="Calibri" w:eastAsia="Calibri" w:hAnsi="Calibri" w:cs="Calibri"/>
                <w:szCs w:val="22"/>
                <w:bdr w:val="nil"/>
              </w:rPr>
              <w:br/>
              <w:t>R</w:t>
            </w:r>
            <w:r w:rsidR="00DA3532" w:rsidRPr="001C6708">
              <w:rPr>
                <w:rFonts w:ascii="Calibri" w:eastAsia="Calibri" w:hAnsi="Calibri" w:cs="Calibri"/>
                <w:szCs w:val="22"/>
                <w:bdr w:val="nil"/>
              </w:rPr>
              <w:t>espektuje pravidla osvojovaných sportů; rozhoduje (spolurozhoduje) třídní nebo š</w:t>
            </w:r>
            <w:r w:rsidRPr="001C6708">
              <w:rPr>
                <w:rFonts w:ascii="Calibri" w:eastAsia="Calibri" w:hAnsi="Calibri" w:cs="Calibri"/>
                <w:szCs w:val="22"/>
                <w:bdr w:val="nil"/>
              </w:rPr>
              <w:t>kolní utkání, závody, soutěže v osvojovaných sportech.</w:t>
            </w:r>
            <w:r w:rsidRPr="001C6708">
              <w:rPr>
                <w:rFonts w:ascii="Calibri" w:eastAsia="Calibri" w:hAnsi="Calibri" w:cs="Calibri"/>
                <w:szCs w:val="22"/>
                <w:bdr w:val="nil"/>
              </w:rPr>
              <w:br/>
              <w:t>R</w:t>
            </w:r>
            <w:r w:rsidR="00DA3532" w:rsidRPr="001C6708">
              <w:rPr>
                <w:rFonts w:ascii="Calibri" w:eastAsia="Calibri" w:hAnsi="Calibri" w:cs="Calibri"/>
                <w:szCs w:val="22"/>
                <w:bdr w:val="nil"/>
              </w:rPr>
              <w:t>espektuje práva a povinnosti vyplývající z různých sportovních rolí – jedná na úr</w:t>
            </w:r>
            <w:r w:rsidRPr="001C6708">
              <w:rPr>
                <w:rFonts w:ascii="Calibri" w:eastAsia="Calibri" w:hAnsi="Calibri" w:cs="Calibri"/>
                <w:szCs w:val="22"/>
                <w:bdr w:val="nil"/>
              </w:rPr>
              <w:t xml:space="preserve">ovni dané role; spolupracuje ve </w:t>
            </w:r>
            <w:r w:rsidR="00DA3532" w:rsidRPr="001C6708">
              <w:rPr>
                <w:rFonts w:ascii="Calibri" w:eastAsia="Calibri" w:hAnsi="Calibri" w:cs="Calibri"/>
                <w:szCs w:val="22"/>
                <w:bdr w:val="nil"/>
              </w:rPr>
              <w:t>prospěch družstva.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1C6708">
            <w:pPr>
              <w:spacing w:line="240" w:lineRule="auto"/>
              <w:ind w:left="60"/>
              <w:jc w:val="left"/>
              <w:rPr>
                <w:szCs w:val="22"/>
                <w:bdr w:val="nil"/>
              </w:rPr>
            </w:pPr>
            <w:r w:rsidRPr="001C6708">
              <w:rPr>
                <w:rFonts w:ascii="Calibri" w:eastAsia="Calibri" w:hAnsi="Calibri" w:cs="Calibri"/>
                <w:szCs w:val="22"/>
                <w:bdr w:val="nil"/>
              </w:rPr>
              <w:t>Sportovní hry </w:t>
            </w:r>
            <w:r w:rsidRPr="001C6708">
              <w:rPr>
                <w:rFonts w:ascii="Calibri" w:eastAsia="Calibri" w:hAnsi="Calibri" w:cs="Calibri"/>
                <w:szCs w:val="22"/>
                <w:bdr w:val="nil"/>
              </w:rPr>
              <w:br/>
              <w:t>Pohybové odlišnosti a handicapy </w:t>
            </w:r>
            <w:r w:rsidRPr="001C6708">
              <w:rPr>
                <w:rFonts w:ascii="Calibri" w:eastAsia="Calibri" w:hAnsi="Calibri" w:cs="Calibri"/>
                <w:szCs w:val="22"/>
                <w:bdr w:val="nil"/>
              </w:rPr>
              <w:br/>
              <w:t> </w:t>
            </w:r>
            <w:r w:rsidRPr="001C6708">
              <w:rPr>
                <w:rFonts w:ascii="Calibri" w:eastAsia="Calibri" w:hAnsi="Calibri" w:cs="Calibri"/>
                <w:szCs w:val="22"/>
                <w:bdr w:val="nil"/>
              </w:rPr>
              <w:br/>
              <w:t>Basketbal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r w:rsidRPr="001C6708">
              <w:rPr>
                <w:rFonts w:ascii="Calibri" w:eastAsia="Calibri" w:hAnsi="Calibri" w:cs="Calibri"/>
                <w:szCs w:val="22"/>
                <w:bdr w:val="nil"/>
              </w:rPr>
              <w:br/>
              <w:t> </w:t>
            </w:r>
            <w:r w:rsidRPr="001C6708">
              <w:rPr>
                <w:rFonts w:ascii="Calibri" w:eastAsia="Calibri" w:hAnsi="Calibri" w:cs="Calibri"/>
                <w:szCs w:val="22"/>
                <w:bdr w:val="nil"/>
              </w:rPr>
              <w:br/>
              <w:t>Volejbal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r w:rsidRPr="001C6708">
              <w:rPr>
                <w:rFonts w:ascii="Calibri" w:eastAsia="Calibri" w:hAnsi="Calibri" w:cs="Calibri"/>
                <w:szCs w:val="22"/>
                <w:bdr w:val="nil"/>
              </w:rPr>
              <w:br/>
              <w:t> </w:t>
            </w:r>
            <w:r w:rsidRPr="001C6708">
              <w:rPr>
                <w:rFonts w:ascii="Calibri" w:eastAsia="Calibri" w:hAnsi="Calibri" w:cs="Calibri"/>
                <w:szCs w:val="22"/>
                <w:bdr w:val="nil"/>
              </w:rPr>
              <w:br/>
              <w:t>Florbal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r w:rsidRPr="001C6708">
              <w:rPr>
                <w:rFonts w:ascii="Calibri" w:eastAsia="Calibri" w:hAnsi="Calibri" w:cs="Calibri"/>
                <w:szCs w:val="22"/>
                <w:bdr w:val="nil"/>
              </w:rPr>
              <w:br/>
              <w:t> </w:t>
            </w:r>
            <w:r w:rsidRPr="001C6708">
              <w:rPr>
                <w:rFonts w:ascii="Calibri" w:eastAsia="Calibri" w:hAnsi="Calibri" w:cs="Calibri"/>
                <w:szCs w:val="22"/>
                <w:bdr w:val="nil"/>
              </w:rPr>
              <w:br/>
              <w:t>Softbal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r w:rsidRPr="001C6708">
              <w:rPr>
                <w:rFonts w:ascii="Calibri" w:eastAsia="Calibri" w:hAnsi="Calibri" w:cs="Calibri"/>
                <w:szCs w:val="22"/>
                <w:bdr w:val="nil"/>
              </w:rPr>
              <w:br/>
              <w:t> </w:t>
            </w:r>
            <w:r w:rsidRPr="001C6708">
              <w:rPr>
                <w:rFonts w:ascii="Calibri" w:eastAsia="Calibri" w:hAnsi="Calibri" w:cs="Calibri"/>
                <w:szCs w:val="22"/>
                <w:bdr w:val="nil"/>
              </w:rPr>
              <w:br/>
              <w:t>Fotbal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227284" w:rsidP="001C6708">
            <w:pPr>
              <w:spacing w:line="240" w:lineRule="auto"/>
              <w:ind w:left="60"/>
              <w:jc w:val="left"/>
              <w:rPr>
                <w:szCs w:val="22"/>
                <w:bdr w:val="nil"/>
              </w:rPr>
            </w:pPr>
            <w:r w:rsidRPr="001C6708">
              <w:rPr>
                <w:rFonts w:ascii="Calibri" w:eastAsia="Calibri" w:hAnsi="Calibri" w:cs="Calibri"/>
                <w:szCs w:val="22"/>
                <w:bdr w:val="nil"/>
              </w:rPr>
              <w:lastRenderedPageBreak/>
              <w:t xml:space="preserve">Žák </w:t>
            </w:r>
            <w:r w:rsidR="00DA3532" w:rsidRPr="001C6708">
              <w:rPr>
                <w:rFonts w:ascii="Calibri" w:eastAsia="Calibri" w:hAnsi="Calibri" w:cs="Calibri"/>
                <w:szCs w:val="22"/>
                <w:bdr w:val="nil"/>
              </w:rPr>
              <w:t>vybere z nabídky vhodné soubory vyrovnávacích cvičení zaměřených na</w:t>
            </w:r>
            <w:r w:rsidR="001C6708">
              <w:rPr>
                <w:rFonts w:ascii="Calibri" w:eastAsia="Calibri" w:hAnsi="Calibri" w:cs="Calibri"/>
                <w:szCs w:val="22"/>
                <w:bdr w:val="nil"/>
              </w:rPr>
              <w:t> </w:t>
            </w:r>
            <w:r w:rsidR="00DA3532" w:rsidRPr="001C6708">
              <w:rPr>
                <w:rFonts w:ascii="Calibri" w:eastAsia="Calibri" w:hAnsi="Calibri" w:cs="Calibri"/>
                <w:szCs w:val="22"/>
                <w:bdr w:val="nil"/>
              </w:rPr>
              <w:t>kompenzaci jednost</w:t>
            </w:r>
            <w:r w:rsidRPr="001C6708">
              <w:rPr>
                <w:rFonts w:ascii="Calibri" w:eastAsia="Calibri" w:hAnsi="Calibri" w:cs="Calibri"/>
                <w:szCs w:val="22"/>
                <w:bdr w:val="nil"/>
              </w:rPr>
              <w:t xml:space="preserve">ranného zatížení, na prevenci a </w:t>
            </w:r>
            <w:r w:rsidR="00DA3532" w:rsidRPr="001C6708">
              <w:rPr>
                <w:rFonts w:ascii="Calibri" w:eastAsia="Calibri" w:hAnsi="Calibri" w:cs="Calibri"/>
                <w:szCs w:val="22"/>
                <w:bdr w:val="nil"/>
              </w:rPr>
              <w:t>korekci svalové nerovnováhy a samostatn</w:t>
            </w:r>
            <w:r w:rsidRPr="001C6708">
              <w:rPr>
                <w:rFonts w:ascii="Calibri" w:eastAsia="Calibri" w:hAnsi="Calibri" w:cs="Calibri"/>
                <w:szCs w:val="22"/>
                <w:bdr w:val="nil"/>
              </w:rPr>
              <w:t>ě je upraví pro vlastní použití.</w:t>
            </w:r>
            <w:r w:rsidRPr="001C6708">
              <w:rPr>
                <w:rFonts w:ascii="Calibri" w:eastAsia="Calibri" w:hAnsi="Calibri" w:cs="Calibri"/>
                <w:szCs w:val="22"/>
                <w:bdr w:val="nil"/>
              </w:rPr>
              <w:br/>
              <w:t>V</w:t>
            </w:r>
            <w:r w:rsidR="00DA3532" w:rsidRPr="001C6708">
              <w:rPr>
                <w:rFonts w:ascii="Calibri" w:eastAsia="Calibri" w:hAnsi="Calibri" w:cs="Calibri"/>
                <w:szCs w:val="22"/>
                <w:bdr w:val="nil"/>
              </w:rPr>
              <w:t>yužívá vhodné soubory cvičení pro tě</w:t>
            </w:r>
            <w:r w:rsidRPr="001C6708">
              <w:rPr>
                <w:rFonts w:ascii="Calibri" w:eastAsia="Calibri" w:hAnsi="Calibri" w:cs="Calibri"/>
                <w:szCs w:val="22"/>
                <w:bdr w:val="nil"/>
              </w:rPr>
              <w:t>lesnou a duševní relaxaci.</w:t>
            </w:r>
            <w:r w:rsidRPr="001C6708">
              <w:rPr>
                <w:rFonts w:ascii="Calibri" w:eastAsia="Calibri" w:hAnsi="Calibri" w:cs="Calibri"/>
                <w:szCs w:val="22"/>
                <w:bdr w:val="nil"/>
              </w:rPr>
              <w:br/>
              <w:t>P</w:t>
            </w:r>
            <w:r w:rsidR="00DA3532" w:rsidRPr="001C6708">
              <w:rPr>
                <w:rFonts w:ascii="Calibri" w:eastAsia="Calibri" w:hAnsi="Calibri" w:cs="Calibri"/>
                <w:szCs w:val="22"/>
                <w:bdr w:val="nil"/>
              </w:rPr>
              <w:t>rovádí osvojované pohybové dovednosti na úrovni</w:t>
            </w:r>
            <w:r w:rsidRPr="001C6708">
              <w:rPr>
                <w:rFonts w:ascii="Calibri" w:eastAsia="Calibri" w:hAnsi="Calibri" w:cs="Calibri"/>
                <w:szCs w:val="22"/>
                <w:bdr w:val="nil"/>
              </w:rPr>
              <w:t xml:space="preserve"> individuálních předpokladů.</w:t>
            </w:r>
            <w:r w:rsidRPr="001C6708">
              <w:rPr>
                <w:rFonts w:ascii="Calibri" w:eastAsia="Calibri" w:hAnsi="Calibri" w:cs="Calibri"/>
                <w:szCs w:val="22"/>
                <w:bdr w:val="nil"/>
              </w:rPr>
              <w:br/>
              <w:t>V</w:t>
            </w:r>
            <w:r w:rsidR="00DA3532" w:rsidRPr="001C6708">
              <w:rPr>
                <w:rFonts w:ascii="Calibri" w:eastAsia="Calibri" w:hAnsi="Calibri" w:cs="Calibri"/>
                <w:szCs w:val="22"/>
                <w:bdr w:val="nil"/>
              </w:rPr>
              <w:t>olí a používá pro osvojované pohybové činnosti vhodnou výstroj a výzbroj a správně ji ošetřuje</w:t>
            </w:r>
            <w:r w:rsidRPr="001C6708">
              <w:rPr>
                <w:rFonts w:ascii="Calibri" w:eastAsia="Calibri" w:hAnsi="Calibri" w:cs="Calibri"/>
                <w:szCs w:val="22"/>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1C6708">
            <w:pPr>
              <w:spacing w:line="240" w:lineRule="auto"/>
              <w:ind w:left="60"/>
              <w:jc w:val="left"/>
              <w:rPr>
                <w:szCs w:val="22"/>
                <w:bdr w:val="nil"/>
              </w:rPr>
            </w:pPr>
            <w:r w:rsidRPr="001C6708">
              <w:rPr>
                <w:rFonts w:ascii="Calibri" w:eastAsia="Calibri" w:hAnsi="Calibri" w:cs="Calibri"/>
                <w:szCs w:val="22"/>
                <w:bdr w:val="nil"/>
              </w:rPr>
              <w:t>Gymnastika </w:t>
            </w:r>
            <w:r w:rsidRPr="001C6708">
              <w:rPr>
                <w:rFonts w:ascii="Calibri" w:eastAsia="Calibri" w:hAnsi="Calibri" w:cs="Calibri"/>
                <w:szCs w:val="22"/>
                <w:bdr w:val="nil"/>
              </w:rPr>
              <w:br/>
              <w:t>Organismus a pohybová zátěž </w:t>
            </w:r>
            <w:r w:rsidRPr="001C6708">
              <w:rPr>
                <w:rFonts w:ascii="Calibri" w:eastAsia="Calibri" w:hAnsi="Calibri" w:cs="Calibri"/>
                <w:szCs w:val="22"/>
                <w:bdr w:val="nil"/>
              </w:rPr>
              <w:br/>
              <w:t>Akrobacie, přeskoky a cvičení na nářadí, cvičení s náčiním </w:t>
            </w:r>
          </w:p>
        </w:tc>
      </w:tr>
      <w:tr w:rsidR="003E33ED" w:rsidRPr="001C670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227284">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usiluje o optimální rozvoj své zdatnosti; vybere z nabídky vhodné kondiční programy ne</w:t>
            </w:r>
            <w:r w:rsidRPr="001C6708">
              <w:rPr>
                <w:rFonts w:ascii="Calibri" w:eastAsia="Calibri" w:hAnsi="Calibri" w:cs="Calibri"/>
                <w:szCs w:val="22"/>
                <w:bdr w:val="nil"/>
              </w:rPr>
              <w:t xml:space="preserve">bo soubory cviků pro udržení či </w:t>
            </w:r>
            <w:r w:rsidR="00DA3532" w:rsidRPr="001C6708">
              <w:rPr>
                <w:rFonts w:ascii="Calibri" w:eastAsia="Calibri" w:hAnsi="Calibri" w:cs="Calibri"/>
                <w:szCs w:val="22"/>
                <w:bdr w:val="nil"/>
              </w:rPr>
              <w:t>rozvoj úrovně zdravotně orientované zdatnosti a samostatně je upraví pro vlastn</w:t>
            </w:r>
            <w:r w:rsidRPr="001C6708">
              <w:rPr>
                <w:rFonts w:ascii="Calibri" w:eastAsia="Calibri" w:hAnsi="Calibri" w:cs="Calibri"/>
                <w:szCs w:val="22"/>
                <w:bdr w:val="nil"/>
              </w:rPr>
              <w:t>í použití.</w:t>
            </w:r>
            <w:r w:rsidRPr="001C6708">
              <w:rPr>
                <w:rFonts w:ascii="Calibri" w:eastAsia="Calibri" w:hAnsi="Calibri" w:cs="Calibri"/>
                <w:szCs w:val="22"/>
                <w:bdr w:val="nil"/>
              </w:rPr>
              <w:br/>
              <w:t>U</w:t>
            </w:r>
            <w:r w:rsidR="00DA3532" w:rsidRPr="001C6708">
              <w:rPr>
                <w:rFonts w:ascii="Calibri" w:eastAsia="Calibri" w:hAnsi="Calibri" w:cs="Calibri"/>
                <w:szCs w:val="22"/>
                <w:bdr w:val="nil"/>
              </w:rPr>
              <w:t>žívá s porozuměním tělocvičné názvosl</w:t>
            </w:r>
            <w:r w:rsidR="001C6708">
              <w:rPr>
                <w:rFonts w:ascii="Calibri" w:eastAsia="Calibri" w:hAnsi="Calibri" w:cs="Calibri"/>
                <w:szCs w:val="22"/>
                <w:bdr w:val="nil"/>
              </w:rPr>
              <w:t>oví (gesta, signály, značky) na </w:t>
            </w:r>
            <w:r w:rsidR="00DA3532" w:rsidRPr="001C6708">
              <w:rPr>
                <w:rFonts w:ascii="Calibri" w:eastAsia="Calibri" w:hAnsi="Calibri" w:cs="Calibri"/>
                <w:szCs w:val="22"/>
                <w:bdr w:val="nil"/>
              </w:rPr>
              <w:t>úrovni cvičence,</w:t>
            </w:r>
            <w:r w:rsidRPr="001C6708">
              <w:rPr>
                <w:rFonts w:ascii="Calibri" w:eastAsia="Calibri" w:hAnsi="Calibri" w:cs="Calibri"/>
                <w:szCs w:val="22"/>
                <w:bdr w:val="nil"/>
              </w:rPr>
              <w:t xml:space="preserve"> vedoucího pohybových činností, </w:t>
            </w:r>
            <w:r w:rsidR="00DA3532" w:rsidRPr="001C6708">
              <w:rPr>
                <w:rFonts w:ascii="Calibri" w:eastAsia="Calibri" w:hAnsi="Calibri" w:cs="Calibri"/>
                <w:szCs w:val="22"/>
                <w:bdr w:val="nil"/>
              </w:rPr>
              <w:t>organizátora soutěží.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1C6708">
            <w:pPr>
              <w:spacing w:line="240" w:lineRule="auto"/>
              <w:ind w:left="60"/>
              <w:jc w:val="left"/>
              <w:rPr>
                <w:szCs w:val="22"/>
                <w:bdr w:val="nil"/>
              </w:rPr>
            </w:pPr>
            <w:r w:rsidRPr="001C6708">
              <w:rPr>
                <w:rFonts w:ascii="Calibri" w:eastAsia="Calibri" w:hAnsi="Calibri" w:cs="Calibri"/>
                <w:szCs w:val="22"/>
                <w:bdr w:val="nil"/>
              </w:rPr>
              <w:t>Gymnastika </w:t>
            </w:r>
            <w:r w:rsidRPr="001C6708">
              <w:rPr>
                <w:rFonts w:ascii="Calibri" w:eastAsia="Calibri" w:hAnsi="Calibri" w:cs="Calibri"/>
                <w:szCs w:val="22"/>
                <w:bdr w:val="nil"/>
              </w:rPr>
              <w:br/>
              <w:t>Organismus a pohybová zátěž </w:t>
            </w:r>
            <w:r w:rsidRPr="001C6708">
              <w:rPr>
                <w:rFonts w:ascii="Calibri" w:eastAsia="Calibri" w:hAnsi="Calibri" w:cs="Calibri"/>
                <w:szCs w:val="22"/>
                <w:bdr w:val="nil"/>
              </w:rPr>
              <w:br/>
              <w:t>Akrobacie, přeskoky a cvičení na nářadí, cvičení s náčiním </w:t>
            </w:r>
          </w:p>
        </w:tc>
      </w:tr>
      <w:tr w:rsidR="003E33ED" w:rsidRPr="001C670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C670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1C6708">
            <w:pPr>
              <w:spacing w:line="240" w:lineRule="auto"/>
              <w:ind w:left="60"/>
              <w:jc w:val="left"/>
              <w:rPr>
                <w:szCs w:val="22"/>
                <w:bdr w:val="nil"/>
              </w:rPr>
            </w:pPr>
            <w:r w:rsidRPr="001C6708">
              <w:rPr>
                <w:rFonts w:ascii="Calibri" w:eastAsia="Calibri" w:hAnsi="Calibri" w:cs="Calibri"/>
                <w:szCs w:val="22"/>
                <w:bdr w:val="nil"/>
              </w:rPr>
              <w:t>Kondiční a estetické formy cvičení s hudbou </w:t>
            </w:r>
            <w:r w:rsidRPr="001C6708">
              <w:rPr>
                <w:rFonts w:ascii="Calibri" w:eastAsia="Calibri" w:hAnsi="Calibri" w:cs="Calibri"/>
                <w:szCs w:val="22"/>
                <w:bdr w:val="nil"/>
              </w:rPr>
              <w:br/>
              <w:t>Zdra</w:t>
            </w:r>
            <w:r w:rsidR="00906CFF" w:rsidRPr="001C6708">
              <w:rPr>
                <w:rFonts w:ascii="Calibri" w:eastAsia="Calibri" w:hAnsi="Calibri" w:cs="Calibri"/>
                <w:szCs w:val="22"/>
                <w:bdr w:val="nil"/>
              </w:rPr>
              <w:t>votně zaměřená cvičení – jóga </w:t>
            </w:r>
            <w:r w:rsidRPr="001C6708">
              <w:rPr>
                <w:rFonts w:ascii="Calibri" w:eastAsia="Calibri" w:hAnsi="Calibri" w:cs="Calibri"/>
                <w:szCs w:val="22"/>
                <w:bdr w:val="nil"/>
              </w:rPr>
              <w:br/>
              <w:t>Průpravná, kondiční, koordinační</w:t>
            </w:r>
            <w:r w:rsidR="00906CFF" w:rsidRPr="001C6708">
              <w:rPr>
                <w:rFonts w:ascii="Calibri" w:eastAsia="Calibri" w:hAnsi="Calibri" w:cs="Calibri"/>
                <w:szCs w:val="22"/>
                <w:bdr w:val="nil"/>
              </w:rPr>
              <w:t>, tvořivá a estetická cvičení </w:t>
            </w:r>
            <w:r w:rsidRPr="001C6708">
              <w:rPr>
                <w:rFonts w:ascii="Calibri" w:eastAsia="Calibri" w:hAnsi="Calibri" w:cs="Calibri"/>
                <w:szCs w:val="22"/>
                <w:bdr w:val="nil"/>
              </w:rPr>
              <w:br/>
              <w:t>Aerobic </w:t>
            </w:r>
          </w:p>
        </w:tc>
      </w:tr>
    </w:tbl>
    <w:p w:rsidR="003E33ED" w:rsidRDefault="00DA353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1C670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DA3532">
            <w:pPr>
              <w:shd w:val="clear" w:color="auto" w:fill="9CC2E5"/>
              <w:spacing w:line="240" w:lineRule="auto"/>
              <w:jc w:val="center"/>
              <w:rPr>
                <w:szCs w:val="22"/>
                <w:bdr w:val="nil"/>
              </w:rPr>
            </w:pPr>
            <w:r w:rsidRPr="001C6708">
              <w:rPr>
                <w:rFonts w:ascii="Calibri" w:eastAsia="Calibri" w:hAnsi="Calibri" w:cs="Calibri"/>
                <w:b/>
                <w:bCs/>
                <w:szCs w:val="22"/>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DA3532">
            <w:pPr>
              <w:shd w:val="clear" w:color="auto" w:fill="9CC2E5"/>
              <w:spacing w:line="240" w:lineRule="auto"/>
              <w:jc w:val="center"/>
              <w:rPr>
                <w:szCs w:val="22"/>
                <w:bdr w:val="nil"/>
              </w:rPr>
            </w:pPr>
            <w:r w:rsidRPr="001C6708">
              <w:rPr>
                <w:rFonts w:ascii="Calibri" w:eastAsia="Calibri" w:hAnsi="Calibri" w:cs="Calibri"/>
                <w:b/>
                <w:bCs/>
                <w:szCs w:val="22"/>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3E33ED">
            <w:pPr>
              <w:rPr>
                <w:szCs w:val="22"/>
              </w:rPr>
            </w:pPr>
          </w:p>
        </w:tc>
      </w:tr>
      <w:tr w:rsidR="003E33ED" w:rsidRPr="001C670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E3658B">
            <w:pPr>
              <w:numPr>
                <w:ilvl w:val="0"/>
                <w:numId w:val="127"/>
              </w:numPr>
              <w:spacing w:line="240" w:lineRule="auto"/>
              <w:jc w:val="left"/>
              <w:rPr>
                <w:szCs w:val="22"/>
                <w:bdr w:val="nil"/>
              </w:rPr>
            </w:pPr>
            <w:r w:rsidRPr="001C6708">
              <w:rPr>
                <w:rFonts w:ascii="Calibri" w:eastAsia="Calibri" w:hAnsi="Calibri" w:cs="Calibri"/>
                <w:szCs w:val="22"/>
                <w:bdr w:val="nil"/>
              </w:rPr>
              <w:t>Kompetence k učení</w:t>
            </w:r>
          </w:p>
          <w:p w:rsidR="003E33ED" w:rsidRPr="001C6708" w:rsidRDefault="00DA3532" w:rsidP="00E3658B">
            <w:pPr>
              <w:numPr>
                <w:ilvl w:val="0"/>
                <w:numId w:val="127"/>
              </w:numPr>
              <w:spacing w:line="240" w:lineRule="auto"/>
              <w:jc w:val="left"/>
              <w:rPr>
                <w:szCs w:val="22"/>
                <w:bdr w:val="nil"/>
              </w:rPr>
            </w:pPr>
            <w:r w:rsidRPr="001C6708">
              <w:rPr>
                <w:rFonts w:ascii="Calibri" w:eastAsia="Calibri" w:hAnsi="Calibri" w:cs="Calibri"/>
                <w:szCs w:val="22"/>
                <w:bdr w:val="nil"/>
              </w:rPr>
              <w:t>Kompetence k řešení problémů</w:t>
            </w:r>
          </w:p>
          <w:p w:rsidR="003E33ED" w:rsidRPr="001C6708" w:rsidRDefault="00DA3532" w:rsidP="00E3658B">
            <w:pPr>
              <w:numPr>
                <w:ilvl w:val="0"/>
                <w:numId w:val="127"/>
              </w:numPr>
              <w:spacing w:line="240" w:lineRule="auto"/>
              <w:jc w:val="left"/>
              <w:rPr>
                <w:szCs w:val="22"/>
                <w:bdr w:val="nil"/>
              </w:rPr>
            </w:pPr>
            <w:r w:rsidRPr="001C6708">
              <w:rPr>
                <w:rFonts w:ascii="Calibri" w:eastAsia="Calibri" w:hAnsi="Calibri" w:cs="Calibri"/>
                <w:szCs w:val="22"/>
                <w:bdr w:val="nil"/>
              </w:rPr>
              <w:t>Kompetence komunikativní</w:t>
            </w:r>
          </w:p>
          <w:p w:rsidR="003E33ED" w:rsidRPr="001C6708" w:rsidRDefault="00DA3532" w:rsidP="00E3658B">
            <w:pPr>
              <w:numPr>
                <w:ilvl w:val="0"/>
                <w:numId w:val="127"/>
              </w:numPr>
              <w:spacing w:line="240" w:lineRule="auto"/>
              <w:jc w:val="left"/>
              <w:rPr>
                <w:szCs w:val="22"/>
                <w:bdr w:val="nil"/>
              </w:rPr>
            </w:pPr>
            <w:r w:rsidRPr="001C6708">
              <w:rPr>
                <w:rFonts w:ascii="Calibri" w:eastAsia="Calibri" w:hAnsi="Calibri" w:cs="Calibri"/>
                <w:szCs w:val="22"/>
                <w:bdr w:val="nil"/>
              </w:rPr>
              <w:t>Kompetence sociální a personální</w:t>
            </w:r>
          </w:p>
          <w:p w:rsidR="003E33ED" w:rsidRPr="001C6708" w:rsidRDefault="00DA3532" w:rsidP="00E3658B">
            <w:pPr>
              <w:numPr>
                <w:ilvl w:val="0"/>
                <w:numId w:val="127"/>
              </w:numPr>
              <w:spacing w:line="240" w:lineRule="auto"/>
              <w:jc w:val="left"/>
              <w:rPr>
                <w:szCs w:val="22"/>
                <w:bdr w:val="nil"/>
              </w:rPr>
            </w:pPr>
            <w:r w:rsidRPr="001C6708">
              <w:rPr>
                <w:rFonts w:ascii="Calibri" w:eastAsia="Calibri" w:hAnsi="Calibri" w:cs="Calibri"/>
                <w:szCs w:val="22"/>
                <w:bdr w:val="nil"/>
              </w:rPr>
              <w:t>Kompetence občanská</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Učivo</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227284">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připraví organismus na pohybovou činnost s ohledem na následn</w:t>
            </w:r>
            <w:r w:rsidRPr="001C6708">
              <w:rPr>
                <w:rFonts w:ascii="Calibri" w:eastAsia="Calibri" w:hAnsi="Calibri" w:cs="Calibri"/>
                <w:szCs w:val="22"/>
                <w:bdr w:val="nil"/>
              </w:rPr>
              <w:t>é převažující pohybové zatížení.</w:t>
            </w:r>
            <w:r w:rsidRPr="001C6708">
              <w:rPr>
                <w:rFonts w:ascii="Calibri" w:eastAsia="Calibri" w:hAnsi="Calibri" w:cs="Calibri"/>
                <w:szCs w:val="22"/>
                <w:bdr w:val="nil"/>
              </w:rPr>
              <w:br/>
              <w:t>P</w:t>
            </w:r>
            <w:r w:rsidR="00DA3532" w:rsidRPr="001C6708">
              <w:rPr>
                <w:rFonts w:ascii="Calibri" w:eastAsia="Calibri" w:hAnsi="Calibri" w:cs="Calibri"/>
                <w:szCs w:val="22"/>
                <w:bdr w:val="nil"/>
              </w:rPr>
              <w:t>rovádí osvojované pohybové dovednosti na úr</w:t>
            </w:r>
            <w:r w:rsidRPr="001C6708">
              <w:rPr>
                <w:rFonts w:ascii="Calibri" w:eastAsia="Calibri" w:hAnsi="Calibri" w:cs="Calibri"/>
                <w:szCs w:val="22"/>
                <w:bdr w:val="nil"/>
              </w:rPr>
              <w:t>ovni individuálních předpokladů.</w:t>
            </w:r>
            <w:r w:rsidRPr="001C6708">
              <w:rPr>
                <w:rFonts w:ascii="Calibri" w:eastAsia="Calibri" w:hAnsi="Calibri" w:cs="Calibri"/>
                <w:szCs w:val="22"/>
                <w:bdr w:val="nil"/>
              </w:rPr>
              <w:br/>
              <w:t>Z</w:t>
            </w:r>
            <w:r w:rsidR="00DA3532" w:rsidRPr="001C6708">
              <w:rPr>
                <w:rFonts w:ascii="Calibri" w:eastAsia="Calibri" w:hAnsi="Calibri" w:cs="Calibri"/>
                <w:szCs w:val="22"/>
                <w:bdr w:val="nil"/>
              </w:rPr>
              <w:t>vládá základní postupy rozvoje osvoj</w:t>
            </w:r>
            <w:r w:rsidR="00E92FEB">
              <w:rPr>
                <w:rFonts w:ascii="Calibri" w:eastAsia="Calibri" w:hAnsi="Calibri" w:cs="Calibri"/>
                <w:szCs w:val="22"/>
                <w:bdr w:val="nil"/>
              </w:rPr>
              <w:t>ovaných pohybových dovedností a </w:t>
            </w:r>
            <w:r w:rsidR="00DA3532" w:rsidRPr="001C6708">
              <w:rPr>
                <w:rFonts w:ascii="Calibri" w:eastAsia="Calibri" w:hAnsi="Calibri" w:cs="Calibri"/>
                <w:szCs w:val="22"/>
                <w:bdr w:val="nil"/>
              </w:rPr>
              <w:t>usiluje o s</w:t>
            </w:r>
            <w:r w:rsidRPr="001C6708">
              <w:rPr>
                <w:rFonts w:ascii="Calibri" w:eastAsia="Calibri" w:hAnsi="Calibri" w:cs="Calibri"/>
                <w:szCs w:val="22"/>
                <w:bdr w:val="nil"/>
              </w:rPr>
              <w:t>vé pohybové sebezdokonalení.</w:t>
            </w:r>
            <w:r w:rsidRPr="001C6708">
              <w:rPr>
                <w:rFonts w:ascii="Calibri" w:eastAsia="Calibri" w:hAnsi="Calibri" w:cs="Calibri"/>
                <w:szCs w:val="22"/>
                <w:bdr w:val="nil"/>
              </w:rPr>
              <w:br/>
            </w:r>
            <w:r w:rsidRPr="001C6708">
              <w:rPr>
                <w:rFonts w:ascii="Calibri" w:eastAsia="Calibri" w:hAnsi="Calibri" w:cs="Calibri"/>
                <w:szCs w:val="22"/>
                <w:bdr w:val="nil"/>
              </w:rPr>
              <w:lastRenderedPageBreak/>
              <w:t>A</w:t>
            </w:r>
            <w:r w:rsidR="00DA3532" w:rsidRPr="001C6708">
              <w:rPr>
                <w:rFonts w:ascii="Calibri" w:eastAsia="Calibri" w:hAnsi="Calibri" w:cs="Calibri"/>
                <w:szCs w:val="22"/>
                <w:bdr w:val="nil"/>
              </w:rPr>
              <w:t>ktivně naplňuje olympijské myšlenky jako projev obecné kulturnosti.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1C6708">
            <w:pPr>
              <w:spacing w:line="240" w:lineRule="auto"/>
              <w:ind w:left="60"/>
              <w:jc w:val="left"/>
              <w:rPr>
                <w:szCs w:val="22"/>
                <w:bdr w:val="nil"/>
              </w:rPr>
            </w:pPr>
            <w:r>
              <w:rPr>
                <w:rFonts w:ascii="Calibri" w:eastAsia="Calibri" w:hAnsi="Calibri" w:cs="Calibri"/>
                <w:szCs w:val="22"/>
                <w:bdr w:val="nil"/>
              </w:rPr>
              <w:lastRenderedPageBreak/>
              <w:t>Atletika </w:t>
            </w:r>
            <w:r>
              <w:rPr>
                <w:rFonts w:ascii="Calibri" w:eastAsia="Calibri" w:hAnsi="Calibri" w:cs="Calibri"/>
                <w:szCs w:val="22"/>
                <w:bdr w:val="nil"/>
              </w:rPr>
              <w:br/>
            </w:r>
            <w:r w:rsidR="00DA3532" w:rsidRPr="001C6708">
              <w:rPr>
                <w:rFonts w:ascii="Calibri" w:eastAsia="Calibri" w:hAnsi="Calibri" w:cs="Calibri"/>
                <w:szCs w:val="22"/>
                <w:bdr w:val="nil"/>
              </w:rPr>
              <w:t>Běh na dráze a v terénu (sprinty, vytrvalý běh), skok daleký, skok vysoký, hody a vrhy </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227284">
            <w:pPr>
              <w:spacing w:line="240" w:lineRule="auto"/>
              <w:ind w:left="60"/>
              <w:jc w:val="left"/>
              <w:rPr>
                <w:szCs w:val="22"/>
                <w:bdr w:val="nil"/>
              </w:rPr>
            </w:pPr>
            <w:r w:rsidRPr="001C6708">
              <w:rPr>
                <w:rFonts w:ascii="Calibri" w:eastAsia="Calibri" w:hAnsi="Calibri" w:cs="Calibri"/>
                <w:szCs w:val="22"/>
                <w:bdr w:val="nil"/>
              </w:rPr>
              <w:lastRenderedPageBreak/>
              <w:t xml:space="preserve">Žák </w:t>
            </w:r>
            <w:r w:rsidR="00DA3532" w:rsidRPr="001C6708">
              <w:rPr>
                <w:rFonts w:ascii="Calibri" w:eastAsia="Calibri" w:hAnsi="Calibri" w:cs="Calibri"/>
                <w:szCs w:val="22"/>
                <w:bdr w:val="nil"/>
              </w:rPr>
              <w:t>organizuje svůj pohybový režim a využívá v souladu s pohybovými předpoklady, zájmy a</w:t>
            </w:r>
            <w:r w:rsidRPr="001C6708">
              <w:rPr>
                <w:rFonts w:ascii="Calibri" w:eastAsia="Calibri" w:hAnsi="Calibri" w:cs="Calibri"/>
                <w:szCs w:val="22"/>
                <w:bdr w:val="nil"/>
              </w:rPr>
              <w:t xml:space="preserve"> zdravotními potřebami vhodné a dostupné pohybové aktivity.</w:t>
            </w:r>
            <w:r w:rsidRPr="001C6708">
              <w:rPr>
                <w:rFonts w:ascii="Calibri" w:eastAsia="Calibri" w:hAnsi="Calibri" w:cs="Calibri"/>
                <w:szCs w:val="22"/>
                <w:bdr w:val="nil"/>
              </w:rPr>
              <w:br/>
              <w:t>P</w:t>
            </w:r>
            <w:r w:rsidR="00DA3532" w:rsidRPr="001C6708">
              <w:rPr>
                <w:rFonts w:ascii="Calibri" w:eastAsia="Calibri" w:hAnsi="Calibri" w:cs="Calibri"/>
                <w:szCs w:val="22"/>
                <w:bdr w:val="nil"/>
              </w:rPr>
              <w:t>řipraví organismus na pohybovou činnost s ohledem na následn</w:t>
            </w:r>
            <w:r w:rsidRPr="001C6708">
              <w:rPr>
                <w:rFonts w:ascii="Calibri" w:eastAsia="Calibri" w:hAnsi="Calibri" w:cs="Calibri"/>
                <w:szCs w:val="22"/>
                <w:bdr w:val="nil"/>
              </w:rPr>
              <w:t>é převažující pohybové zatížení.</w:t>
            </w:r>
            <w:r w:rsidRPr="001C6708">
              <w:rPr>
                <w:rFonts w:ascii="Calibri" w:eastAsia="Calibri" w:hAnsi="Calibri" w:cs="Calibri"/>
                <w:szCs w:val="22"/>
                <w:bdr w:val="nil"/>
              </w:rPr>
              <w:br/>
              <w:t>U</w:t>
            </w:r>
            <w:r w:rsidR="00DA3532" w:rsidRPr="001C6708">
              <w:rPr>
                <w:rFonts w:ascii="Calibri" w:eastAsia="Calibri" w:hAnsi="Calibri" w:cs="Calibri"/>
                <w:szCs w:val="22"/>
                <w:bdr w:val="nil"/>
              </w:rPr>
              <w:t>platňuje účelné a bezpečné chování při pohybových akt</w:t>
            </w:r>
            <w:r w:rsidRPr="001C6708">
              <w:rPr>
                <w:rFonts w:ascii="Calibri" w:eastAsia="Calibri" w:hAnsi="Calibri" w:cs="Calibri"/>
                <w:szCs w:val="22"/>
                <w:bdr w:val="nil"/>
              </w:rPr>
              <w:t xml:space="preserve">ivitách </w:t>
            </w:r>
            <w:r w:rsidR="001C6708">
              <w:rPr>
                <w:rFonts w:ascii="Calibri" w:eastAsia="Calibri" w:hAnsi="Calibri" w:cs="Calibri"/>
                <w:szCs w:val="22"/>
                <w:bdr w:val="nil"/>
              </w:rPr>
              <w:br/>
            </w:r>
            <w:r w:rsidRPr="001C6708">
              <w:rPr>
                <w:rFonts w:ascii="Calibri" w:eastAsia="Calibri" w:hAnsi="Calibri" w:cs="Calibri"/>
                <w:szCs w:val="22"/>
                <w:bdr w:val="nil"/>
              </w:rPr>
              <w:t>i v neznámém prostředí.</w:t>
            </w:r>
            <w:r w:rsidRPr="001C6708">
              <w:rPr>
                <w:rFonts w:ascii="Calibri" w:eastAsia="Calibri" w:hAnsi="Calibri" w:cs="Calibri"/>
                <w:szCs w:val="22"/>
                <w:bdr w:val="nil"/>
              </w:rPr>
              <w:br/>
              <w:t>P</w:t>
            </w:r>
            <w:r w:rsidR="00DA3532" w:rsidRPr="001C6708">
              <w:rPr>
                <w:rFonts w:ascii="Calibri" w:eastAsia="Calibri" w:hAnsi="Calibri" w:cs="Calibri"/>
                <w:szCs w:val="22"/>
                <w:bdr w:val="nil"/>
              </w:rPr>
              <w:t>rovádí osvojované pohybové dovednosti na úr</w:t>
            </w:r>
            <w:r w:rsidRPr="001C6708">
              <w:rPr>
                <w:rFonts w:ascii="Calibri" w:eastAsia="Calibri" w:hAnsi="Calibri" w:cs="Calibri"/>
                <w:szCs w:val="22"/>
                <w:bdr w:val="nil"/>
              </w:rPr>
              <w:t>ovni individuálních předpokladů.</w:t>
            </w:r>
            <w:r w:rsidRPr="001C6708">
              <w:rPr>
                <w:rFonts w:ascii="Calibri" w:eastAsia="Calibri" w:hAnsi="Calibri" w:cs="Calibri"/>
                <w:szCs w:val="22"/>
                <w:bdr w:val="nil"/>
              </w:rPr>
              <w:br/>
              <w:t>Z</w:t>
            </w:r>
            <w:r w:rsidR="00DA3532" w:rsidRPr="001C6708">
              <w:rPr>
                <w:rFonts w:ascii="Calibri" w:eastAsia="Calibri" w:hAnsi="Calibri" w:cs="Calibri"/>
                <w:szCs w:val="22"/>
                <w:bdr w:val="nil"/>
              </w:rPr>
              <w:t>vládá základní postupy rozvoje osvoj</w:t>
            </w:r>
            <w:r w:rsidR="001C6708">
              <w:rPr>
                <w:rFonts w:ascii="Calibri" w:eastAsia="Calibri" w:hAnsi="Calibri" w:cs="Calibri"/>
                <w:szCs w:val="22"/>
                <w:bdr w:val="nil"/>
              </w:rPr>
              <w:t>ovaných pohybových dovedností a </w:t>
            </w:r>
            <w:r w:rsidR="00DA3532" w:rsidRPr="001C6708">
              <w:rPr>
                <w:rFonts w:ascii="Calibri" w:eastAsia="Calibri" w:hAnsi="Calibri" w:cs="Calibri"/>
                <w:szCs w:val="22"/>
                <w:bdr w:val="nil"/>
              </w:rPr>
              <w:t>usiluje</w:t>
            </w:r>
            <w:r w:rsidRPr="001C6708">
              <w:rPr>
                <w:rFonts w:ascii="Calibri" w:eastAsia="Calibri" w:hAnsi="Calibri" w:cs="Calibri"/>
                <w:szCs w:val="22"/>
                <w:bdr w:val="nil"/>
              </w:rPr>
              <w:t xml:space="preserve"> o své pohybové sebezdokonalení.</w:t>
            </w:r>
            <w:r w:rsidRPr="001C6708">
              <w:rPr>
                <w:rFonts w:ascii="Calibri" w:eastAsia="Calibri" w:hAnsi="Calibri" w:cs="Calibri"/>
                <w:szCs w:val="22"/>
                <w:bdr w:val="nil"/>
              </w:rPr>
              <w:br/>
              <w:t>R</w:t>
            </w:r>
            <w:r w:rsidR="00DA3532" w:rsidRPr="001C6708">
              <w:rPr>
                <w:rFonts w:ascii="Calibri" w:eastAsia="Calibri" w:hAnsi="Calibri" w:cs="Calibri"/>
                <w:szCs w:val="22"/>
                <w:bdr w:val="nil"/>
              </w:rPr>
              <w:t>espektuje věkové, pohlavní, výkonnostní a jiné pohybové rozdíly a přizpůs</w:t>
            </w:r>
            <w:r w:rsidRPr="001C6708">
              <w:rPr>
                <w:rFonts w:ascii="Calibri" w:eastAsia="Calibri" w:hAnsi="Calibri" w:cs="Calibri"/>
                <w:szCs w:val="22"/>
                <w:bdr w:val="nil"/>
              </w:rPr>
              <w:t>obí svou pohybovou činnost dané skladbě sportujících.</w:t>
            </w:r>
            <w:r w:rsidRPr="001C6708">
              <w:rPr>
                <w:rFonts w:ascii="Calibri" w:eastAsia="Calibri" w:hAnsi="Calibri" w:cs="Calibri"/>
                <w:szCs w:val="22"/>
                <w:bdr w:val="nil"/>
              </w:rPr>
              <w:br/>
              <w:t>U</w:t>
            </w:r>
            <w:r w:rsidR="00DA3532" w:rsidRPr="001C6708">
              <w:rPr>
                <w:rFonts w:ascii="Calibri" w:eastAsia="Calibri" w:hAnsi="Calibri" w:cs="Calibri"/>
                <w:szCs w:val="22"/>
                <w:bdr w:val="nil"/>
              </w:rPr>
              <w:t>žívá s porozuměním tělocvičné názvosloví (gesta, signály, značky) na úrovni cvičence,</w:t>
            </w:r>
            <w:r w:rsidRPr="001C6708">
              <w:rPr>
                <w:rFonts w:ascii="Calibri" w:eastAsia="Calibri" w:hAnsi="Calibri" w:cs="Calibri"/>
                <w:szCs w:val="22"/>
                <w:bdr w:val="nil"/>
              </w:rPr>
              <w:t xml:space="preserve"> vedoucího pohybových činností, organizátora soutěží.</w:t>
            </w:r>
            <w:r w:rsidRPr="001C6708">
              <w:rPr>
                <w:rFonts w:ascii="Calibri" w:eastAsia="Calibri" w:hAnsi="Calibri" w:cs="Calibri"/>
                <w:szCs w:val="22"/>
                <w:bdr w:val="nil"/>
              </w:rPr>
              <w:br/>
              <w:t>P</w:t>
            </w:r>
            <w:r w:rsidR="00DA3532" w:rsidRPr="001C6708">
              <w:rPr>
                <w:rFonts w:ascii="Calibri" w:eastAsia="Calibri" w:hAnsi="Calibri" w:cs="Calibri"/>
                <w:szCs w:val="22"/>
                <w:bdr w:val="nil"/>
              </w:rPr>
              <w:t>řipraví (ve spolupráci s ostatními žáky) třídní či školní turnaj, soutěž, turis</w:t>
            </w:r>
            <w:r w:rsidRPr="001C6708">
              <w:rPr>
                <w:rFonts w:ascii="Calibri" w:eastAsia="Calibri" w:hAnsi="Calibri" w:cs="Calibri"/>
                <w:szCs w:val="22"/>
                <w:bdr w:val="nil"/>
              </w:rPr>
              <w:t>tickou akci a podílí se na její realizaci.</w:t>
            </w:r>
            <w:r w:rsidRPr="001C6708">
              <w:rPr>
                <w:rFonts w:ascii="Calibri" w:eastAsia="Calibri" w:hAnsi="Calibri" w:cs="Calibri"/>
                <w:szCs w:val="22"/>
                <w:bdr w:val="nil"/>
              </w:rPr>
              <w:br/>
              <w:t>R</w:t>
            </w:r>
            <w:r w:rsidR="00DA3532" w:rsidRPr="001C6708">
              <w:rPr>
                <w:rFonts w:ascii="Calibri" w:eastAsia="Calibri" w:hAnsi="Calibri" w:cs="Calibri"/>
                <w:szCs w:val="22"/>
                <w:bdr w:val="nil"/>
              </w:rPr>
              <w:t>espektuje pravidla osvojovaných sportů; rozhoduje (spolurozhoduje) třídní nebo š</w:t>
            </w:r>
            <w:r w:rsidRPr="001C6708">
              <w:rPr>
                <w:rFonts w:ascii="Calibri" w:eastAsia="Calibri" w:hAnsi="Calibri" w:cs="Calibri"/>
                <w:szCs w:val="22"/>
                <w:bdr w:val="nil"/>
              </w:rPr>
              <w:t>kolní utkání, závody, soutěže v osvojovaných sportech.</w:t>
            </w:r>
            <w:r w:rsidRPr="001C6708">
              <w:rPr>
                <w:rFonts w:ascii="Calibri" w:eastAsia="Calibri" w:hAnsi="Calibri" w:cs="Calibri"/>
                <w:szCs w:val="22"/>
                <w:bdr w:val="nil"/>
              </w:rPr>
              <w:br/>
              <w:t>R</w:t>
            </w:r>
            <w:r w:rsidR="00DA3532" w:rsidRPr="001C6708">
              <w:rPr>
                <w:rFonts w:ascii="Calibri" w:eastAsia="Calibri" w:hAnsi="Calibri" w:cs="Calibri"/>
                <w:szCs w:val="22"/>
                <w:bdr w:val="nil"/>
              </w:rPr>
              <w:t>espektuje práva a povinnosti vyplývající z různých sportovních rolí – jedná na úr</w:t>
            </w:r>
            <w:r w:rsidRPr="001C6708">
              <w:rPr>
                <w:rFonts w:ascii="Calibri" w:eastAsia="Calibri" w:hAnsi="Calibri" w:cs="Calibri"/>
                <w:szCs w:val="22"/>
                <w:bdr w:val="nil"/>
              </w:rPr>
              <w:t>ovni dané role; spolupracuje ve prospěch družstva.</w:t>
            </w:r>
            <w:r w:rsidRPr="001C6708">
              <w:rPr>
                <w:rFonts w:ascii="Calibri" w:eastAsia="Calibri" w:hAnsi="Calibri" w:cs="Calibri"/>
                <w:szCs w:val="22"/>
                <w:bdr w:val="nil"/>
              </w:rPr>
              <w:br/>
              <w:t>A</w:t>
            </w:r>
            <w:r w:rsidR="00DA3532" w:rsidRPr="001C6708">
              <w:rPr>
                <w:rFonts w:ascii="Calibri" w:eastAsia="Calibri" w:hAnsi="Calibri" w:cs="Calibri"/>
                <w:szCs w:val="22"/>
                <w:bdr w:val="nil"/>
              </w:rPr>
              <w:t>ktivně naplňuje olympijské myšlenky jako projev obecné kulturnosti.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1C6708" w:rsidP="001C6708">
            <w:pPr>
              <w:spacing w:line="240" w:lineRule="auto"/>
              <w:ind w:left="60"/>
              <w:jc w:val="left"/>
              <w:rPr>
                <w:szCs w:val="22"/>
                <w:bdr w:val="nil"/>
              </w:rPr>
            </w:pPr>
            <w:r>
              <w:rPr>
                <w:rFonts w:ascii="Calibri" w:eastAsia="Calibri" w:hAnsi="Calibri" w:cs="Calibri"/>
                <w:szCs w:val="22"/>
                <w:bdr w:val="nil"/>
              </w:rPr>
              <w:t>Sportovní hry </w:t>
            </w:r>
            <w:r>
              <w:rPr>
                <w:rFonts w:ascii="Calibri" w:eastAsia="Calibri" w:hAnsi="Calibri" w:cs="Calibri"/>
                <w:szCs w:val="22"/>
                <w:bdr w:val="nil"/>
              </w:rPr>
              <w:br/>
            </w:r>
            <w:r w:rsidR="00DA3532" w:rsidRPr="001C6708">
              <w:rPr>
                <w:rFonts w:ascii="Calibri" w:eastAsia="Calibri" w:hAnsi="Calibri" w:cs="Calibri"/>
                <w:szCs w:val="22"/>
                <w:bdr w:val="nil"/>
              </w:rPr>
              <w:t>Individuální pohybový režim </w:t>
            </w:r>
            <w:r w:rsidR="00DA3532" w:rsidRPr="001C6708">
              <w:rPr>
                <w:rFonts w:ascii="Calibri" w:eastAsia="Calibri" w:hAnsi="Calibri" w:cs="Calibri"/>
                <w:szCs w:val="22"/>
                <w:bdr w:val="nil"/>
              </w:rPr>
              <w:br/>
              <w:t> </w:t>
            </w:r>
            <w:r w:rsidR="00DA3532" w:rsidRPr="001C6708">
              <w:rPr>
                <w:rFonts w:ascii="Calibri" w:eastAsia="Calibri" w:hAnsi="Calibri" w:cs="Calibri"/>
                <w:szCs w:val="22"/>
                <w:bdr w:val="nil"/>
              </w:rPr>
              <w:br/>
              <w:t>Vzájemná komunikace a spolupráce při pohybových činnostech </w:t>
            </w:r>
            <w:r w:rsidR="00DA3532" w:rsidRPr="001C6708">
              <w:rPr>
                <w:rFonts w:ascii="Calibri" w:eastAsia="Calibri" w:hAnsi="Calibri" w:cs="Calibri"/>
                <w:szCs w:val="22"/>
                <w:bdr w:val="nil"/>
              </w:rPr>
              <w:br/>
              <w:t> </w:t>
            </w:r>
            <w:r w:rsidR="00DA3532" w:rsidRPr="001C6708">
              <w:rPr>
                <w:rFonts w:ascii="Calibri" w:eastAsia="Calibri" w:hAnsi="Calibri" w:cs="Calibri"/>
                <w:szCs w:val="22"/>
                <w:bdr w:val="nil"/>
              </w:rPr>
              <w:br/>
              <w:t>Pravidla osvojovaných pohybových činností </w:t>
            </w:r>
            <w:r w:rsidR="00DA3532" w:rsidRPr="001C6708">
              <w:rPr>
                <w:rFonts w:ascii="Calibri" w:eastAsia="Calibri" w:hAnsi="Calibri" w:cs="Calibri"/>
                <w:szCs w:val="22"/>
                <w:bdr w:val="nil"/>
              </w:rPr>
              <w:br/>
              <w:t> </w:t>
            </w:r>
            <w:r w:rsidR="00DA3532" w:rsidRPr="001C6708">
              <w:rPr>
                <w:rFonts w:ascii="Calibri" w:eastAsia="Calibri" w:hAnsi="Calibri" w:cs="Calibri"/>
                <w:szCs w:val="22"/>
                <w:bdr w:val="nil"/>
              </w:rPr>
              <w:br/>
              <w:t>Sportovní role </w:t>
            </w:r>
            <w:r w:rsidR="00DA3532" w:rsidRPr="001C6708">
              <w:rPr>
                <w:rFonts w:ascii="Calibri" w:eastAsia="Calibri" w:hAnsi="Calibri" w:cs="Calibri"/>
                <w:szCs w:val="22"/>
                <w:bdr w:val="nil"/>
              </w:rPr>
              <w:br/>
              <w:t> </w:t>
            </w:r>
            <w:r w:rsidR="00DA3532" w:rsidRPr="001C6708">
              <w:rPr>
                <w:rFonts w:ascii="Calibri" w:eastAsia="Calibri" w:hAnsi="Calibri" w:cs="Calibri"/>
                <w:szCs w:val="22"/>
                <w:bdr w:val="nil"/>
              </w:rPr>
              <w:br/>
              <w:t>Basketbal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r w:rsidR="00DA3532" w:rsidRPr="001C6708">
              <w:rPr>
                <w:rFonts w:ascii="Calibri" w:eastAsia="Calibri" w:hAnsi="Calibri" w:cs="Calibri"/>
                <w:szCs w:val="22"/>
                <w:bdr w:val="nil"/>
              </w:rPr>
              <w:br/>
              <w:t> </w:t>
            </w:r>
            <w:r w:rsidR="00DA3532" w:rsidRPr="001C6708">
              <w:rPr>
                <w:rFonts w:ascii="Calibri" w:eastAsia="Calibri" w:hAnsi="Calibri" w:cs="Calibri"/>
                <w:szCs w:val="22"/>
                <w:bdr w:val="nil"/>
              </w:rPr>
              <w:br/>
              <w:t>Volejbal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r w:rsidR="00DA3532" w:rsidRPr="001C6708">
              <w:rPr>
                <w:rFonts w:ascii="Calibri" w:eastAsia="Calibri" w:hAnsi="Calibri" w:cs="Calibri"/>
                <w:szCs w:val="22"/>
                <w:bdr w:val="nil"/>
              </w:rPr>
              <w:br/>
              <w:t> </w:t>
            </w:r>
            <w:r w:rsidR="00DA3532" w:rsidRPr="001C6708">
              <w:rPr>
                <w:rFonts w:ascii="Calibri" w:eastAsia="Calibri" w:hAnsi="Calibri" w:cs="Calibri"/>
                <w:szCs w:val="22"/>
                <w:bdr w:val="nil"/>
              </w:rPr>
              <w:br/>
              <w:t>Florbal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r w:rsidR="00DA3532" w:rsidRPr="001C6708">
              <w:rPr>
                <w:rFonts w:ascii="Calibri" w:eastAsia="Calibri" w:hAnsi="Calibri" w:cs="Calibri"/>
                <w:szCs w:val="22"/>
                <w:bdr w:val="nil"/>
              </w:rPr>
              <w:br/>
              <w:t> </w:t>
            </w:r>
            <w:r w:rsidR="00DA3532" w:rsidRPr="001C6708">
              <w:rPr>
                <w:rFonts w:ascii="Calibri" w:eastAsia="Calibri" w:hAnsi="Calibri" w:cs="Calibri"/>
                <w:szCs w:val="22"/>
                <w:bdr w:val="nil"/>
              </w:rPr>
              <w:br/>
              <w:t>Softbal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r w:rsidR="00DA3532" w:rsidRPr="001C6708">
              <w:rPr>
                <w:rFonts w:ascii="Calibri" w:eastAsia="Calibri" w:hAnsi="Calibri" w:cs="Calibri"/>
                <w:szCs w:val="22"/>
                <w:bdr w:val="nil"/>
              </w:rPr>
              <w:br/>
              <w:t> </w:t>
            </w:r>
            <w:r w:rsidR="00DA3532" w:rsidRPr="001C6708">
              <w:rPr>
                <w:rFonts w:ascii="Calibri" w:eastAsia="Calibri" w:hAnsi="Calibri" w:cs="Calibri"/>
                <w:szCs w:val="22"/>
                <w:bdr w:val="nil"/>
              </w:rPr>
              <w:br/>
              <w:t>Fotbal</w:t>
            </w:r>
            <w:r w:rsidR="00B82249" w:rsidRPr="001C6708">
              <w:rPr>
                <w:rFonts w:ascii="Calibri" w:eastAsia="Calibri" w:hAnsi="Calibri" w:cs="Calibri"/>
                <w:szCs w:val="22"/>
                <w:bdr w:val="nil"/>
              </w:rPr>
              <w:t xml:space="preserve"> – </w:t>
            </w:r>
            <w:r w:rsidR="00DA3532" w:rsidRPr="001C6708">
              <w:rPr>
                <w:rFonts w:ascii="Calibri" w:eastAsia="Calibri" w:hAnsi="Calibri" w:cs="Calibri"/>
                <w:szCs w:val="22"/>
                <w:bdr w:val="nil"/>
              </w:rPr>
              <w:t>herní systémy, herní kombinace a herní činnosti jednotlivce </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227284">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uplatňuje účelné a bezpečné chování při pohybových ak</w:t>
            </w:r>
            <w:r w:rsidRPr="001C6708">
              <w:rPr>
                <w:rFonts w:ascii="Calibri" w:eastAsia="Calibri" w:hAnsi="Calibri" w:cs="Calibri"/>
                <w:szCs w:val="22"/>
                <w:bdr w:val="nil"/>
              </w:rPr>
              <w:t xml:space="preserve">tivitách </w:t>
            </w:r>
            <w:r w:rsidR="001C6708">
              <w:rPr>
                <w:rFonts w:ascii="Calibri" w:eastAsia="Calibri" w:hAnsi="Calibri" w:cs="Calibri"/>
                <w:szCs w:val="22"/>
                <w:bdr w:val="nil"/>
              </w:rPr>
              <w:br/>
            </w:r>
            <w:r w:rsidRPr="001C6708">
              <w:rPr>
                <w:rFonts w:ascii="Calibri" w:eastAsia="Calibri" w:hAnsi="Calibri" w:cs="Calibri"/>
                <w:szCs w:val="22"/>
                <w:bdr w:val="nil"/>
              </w:rPr>
              <w:t>i v neznámém prostředí.</w:t>
            </w:r>
            <w:r w:rsidR="00DA3532" w:rsidRPr="001C6708">
              <w:rPr>
                <w:rFonts w:ascii="Calibri" w:eastAsia="Calibri" w:hAnsi="Calibri" w:cs="Calibri"/>
                <w:szCs w:val="22"/>
                <w:bdr w:val="nil"/>
              </w:rPr>
              <w:br/>
            </w:r>
            <w:r w:rsidRPr="001C6708">
              <w:rPr>
                <w:rFonts w:ascii="Calibri" w:eastAsia="Calibri" w:hAnsi="Calibri" w:cs="Calibri"/>
                <w:szCs w:val="22"/>
                <w:bdr w:val="nil"/>
              </w:rPr>
              <w:t>R</w:t>
            </w:r>
            <w:r w:rsidR="00DA3532" w:rsidRPr="001C6708">
              <w:rPr>
                <w:rFonts w:ascii="Calibri" w:eastAsia="Calibri" w:hAnsi="Calibri" w:cs="Calibri"/>
                <w:szCs w:val="22"/>
                <w:bdr w:val="nil"/>
              </w:rPr>
              <w:t>espektuje věkové, pohlavní, výkonnostní a jiné pohybové rozdíly a přizpůsobí svou</w:t>
            </w:r>
            <w:r w:rsidRPr="001C6708">
              <w:rPr>
                <w:rFonts w:ascii="Calibri" w:eastAsia="Calibri" w:hAnsi="Calibri" w:cs="Calibri"/>
                <w:szCs w:val="22"/>
                <w:bdr w:val="nil"/>
              </w:rPr>
              <w:t xml:space="preserve"> pohybovou činnost dané skladbě sportujících.</w:t>
            </w:r>
            <w:r w:rsidRPr="001C6708">
              <w:rPr>
                <w:rFonts w:ascii="Calibri" w:eastAsia="Calibri" w:hAnsi="Calibri" w:cs="Calibri"/>
                <w:szCs w:val="22"/>
                <w:bdr w:val="nil"/>
              </w:rPr>
              <w:br/>
              <w:t>V</w:t>
            </w:r>
            <w:r w:rsidR="00DA3532" w:rsidRPr="001C6708">
              <w:rPr>
                <w:rFonts w:ascii="Calibri" w:eastAsia="Calibri" w:hAnsi="Calibri" w:cs="Calibri"/>
                <w:szCs w:val="22"/>
                <w:bdr w:val="nil"/>
              </w:rPr>
              <w:t xml:space="preserve">olí a používá pro osvojované pohybové činnosti vhodnou výstroj </w:t>
            </w:r>
            <w:r w:rsidRPr="001C6708">
              <w:rPr>
                <w:rFonts w:ascii="Calibri" w:eastAsia="Calibri" w:hAnsi="Calibri" w:cs="Calibri"/>
                <w:szCs w:val="22"/>
                <w:bdr w:val="nil"/>
              </w:rPr>
              <w:t>a výzbroj a správně ji ošetřuje.</w:t>
            </w:r>
            <w:r w:rsidRPr="001C6708">
              <w:rPr>
                <w:rFonts w:ascii="Calibri" w:eastAsia="Calibri" w:hAnsi="Calibri" w:cs="Calibri"/>
                <w:szCs w:val="22"/>
                <w:bdr w:val="nil"/>
              </w:rPr>
              <w:br/>
              <w:t>P</w:t>
            </w:r>
            <w:r w:rsidR="00DA3532" w:rsidRPr="001C6708">
              <w:rPr>
                <w:rFonts w:ascii="Calibri" w:eastAsia="Calibri" w:hAnsi="Calibri" w:cs="Calibri"/>
                <w:szCs w:val="22"/>
                <w:bdr w:val="nil"/>
              </w:rPr>
              <w:t xml:space="preserve">řipraví (ve spolupráci s ostatními žáky) třídní či školní turnaj, soutěž, turistickou akci a podílí </w:t>
            </w:r>
            <w:r w:rsidRPr="001C6708">
              <w:rPr>
                <w:rFonts w:ascii="Calibri" w:eastAsia="Calibri" w:hAnsi="Calibri" w:cs="Calibri"/>
                <w:szCs w:val="22"/>
                <w:bdr w:val="nil"/>
              </w:rPr>
              <w:t>se na její realizaci.</w:t>
            </w:r>
            <w:r w:rsidRPr="001C6708">
              <w:rPr>
                <w:rFonts w:ascii="Calibri" w:eastAsia="Calibri" w:hAnsi="Calibri" w:cs="Calibri"/>
                <w:szCs w:val="22"/>
                <w:bdr w:val="nil"/>
              </w:rPr>
              <w:br/>
            </w:r>
            <w:r w:rsidRPr="001C6708">
              <w:rPr>
                <w:rFonts w:ascii="Calibri" w:eastAsia="Calibri" w:hAnsi="Calibri" w:cs="Calibri"/>
                <w:szCs w:val="22"/>
                <w:bdr w:val="nil"/>
              </w:rPr>
              <w:lastRenderedPageBreak/>
              <w:t>A</w:t>
            </w:r>
            <w:r w:rsidR="00DA3532" w:rsidRPr="001C6708">
              <w:rPr>
                <w:rFonts w:ascii="Calibri" w:eastAsia="Calibri" w:hAnsi="Calibri" w:cs="Calibri"/>
                <w:szCs w:val="22"/>
                <w:bdr w:val="nil"/>
              </w:rPr>
              <w:t>ktivně naplňuje olympijské myšlenky jako projev obecné kulturnosti.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1C6708">
            <w:pPr>
              <w:spacing w:line="240" w:lineRule="auto"/>
              <w:ind w:left="60"/>
              <w:jc w:val="left"/>
              <w:rPr>
                <w:szCs w:val="22"/>
                <w:bdr w:val="nil"/>
              </w:rPr>
            </w:pPr>
            <w:r w:rsidRPr="001C6708">
              <w:rPr>
                <w:rFonts w:ascii="Calibri" w:eastAsia="Calibri" w:hAnsi="Calibri" w:cs="Calibri"/>
                <w:szCs w:val="22"/>
                <w:bdr w:val="nil"/>
              </w:rPr>
              <w:lastRenderedPageBreak/>
              <w:t>Turistika a pobyt v přírodě </w:t>
            </w:r>
            <w:r w:rsidRPr="001C6708">
              <w:rPr>
                <w:rFonts w:ascii="Calibri" w:eastAsia="Calibri" w:hAnsi="Calibri" w:cs="Calibri"/>
                <w:szCs w:val="22"/>
                <w:bdr w:val="nil"/>
              </w:rPr>
              <w:br/>
              <w:t>Individuální pohybový režim </w:t>
            </w:r>
            <w:r w:rsidRPr="001C6708">
              <w:rPr>
                <w:rFonts w:ascii="Calibri" w:eastAsia="Calibri" w:hAnsi="Calibri" w:cs="Calibri"/>
                <w:szCs w:val="22"/>
                <w:bdr w:val="nil"/>
              </w:rPr>
              <w:br/>
              <w:t> </w:t>
            </w:r>
            <w:r w:rsidRPr="001C6708">
              <w:rPr>
                <w:rFonts w:ascii="Calibri" w:eastAsia="Calibri" w:hAnsi="Calibri" w:cs="Calibri"/>
                <w:szCs w:val="22"/>
                <w:bdr w:val="nil"/>
              </w:rPr>
              <w:br/>
              <w:t>Plavání </w:t>
            </w:r>
            <w:r w:rsidRPr="001C6708">
              <w:rPr>
                <w:rFonts w:ascii="Calibri" w:eastAsia="Calibri" w:hAnsi="Calibri" w:cs="Calibri"/>
                <w:szCs w:val="22"/>
                <w:bdr w:val="nil"/>
              </w:rPr>
              <w:br/>
              <w:t> </w:t>
            </w:r>
            <w:r w:rsidRPr="001C6708">
              <w:rPr>
                <w:rFonts w:ascii="Calibri" w:eastAsia="Calibri" w:hAnsi="Calibri" w:cs="Calibri"/>
                <w:szCs w:val="22"/>
                <w:bdr w:val="nil"/>
              </w:rPr>
              <w:br/>
              <w:t>Sportovní výzbroj a výstroj </w:t>
            </w:r>
            <w:r w:rsidRPr="001C6708">
              <w:rPr>
                <w:rFonts w:ascii="Calibri" w:eastAsia="Calibri" w:hAnsi="Calibri" w:cs="Calibri"/>
                <w:szCs w:val="22"/>
                <w:bdr w:val="nil"/>
              </w:rPr>
              <w:br/>
              <w:t> </w:t>
            </w:r>
            <w:r w:rsidRPr="001C6708">
              <w:rPr>
                <w:rFonts w:ascii="Calibri" w:eastAsia="Calibri" w:hAnsi="Calibri" w:cs="Calibri"/>
                <w:szCs w:val="22"/>
                <w:bdr w:val="nil"/>
              </w:rPr>
              <w:br/>
              <w:t>Pohybové činnostní, sportovní a turistické akce </w:t>
            </w:r>
            <w:r w:rsidRPr="001C6708">
              <w:rPr>
                <w:rFonts w:ascii="Calibri" w:eastAsia="Calibri" w:hAnsi="Calibri" w:cs="Calibri"/>
                <w:szCs w:val="22"/>
                <w:bdr w:val="nil"/>
              </w:rPr>
              <w:br/>
            </w:r>
            <w:r w:rsidRPr="001C6708">
              <w:rPr>
                <w:rFonts w:ascii="Calibri" w:eastAsia="Calibri" w:hAnsi="Calibri" w:cs="Calibri"/>
                <w:szCs w:val="22"/>
                <w:bdr w:val="nil"/>
              </w:rPr>
              <w:lastRenderedPageBreak/>
              <w:t> </w:t>
            </w:r>
            <w:r w:rsidRPr="001C6708">
              <w:rPr>
                <w:rFonts w:ascii="Calibri" w:eastAsia="Calibri" w:hAnsi="Calibri" w:cs="Calibri"/>
                <w:szCs w:val="22"/>
                <w:bdr w:val="nil"/>
              </w:rPr>
              <w:br/>
              <w:t>Olympismus v současném světě: jednání fair play </w:t>
            </w:r>
            <w:r w:rsidRPr="001C6708">
              <w:rPr>
                <w:rFonts w:ascii="Calibri" w:eastAsia="Calibri" w:hAnsi="Calibri" w:cs="Calibri"/>
                <w:szCs w:val="22"/>
                <w:bdr w:val="nil"/>
              </w:rPr>
              <w:br/>
              <w:t> </w:t>
            </w:r>
            <w:r w:rsidRPr="001C6708">
              <w:rPr>
                <w:rFonts w:ascii="Calibri" w:eastAsia="Calibri" w:hAnsi="Calibri" w:cs="Calibri"/>
                <w:szCs w:val="22"/>
                <w:bdr w:val="nil"/>
              </w:rPr>
              <w:br/>
              <w:t>Úspěchy našeho sportu na pozadí nejdůležitějších historických sportovních událostí </w:t>
            </w:r>
          </w:p>
        </w:tc>
      </w:tr>
    </w:tbl>
    <w:p w:rsidR="003E33ED" w:rsidRDefault="00DA3532">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3E33ED" w:rsidRPr="001C670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DA3532">
            <w:pPr>
              <w:shd w:val="clear" w:color="auto" w:fill="9CC2E5"/>
              <w:spacing w:line="240" w:lineRule="auto"/>
              <w:jc w:val="center"/>
              <w:rPr>
                <w:szCs w:val="22"/>
                <w:bdr w:val="nil"/>
              </w:rPr>
            </w:pPr>
            <w:r w:rsidRPr="001C6708">
              <w:rPr>
                <w:rFonts w:ascii="Calibri" w:eastAsia="Calibri" w:hAnsi="Calibri" w:cs="Calibri"/>
                <w:b/>
                <w:bCs/>
                <w:szCs w:val="22"/>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DA3532">
            <w:pPr>
              <w:shd w:val="clear" w:color="auto" w:fill="9CC2E5"/>
              <w:spacing w:line="240" w:lineRule="auto"/>
              <w:jc w:val="center"/>
              <w:rPr>
                <w:szCs w:val="22"/>
                <w:bdr w:val="nil"/>
              </w:rPr>
            </w:pPr>
            <w:r w:rsidRPr="001C6708">
              <w:rPr>
                <w:rFonts w:ascii="Calibri" w:eastAsia="Calibri" w:hAnsi="Calibri" w:cs="Calibri"/>
                <w:b/>
                <w:bCs/>
                <w:szCs w:val="22"/>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Pr="001C6708" w:rsidRDefault="003E33ED">
            <w:pPr>
              <w:rPr>
                <w:szCs w:val="22"/>
              </w:rPr>
            </w:pPr>
          </w:p>
        </w:tc>
      </w:tr>
      <w:tr w:rsidR="003E33ED" w:rsidRPr="001C670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E3658B">
            <w:pPr>
              <w:numPr>
                <w:ilvl w:val="0"/>
                <w:numId w:val="128"/>
              </w:numPr>
              <w:spacing w:line="240" w:lineRule="auto"/>
              <w:jc w:val="left"/>
              <w:rPr>
                <w:szCs w:val="22"/>
                <w:bdr w:val="nil"/>
              </w:rPr>
            </w:pPr>
            <w:r w:rsidRPr="001C6708">
              <w:rPr>
                <w:rFonts w:ascii="Calibri" w:eastAsia="Calibri" w:hAnsi="Calibri" w:cs="Calibri"/>
                <w:szCs w:val="22"/>
                <w:bdr w:val="nil"/>
              </w:rPr>
              <w:t>Kompetence k učení</w:t>
            </w:r>
          </w:p>
          <w:p w:rsidR="003E33ED" w:rsidRPr="001C6708" w:rsidRDefault="00DA3532" w:rsidP="00E3658B">
            <w:pPr>
              <w:numPr>
                <w:ilvl w:val="0"/>
                <w:numId w:val="128"/>
              </w:numPr>
              <w:spacing w:line="240" w:lineRule="auto"/>
              <w:jc w:val="left"/>
              <w:rPr>
                <w:szCs w:val="22"/>
                <w:bdr w:val="nil"/>
              </w:rPr>
            </w:pPr>
            <w:r w:rsidRPr="001C6708">
              <w:rPr>
                <w:rFonts w:ascii="Calibri" w:eastAsia="Calibri" w:hAnsi="Calibri" w:cs="Calibri"/>
                <w:szCs w:val="22"/>
                <w:bdr w:val="nil"/>
              </w:rPr>
              <w:t>Kompetence k řešení problémů</w:t>
            </w:r>
          </w:p>
          <w:p w:rsidR="003E33ED" w:rsidRPr="001C6708" w:rsidRDefault="00DA3532" w:rsidP="00E3658B">
            <w:pPr>
              <w:numPr>
                <w:ilvl w:val="0"/>
                <w:numId w:val="128"/>
              </w:numPr>
              <w:spacing w:line="240" w:lineRule="auto"/>
              <w:jc w:val="left"/>
              <w:rPr>
                <w:szCs w:val="22"/>
                <w:bdr w:val="nil"/>
              </w:rPr>
            </w:pPr>
            <w:r w:rsidRPr="001C6708">
              <w:rPr>
                <w:rFonts w:ascii="Calibri" w:eastAsia="Calibri" w:hAnsi="Calibri" w:cs="Calibri"/>
                <w:szCs w:val="22"/>
                <w:bdr w:val="nil"/>
              </w:rPr>
              <w:t>Kompetence komunikativní</w:t>
            </w:r>
          </w:p>
          <w:p w:rsidR="003E33ED" w:rsidRPr="001C6708" w:rsidRDefault="00DA3532" w:rsidP="00E3658B">
            <w:pPr>
              <w:numPr>
                <w:ilvl w:val="0"/>
                <w:numId w:val="128"/>
              </w:numPr>
              <w:spacing w:line="240" w:lineRule="auto"/>
              <w:jc w:val="left"/>
              <w:rPr>
                <w:szCs w:val="22"/>
                <w:bdr w:val="nil"/>
              </w:rPr>
            </w:pPr>
            <w:r w:rsidRPr="001C6708">
              <w:rPr>
                <w:rFonts w:ascii="Calibri" w:eastAsia="Calibri" w:hAnsi="Calibri" w:cs="Calibri"/>
                <w:szCs w:val="22"/>
                <w:bdr w:val="nil"/>
              </w:rPr>
              <w:t>Kompetence sociální a personální</w:t>
            </w:r>
          </w:p>
          <w:p w:rsidR="003E33ED" w:rsidRPr="001C6708" w:rsidRDefault="00DA3532" w:rsidP="00E3658B">
            <w:pPr>
              <w:numPr>
                <w:ilvl w:val="0"/>
                <w:numId w:val="128"/>
              </w:numPr>
              <w:spacing w:line="240" w:lineRule="auto"/>
              <w:jc w:val="left"/>
              <w:rPr>
                <w:szCs w:val="22"/>
                <w:bdr w:val="nil"/>
              </w:rPr>
            </w:pPr>
            <w:r w:rsidRPr="001C6708">
              <w:rPr>
                <w:rFonts w:ascii="Calibri" w:eastAsia="Calibri" w:hAnsi="Calibri" w:cs="Calibri"/>
                <w:szCs w:val="22"/>
                <w:bdr w:val="nil"/>
              </w:rPr>
              <w:t>Kompetence občanská</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Pr="001C6708" w:rsidRDefault="00DA3532">
            <w:pPr>
              <w:shd w:val="clear" w:color="auto" w:fill="DEEAF6"/>
              <w:spacing w:line="240" w:lineRule="auto"/>
              <w:ind w:left="60"/>
              <w:jc w:val="left"/>
              <w:rPr>
                <w:szCs w:val="22"/>
                <w:bdr w:val="nil"/>
              </w:rPr>
            </w:pPr>
            <w:r w:rsidRPr="001C6708">
              <w:rPr>
                <w:rFonts w:ascii="Calibri" w:eastAsia="Calibri" w:hAnsi="Calibri" w:cs="Calibri"/>
                <w:b/>
                <w:bCs/>
                <w:szCs w:val="22"/>
                <w:bdr w:val="nil"/>
              </w:rPr>
              <w:t>Učivo</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E02D5F">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 xml:space="preserve">ověří jednoduchými testy úroveň zdravotně orientované </w:t>
            </w:r>
            <w:r w:rsidR="001C6708">
              <w:rPr>
                <w:rFonts w:ascii="Calibri" w:eastAsia="Calibri" w:hAnsi="Calibri" w:cs="Calibri"/>
                <w:szCs w:val="22"/>
                <w:bdr w:val="nil"/>
              </w:rPr>
              <w:t>zdatnosti a </w:t>
            </w:r>
            <w:r w:rsidRPr="001C6708">
              <w:rPr>
                <w:rFonts w:ascii="Calibri" w:eastAsia="Calibri" w:hAnsi="Calibri" w:cs="Calibri"/>
                <w:szCs w:val="22"/>
                <w:bdr w:val="nil"/>
              </w:rPr>
              <w:t>svalové nerovnováhy.</w:t>
            </w:r>
            <w:r w:rsidRPr="001C6708">
              <w:rPr>
                <w:rFonts w:ascii="Calibri" w:eastAsia="Calibri" w:hAnsi="Calibri" w:cs="Calibri"/>
                <w:szCs w:val="22"/>
                <w:bdr w:val="nil"/>
              </w:rPr>
              <w:br/>
              <w:t>P</w:t>
            </w:r>
            <w:r w:rsidR="00DA3532" w:rsidRPr="001C6708">
              <w:rPr>
                <w:rFonts w:ascii="Calibri" w:eastAsia="Calibri" w:hAnsi="Calibri" w:cs="Calibri"/>
                <w:szCs w:val="22"/>
                <w:bdr w:val="nil"/>
              </w:rPr>
              <w:t>řipraví organismus na pohybovou činnost s ohledem na následné převažující</w:t>
            </w:r>
            <w:r w:rsidRPr="001C6708">
              <w:rPr>
                <w:rFonts w:ascii="Calibri" w:eastAsia="Calibri" w:hAnsi="Calibri" w:cs="Calibri"/>
                <w:szCs w:val="22"/>
                <w:bdr w:val="nil"/>
              </w:rPr>
              <w:t xml:space="preserve"> pohybové zatížení.</w:t>
            </w:r>
            <w:r w:rsidRPr="001C6708">
              <w:rPr>
                <w:rFonts w:ascii="Calibri" w:eastAsia="Calibri" w:hAnsi="Calibri" w:cs="Calibri"/>
                <w:szCs w:val="22"/>
                <w:bdr w:val="nil"/>
              </w:rPr>
              <w:br/>
              <w:t>P</w:t>
            </w:r>
            <w:r w:rsidR="00DA3532" w:rsidRPr="001C6708">
              <w:rPr>
                <w:rFonts w:ascii="Calibri" w:eastAsia="Calibri" w:hAnsi="Calibri" w:cs="Calibri"/>
                <w:szCs w:val="22"/>
                <w:bdr w:val="nil"/>
              </w:rPr>
              <w:t>rovádí osvojované pohybové dovednosti na úr</w:t>
            </w:r>
            <w:r w:rsidRPr="001C6708">
              <w:rPr>
                <w:rFonts w:ascii="Calibri" w:eastAsia="Calibri" w:hAnsi="Calibri" w:cs="Calibri"/>
                <w:szCs w:val="22"/>
                <w:bdr w:val="nil"/>
              </w:rPr>
              <w:t>ovni individuálních předpokladů.</w:t>
            </w:r>
            <w:r w:rsidRPr="001C6708">
              <w:rPr>
                <w:rFonts w:ascii="Calibri" w:eastAsia="Calibri" w:hAnsi="Calibri" w:cs="Calibri"/>
                <w:szCs w:val="22"/>
                <w:bdr w:val="nil"/>
              </w:rPr>
              <w:br/>
              <w:t>Z</w:t>
            </w:r>
            <w:r w:rsidR="00DA3532" w:rsidRPr="001C6708">
              <w:rPr>
                <w:rFonts w:ascii="Calibri" w:eastAsia="Calibri" w:hAnsi="Calibri" w:cs="Calibri"/>
                <w:szCs w:val="22"/>
                <w:bdr w:val="nil"/>
              </w:rPr>
              <w:t>vládá základní postupy rozvoje osvojovaných pohybových dovedností a usiluje o své pohybové sebezdokonalení.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1C6708" w:rsidP="001C6708">
            <w:pPr>
              <w:spacing w:line="240" w:lineRule="auto"/>
              <w:ind w:left="60"/>
              <w:jc w:val="left"/>
              <w:rPr>
                <w:szCs w:val="22"/>
                <w:bdr w:val="nil"/>
              </w:rPr>
            </w:pPr>
            <w:r>
              <w:rPr>
                <w:rFonts w:ascii="Calibri" w:eastAsia="Calibri" w:hAnsi="Calibri" w:cs="Calibri"/>
                <w:szCs w:val="22"/>
                <w:bdr w:val="nil"/>
              </w:rPr>
              <w:t>Atletika </w:t>
            </w:r>
            <w:r>
              <w:rPr>
                <w:rFonts w:ascii="Calibri" w:eastAsia="Calibri" w:hAnsi="Calibri" w:cs="Calibri"/>
                <w:szCs w:val="22"/>
                <w:bdr w:val="nil"/>
              </w:rPr>
              <w:br/>
            </w:r>
            <w:r w:rsidR="00DA3532" w:rsidRPr="001C6708">
              <w:rPr>
                <w:rFonts w:ascii="Calibri" w:eastAsia="Calibri" w:hAnsi="Calibri" w:cs="Calibri"/>
                <w:szCs w:val="22"/>
                <w:bdr w:val="nil"/>
              </w:rPr>
              <w:t>Pohybové odlišnosti a handicapy </w:t>
            </w:r>
            <w:r w:rsidR="00DA3532" w:rsidRPr="001C6708">
              <w:rPr>
                <w:rFonts w:ascii="Calibri" w:eastAsia="Calibri" w:hAnsi="Calibri" w:cs="Calibri"/>
                <w:szCs w:val="22"/>
                <w:bdr w:val="nil"/>
              </w:rPr>
              <w:br/>
              <w:t> </w:t>
            </w:r>
            <w:r w:rsidR="00DA3532" w:rsidRPr="001C6708">
              <w:rPr>
                <w:rFonts w:ascii="Calibri" w:eastAsia="Calibri" w:hAnsi="Calibri" w:cs="Calibri"/>
                <w:szCs w:val="22"/>
                <w:bdr w:val="nil"/>
              </w:rPr>
              <w:br/>
              <w:t>Běh na dráze a v terénu (sprinty, vytrvalý běh), skok daleký, skok vysoký, hody a vrhy </w:t>
            </w:r>
          </w:p>
        </w:tc>
      </w:tr>
      <w:tr w:rsidR="003E33ED" w:rsidRPr="001C670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E02D5F" w:rsidP="001C6708">
            <w:pPr>
              <w:spacing w:line="240" w:lineRule="auto"/>
              <w:ind w:left="60"/>
              <w:jc w:val="left"/>
              <w:rPr>
                <w:szCs w:val="22"/>
                <w:bdr w:val="nil"/>
              </w:rPr>
            </w:pPr>
            <w:r w:rsidRPr="001C6708">
              <w:rPr>
                <w:rFonts w:ascii="Calibri" w:eastAsia="Calibri" w:hAnsi="Calibri" w:cs="Calibri"/>
                <w:szCs w:val="22"/>
                <w:bdr w:val="nil"/>
              </w:rPr>
              <w:t xml:space="preserve">Žák </w:t>
            </w:r>
            <w:r w:rsidR="00DA3532" w:rsidRPr="001C6708">
              <w:rPr>
                <w:rFonts w:ascii="Calibri" w:eastAsia="Calibri" w:hAnsi="Calibri" w:cs="Calibri"/>
                <w:szCs w:val="22"/>
                <w:bdr w:val="nil"/>
              </w:rPr>
              <w:t>připraví organismus na pohybovou činnost s ohledem na následn</w:t>
            </w:r>
            <w:r w:rsidRPr="001C6708">
              <w:rPr>
                <w:rFonts w:ascii="Calibri" w:eastAsia="Calibri" w:hAnsi="Calibri" w:cs="Calibri"/>
                <w:szCs w:val="22"/>
                <w:bdr w:val="nil"/>
              </w:rPr>
              <w:t>é převažující pohybové zatížení.</w:t>
            </w:r>
            <w:r w:rsidRPr="001C6708">
              <w:rPr>
                <w:rFonts w:ascii="Calibri" w:eastAsia="Calibri" w:hAnsi="Calibri" w:cs="Calibri"/>
                <w:szCs w:val="22"/>
                <w:bdr w:val="nil"/>
              </w:rPr>
              <w:br/>
              <w:t>P</w:t>
            </w:r>
            <w:r w:rsidR="00DA3532" w:rsidRPr="001C6708">
              <w:rPr>
                <w:rFonts w:ascii="Calibri" w:eastAsia="Calibri" w:hAnsi="Calibri" w:cs="Calibri"/>
                <w:szCs w:val="22"/>
                <w:bdr w:val="nil"/>
              </w:rPr>
              <w:t>rovádí osvojované pohybové dovednosti na úrovni individuálních</w:t>
            </w:r>
            <w:r w:rsidRPr="001C6708">
              <w:rPr>
                <w:rFonts w:ascii="Calibri" w:eastAsia="Calibri" w:hAnsi="Calibri" w:cs="Calibri"/>
                <w:szCs w:val="22"/>
                <w:bdr w:val="nil"/>
              </w:rPr>
              <w:t xml:space="preserve"> předpokladů.</w:t>
            </w:r>
            <w:r w:rsidRPr="001C6708">
              <w:rPr>
                <w:rFonts w:ascii="Calibri" w:eastAsia="Calibri" w:hAnsi="Calibri" w:cs="Calibri"/>
                <w:szCs w:val="22"/>
                <w:bdr w:val="nil"/>
              </w:rPr>
              <w:br/>
              <w:t>Z</w:t>
            </w:r>
            <w:r w:rsidR="00DA3532" w:rsidRPr="001C6708">
              <w:rPr>
                <w:rFonts w:ascii="Calibri" w:eastAsia="Calibri" w:hAnsi="Calibri" w:cs="Calibri"/>
                <w:szCs w:val="22"/>
                <w:bdr w:val="nil"/>
              </w:rPr>
              <w:t>vládá základní postupy rozvoje osvoj</w:t>
            </w:r>
            <w:r w:rsidR="001C6708">
              <w:rPr>
                <w:rFonts w:ascii="Calibri" w:eastAsia="Calibri" w:hAnsi="Calibri" w:cs="Calibri"/>
                <w:szCs w:val="22"/>
                <w:bdr w:val="nil"/>
              </w:rPr>
              <w:t>ovaných pohybových dovedností a </w:t>
            </w:r>
            <w:r w:rsidR="00DA3532" w:rsidRPr="001C6708">
              <w:rPr>
                <w:rFonts w:ascii="Calibri" w:eastAsia="Calibri" w:hAnsi="Calibri" w:cs="Calibri"/>
                <w:szCs w:val="22"/>
                <w:bdr w:val="nil"/>
              </w:rPr>
              <w:t>usiluje</w:t>
            </w:r>
            <w:r w:rsidRPr="001C6708">
              <w:rPr>
                <w:rFonts w:ascii="Calibri" w:eastAsia="Calibri" w:hAnsi="Calibri" w:cs="Calibri"/>
                <w:szCs w:val="22"/>
                <w:bdr w:val="nil"/>
              </w:rPr>
              <w:t xml:space="preserve"> o své pohybové sebezdokonalení.</w:t>
            </w:r>
            <w:r w:rsidRPr="001C6708">
              <w:rPr>
                <w:rFonts w:ascii="Calibri" w:eastAsia="Calibri" w:hAnsi="Calibri" w:cs="Calibri"/>
                <w:szCs w:val="22"/>
                <w:bdr w:val="nil"/>
              </w:rPr>
              <w:br/>
              <w:t>P</w:t>
            </w:r>
            <w:r w:rsidR="00DA3532" w:rsidRPr="001C6708">
              <w:rPr>
                <w:rFonts w:ascii="Calibri" w:eastAsia="Calibri" w:hAnsi="Calibri" w:cs="Calibri"/>
                <w:szCs w:val="22"/>
                <w:bdr w:val="nil"/>
              </w:rPr>
              <w:t>osoudí kvalitu stěžejních částí pohybu, označí zjevné příčiny nedostatků a</w:t>
            </w:r>
            <w:r w:rsidR="001C6708">
              <w:rPr>
                <w:rFonts w:ascii="Calibri" w:eastAsia="Calibri" w:hAnsi="Calibri" w:cs="Calibri"/>
                <w:szCs w:val="22"/>
                <w:bdr w:val="nil"/>
              </w:rPr>
              <w:t> </w:t>
            </w:r>
            <w:r w:rsidR="00DA3532" w:rsidRPr="001C6708">
              <w:rPr>
                <w:rFonts w:ascii="Calibri" w:eastAsia="Calibri" w:hAnsi="Calibri" w:cs="Calibri"/>
                <w:szCs w:val="22"/>
                <w:bdr w:val="nil"/>
              </w:rPr>
              <w:t xml:space="preserve">uplatní </w:t>
            </w:r>
            <w:r w:rsidRPr="001C6708">
              <w:rPr>
                <w:rFonts w:ascii="Calibri" w:eastAsia="Calibri" w:hAnsi="Calibri" w:cs="Calibri"/>
                <w:szCs w:val="22"/>
                <w:bdr w:val="nil"/>
              </w:rPr>
              <w:t xml:space="preserve">konkrétní osvojované postupy </w:t>
            </w:r>
            <w:r w:rsidR="00DA3532" w:rsidRPr="001C6708">
              <w:rPr>
                <w:rFonts w:ascii="Calibri" w:eastAsia="Calibri" w:hAnsi="Calibri" w:cs="Calibri"/>
                <w:szCs w:val="22"/>
                <w:bdr w:val="nil"/>
              </w:rPr>
              <w:t>vedoucí k potřeb</w:t>
            </w:r>
            <w:r w:rsidRPr="001C6708">
              <w:rPr>
                <w:rFonts w:ascii="Calibri" w:eastAsia="Calibri" w:hAnsi="Calibri" w:cs="Calibri"/>
                <w:szCs w:val="22"/>
                <w:bdr w:val="nil"/>
              </w:rPr>
              <w:t>né změně.</w:t>
            </w:r>
            <w:r w:rsidRPr="001C6708">
              <w:rPr>
                <w:rFonts w:ascii="Calibri" w:eastAsia="Calibri" w:hAnsi="Calibri" w:cs="Calibri"/>
                <w:szCs w:val="22"/>
                <w:bdr w:val="nil"/>
              </w:rPr>
              <w:br/>
            </w:r>
            <w:r w:rsidRPr="001C6708">
              <w:rPr>
                <w:rFonts w:ascii="Calibri" w:eastAsia="Calibri" w:hAnsi="Calibri" w:cs="Calibri"/>
                <w:szCs w:val="22"/>
                <w:bdr w:val="nil"/>
              </w:rPr>
              <w:lastRenderedPageBreak/>
              <w:t>R</w:t>
            </w:r>
            <w:r w:rsidR="00DA3532" w:rsidRPr="001C6708">
              <w:rPr>
                <w:rFonts w:ascii="Calibri" w:eastAsia="Calibri" w:hAnsi="Calibri" w:cs="Calibri"/>
                <w:szCs w:val="22"/>
                <w:bdr w:val="nil"/>
              </w:rPr>
              <w:t>espektuje věkové, pohlavní, výkonnostní a jiné poh</w:t>
            </w:r>
            <w:r w:rsidRPr="001C6708">
              <w:rPr>
                <w:rFonts w:ascii="Calibri" w:eastAsia="Calibri" w:hAnsi="Calibri" w:cs="Calibri"/>
                <w:szCs w:val="22"/>
                <w:bdr w:val="nil"/>
              </w:rPr>
              <w:t>ybové rozdíly a přizpůsobí svou pohybovou činnost dané skladbě sportujících.</w:t>
            </w:r>
            <w:r w:rsidRPr="001C6708">
              <w:rPr>
                <w:rFonts w:ascii="Calibri" w:eastAsia="Calibri" w:hAnsi="Calibri" w:cs="Calibri"/>
                <w:szCs w:val="22"/>
                <w:bdr w:val="nil"/>
              </w:rPr>
              <w:br/>
              <w:t>U</w:t>
            </w:r>
            <w:r w:rsidR="00DA3532" w:rsidRPr="001C6708">
              <w:rPr>
                <w:rFonts w:ascii="Calibri" w:eastAsia="Calibri" w:hAnsi="Calibri" w:cs="Calibri"/>
                <w:szCs w:val="22"/>
                <w:bdr w:val="nil"/>
              </w:rPr>
              <w:t>žívá s porozuměním tělocvičné názvosloví (gesta, signály, značky) na úrovni cvičence, vedoucího pohybových činnos</w:t>
            </w:r>
            <w:r w:rsidRPr="001C6708">
              <w:rPr>
                <w:rFonts w:ascii="Calibri" w:eastAsia="Calibri" w:hAnsi="Calibri" w:cs="Calibri"/>
                <w:szCs w:val="22"/>
                <w:bdr w:val="nil"/>
              </w:rPr>
              <w:t>tí, organizátora soutěží.</w:t>
            </w:r>
            <w:r w:rsidRPr="001C6708">
              <w:rPr>
                <w:rFonts w:ascii="Calibri" w:eastAsia="Calibri" w:hAnsi="Calibri" w:cs="Calibri"/>
                <w:szCs w:val="22"/>
                <w:bdr w:val="nil"/>
              </w:rPr>
              <w:br/>
              <w:t>R</w:t>
            </w:r>
            <w:r w:rsidR="00DA3532" w:rsidRPr="001C6708">
              <w:rPr>
                <w:rFonts w:ascii="Calibri" w:eastAsia="Calibri" w:hAnsi="Calibri" w:cs="Calibri"/>
                <w:szCs w:val="22"/>
                <w:bdr w:val="nil"/>
              </w:rPr>
              <w:t>espektuje pravidla osvojovaných sportů; rozhoduje (spolurozhoduje) třídní nebo š</w:t>
            </w:r>
            <w:r w:rsidRPr="001C6708">
              <w:rPr>
                <w:rFonts w:ascii="Calibri" w:eastAsia="Calibri" w:hAnsi="Calibri" w:cs="Calibri"/>
                <w:szCs w:val="22"/>
                <w:bdr w:val="nil"/>
              </w:rPr>
              <w:t>kolní utkání, závody, soutěže v osvojovaných sportech.</w:t>
            </w:r>
            <w:r w:rsidRPr="001C6708">
              <w:rPr>
                <w:rFonts w:ascii="Calibri" w:eastAsia="Calibri" w:hAnsi="Calibri" w:cs="Calibri"/>
                <w:szCs w:val="22"/>
                <w:bdr w:val="nil"/>
              </w:rPr>
              <w:br/>
              <w:t>R</w:t>
            </w:r>
            <w:r w:rsidR="00DA3532" w:rsidRPr="001C6708">
              <w:rPr>
                <w:rFonts w:ascii="Calibri" w:eastAsia="Calibri" w:hAnsi="Calibri" w:cs="Calibri"/>
                <w:szCs w:val="22"/>
                <w:bdr w:val="nil"/>
              </w:rPr>
              <w:t>espektuje práva a povinnosti vyplývající z různých sportovních rolí – jedná na úrovni dan</w:t>
            </w:r>
            <w:r w:rsidRPr="001C6708">
              <w:rPr>
                <w:rFonts w:ascii="Calibri" w:eastAsia="Calibri" w:hAnsi="Calibri" w:cs="Calibri"/>
                <w:szCs w:val="22"/>
                <w:bdr w:val="nil"/>
              </w:rPr>
              <w:t xml:space="preserve">é role; spolupracuje ve </w:t>
            </w:r>
            <w:r w:rsidR="00DA3532" w:rsidRPr="001C6708">
              <w:rPr>
                <w:rFonts w:ascii="Calibri" w:eastAsia="Calibri" w:hAnsi="Calibri" w:cs="Calibri"/>
                <w:szCs w:val="22"/>
                <w:bdr w:val="nil"/>
              </w:rPr>
              <w:t>prospěch družstva.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1C6708">
            <w:pPr>
              <w:spacing w:line="240" w:lineRule="auto"/>
              <w:ind w:left="60"/>
              <w:jc w:val="left"/>
              <w:rPr>
                <w:szCs w:val="22"/>
                <w:bdr w:val="nil"/>
              </w:rPr>
            </w:pPr>
            <w:r w:rsidRPr="001C6708">
              <w:rPr>
                <w:rFonts w:ascii="Calibri" w:eastAsia="Calibri" w:hAnsi="Calibri" w:cs="Calibri"/>
                <w:szCs w:val="22"/>
                <w:bdr w:val="nil"/>
              </w:rPr>
              <w:lastRenderedPageBreak/>
              <w:t>Sportovní hry </w:t>
            </w:r>
            <w:r w:rsidRPr="001C6708">
              <w:rPr>
                <w:rFonts w:ascii="Calibri" w:eastAsia="Calibri" w:hAnsi="Calibri" w:cs="Calibri"/>
                <w:szCs w:val="22"/>
                <w:bdr w:val="nil"/>
              </w:rPr>
              <w:br/>
              <w:t>Basketbal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r w:rsidRPr="001C6708">
              <w:rPr>
                <w:rFonts w:ascii="Calibri" w:eastAsia="Calibri" w:hAnsi="Calibri" w:cs="Calibri"/>
                <w:szCs w:val="22"/>
                <w:bdr w:val="nil"/>
              </w:rPr>
              <w:br/>
              <w:t> </w:t>
            </w:r>
            <w:r w:rsidRPr="001C6708">
              <w:rPr>
                <w:rFonts w:ascii="Calibri" w:eastAsia="Calibri" w:hAnsi="Calibri" w:cs="Calibri"/>
                <w:szCs w:val="22"/>
                <w:bdr w:val="nil"/>
              </w:rPr>
              <w:br/>
              <w:t>Volejbal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r w:rsidRPr="001C6708">
              <w:rPr>
                <w:rFonts w:ascii="Calibri" w:eastAsia="Calibri" w:hAnsi="Calibri" w:cs="Calibri"/>
                <w:szCs w:val="22"/>
                <w:bdr w:val="nil"/>
              </w:rPr>
              <w:br/>
              <w:t> </w:t>
            </w:r>
            <w:r w:rsidRPr="001C6708">
              <w:rPr>
                <w:rFonts w:ascii="Calibri" w:eastAsia="Calibri" w:hAnsi="Calibri" w:cs="Calibri"/>
                <w:szCs w:val="22"/>
                <w:bdr w:val="nil"/>
              </w:rPr>
              <w:br/>
              <w:t>Florbal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r w:rsidRPr="001C6708">
              <w:rPr>
                <w:rFonts w:ascii="Calibri" w:eastAsia="Calibri" w:hAnsi="Calibri" w:cs="Calibri"/>
                <w:szCs w:val="22"/>
                <w:bdr w:val="nil"/>
              </w:rPr>
              <w:br/>
              <w:t> </w:t>
            </w:r>
            <w:r w:rsidRPr="001C6708">
              <w:rPr>
                <w:rFonts w:ascii="Calibri" w:eastAsia="Calibri" w:hAnsi="Calibri" w:cs="Calibri"/>
                <w:szCs w:val="22"/>
                <w:bdr w:val="nil"/>
              </w:rPr>
              <w:br/>
              <w:t>Fotbal</w:t>
            </w:r>
            <w:r w:rsidR="00B82249" w:rsidRPr="001C6708">
              <w:rPr>
                <w:rFonts w:ascii="Calibri" w:eastAsia="Calibri" w:hAnsi="Calibri" w:cs="Calibri"/>
                <w:szCs w:val="22"/>
                <w:bdr w:val="nil"/>
              </w:rPr>
              <w:t xml:space="preserve"> – </w:t>
            </w:r>
            <w:r w:rsidRPr="001C6708">
              <w:rPr>
                <w:rFonts w:ascii="Calibri" w:eastAsia="Calibri" w:hAnsi="Calibri" w:cs="Calibri"/>
                <w:szCs w:val="22"/>
                <w:bdr w:val="nil"/>
              </w:rPr>
              <w:t>herní systémy, herní kombinace a herní činnosti jednotlivce </w:t>
            </w:r>
          </w:p>
        </w:tc>
      </w:tr>
      <w:tr w:rsidR="003E33ED" w:rsidRPr="001C6708">
        <w:tc>
          <w:tcPr>
            <w:tcW w:w="1500" w:type="pct"/>
            <w:gridSpan w:val="2"/>
            <w:vMerge/>
            <w:tcBorders>
              <w:top w:val="inset" w:sz="6" w:space="0" w:color="808080"/>
              <w:left w:val="inset" w:sz="6" w:space="0" w:color="808080"/>
              <w:bottom w:val="inset" w:sz="6" w:space="0" w:color="808080"/>
              <w:right w:val="inset" w:sz="6" w:space="0" w:color="808080"/>
            </w:tcBorders>
          </w:tcPr>
          <w:p w:rsidR="003E33ED" w:rsidRPr="001C6708" w:rsidRDefault="003E33ED">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DA3532" w:rsidP="001C6708">
            <w:pPr>
              <w:spacing w:line="240" w:lineRule="auto"/>
              <w:ind w:left="60"/>
              <w:jc w:val="left"/>
              <w:rPr>
                <w:szCs w:val="22"/>
                <w:bdr w:val="nil"/>
              </w:rPr>
            </w:pPr>
            <w:r w:rsidRPr="001C6708">
              <w:rPr>
                <w:rFonts w:ascii="Calibri" w:eastAsia="Calibri" w:hAnsi="Calibri" w:cs="Calibri"/>
                <w:szCs w:val="22"/>
                <w:bdr w:val="nil"/>
              </w:rPr>
              <w:t>Netradiční pohybové činnosti </w:t>
            </w:r>
            <w:r w:rsidRPr="001C6708">
              <w:rPr>
                <w:rFonts w:ascii="Calibri" w:eastAsia="Calibri" w:hAnsi="Calibri" w:cs="Calibri"/>
                <w:szCs w:val="22"/>
                <w:bdr w:val="nil"/>
              </w:rPr>
              <w:br/>
              <w:t>Pohybové hry různého zaměření </w:t>
            </w:r>
            <w:r w:rsidRPr="001C6708">
              <w:rPr>
                <w:rFonts w:ascii="Calibri" w:eastAsia="Calibri" w:hAnsi="Calibri" w:cs="Calibri"/>
                <w:szCs w:val="22"/>
                <w:bdr w:val="nil"/>
              </w:rPr>
              <w:br/>
              <w:t> </w:t>
            </w:r>
            <w:r w:rsidRPr="001C6708">
              <w:rPr>
                <w:rFonts w:ascii="Calibri" w:eastAsia="Calibri" w:hAnsi="Calibri" w:cs="Calibri"/>
                <w:szCs w:val="22"/>
                <w:bdr w:val="nil"/>
              </w:rPr>
              <w:br/>
              <w:t>Moderní a netradiční pohybové činnosti </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E02D5F" w:rsidP="001C6708">
            <w:pPr>
              <w:spacing w:line="240" w:lineRule="auto"/>
              <w:ind w:left="60"/>
              <w:jc w:val="left"/>
              <w:rPr>
                <w:szCs w:val="22"/>
                <w:bdr w:val="nil"/>
              </w:rPr>
            </w:pPr>
            <w:r w:rsidRPr="001C6708">
              <w:rPr>
                <w:rFonts w:ascii="Calibri" w:eastAsia="Calibri" w:hAnsi="Calibri" w:cs="Calibri"/>
                <w:szCs w:val="22"/>
                <w:bdr w:val="nil"/>
              </w:rPr>
              <w:lastRenderedPageBreak/>
              <w:t xml:space="preserve">Žák </w:t>
            </w:r>
            <w:r w:rsidR="00DA3532" w:rsidRPr="001C6708">
              <w:rPr>
                <w:rFonts w:ascii="Calibri" w:eastAsia="Calibri" w:hAnsi="Calibri" w:cs="Calibri"/>
                <w:szCs w:val="22"/>
                <w:bdr w:val="nil"/>
              </w:rPr>
              <w:t>provádí osvojované pohybové dovednosti na ú</w:t>
            </w:r>
            <w:r w:rsidRPr="001C6708">
              <w:rPr>
                <w:rFonts w:ascii="Calibri" w:eastAsia="Calibri" w:hAnsi="Calibri" w:cs="Calibri"/>
                <w:szCs w:val="22"/>
                <w:bdr w:val="nil"/>
              </w:rPr>
              <w:t>rovni individuálních předpokladů.</w:t>
            </w:r>
            <w:r w:rsidRPr="001C6708">
              <w:rPr>
                <w:rFonts w:ascii="Calibri" w:eastAsia="Calibri" w:hAnsi="Calibri" w:cs="Calibri"/>
                <w:szCs w:val="22"/>
                <w:bdr w:val="nil"/>
              </w:rPr>
              <w:br/>
              <w:t>P</w:t>
            </w:r>
            <w:r w:rsidR="00DA3532" w:rsidRPr="001C6708">
              <w:rPr>
                <w:rFonts w:ascii="Calibri" w:eastAsia="Calibri" w:hAnsi="Calibri" w:cs="Calibri"/>
                <w:szCs w:val="22"/>
                <w:bdr w:val="nil"/>
              </w:rPr>
              <w:t>osoudí kvalitu stěžejních částí pohybu, označí zjevné příčiny nedostatků a</w:t>
            </w:r>
            <w:r w:rsidR="001C6708">
              <w:rPr>
                <w:rFonts w:ascii="Calibri" w:eastAsia="Calibri" w:hAnsi="Calibri" w:cs="Calibri"/>
                <w:szCs w:val="22"/>
                <w:bdr w:val="nil"/>
              </w:rPr>
              <w:t> </w:t>
            </w:r>
            <w:r w:rsidR="00DA3532" w:rsidRPr="001C6708">
              <w:rPr>
                <w:rFonts w:ascii="Calibri" w:eastAsia="Calibri" w:hAnsi="Calibri" w:cs="Calibri"/>
                <w:szCs w:val="22"/>
                <w:bdr w:val="nil"/>
              </w:rPr>
              <w:t>uplat</w:t>
            </w:r>
            <w:r w:rsidRPr="001C6708">
              <w:rPr>
                <w:rFonts w:ascii="Calibri" w:eastAsia="Calibri" w:hAnsi="Calibri" w:cs="Calibri"/>
                <w:szCs w:val="22"/>
                <w:bdr w:val="nil"/>
              </w:rPr>
              <w:t>ní konkrétní osvojované postupy vedoucí k potřebné změně.</w:t>
            </w:r>
            <w:r w:rsidRPr="001C6708">
              <w:rPr>
                <w:rFonts w:ascii="Calibri" w:eastAsia="Calibri" w:hAnsi="Calibri" w:cs="Calibri"/>
                <w:szCs w:val="22"/>
                <w:bdr w:val="nil"/>
              </w:rPr>
              <w:br/>
              <w:t>V</w:t>
            </w:r>
            <w:r w:rsidR="00DA3532" w:rsidRPr="001C6708">
              <w:rPr>
                <w:rFonts w:ascii="Calibri" w:eastAsia="Calibri" w:hAnsi="Calibri" w:cs="Calibri"/>
                <w:szCs w:val="22"/>
                <w:bdr w:val="nil"/>
              </w:rPr>
              <w:t>olí a používá pro osvojované pohybové činnosti vhodnou výstroj a výzbroj a správně ji ošetřuje.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3556" w:rsidRPr="001C6708" w:rsidRDefault="00DA3532">
            <w:pPr>
              <w:spacing w:line="240" w:lineRule="auto"/>
              <w:ind w:left="60"/>
              <w:jc w:val="left"/>
              <w:rPr>
                <w:rFonts w:ascii="Calibri" w:eastAsia="Calibri" w:hAnsi="Calibri" w:cs="Calibri"/>
                <w:szCs w:val="22"/>
                <w:bdr w:val="nil"/>
              </w:rPr>
            </w:pPr>
            <w:r w:rsidRPr="001C6708">
              <w:rPr>
                <w:rFonts w:ascii="Calibri" w:eastAsia="Calibri" w:hAnsi="Calibri" w:cs="Calibri"/>
                <w:szCs w:val="22"/>
                <w:bdr w:val="nil"/>
              </w:rPr>
              <w:t>Netradiční pohybové činnos</w:t>
            </w:r>
            <w:r w:rsidR="00583556" w:rsidRPr="001C6708">
              <w:rPr>
                <w:rFonts w:ascii="Calibri" w:eastAsia="Calibri" w:hAnsi="Calibri" w:cs="Calibri"/>
                <w:szCs w:val="22"/>
                <w:bdr w:val="nil"/>
              </w:rPr>
              <w:t>ti </w:t>
            </w:r>
            <w:r w:rsidR="00583556" w:rsidRPr="001C6708">
              <w:rPr>
                <w:rFonts w:ascii="Calibri" w:eastAsia="Calibri" w:hAnsi="Calibri" w:cs="Calibri"/>
                <w:szCs w:val="22"/>
                <w:bdr w:val="nil"/>
              </w:rPr>
              <w:br/>
            </w:r>
            <w:r w:rsidRPr="001C6708">
              <w:rPr>
                <w:rFonts w:ascii="Calibri" w:eastAsia="Calibri" w:hAnsi="Calibri" w:cs="Calibri"/>
                <w:szCs w:val="22"/>
                <w:bdr w:val="nil"/>
              </w:rPr>
              <w:t>Po</w:t>
            </w:r>
            <w:r w:rsidR="00583556" w:rsidRPr="001C6708">
              <w:rPr>
                <w:rFonts w:ascii="Calibri" w:eastAsia="Calibri" w:hAnsi="Calibri" w:cs="Calibri"/>
                <w:szCs w:val="22"/>
                <w:bdr w:val="nil"/>
              </w:rPr>
              <w:t>hybové hry různého zaměření </w:t>
            </w:r>
            <w:r w:rsidR="00583556" w:rsidRPr="001C6708">
              <w:rPr>
                <w:rFonts w:ascii="Calibri" w:eastAsia="Calibri" w:hAnsi="Calibri" w:cs="Calibri"/>
                <w:szCs w:val="22"/>
                <w:bdr w:val="nil"/>
              </w:rPr>
              <w:br/>
              <w:t> </w:t>
            </w:r>
          </w:p>
          <w:p w:rsidR="003E33ED" w:rsidRPr="001C6708" w:rsidRDefault="00DA3532">
            <w:pPr>
              <w:spacing w:line="240" w:lineRule="auto"/>
              <w:ind w:left="60"/>
              <w:jc w:val="left"/>
              <w:rPr>
                <w:szCs w:val="22"/>
                <w:bdr w:val="nil"/>
              </w:rPr>
            </w:pPr>
            <w:r w:rsidRPr="001C6708">
              <w:rPr>
                <w:rFonts w:ascii="Calibri" w:eastAsia="Calibri" w:hAnsi="Calibri" w:cs="Calibri"/>
                <w:szCs w:val="22"/>
                <w:bdr w:val="nil"/>
              </w:rPr>
              <w:t>Moderní a netradiční pohybové činnosti </w:t>
            </w:r>
          </w:p>
        </w:tc>
      </w:tr>
      <w:tr w:rsidR="003E33ED" w:rsidRPr="001C670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E02D5F">
            <w:pPr>
              <w:spacing w:line="240" w:lineRule="auto"/>
              <w:ind w:left="60"/>
              <w:jc w:val="left"/>
              <w:rPr>
                <w:szCs w:val="22"/>
                <w:bdr w:val="nil"/>
              </w:rPr>
            </w:pPr>
            <w:r w:rsidRPr="001C6708">
              <w:rPr>
                <w:rFonts w:ascii="Calibri" w:eastAsia="Calibri" w:hAnsi="Calibri" w:cs="Calibri"/>
                <w:szCs w:val="22"/>
                <w:bdr w:val="nil"/>
              </w:rPr>
              <w:t>P</w:t>
            </w:r>
            <w:r w:rsidR="00DA3532" w:rsidRPr="001C6708">
              <w:rPr>
                <w:rFonts w:ascii="Calibri" w:eastAsia="Calibri" w:hAnsi="Calibri" w:cs="Calibri"/>
                <w:szCs w:val="22"/>
                <w:bdr w:val="nil"/>
              </w:rPr>
              <w:t>oskytne první pomoc při sportovních či jiných úrazech i v nestandardních podmínkách.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1C6708" w:rsidRDefault="00583556" w:rsidP="00583556">
            <w:pPr>
              <w:spacing w:line="240" w:lineRule="auto"/>
              <w:jc w:val="left"/>
              <w:rPr>
                <w:szCs w:val="22"/>
                <w:bdr w:val="nil"/>
              </w:rPr>
            </w:pPr>
            <w:r w:rsidRPr="001C6708">
              <w:rPr>
                <w:rFonts w:ascii="Calibri" w:eastAsia="Calibri" w:hAnsi="Calibri" w:cs="Calibri"/>
                <w:szCs w:val="22"/>
                <w:bdr w:val="nil"/>
              </w:rPr>
              <w:t xml:space="preserve"> Z</w:t>
            </w:r>
            <w:r w:rsidR="00DA3532" w:rsidRPr="001C6708">
              <w:rPr>
                <w:rFonts w:ascii="Calibri" w:eastAsia="Calibri" w:hAnsi="Calibri" w:cs="Calibri"/>
                <w:szCs w:val="22"/>
                <w:bdr w:val="nil"/>
              </w:rPr>
              <w:t>dravověda </w:t>
            </w:r>
          </w:p>
        </w:tc>
      </w:tr>
    </w:tbl>
    <w:p w:rsidR="003E33ED" w:rsidRDefault="00DA3532">
      <w:pPr>
        <w:rPr>
          <w:bdr w:val="nil"/>
        </w:rPr>
      </w:pPr>
      <w:r>
        <w:rPr>
          <w:bdr w:val="nil"/>
        </w:rPr>
        <w:t>    </w:t>
      </w:r>
    </w:p>
    <w:p w:rsidR="003E33ED" w:rsidRDefault="00DA3532">
      <w:pPr>
        <w:pStyle w:val="Nadpis2"/>
        <w:spacing w:before="299" w:after="299"/>
        <w:rPr>
          <w:bdr w:val="nil"/>
        </w:rPr>
      </w:pPr>
      <w:bookmarkStart w:id="48" w:name="_Toc30179634"/>
      <w:r>
        <w:rPr>
          <w:bdr w:val="nil"/>
        </w:rPr>
        <w:t>Informatika</w:t>
      </w:r>
      <w:bookmarkEnd w:id="48"/>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3</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Informatika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Informatika a informační a komunikační technologie</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 xml:space="preserve">Předmět informatika rozvíjí znalosti a dovednosti související s užíváním moderních informačních a </w:t>
            </w:r>
            <w:r>
              <w:rPr>
                <w:rFonts w:ascii="Calibri" w:eastAsia="Calibri" w:hAnsi="Calibri" w:cs="Calibri"/>
                <w:bdr w:val="nil"/>
              </w:rPr>
              <w:lastRenderedPageBreak/>
              <w:t xml:space="preserve">komunikačních technologií, rozvíjí dovednost pracovat s informacemi a dovednost algoritmizovat činnost.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Obsah předmětu pokrývá hardware a software, počítačové sítě a počítačovou grafiku.</w:t>
            </w:r>
            <w:r>
              <w:rPr>
                <w:rFonts w:ascii="Calibri" w:eastAsia="Calibri" w:hAnsi="Calibri" w:cs="Calibri"/>
                <w:bdr w:val="nil"/>
              </w:rPr>
              <w:br/>
              <w:t>Předmět informatika je vyučován ve skupinách v učebně pro výuku informačních a komunikačních technologií se 17 žákovskými pracovními stanicemi a jednou stanicí pro učitele informatiky. Všechny stanice jsou připojeny do školní počítačové sítě s přístupem k internetu. Učebna je vybavena dataprojektorem, tiskárnou a reproduktory.</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E3658B">
            <w:pPr>
              <w:numPr>
                <w:ilvl w:val="0"/>
                <w:numId w:val="129"/>
              </w:numPr>
              <w:spacing w:line="240" w:lineRule="auto"/>
              <w:jc w:val="left"/>
              <w:rPr>
                <w:bdr w:val="nil"/>
              </w:rPr>
            </w:pPr>
            <w:r>
              <w:rPr>
                <w:rFonts w:ascii="Calibri" w:eastAsia="Calibri" w:hAnsi="Calibri" w:cs="Calibri"/>
                <w:bdr w:val="nil"/>
              </w:rPr>
              <w:t>Informatika a informační a komunikační technologie</w:t>
            </w:r>
          </w:p>
        </w:tc>
      </w:tr>
      <w:tr w:rsidR="007965E3">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965E3" w:rsidRDefault="007965E3">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Default="007965E3" w:rsidP="00D12783">
            <w:pPr>
              <w:spacing w:line="240" w:lineRule="auto"/>
              <w:jc w:val="left"/>
              <w:rPr>
                <w:bdr w:val="nil"/>
              </w:rPr>
            </w:pPr>
            <w:r>
              <w:rPr>
                <w:rFonts w:ascii="Calibri" w:eastAsia="Calibri" w:hAnsi="Calibri" w:cs="Calibri"/>
                <w:b/>
                <w:bCs/>
                <w:bdr w:val="nil"/>
              </w:rPr>
              <w:t>Kompetence k řešení problémů:</w:t>
            </w:r>
          </w:p>
          <w:p w:rsidR="007965E3" w:rsidRDefault="007965E3" w:rsidP="00E3658B">
            <w:pPr>
              <w:numPr>
                <w:ilvl w:val="0"/>
                <w:numId w:val="297"/>
              </w:numPr>
              <w:spacing w:line="240" w:lineRule="auto"/>
              <w:jc w:val="left"/>
              <w:rPr>
                <w:bdr w:val="nil"/>
              </w:rPr>
            </w:pPr>
            <w:r>
              <w:rPr>
                <w:rFonts w:ascii="Calibri" w:eastAsia="Calibri" w:hAnsi="Calibri" w:cs="Calibri"/>
                <w:bdr w:val="nil"/>
              </w:rPr>
              <w:t>Učitel předkládá jim problémy z běžného života a praxe a vede je k jejich řešení s využitím výpočetní techniky.</w:t>
            </w:r>
          </w:p>
          <w:p w:rsidR="007965E3" w:rsidRDefault="007965E3" w:rsidP="00E3658B">
            <w:pPr>
              <w:numPr>
                <w:ilvl w:val="0"/>
                <w:numId w:val="297"/>
              </w:numPr>
              <w:spacing w:line="240" w:lineRule="auto"/>
              <w:jc w:val="left"/>
              <w:rPr>
                <w:bdr w:val="nil"/>
              </w:rPr>
            </w:pPr>
            <w:r>
              <w:rPr>
                <w:rFonts w:ascii="Calibri" w:eastAsia="Calibri" w:hAnsi="Calibri" w:cs="Calibri"/>
                <w:bdr w:val="nil"/>
              </w:rPr>
              <w:t>Učitel motivuje žáky formulovat své požadavky a využívat je v interakci s počítačem.</w:t>
            </w:r>
          </w:p>
        </w:tc>
      </w:tr>
      <w:tr w:rsidR="007965E3">
        <w:tc>
          <w:tcPr>
            <w:tcW w:w="1500" w:type="pct"/>
            <w:vMerge/>
            <w:tcBorders>
              <w:top w:val="inset" w:sz="6" w:space="0" w:color="808080"/>
              <w:left w:val="inset" w:sz="6" w:space="0" w:color="808080"/>
              <w:bottom w:val="inset" w:sz="6" w:space="0" w:color="808080"/>
              <w:right w:val="inset" w:sz="6" w:space="0" w:color="808080"/>
            </w:tcBorders>
          </w:tcPr>
          <w:p w:rsidR="007965E3" w:rsidRDefault="007965E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Default="007965E3" w:rsidP="00D12783">
            <w:pPr>
              <w:spacing w:line="240" w:lineRule="auto"/>
              <w:jc w:val="left"/>
              <w:rPr>
                <w:bdr w:val="nil"/>
              </w:rPr>
            </w:pPr>
            <w:r>
              <w:rPr>
                <w:rFonts w:ascii="Calibri" w:eastAsia="Calibri" w:hAnsi="Calibri" w:cs="Calibri"/>
                <w:b/>
                <w:bCs/>
                <w:bdr w:val="nil"/>
              </w:rPr>
              <w:t>Kompetence k učení:</w:t>
            </w:r>
          </w:p>
          <w:p w:rsidR="007965E3" w:rsidRDefault="007965E3" w:rsidP="00E3658B">
            <w:pPr>
              <w:numPr>
                <w:ilvl w:val="0"/>
                <w:numId w:val="298"/>
              </w:numPr>
              <w:spacing w:line="240" w:lineRule="auto"/>
              <w:jc w:val="left"/>
              <w:rPr>
                <w:bdr w:val="nil"/>
              </w:rPr>
            </w:pPr>
            <w:r>
              <w:rPr>
                <w:rFonts w:ascii="Calibri" w:eastAsia="Calibri" w:hAnsi="Calibri" w:cs="Calibri"/>
                <w:bdr w:val="nil"/>
              </w:rPr>
              <w:t>Učitel zadáváním vhodných úloh a problémů vede žáky k samostatné práci, k nutnosti vyhledávat informace, zpracovávat je a posuzovat.</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Vyučovací předmět zahrnuje část obsahu vzdělávací oblasti informační a komunikační technologie Informatika z RVP ZV a Informatika a informační a komunikační technologie z RVP G.</w:t>
            </w:r>
          </w:p>
        </w:tc>
      </w:tr>
    </w:tbl>
    <w:p w:rsidR="007965E3" w:rsidRDefault="00DA3532" w:rsidP="007965E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965E3" w:rsidRPr="00357C36" w:rsidTr="00D1278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965E3" w:rsidRPr="00357C36" w:rsidRDefault="007965E3" w:rsidP="00D12783">
            <w:pPr>
              <w:shd w:val="clear" w:color="auto" w:fill="9CC2E5"/>
              <w:spacing w:line="240" w:lineRule="auto"/>
              <w:jc w:val="center"/>
              <w:rPr>
                <w:szCs w:val="22"/>
                <w:bdr w:val="nil"/>
              </w:rPr>
            </w:pPr>
            <w:r w:rsidRPr="00357C36">
              <w:rPr>
                <w:rFonts w:ascii="Calibri" w:eastAsia="Calibri" w:hAnsi="Calibri" w:cs="Calibri"/>
                <w:b/>
                <w:bCs/>
                <w:szCs w:val="22"/>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965E3" w:rsidRPr="00357C36" w:rsidRDefault="007965E3" w:rsidP="00D12783">
            <w:pPr>
              <w:shd w:val="clear" w:color="auto" w:fill="9CC2E5"/>
              <w:spacing w:line="240" w:lineRule="auto"/>
              <w:jc w:val="center"/>
              <w:rPr>
                <w:szCs w:val="22"/>
                <w:bdr w:val="nil"/>
              </w:rPr>
            </w:pPr>
            <w:r w:rsidRPr="00357C36">
              <w:rPr>
                <w:rFonts w:ascii="Calibri" w:eastAsia="Calibri" w:hAnsi="Calibri" w:cs="Calibri"/>
                <w:b/>
                <w:bCs/>
                <w:szCs w:val="22"/>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965E3" w:rsidRPr="00357C36" w:rsidRDefault="007965E3" w:rsidP="00D12783">
            <w:pPr>
              <w:rPr>
                <w:szCs w:val="22"/>
              </w:rPr>
            </w:pPr>
          </w:p>
        </w:tc>
      </w:tr>
      <w:tr w:rsidR="007965E3" w:rsidRPr="00357C36" w:rsidTr="00E92FEB">
        <w:trPr>
          <w:trHeight w:val="147"/>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965E3" w:rsidRPr="00357C36" w:rsidRDefault="007965E3" w:rsidP="00D12783">
            <w:pPr>
              <w:shd w:val="clear" w:color="auto" w:fill="DEEAF6"/>
              <w:spacing w:line="240" w:lineRule="auto"/>
              <w:ind w:left="60"/>
              <w:jc w:val="left"/>
              <w:rPr>
                <w:szCs w:val="22"/>
                <w:bdr w:val="nil"/>
              </w:rPr>
            </w:pPr>
            <w:r w:rsidRPr="00357C36">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E3658B">
            <w:pPr>
              <w:numPr>
                <w:ilvl w:val="0"/>
                <w:numId w:val="130"/>
              </w:numPr>
              <w:spacing w:line="240" w:lineRule="auto"/>
              <w:jc w:val="left"/>
              <w:rPr>
                <w:szCs w:val="22"/>
                <w:bdr w:val="nil"/>
              </w:rPr>
            </w:pPr>
            <w:r w:rsidRPr="00357C36">
              <w:rPr>
                <w:rFonts w:ascii="Calibri" w:eastAsia="Calibri" w:hAnsi="Calibri" w:cs="Calibri"/>
                <w:szCs w:val="22"/>
                <w:bdr w:val="nil"/>
              </w:rPr>
              <w:t>Kompetence k učení</w:t>
            </w:r>
          </w:p>
          <w:p w:rsidR="007965E3" w:rsidRPr="00357C36" w:rsidRDefault="007965E3" w:rsidP="00E3658B">
            <w:pPr>
              <w:numPr>
                <w:ilvl w:val="0"/>
                <w:numId w:val="130"/>
              </w:numPr>
              <w:spacing w:line="240" w:lineRule="auto"/>
              <w:jc w:val="left"/>
              <w:rPr>
                <w:szCs w:val="22"/>
                <w:bdr w:val="nil"/>
              </w:rPr>
            </w:pPr>
            <w:r w:rsidRPr="00357C36">
              <w:rPr>
                <w:rFonts w:ascii="Calibri" w:eastAsia="Calibri" w:hAnsi="Calibri" w:cs="Calibri"/>
                <w:szCs w:val="22"/>
                <w:bdr w:val="nil"/>
              </w:rPr>
              <w:t>Kompetence k řešení problémů</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965E3" w:rsidRPr="00357C36" w:rsidRDefault="007965E3" w:rsidP="00D12783">
            <w:pPr>
              <w:shd w:val="clear" w:color="auto" w:fill="DEEAF6"/>
              <w:spacing w:line="240" w:lineRule="auto"/>
              <w:ind w:left="60"/>
              <w:jc w:val="left"/>
              <w:rPr>
                <w:szCs w:val="22"/>
                <w:bdr w:val="nil"/>
              </w:rPr>
            </w:pPr>
            <w:r w:rsidRPr="00357C36">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965E3" w:rsidRPr="00357C36" w:rsidRDefault="007965E3" w:rsidP="00D12783">
            <w:pPr>
              <w:shd w:val="clear" w:color="auto" w:fill="DEEAF6"/>
              <w:spacing w:line="240" w:lineRule="auto"/>
              <w:ind w:left="60"/>
              <w:jc w:val="left"/>
              <w:rPr>
                <w:szCs w:val="22"/>
                <w:bdr w:val="nil"/>
              </w:rPr>
            </w:pPr>
            <w:r w:rsidRPr="00357C36">
              <w:rPr>
                <w:rFonts w:ascii="Calibri" w:eastAsia="Calibri" w:hAnsi="Calibri" w:cs="Calibri"/>
                <w:b/>
                <w:bCs/>
                <w:szCs w:val="22"/>
                <w:bdr w:val="nil"/>
              </w:rPr>
              <w:t>Učivo</w:t>
            </w:r>
          </w:p>
        </w:tc>
      </w:tr>
      <w:tr w:rsidR="007965E3" w:rsidRPr="00357C36" w:rsidTr="00D1278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Žák právně využívá prostředků textového procesoru.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Základní formátování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Styly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Práce s tabulkami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Práce s obrázky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Typografie </w:t>
            </w:r>
          </w:p>
        </w:tc>
      </w:tr>
      <w:tr w:rsidR="007965E3" w:rsidRPr="00357C36" w:rsidTr="00D1278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Dodržuje typografické zásady.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Základní formátování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Styly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Práce s tabulkami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Práce s obrázky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Typografie </w:t>
            </w:r>
          </w:p>
        </w:tc>
      </w:tr>
      <w:tr w:rsidR="007965E3" w:rsidRPr="00357C36" w:rsidTr="00D1278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Využívá funkcionality tabulkového procesoru pro automatizaci zpracování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Základní manipulace s buňkami </w:t>
            </w:r>
          </w:p>
        </w:tc>
      </w:tr>
      <w:tr w:rsidR="007965E3" w:rsidRPr="00357C36" w:rsidTr="00D12783">
        <w:tc>
          <w:tcPr>
            <w:tcW w:w="2500" w:type="pct"/>
            <w:gridSpan w:val="2"/>
            <w:vMerge/>
            <w:tcBorders>
              <w:left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Aritmetické operace </w:t>
            </w:r>
          </w:p>
        </w:tc>
      </w:tr>
      <w:tr w:rsidR="007965E3" w:rsidRPr="00357C36" w:rsidTr="00D12783">
        <w:tc>
          <w:tcPr>
            <w:tcW w:w="2500" w:type="pct"/>
            <w:gridSpan w:val="2"/>
            <w:vMerge/>
            <w:tcBorders>
              <w:left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Formátování buněk </w:t>
            </w:r>
          </w:p>
        </w:tc>
      </w:tr>
      <w:tr w:rsidR="007965E3" w:rsidRPr="00357C36" w:rsidTr="00D12783">
        <w:tc>
          <w:tcPr>
            <w:tcW w:w="2500" w:type="pct"/>
            <w:gridSpan w:val="2"/>
            <w:vMerge/>
            <w:tcBorders>
              <w:left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Jednoduché funkce </w:t>
            </w:r>
          </w:p>
        </w:tc>
      </w:tr>
      <w:tr w:rsidR="007965E3" w:rsidRPr="00357C36" w:rsidTr="00D12783">
        <w:tc>
          <w:tcPr>
            <w:tcW w:w="2500" w:type="pct"/>
            <w:gridSpan w:val="2"/>
            <w:vMerge/>
            <w:tcBorders>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Tvorba grafů </w:t>
            </w:r>
          </w:p>
        </w:tc>
      </w:tr>
      <w:tr w:rsidR="007965E3" w:rsidRPr="00357C36" w:rsidTr="00D1278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Prezentuje informace s užitím informačních technologií.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Zásady při tvorbě prezentací a prezentování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Tvorba prezentací </w:t>
            </w:r>
          </w:p>
        </w:tc>
      </w:tr>
    </w:tbl>
    <w:p w:rsidR="007965E3" w:rsidRDefault="007965E3" w:rsidP="007965E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965E3" w:rsidRPr="00357C36" w:rsidTr="00D1278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965E3" w:rsidRPr="00357C36" w:rsidRDefault="007965E3" w:rsidP="00D12783">
            <w:pPr>
              <w:shd w:val="clear" w:color="auto" w:fill="9CC2E5"/>
              <w:spacing w:line="240" w:lineRule="auto"/>
              <w:jc w:val="center"/>
              <w:rPr>
                <w:szCs w:val="22"/>
                <w:bdr w:val="nil"/>
              </w:rPr>
            </w:pPr>
            <w:r w:rsidRPr="00357C36">
              <w:rPr>
                <w:rFonts w:ascii="Calibri" w:eastAsia="Calibri" w:hAnsi="Calibri" w:cs="Calibri"/>
                <w:b/>
                <w:bCs/>
                <w:szCs w:val="22"/>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965E3" w:rsidRPr="00357C36" w:rsidRDefault="007965E3" w:rsidP="00D12783">
            <w:pPr>
              <w:shd w:val="clear" w:color="auto" w:fill="9CC2E5"/>
              <w:spacing w:line="240" w:lineRule="auto"/>
              <w:jc w:val="center"/>
              <w:rPr>
                <w:szCs w:val="22"/>
                <w:bdr w:val="nil"/>
              </w:rPr>
            </w:pPr>
            <w:r w:rsidRPr="00357C36">
              <w:rPr>
                <w:rFonts w:ascii="Calibri" w:eastAsia="Calibri" w:hAnsi="Calibri" w:cs="Calibri"/>
                <w:b/>
                <w:bCs/>
                <w:szCs w:val="22"/>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965E3" w:rsidRPr="00357C36" w:rsidRDefault="007965E3" w:rsidP="00D12783">
            <w:pPr>
              <w:rPr>
                <w:szCs w:val="22"/>
              </w:rPr>
            </w:pPr>
          </w:p>
        </w:tc>
      </w:tr>
      <w:tr w:rsidR="007965E3" w:rsidRPr="00357C36" w:rsidTr="00D127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965E3" w:rsidRPr="00357C36" w:rsidRDefault="007965E3" w:rsidP="00D12783">
            <w:pPr>
              <w:shd w:val="clear" w:color="auto" w:fill="DEEAF6"/>
              <w:spacing w:line="240" w:lineRule="auto"/>
              <w:ind w:left="60"/>
              <w:jc w:val="left"/>
              <w:rPr>
                <w:szCs w:val="22"/>
                <w:bdr w:val="nil"/>
              </w:rPr>
            </w:pPr>
            <w:r w:rsidRPr="00357C36">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E3658B">
            <w:pPr>
              <w:numPr>
                <w:ilvl w:val="0"/>
                <w:numId w:val="131"/>
              </w:numPr>
              <w:spacing w:line="240" w:lineRule="auto"/>
              <w:jc w:val="left"/>
              <w:rPr>
                <w:szCs w:val="22"/>
                <w:bdr w:val="nil"/>
              </w:rPr>
            </w:pPr>
            <w:r w:rsidRPr="00357C36">
              <w:rPr>
                <w:rFonts w:ascii="Calibri" w:eastAsia="Calibri" w:hAnsi="Calibri" w:cs="Calibri"/>
                <w:szCs w:val="22"/>
                <w:bdr w:val="nil"/>
              </w:rPr>
              <w:t>Kompetence k řešení problémů</w:t>
            </w:r>
          </w:p>
          <w:p w:rsidR="007965E3" w:rsidRPr="00357C36" w:rsidRDefault="007965E3" w:rsidP="00E3658B">
            <w:pPr>
              <w:numPr>
                <w:ilvl w:val="0"/>
                <w:numId w:val="131"/>
              </w:numPr>
              <w:spacing w:line="240" w:lineRule="auto"/>
              <w:jc w:val="left"/>
              <w:rPr>
                <w:szCs w:val="22"/>
                <w:bdr w:val="nil"/>
              </w:rPr>
            </w:pPr>
            <w:r w:rsidRPr="00357C36">
              <w:rPr>
                <w:rFonts w:ascii="Calibri" w:eastAsia="Calibri" w:hAnsi="Calibri" w:cs="Calibri"/>
                <w:szCs w:val="22"/>
                <w:bdr w:val="nil"/>
              </w:rPr>
              <w:t>Kompetence k učení</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965E3" w:rsidRPr="00357C36" w:rsidRDefault="007965E3" w:rsidP="00D12783">
            <w:pPr>
              <w:shd w:val="clear" w:color="auto" w:fill="DEEAF6"/>
              <w:spacing w:line="240" w:lineRule="auto"/>
              <w:ind w:left="60"/>
              <w:jc w:val="left"/>
              <w:rPr>
                <w:szCs w:val="22"/>
                <w:bdr w:val="nil"/>
              </w:rPr>
            </w:pPr>
            <w:r w:rsidRPr="00357C36">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965E3" w:rsidRPr="00357C36" w:rsidRDefault="007965E3" w:rsidP="00D12783">
            <w:pPr>
              <w:shd w:val="clear" w:color="auto" w:fill="DEEAF6"/>
              <w:spacing w:line="240" w:lineRule="auto"/>
              <w:ind w:left="60"/>
              <w:jc w:val="left"/>
              <w:rPr>
                <w:szCs w:val="22"/>
                <w:bdr w:val="nil"/>
              </w:rPr>
            </w:pPr>
            <w:r w:rsidRPr="00357C36">
              <w:rPr>
                <w:rFonts w:ascii="Calibri" w:eastAsia="Calibri" w:hAnsi="Calibri" w:cs="Calibri"/>
                <w:b/>
                <w:bCs/>
                <w:szCs w:val="22"/>
                <w:bdr w:val="nil"/>
              </w:rPr>
              <w:t>Učivo</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Žák vysvětlí pojem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Pojem informace </w:t>
            </w:r>
          </w:p>
        </w:tc>
      </w:tr>
      <w:tr w:rsidR="007965E3" w:rsidRPr="00357C36" w:rsidTr="00D1278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Používá jednotky množství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Množství informace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Jednotky množství informace </w:t>
            </w:r>
          </w:p>
        </w:tc>
      </w:tr>
      <w:tr w:rsidR="007965E3" w:rsidRPr="00357C36" w:rsidTr="00D1278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Určí množství informace v jednoduchých modelech.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Množství informace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Jednotky množství informace </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základní funkce a vlastnosti počítačových komponent.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Počítačové komponenty </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základní funkce a vlastnosti počítačových periferií.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Počítačové periferie </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Vysvětlí proces tvorby softwaru.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Proces tvorby softwaru </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programové vybavení počítače.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Rozdělení programového vybavení </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Rozdělí běžné programové vybavení počítače do skupin dle jeho účelu.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Rozdělení programového vybavení </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Uvede příklady softwarových nástrojů vhodných pro danou činnost.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Rozdělení programového vybavení </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a vysvětlí funkce operačního systému.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Operační systémy </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lastRenderedPageBreak/>
              <w:t>Vysvětlí pojem počítačová síť.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Klasifikace počítačových sítí </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Klasifikuje počítačové sítě.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Klasifikace počítačových sítí </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funkce síťových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Síťové prvky </w:t>
            </w:r>
          </w:p>
        </w:tc>
      </w:tr>
      <w:tr w:rsidR="007965E3" w:rsidRPr="00357C36" w:rsidTr="00D1278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princip adresace v počítačových sítích.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Ip adresa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Doménové jméno </w:t>
            </w:r>
          </w:p>
        </w:tc>
      </w:tr>
      <w:tr w:rsidR="007965E3" w:rsidRPr="00357C36" w:rsidTr="00D1278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význam a principy šifrování při přenosu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Ip adresa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Doménové jméno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Služby internetu </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služby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Služby internetu </w:t>
            </w:r>
          </w:p>
        </w:tc>
      </w:tr>
    </w:tbl>
    <w:p w:rsidR="007965E3" w:rsidRDefault="007965E3" w:rsidP="007965E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965E3" w:rsidRPr="00357C36" w:rsidTr="00D1278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965E3" w:rsidRPr="00357C36" w:rsidRDefault="007965E3" w:rsidP="00D12783">
            <w:pPr>
              <w:shd w:val="clear" w:color="auto" w:fill="9CC2E5"/>
              <w:spacing w:line="240" w:lineRule="auto"/>
              <w:jc w:val="center"/>
              <w:rPr>
                <w:szCs w:val="22"/>
                <w:bdr w:val="nil"/>
              </w:rPr>
            </w:pPr>
            <w:r w:rsidRPr="00357C36">
              <w:rPr>
                <w:rFonts w:ascii="Calibri" w:eastAsia="Calibri" w:hAnsi="Calibri" w:cs="Calibri"/>
                <w:b/>
                <w:bCs/>
                <w:szCs w:val="22"/>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965E3" w:rsidRPr="00357C36" w:rsidRDefault="007965E3" w:rsidP="00D12783">
            <w:pPr>
              <w:shd w:val="clear" w:color="auto" w:fill="9CC2E5"/>
              <w:spacing w:line="240" w:lineRule="auto"/>
              <w:jc w:val="center"/>
              <w:rPr>
                <w:szCs w:val="22"/>
                <w:bdr w:val="nil"/>
              </w:rPr>
            </w:pPr>
            <w:r w:rsidRPr="00357C36">
              <w:rPr>
                <w:rFonts w:ascii="Calibri" w:eastAsia="Calibri" w:hAnsi="Calibri" w:cs="Calibri"/>
                <w:b/>
                <w:bCs/>
                <w:szCs w:val="22"/>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965E3" w:rsidRPr="00357C36" w:rsidRDefault="007965E3" w:rsidP="00D12783">
            <w:pPr>
              <w:rPr>
                <w:szCs w:val="22"/>
              </w:rPr>
            </w:pPr>
          </w:p>
        </w:tc>
      </w:tr>
      <w:tr w:rsidR="007965E3" w:rsidRPr="00357C36" w:rsidTr="00D127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965E3" w:rsidRPr="00357C36" w:rsidRDefault="007965E3" w:rsidP="00D12783">
            <w:pPr>
              <w:shd w:val="clear" w:color="auto" w:fill="DEEAF6"/>
              <w:spacing w:line="240" w:lineRule="auto"/>
              <w:ind w:left="60"/>
              <w:jc w:val="left"/>
              <w:rPr>
                <w:szCs w:val="22"/>
                <w:bdr w:val="nil"/>
              </w:rPr>
            </w:pPr>
            <w:r w:rsidRPr="00357C36">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E3658B">
            <w:pPr>
              <w:numPr>
                <w:ilvl w:val="0"/>
                <w:numId w:val="132"/>
              </w:numPr>
              <w:spacing w:line="240" w:lineRule="auto"/>
              <w:jc w:val="left"/>
              <w:rPr>
                <w:szCs w:val="22"/>
                <w:bdr w:val="nil"/>
              </w:rPr>
            </w:pPr>
            <w:r w:rsidRPr="00357C36">
              <w:rPr>
                <w:rFonts w:ascii="Calibri" w:eastAsia="Calibri" w:hAnsi="Calibri" w:cs="Calibri"/>
                <w:szCs w:val="22"/>
                <w:bdr w:val="nil"/>
              </w:rPr>
              <w:t>Kompetence k řešení problémů</w:t>
            </w:r>
          </w:p>
          <w:p w:rsidR="007965E3" w:rsidRPr="00357C36" w:rsidRDefault="007965E3" w:rsidP="00E3658B">
            <w:pPr>
              <w:numPr>
                <w:ilvl w:val="0"/>
                <w:numId w:val="132"/>
              </w:numPr>
              <w:spacing w:line="240" w:lineRule="auto"/>
              <w:jc w:val="left"/>
              <w:rPr>
                <w:szCs w:val="22"/>
                <w:bdr w:val="nil"/>
              </w:rPr>
            </w:pPr>
            <w:r w:rsidRPr="00357C36">
              <w:rPr>
                <w:rFonts w:ascii="Calibri" w:eastAsia="Calibri" w:hAnsi="Calibri" w:cs="Calibri"/>
                <w:szCs w:val="22"/>
                <w:bdr w:val="nil"/>
              </w:rPr>
              <w:t>Kompetence k učení</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965E3" w:rsidRPr="00357C36" w:rsidRDefault="007965E3" w:rsidP="00D12783">
            <w:pPr>
              <w:shd w:val="clear" w:color="auto" w:fill="DEEAF6"/>
              <w:spacing w:line="240" w:lineRule="auto"/>
              <w:ind w:left="60"/>
              <w:jc w:val="left"/>
              <w:rPr>
                <w:szCs w:val="22"/>
                <w:bdr w:val="nil"/>
              </w:rPr>
            </w:pPr>
            <w:r w:rsidRPr="00357C36">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965E3" w:rsidRPr="00357C36" w:rsidRDefault="007965E3" w:rsidP="00D12783">
            <w:pPr>
              <w:shd w:val="clear" w:color="auto" w:fill="DEEAF6"/>
              <w:spacing w:line="240" w:lineRule="auto"/>
              <w:ind w:left="60"/>
              <w:jc w:val="left"/>
              <w:rPr>
                <w:szCs w:val="22"/>
                <w:bdr w:val="nil"/>
              </w:rPr>
            </w:pPr>
            <w:r w:rsidRPr="00357C36">
              <w:rPr>
                <w:rFonts w:ascii="Calibri" w:eastAsia="Calibri" w:hAnsi="Calibri" w:cs="Calibri"/>
                <w:b/>
                <w:bCs/>
                <w:szCs w:val="22"/>
                <w:bdr w:val="nil"/>
              </w:rPr>
              <w:t>Učivo</w:t>
            </w:r>
          </w:p>
        </w:tc>
      </w:tr>
      <w:tr w:rsidR="007965E3" w:rsidRPr="00357C36" w:rsidTr="00D1278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Žák využívá funkcionality tabulkového procesoru pro automatizaci zpracování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Základní manipulace s buňkami </w:t>
            </w:r>
          </w:p>
        </w:tc>
      </w:tr>
      <w:tr w:rsidR="007965E3" w:rsidRPr="00357C36" w:rsidTr="00D12783">
        <w:tc>
          <w:tcPr>
            <w:tcW w:w="2500" w:type="pct"/>
            <w:gridSpan w:val="2"/>
            <w:vMerge/>
            <w:tcBorders>
              <w:left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Aritmetické operace </w:t>
            </w:r>
          </w:p>
        </w:tc>
      </w:tr>
      <w:tr w:rsidR="007965E3" w:rsidRPr="00357C36" w:rsidTr="00D12783">
        <w:tc>
          <w:tcPr>
            <w:tcW w:w="2500" w:type="pct"/>
            <w:gridSpan w:val="2"/>
            <w:vMerge/>
            <w:tcBorders>
              <w:left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Formátování buněk </w:t>
            </w:r>
          </w:p>
        </w:tc>
      </w:tr>
      <w:tr w:rsidR="007965E3" w:rsidRPr="00357C36" w:rsidTr="00D12783">
        <w:tc>
          <w:tcPr>
            <w:tcW w:w="2500" w:type="pct"/>
            <w:gridSpan w:val="2"/>
            <w:vMerge/>
            <w:tcBorders>
              <w:left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Jednoduché funkce </w:t>
            </w:r>
          </w:p>
        </w:tc>
      </w:tr>
      <w:tr w:rsidR="007965E3" w:rsidRPr="00357C36" w:rsidTr="00D12783">
        <w:tc>
          <w:tcPr>
            <w:tcW w:w="2500" w:type="pct"/>
            <w:gridSpan w:val="2"/>
            <w:vMerge/>
            <w:tcBorders>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Tvorba grafů </w:t>
            </w:r>
          </w:p>
        </w:tc>
      </w:tr>
      <w:tr w:rsidR="007965E3" w:rsidRPr="00357C36" w:rsidTr="00D1278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principy běžně užívaných barevných modelů.</w:t>
            </w:r>
          </w:p>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a vysvětlí způsoby reprezentace počítačové grafiky.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Barevné modely </w:t>
            </w:r>
          </w:p>
        </w:tc>
      </w:tr>
      <w:tr w:rsidR="007965E3" w:rsidRPr="00357C36" w:rsidTr="00D12783">
        <w:tc>
          <w:tcPr>
            <w:tcW w:w="2500" w:type="pct"/>
            <w:gridSpan w:val="2"/>
            <w:vMerge/>
            <w:tcBorders>
              <w:left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Barevné modely </w:t>
            </w:r>
          </w:p>
        </w:tc>
      </w:tr>
      <w:tr w:rsidR="007965E3" w:rsidRPr="00357C36" w:rsidTr="00D12783">
        <w:tc>
          <w:tcPr>
            <w:tcW w:w="2500" w:type="pct"/>
            <w:gridSpan w:val="2"/>
            <w:vMerge/>
            <w:tcBorders>
              <w:left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Rastrová a vektorová grafika </w:t>
            </w:r>
          </w:p>
        </w:tc>
      </w:tr>
      <w:tr w:rsidR="007965E3" w:rsidRPr="00357C36" w:rsidTr="00D12783">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Komprese dat </w:t>
            </w:r>
          </w:p>
        </w:tc>
      </w:tr>
      <w:tr w:rsidR="007965E3" w:rsidRPr="00357C36" w:rsidTr="00D1278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vlastnosti, výhody a nevýhody běžných grafických formátů.</w:t>
            </w:r>
          </w:p>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Provede jednoduché úpravy počítačové grafiky.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Rastrová a vektorová grafika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Komprese dat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Grafické formáty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Barevné modely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Rastrová a vektorová grafika </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principy běžně užívaných barevných modelů.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Komprese dat </w:t>
            </w:r>
          </w:p>
        </w:tc>
      </w:tr>
      <w:tr w:rsidR="007965E3" w:rsidRPr="00357C36" w:rsidTr="00D1278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a vysvětlí způsoby reprezentace počítačové grafiky.</w:t>
            </w:r>
          </w:p>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ztrátovou a bezztrátovou kompresi dat.</w:t>
            </w:r>
          </w:p>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Posoudí vhodnost daného typu komprese dat pro data daného typu.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Grafické formáty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Komprese dat </w:t>
            </w:r>
          </w:p>
        </w:tc>
      </w:tr>
      <w:tr w:rsidR="007965E3" w:rsidRPr="00357C36" w:rsidTr="00D12783">
        <w:tc>
          <w:tcPr>
            <w:tcW w:w="2500" w:type="pct"/>
            <w:gridSpan w:val="2"/>
            <w:vMerge/>
            <w:tcBorders>
              <w:top w:val="inset" w:sz="6" w:space="0" w:color="808080"/>
              <w:left w:val="inset" w:sz="6" w:space="0" w:color="808080"/>
              <w:bottom w:val="inset" w:sz="6" w:space="0" w:color="808080"/>
              <w:right w:val="inset" w:sz="6" w:space="0" w:color="808080"/>
            </w:tcBorders>
          </w:tcPr>
          <w:p w:rsidR="007965E3" w:rsidRPr="00357C36" w:rsidRDefault="007965E3" w:rsidP="00D1278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Komprese dat </w:t>
            </w:r>
          </w:p>
        </w:tc>
      </w:tr>
      <w:tr w:rsidR="007965E3" w:rsidRPr="00357C36" w:rsidTr="00D127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Popíše vlastnosti, výhody a nevýhody běžných grafických formátů.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965E3" w:rsidRPr="00357C36" w:rsidRDefault="007965E3" w:rsidP="00D12783">
            <w:pPr>
              <w:spacing w:line="240" w:lineRule="auto"/>
              <w:ind w:left="60"/>
              <w:jc w:val="left"/>
              <w:rPr>
                <w:szCs w:val="22"/>
                <w:bdr w:val="nil"/>
              </w:rPr>
            </w:pPr>
            <w:r w:rsidRPr="00357C36">
              <w:rPr>
                <w:rFonts w:ascii="Calibri" w:eastAsia="Calibri" w:hAnsi="Calibri" w:cs="Calibri"/>
                <w:szCs w:val="22"/>
                <w:bdr w:val="nil"/>
              </w:rPr>
              <w:t>Grafické formáty </w:t>
            </w:r>
          </w:p>
        </w:tc>
      </w:tr>
    </w:tbl>
    <w:p w:rsidR="003E33ED" w:rsidRDefault="007965E3">
      <w:pPr>
        <w:rPr>
          <w:bdr w:val="nil"/>
        </w:rPr>
      </w:pPr>
      <w:r>
        <w:rPr>
          <w:bdr w:val="nil"/>
        </w:rPr>
        <w:t>    </w:t>
      </w:r>
      <w:r w:rsidR="00DA3532">
        <w:rPr>
          <w:bdr w:val="nil"/>
        </w:rPr>
        <w:t>  </w:t>
      </w:r>
    </w:p>
    <w:p w:rsidR="003E33ED" w:rsidRDefault="00DA3532">
      <w:pPr>
        <w:pStyle w:val="Nadpis2"/>
        <w:spacing w:before="299" w:after="299"/>
        <w:rPr>
          <w:bdr w:val="nil"/>
        </w:rPr>
      </w:pPr>
      <w:bookmarkStart w:id="49" w:name="_Toc30179635"/>
      <w:r>
        <w:rPr>
          <w:bdr w:val="nil"/>
        </w:rPr>
        <w:t>Konverzace ve francouzském jazyce</w:t>
      </w:r>
      <w:bookmarkEnd w:id="49"/>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3577E" w:rsidTr="00E3577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Default="00E3577E" w:rsidP="00E3577E">
            <w:pPr>
              <w:shd w:val="clear" w:color="auto" w:fill="9CC2E5"/>
              <w:spacing w:line="240" w:lineRule="auto"/>
              <w:jc w:val="center"/>
              <w:rPr>
                <w:bdr w:val="nil"/>
              </w:rPr>
            </w:pPr>
            <w:r>
              <w:rPr>
                <w:rFonts w:ascii="Calibri" w:eastAsia="Calibri" w:hAnsi="Calibri" w:cs="Calibri"/>
                <w:b/>
                <w:bCs/>
                <w:bdr w:val="nil"/>
              </w:rPr>
              <w:t>Konverzace ve francouzském jazyce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Default="00E3577E" w:rsidP="00E3577E">
            <w:pPr>
              <w:shd w:val="clear" w:color="auto" w:fill="9CC2E5"/>
              <w:spacing w:line="240" w:lineRule="auto"/>
              <w:jc w:val="center"/>
              <w:rPr>
                <w:bdr w:val="nil"/>
              </w:rPr>
            </w:pPr>
            <w:r>
              <w:rPr>
                <w:rFonts w:ascii="Calibri" w:eastAsia="Calibri" w:hAnsi="Calibri" w:cs="Calibri"/>
                <w:b/>
                <w:bCs/>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Default="00E3577E" w:rsidP="00E3577E"/>
        </w:tc>
      </w:tr>
      <w:tr w:rsidR="00E3577E" w:rsidTr="00E92F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ind w:left="60"/>
              <w:jc w:val="left"/>
              <w:rPr>
                <w:bdr w:val="nil"/>
              </w:rPr>
            </w:pPr>
            <w:r>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658B">
            <w:pPr>
              <w:numPr>
                <w:ilvl w:val="0"/>
                <w:numId w:val="138"/>
              </w:numPr>
              <w:spacing w:line="240" w:lineRule="auto"/>
              <w:jc w:val="left"/>
              <w:rPr>
                <w:bdr w:val="nil"/>
              </w:rPr>
            </w:pPr>
            <w:r>
              <w:rPr>
                <w:rFonts w:ascii="Calibri" w:eastAsia="Calibri" w:hAnsi="Calibri" w:cs="Calibri"/>
                <w:bdr w:val="nil"/>
              </w:rPr>
              <w:t>Kompetence k řešení problémů</w:t>
            </w:r>
          </w:p>
          <w:p w:rsidR="00E3577E" w:rsidRDefault="00E3577E" w:rsidP="00E3658B">
            <w:pPr>
              <w:numPr>
                <w:ilvl w:val="0"/>
                <w:numId w:val="138"/>
              </w:numPr>
              <w:spacing w:line="240" w:lineRule="auto"/>
              <w:jc w:val="left"/>
              <w:rPr>
                <w:bdr w:val="nil"/>
              </w:rPr>
            </w:pPr>
            <w:r>
              <w:rPr>
                <w:rFonts w:ascii="Calibri" w:eastAsia="Calibri" w:hAnsi="Calibri" w:cs="Calibri"/>
                <w:bdr w:val="nil"/>
              </w:rPr>
              <w:t>Kompetence komunikativní</w:t>
            </w:r>
          </w:p>
          <w:p w:rsidR="00E3577E" w:rsidRDefault="00E3577E" w:rsidP="00E3658B">
            <w:pPr>
              <w:numPr>
                <w:ilvl w:val="0"/>
                <w:numId w:val="138"/>
              </w:numPr>
              <w:spacing w:line="240" w:lineRule="auto"/>
              <w:jc w:val="left"/>
              <w:rPr>
                <w:bdr w:val="nil"/>
              </w:rPr>
            </w:pPr>
            <w:r>
              <w:rPr>
                <w:rFonts w:ascii="Calibri" w:eastAsia="Calibri" w:hAnsi="Calibri" w:cs="Calibri"/>
                <w:bdr w:val="nil"/>
              </w:rPr>
              <w:t>Kompetence sociální a personální</w:t>
            </w:r>
          </w:p>
          <w:p w:rsidR="00E3577E" w:rsidRDefault="00E3577E" w:rsidP="00E3658B">
            <w:pPr>
              <w:numPr>
                <w:ilvl w:val="0"/>
                <w:numId w:val="138"/>
              </w:numPr>
              <w:spacing w:line="240" w:lineRule="auto"/>
              <w:jc w:val="left"/>
              <w:rPr>
                <w:bdr w:val="nil"/>
              </w:rPr>
            </w:pPr>
            <w:r>
              <w:rPr>
                <w:rFonts w:ascii="Calibri" w:eastAsia="Calibri" w:hAnsi="Calibri" w:cs="Calibri"/>
                <w:bdr w:val="nil"/>
              </w:rPr>
              <w:t>Kompetence občanská</w:t>
            </w:r>
          </w:p>
          <w:p w:rsidR="00E3577E" w:rsidRDefault="00E3577E" w:rsidP="00E3658B">
            <w:pPr>
              <w:numPr>
                <w:ilvl w:val="0"/>
                <w:numId w:val="138"/>
              </w:numPr>
              <w:spacing w:line="240" w:lineRule="auto"/>
              <w:jc w:val="left"/>
              <w:rPr>
                <w:bdr w:val="nil"/>
              </w:rPr>
            </w:pPr>
            <w:r>
              <w:rPr>
                <w:rFonts w:ascii="Calibri" w:eastAsia="Calibri" w:hAnsi="Calibri" w:cs="Calibri"/>
                <w:bdr w:val="nil"/>
              </w:rPr>
              <w:t>Kompetence k učení</w:t>
            </w:r>
          </w:p>
        </w:tc>
      </w:tr>
      <w:tr w:rsidR="00E3577E" w:rsidTr="00E92FE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ind w:left="60"/>
              <w:jc w:val="left"/>
              <w:rPr>
                <w:bdr w:val="nil"/>
              </w:rPr>
            </w:pPr>
            <w:r>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ind w:left="60"/>
              <w:jc w:val="left"/>
              <w:rPr>
                <w:bdr w:val="nil"/>
              </w:rPr>
            </w:pPr>
            <w:r>
              <w:rPr>
                <w:rFonts w:ascii="Calibri" w:eastAsia="Calibri" w:hAnsi="Calibri" w:cs="Calibri"/>
                <w:b/>
                <w:bCs/>
                <w:bdr w:val="nil"/>
              </w:rPr>
              <w:t>Učivo</w:t>
            </w:r>
          </w:p>
        </w:tc>
      </w:tr>
      <w:tr w:rsidR="00E3577E" w:rsidTr="00E92F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Žák porozumí meteorologické předpovědi v tisku a rozhlase.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Počasí</w:t>
            </w:r>
          </w:p>
        </w:tc>
      </w:tr>
      <w:tr w:rsidR="00E3577E" w:rsidTr="00E92F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Identifikuje osobu na základě vnější a vnitřní charakteristiky.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Popis a charakteristika osob</w:t>
            </w:r>
          </w:p>
        </w:tc>
      </w:tr>
      <w:tr w:rsidR="00E3577E" w:rsidTr="00E92F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Orientuje se v základních domácích pracích.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Oblečení a móda, nákupy</w:t>
            </w:r>
          </w:p>
        </w:tc>
      </w:tr>
      <w:tr w:rsidR="00E3577E" w:rsidTr="00E92F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Porozumí reklamě.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Reklama</w:t>
            </w:r>
          </w:p>
        </w:tc>
      </w:tr>
      <w:tr w:rsidR="00E3577E" w:rsidTr="00E92F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Přečte s porozuměním literární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Ukázky literárních děl</w:t>
            </w:r>
          </w:p>
        </w:tc>
      </w:tr>
      <w:tr w:rsidR="00E3577E" w:rsidTr="00E92FE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Mluví o plánech do budoucna.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Počasí</w:t>
            </w:r>
          </w:p>
        </w:tc>
      </w:tr>
      <w:tr w:rsidR="00E3577E" w:rsidTr="00E92FEB">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Náš život v budoucnosti</w:t>
            </w:r>
          </w:p>
        </w:tc>
      </w:tr>
      <w:tr w:rsidR="00E3577E" w:rsidTr="00E92F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Popíše výtvarné dílo.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Výtvarné umění</w:t>
            </w:r>
          </w:p>
        </w:tc>
      </w:tr>
      <w:tr w:rsidR="00E3577E" w:rsidTr="00E92F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 xml:space="preserve">Komunikuje v rámci zpracovaných témat ústně i písemně, využívá rejstřík </w:t>
            </w:r>
            <w:r>
              <w:rPr>
                <w:rFonts w:ascii="Calibri" w:eastAsia="Calibri" w:hAnsi="Calibri" w:cs="Calibri"/>
                <w:bdr w:val="nil"/>
              </w:rPr>
              <w:lastRenderedPageBreak/>
              <w:t>spisovného i hovorového jazyka, dokáže zaujmout osobní postoj.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lastRenderedPageBreak/>
              <w:t>Kultura a současná francouzská píseň</w:t>
            </w:r>
          </w:p>
        </w:tc>
      </w:tr>
      <w:tr w:rsidR="00E3577E" w:rsidTr="00E92F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lastRenderedPageBreak/>
              <w:t>Domluví se v běžných každodenních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Domácnost a domácí práce</w:t>
            </w:r>
          </w:p>
        </w:tc>
      </w:tr>
      <w:tr w:rsidR="00E3577E" w:rsidTr="00E92FE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jc w:val="center"/>
              <w:rPr>
                <w:bdr w:val="nil"/>
              </w:rPr>
            </w:pPr>
            <w:r>
              <w:rPr>
                <w:rFonts w:ascii="Calibri" w:eastAsia="Calibri" w:hAnsi="Calibri" w:cs="Calibri"/>
                <w:b/>
                <w:bCs/>
                <w:bdr w:val="nil"/>
              </w:rPr>
              <w:t>Průřezová témata, přesahy, souvislosti</w:t>
            </w:r>
          </w:p>
        </w:tc>
      </w:tr>
      <w:tr w:rsidR="00E3577E" w:rsidTr="00E92FEB">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Osobnostní a sociální výchova – Seberegulace, organizační dovednosti a efektivní řešení problémů</w:t>
            </w:r>
          </w:p>
        </w:tc>
      </w:tr>
      <w:tr w:rsidR="00E3577E" w:rsidTr="00E92F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Domácnost, domácí práce, nákupy</w:t>
            </w:r>
            <w:r w:rsidR="00E92FEB">
              <w:rPr>
                <w:rFonts w:ascii="Calibri" w:eastAsia="Calibri" w:hAnsi="Calibri" w:cs="Calibri"/>
                <w:bdr w:val="nil"/>
              </w:rPr>
              <w:t>.</w:t>
            </w:r>
          </w:p>
        </w:tc>
      </w:tr>
    </w:tbl>
    <w:p w:rsidR="00E3577E" w:rsidRDefault="00E3577E" w:rsidP="00E3577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3577E" w:rsidTr="00E3577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Default="00E3577E" w:rsidP="00E3577E">
            <w:pPr>
              <w:shd w:val="clear" w:color="auto" w:fill="9CC2E5"/>
              <w:spacing w:line="240" w:lineRule="auto"/>
              <w:jc w:val="center"/>
              <w:rPr>
                <w:bdr w:val="nil"/>
              </w:rPr>
            </w:pPr>
            <w:r>
              <w:rPr>
                <w:rFonts w:ascii="Calibri" w:eastAsia="Calibri" w:hAnsi="Calibri" w:cs="Calibri"/>
                <w:b/>
                <w:bCs/>
                <w:bdr w:val="nil"/>
              </w:rPr>
              <w:t>Konverzace ve francouzském jazyce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Default="00E3577E" w:rsidP="00E3577E">
            <w:pPr>
              <w:shd w:val="clear" w:color="auto" w:fill="9CC2E5"/>
              <w:spacing w:line="240" w:lineRule="auto"/>
              <w:jc w:val="center"/>
              <w:rPr>
                <w:bdr w:val="nil"/>
              </w:rPr>
            </w:pPr>
            <w:r>
              <w:rPr>
                <w:rFonts w:ascii="Calibri" w:eastAsia="Calibri" w:hAnsi="Calibri" w:cs="Calibri"/>
                <w:b/>
                <w:bCs/>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Default="00E3577E" w:rsidP="00E3577E"/>
        </w:tc>
      </w:tr>
      <w:tr w:rsidR="00E3577E" w:rsidTr="00E3577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ind w:left="60"/>
              <w:jc w:val="left"/>
              <w:rPr>
                <w:bdr w:val="nil"/>
              </w:rPr>
            </w:pPr>
            <w:r>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658B">
            <w:pPr>
              <w:numPr>
                <w:ilvl w:val="0"/>
                <w:numId w:val="139"/>
              </w:numPr>
              <w:spacing w:line="240" w:lineRule="auto"/>
              <w:jc w:val="left"/>
              <w:rPr>
                <w:bdr w:val="nil"/>
              </w:rPr>
            </w:pPr>
            <w:r>
              <w:rPr>
                <w:rFonts w:ascii="Calibri" w:eastAsia="Calibri" w:hAnsi="Calibri" w:cs="Calibri"/>
                <w:bdr w:val="nil"/>
              </w:rPr>
              <w:t>Kompetence k řešení problémů</w:t>
            </w:r>
          </w:p>
          <w:p w:rsidR="00E3577E" w:rsidRDefault="00E3577E" w:rsidP="00E3658B">
            <w:pPr>
              <w:numPr>
                <w:ilvl w:val="0"/>
                <w:numId w:val="139"/>
              </w:numPr>
              <w:spacing w:line="240" w:lineRule="auto"/>
              <w:jc w:val="left"/>
              <w:rPr>
                <w:bdr w:val="nil"/>
              </w:rPr>
            </w:pPr>
            <w:r>
              <w:rPr>
                <w:rFonts w:ascii="Calibri" w:eastAsia="Calibri" w:hAnsi="Calibri" w:cs="Calibri"/>
                <w:bdr w:val="nil"/>
              </w:rPr>
              <w:t>Kompetence komunikativní</w:t>
            </w:r>
          </w:p>
          <w:p w:rsidR="00E3577E" w:rsidRDefault="00E3577E" w:rsidP="00E3658B">
            <w:pPr>
              <w:numPr>
                <w:ilvl w:val="0"/>
                <w:numId w:val="139"/>
              </w:numPr>
              <w:spacing w:line="240" w:lineRule="auto"/>
              <w:jc w:val="left"/>
              <w:rPr>
                <w:bdr w:val="nil"/>
              </w:rPr>
            </w:pPr>
            <w:r>
              <w:rPr>
                <w:rFonts w:ascii="Calibri" w:eastAsia="Calibri" w:hAnsi="Calibri" w:cs="Calibri"/>
                <w:bdr w:val="nil"/>
              </w:rPr>
              <w:t>Kompetence sociální a personální</w:t>
            </w:r>
          </w:p>
          <w:p w:rsidR="00E3577E" w:rsidRDefault="00E3577E" w:rsidP="00E3658B">
            <w:pPr>
              <w:numPr>
                <w:ilvl w:val="0"/>
                <w:numId w:val="139"/>
              </w:numPr>
              <w:spacing w:line="240" w:lineRule="auto"/>
              <w:jc w:val="left"/>
              <w:rPr>
                <w:bdr w:val="nil"/>
              </w:rPr>
            </w:pPr>
            <w:r>
              <w:rPr>
                <w:rFonts w:ascii="Calibri" w:eastAsia="Calibri" w:hAnsi="Calibri" w:cs="Calibri"/>
                <w:bdr w:val="nil"/>
              </w:rPr>
              <w:t>Kompetence občanská</w:t>
            </w:r>
          </w:p>
          <w:p w:rsidR="00E3577E" w:rsidRDefault="00E3577E" w:rsidP="00E3658B">
            <w:pPr>
              <w:numPr>
                <w:ilvl w:val="0"/>
                <w:numId w:val="139"/>
              </w:numPr>
              <w:spacing w:line="240" w:lineRule="auto"/>
              <w:jc w:val="left"/>
              <w:rPr>
                <w:bdr w:val="nil"/>
              </w:rPr>
            </w:pPr>
            <w:r>
              <w:rPr>
                <w:rFonts w:ascii="Calibri" w:eastAsia="Calibri" w:hAnsi="Calibri" w:cs="Calibri"/>
                <w:bdr w:val="nil"/>
              </w:rPr>
              <w:t>Kompetence k učení</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ind w:left="60"/>
              <w:jc w:val="left"/>
              <w:rPr>
                <w:bdr w:val="nil"/>
              </w:rPr>
            </w:pPr>
            <w:r>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ind w:left="60"/>
              <w:jc w:val="left"/>
              <w:rPr>
                <w:bdr w:val="nil"/>
              </w:rPr>
            </w:pPr>
            <w:r>
              <w:rPr>
                <w:rFonts w:ascii="Calibri" w:eastAsia="Calibri" w:hAnsi="Calibri" w:cs="Calibri"/>
                <w:b/>
                <w:bCs/>
                <w:bdr w:val="nil"/>
              </w:rPr>
              <w:t>Učivo</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Žák porozumí hlavním bodům a myšlenkám autentického čteného textu či písemného projevu složitějšího obsahu na aktuální téma.</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Vyjádření vzpomínek, vyjádření minulých dějů </w:t>
            </w:r>
          </w:p>
          <w:p w:rsidR="00E3577E" w:rsidRDefault="00E3577E" w:rsidP="00E3577E">
            <w:pPr>
              <w:spacing w:line="240" w:lineRule="auto"/>
              <w:ind w:left="60"/>
              <w:jc w:val="left"/>
              <w:rPr>
                <w:bdr w:val="nil"/>
              </w:rPr>
            </w:pP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Porozumí diskusi více osob a výměně názorů na internetu.</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Rozumí informacím na internetových stránkách, pokynům na návěstích.</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Umění a kultura </w:t>
            </w:r>
          </w:p>
          <w:p w:rsidR="00E3577E" w:rsidRDefault="00E3577E" w:rsidP="00E3577E">
            <w:pPr>
              <w:spacing w:line="240" w:lineRule="auto"/>
              <w:ind w:left="60"/>
              <w:jc w:val="left"/>
              <w:rPr>
                <w:bdr w:val="nil"/>
              </w:rPr>
            </w:pP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Rozliší v mluveném projevu jednotlivé mluvčí a identifikuje jejich názory a stanoviska.</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Vyhledá a shromáždí informace z různých textů na méně běžné, konkrétní téma a pracuje se získanými informacemi.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Vyjádření vzpomínek, vyjádření minulých dějů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Bydlení ve městě a na venkově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Rodinné události, společenské chování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Životní prostředí a jeho ochrana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Lidské tělo, zdraví, nemoci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Formuluje svůj názor srozumitelně, gramaticky správně, spontánně a plynule.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Rodinné události, společenské chování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 xml:space="preserve">Vyjádří radost, zlost, nespokojenost, své požadavky, povinnost, zákaz, </w:t>
            </w:r>
            <w:r>
              <w:rPr>
                <w:rFonts w:ascii="Calibri" w:eastAsia="Calibri" w:hAnsi="Calibri" w:cs="Calibri"/>
                <w:bdr w:val="nil"/>
              </w:rPr>
              <w:lastRenderedPageBreak/>
              <w:t>smutek, zklamání.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lastRenderedPageBreak/>
              <w:t>Rodinné události, společenské chování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Umění a kultura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Životní prostředí a jeho ochrana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Popíše své dojmy.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Rodinné události, společenské chování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Umění a kultura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Formuluje pokyny.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Rodinné události, společenské chování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Vyčítá, obhajuje 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Sociální sítě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Logicky a jasně strukturuje formální i neformální písemný projev různých slohových stylů.</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Bydlení ve městě a na venkově </w:t>
            </w:r>
          </w:p>
          <w:p w:rsidR="00E3577E" w:rsidRDefault="00E3577E" w:rsidP="00E3577E">
            <w:pPr>
              <w:spacing w:line="240" w:lineRule="auto"/>
              <w:ind w:left="60"/>
              <w:jc w:val="left"/>
              <w:rPr>
                <w:bdr w:val="nil"/>
              </w:rPr>
            </w:pP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Písemně i ústně vyjádří protest, sepíše stížnost, úřední dopis, žádost, inzerát, strukturovaný životopis.</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Přednese souvislý projev na zadané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Životní prostředí a jeho ochrana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Lidské tělo, zdraví, nemoci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Sestaví souvislý text na širokou škálu témat a vyjádří své stanovisko.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Lidské tělo, zdraví, nemoci </w:t>
            </w:r>
          </w:p>
        </w:tc>
      </w:tr>
    </w:tbl>
    <w:p w:rsidR="00E3577E" w:rsidRDefault="00E3577E" w:rsidP="00E3577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3577E" w:rsidTr="00E3577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Default="00E3577E" w:rsidP="00E3577E">
            <w:pPr>
              <w:shd w:val="clear" w:color="auto" w:fill="9CC2E5"/>
              <w:spacing w:line="240" w:lineRule="auto"/>
              <w:jc w:val="center"/>
              <w:rPr>
                <w:bdr w:val="nil"/>
              </w:rPr>
            </w:pPr>
            <w:r>
              <w:rPr>
                <w:rFonts w:ascii="Calibri" w:eastAsia="Calibri" w:hAnsi="Calibri" w:cs="Calibri"/>
                <w:b/>
                <w:bCs/>
                <w:bdr w:val="nil"/>
              </w:rPr>
              <w:t>Konverzace ve francouzském jazyce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Default="00E3577E" w:rsidP="00E3577E">
            <w:pPr>
              <w:shd w:val="clear" w:color="auto" w:fill="9CC2E5"/>
              <w:spacing w:line="240" w:lineRule="auto"/>
              <w:jc w:val="center"/>
              <w:rPr>
                <w:bdr w:val="nil"/>
              </w:rPr>
            </w:pPr>
            <w:r>
              <w:rPr>
                <w:rFonts w:ascii="Calibri" w:eastAsia="Calibri" w:hAnsi="Calibri" w:cs="Calibri"/>
                <w:b/>
                <w:bCs/>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Default="00E3577E" w:rsidP="00E3577E"/>
        </w:tc>
      </w:tr>
      <w:tr w:rsidR="00E3577E" w:rsidTr="00E3577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ind w:left="60"/>
              <w:jc w:val="left"/>
              <w:rPr>
                <w:bdr w:val="nil"/>
              </w:rPr>
            </w:pPr>
            <w:r>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658B">
            <w:pPr>
              <w:numPr>
                <w:ilvl w:val="0"/>
                <w:numId w:val="140"/>
              </w:numPr>
              <w:spacing w:line="240" w:lineRule="auto"/>
              <w:jc w:val="left"/>
              <w:rPr>
                <w:bdr w:val="nil"/>
              </w:rPr>
            </w:pPr>
            <w:r>
              <w:rPr>
                <w:rFonts w:ascii="Calibri" w:eastAsia="Calibri" w:hAnsi="Calibri" w:cs="Calibri"/>
                <w:bdr w:val="nil"/>
              </w:rPr>
              <w:t>Kompetence k řešení problémů</w:t>
            </w:r>
          </w:p>
          <w:p w:rsidR="00E3577E" w:rsidRDefault="00E3577E" w:rsidP="00E3658B">
            <w:pPr>
              <w:numPr>
                <w:ilvl w:val="0"/>
                <w:numId w:val="140"/>
              </w:numPr>
              <w:spacing w:line="240" w:lineRule="auto"/>
              <w:jc w:val="left"/>
              <w:rPr>
                <w:bdr w:val="nil"/>
              </w:rPr>
            </w:pPr>
            <w:r>
              <w:rPr>
                <w:rFonts w:ascii="Calibri" w:eastAsia="Calibri" w:hAnsi="Calibri" w:cs="Calibri"/>
                <w:bdr w:val="nil"/>
              </w:rPr>
              <w:t>Kompetence komunikativní</w:t>
            </w:r>
          </w:p>
          <w:p w:rsidR="00E3577E" w:rsidRDefault="00E3577E" w:rsidP="00E3658B">
            <w:pPr>
              <w:numPr>
                <w:ilvl w:val="0"/>
                <w:numId w:val="140"/>
              </w:numPr>
              <w:spacing w:line="240" w:lineRule="auto"/>
              <w:jc w:val="left"/>
              <w:rPr>
                <w:bdr w:val="nil"/>
              </w:rPr>
            </w:pPr>
            <w:r>
              <w:rPr>
                <w:rFonts w:ascii="Calibri" w:eastAsia="Calibri" w:hAnsi="Calibri" w:cs="Calibri"/>
                <w:bdr w:val="nil"/>
              </w:rPr>
              <w:t>Kompetence sociální a personální</w:t>
            </w:r>
          </w:p>
          <w:p w:rsidR="00E3577E" w:rsidRDefault="00E3577E" w:rsidP="00E3658B">
            <w:pPr>
              <w:numPr>
                <w:ilvl w:val="0"/>
                <w:numId w:val="140"/>
              </w:numPr>
              <w:spacing w:line="240" w:lineRule="auto"/>
              <w:jc w:val="left"/>
              <w:rPr>
                <w:bdr w:val="nil"/>
              </w:rPr>
            </w:pPr>
            <w:r>
              <w:rPr>
                <w:rFonts w:ascii="Calibri" w:eastAsia="Calibri" w:hAnsi="Calibri" w:cs="Calibri"/>
                <w:bdr w:val="nil"/>
              </w:rPr>
              <w:t>Kompetence občanská</w:t>
            </w:r>
          </w:p>
          <w:p w:rsidR="00E3577E" w:rsidRDefault="00E3577E" w:rsidP="00E3658B">
            <w:pPr>
              <w:numPr>
                <w:ilvl w:val="0"/>
                <w:numId w:val="140"/>
              </w:numPr>
              <w:spacing w:line="240" w:lineRule="auto"/>
              <w:jc w:val="left"/>
              <w:rPr>
                <w:bdr w:val="nil"/>
              </w:rPr>
            </w:pPr>
            <w:r>
              <w:rPr>
                <w:rFonts w:ascii="Calibri" w:eastAsia="Calibri" w:hAnsi="Calibri" w:cs="Calibri"/>
                <w:bdr w:val="nil"/>
              </w:rPr>
              <w:t>Kompetence k učení</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ind w:left="60"/>
              <w:jc w:val="left"/>
              <w:rPr>
                <w:bdr w:val="nil"/>
              </w:rPr>
            </w:pPr>
            <w:r>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ind w:left="60"/>
              <w:jc w:val="left"/>
              <w:rPr>
                <w:bdr w:val="nil"/>
              </w:rPr>
            </w:pPr>
            <w:r>
              <w:rPr>
                <w:rFonts w:ascii="Calibri" w:eastAsia="Calibri" w:hAnsi="Calibri" w:cs="Calibri"/>
                <w:b/>
                <w:bCs/>
                <w:bdr w:val="nil"/>
              </w:rPr>
              <w:t>Učivo</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Žák porozumí diskusi více osob a výměně názorů na internetu, textu navozujícímu diskusi, chronologii a členění vyprávění, vysvětlování, argumentaci, protestům a stížnostem ve vymezených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Občanské a náboženské svátky v ČR a ve Francii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Porozumí literárnímu textu a popisu uměleckého díla, informativnímu textu, článku z tisku, projevům důvěry a nedůvěry; vyj</w:t>
            </w:r>
            <w:r w:rsidR="00625232">
              <w:rPr>
                <w:rFonts w:ascii="Calibri" w:eastAsia="Calibri" w:hAnsi="Calibri" w:cs="Calibri"/>
                <w:bdr w:val="nil"/>
              </w:rPr>
              <w:t>ádří překvapení ve </w:t>
            </w:r>
            <w:r>
              <w:rPr>
                <w:rFonts w:ascii="Calibri" w:eastAsia="Calibri" w:hAnsi="Calibri" w:cs="Calibri"/>
                <w:bdr w:val="nil"/>
              </w:rPr>
              <w:t xml:space="preserve">vymezených situacích, písemně protestuje proti určitému rozhodnutí, </w:t>
            </w:r>
            <w:r>
              <w:rPr>
                <w:rFonts w:ascii="Calibri" w:eastAsia="Calibri" w:hAnsi="Calibri" w:cs="Calibri"/>
                <w:bdr w:val="nil"/>
              </w:rPr>
              <w:lastRenderedPageBreak/>
              <w:t>sestaví reklamní text, strukturovaný text, stylizuje úřední dopis, diskutuje na společenské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lastRenderedPageBreak/>
              <w:t>Cestování, doprava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Vzdělávací systém v ČR a ve Francii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Nákupy, oblečení, móda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Reklama, problematika konzumní společnosti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lastRenderedPageBreak/>
              <w:t>Formou dialogu přímého nebo telefonního odůvodní svůj názor, vyjádří důvěru, nedůvěru a překvapení.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Francouzská literatura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Člověk a zaměstnání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Koníčky, sport, dovolená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Formuluje stručný dopis se žádostí o informaci, se stížností a protestem.</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Zdraví, nemoc, zdravý životní styl </w:t>
            </w:r>
          </w:p>
          <w:p w:rsidR="00E3577E" w:rsidRDefault="00E3577E" w:rsidP="00E3577E">
            <w:pPr>
              <w:spacing w:line="240" w:lineRule="auto"/>
              <w:ind w:left="60"/>
              <w:jc w:val="left"/>
              <w:rPr>
                <w:bdr w:val="nil"/>
              </w:rPr>
            </w:pP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Referuje o řečovém projevu jiné osoby.</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p>
        </w:tc>
      </w:tr>
      <w:tr w:rsidR="00E3577E" w:rsidTr="00E3577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jc w:val="center"/>
              <w:rPr>
                <w:bdr w:val="nil"/>
              </w:rPr>
            </w:pPr>
            <w:r>
              <w:rPr>
                <w:rFonts w:ascii="Calibri" w:eastAsia="Calibri" w:hAnsi="Calibri" w:cs="Calibri"/>
                <w:b/>
                <w:bCs/>
                <w:bdr w:val="nil"/>
              </w:rPr>
              <w:t>Průřezová témata, přesahy, souvislosti</w:t>
            </w:r>
          </w:p>
        </w:tc>
      </w:tr>
      <w:tr w:rsidR="00E3577E" w:rsidTr="00625232">
        <w:tc>
          <w:tcPr>
            <w:tcW w:w="5000" w:type="pct"/>
            <w:gridSpan w:val="3"/>
            <w:tcBorders>
              <w:top w:val="inset" w:sz="6" w:space="0" w:color="808080"/>
              <w:left w:val="inset" w:sz="6" w:space="0" w:color="808080"/>
              <w:bottom w:val="inset" w:sz="6" w:space="0" w:color="808080"/>
              <w:right w:val="inset" w:sz="6" w:space="0" w:color="808080"/>
            </w:tcBorders>
            <w:shd w:val="clear" w:color="auto" w:fill="FFF2CC" w:themeFill="accent4" w:themeFillTint="33"/>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Výchova k myšlení v evropských a globálních souvislostech – Humanitární pomoc a mezinárodní rozvojová spolupráce</w:t>
            </w:r>
          </w:p>
        </w:tc>
      </w:tr>
      <w:tr w:rsidR="00E3577E" w:rsidTr="00625232">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Solidarita, charita, solidární svět</w:t>
            </w:r>
            <w:r w:rsidR="00625232">
              <w:rPr>
                <w:rFonts w:ascii="Calibri" w:eastAsia="Calibri" w:hAnsi="Calibri" w:cs="Calibri"/>
                <w:bdr w:val="nil"/>
              </w:rPr>
              <w:t>.</w:t>
            </w:r>
          </w:p>
        </w:tc>
      </w:tr>
    </w:tbl>
    <w:p w:rsidR="00E3577E" w:rsidRDefault="00E3577E" w:rsidP="00E3577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3577E" w:rsidTr="00E3577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Default="00E3577E" w:rsidP="00E3577E">
            <w:pPr>
              <w:shd w:val="clear" w:color="auto" w:fill="9CC2E5"/>
              <w:spacing w:line="240" w:lineRule="auto"/>
              <w:jc w:val="center"/>
              <w:rPr>
                <w:bdr w:val="nil"/>
              </w:rPr>
            </w:pPr>
            <w:r>
              <w:rPr>
                <w:rFonts w:ascii="Calibri" w:eastAsia="Calibri" w:hAnsi="Calibri" w:cs="Calibri"/>
                <w:b/>
                <w:bCs/>
                <w:bdr w:val="nil"/>
              </w:rPr>
              <w:t>Konverzace ve francouzském jazyce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Default="00E3577E" w:rsidP="00E3577E">
            <w:pPr>
              <w:shd w:val="clear" w:color="auto" w:fill="9CC2E5"/>
              <w:spacing w:line="240" w:lineRule="auto"/>
              <w:jc w:val="center"/>
              <w:rPr>
                <w:bdr w:val="nil"/>
              </w:rPr>
            </w:pPr>
            <w:r>
              <w:rPr>
                <w:rFonts w:ascii="Calibri" w:eastAsia="Calibri" w:hAnsi="Calibri" w:cs="Calibri"/>
                <w:b/>
                <w:bCs/>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Default="00E3577E" w:rsidP="00E3577E"/>
        </w:tc>
      </w:tr>
      <w:tr w:rsidR="00E3577E" w:rsidTr="00E3577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ind w:left="60"/>
              <w:jc w:val="left"/>
              <w:rPr>
                <w:bdr w:val="nil"/>
              </w:rPr>
            </w:pPr>
            <w:r>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658B">
            <w:pPr>
              <w:numPr>
                <w:ilvl w:val="0"/>
                <w:numId w:val="141"/>
              </w:numPr>
              <w:spacing w:line="240" w:lineRule="auto"/>
              <w:jc w:val="left"/>
              <w:rPr>
                <w:bdr w:val="nil"/>
              </w:rPr>
            </w:pPr>
            <w:r>
              <w:rPr>
                <w:rFonts w:ascii="Calibri" w:eastAsia="Calibri" w:hAnsi="Calibri" w:cs="Calibri"/>
                <w:bdr w:val="nil"/>
              </w:rPr>
              <w:t>Kompetence k řešení problémů</w:t>
            </w:r>
          </w:p>
          <w:p w:rsidR="00E3577E" w:rsidRDefault="00E3577E" w:rsidP="00E3658B">
            <w:pPr>
              <w:numPr>
                <w:ilvl w:val="0"/>
                <w:numId w:val="141"/>
              </w:numPr>
              <w:spacing w:line="240" w:lineRule="auto"/>
              <w:jc w:val="left"/>
              <w:rPr>
                <w:bdr w:val="nil"/>
              </w:rPr>
            </w:pPr>
            <w:r>
              <w:rPr>
                <w:rFonts w:ascii="Calibri" w:eastAsia="Calibri" w:hAnsi="Calibri" w:cs="Calibri"/>
                <w:bdr w:val="nil"/>
              </w:rPr>
              <w:t>Kompetence komunikativní</w:t>
            </w:r>
          </w:p>
          <w:p w:rsidR="00E3577E" w:rsidRDefault="00E3577E" w:rsidP="00E3658B">
            <w:pPr>
              <w:numPr>
                <w:ilvl w:val="0"/>
                <w:numId w:val="141"/>
              </w:numPr>
              <w:spacing w:line="240" w:lineRule="auto"/>
              <w:jc w:val="left"/>
              <w:rPr>
                <w:bdr w:val="nil"/>
              </w:rPr>
            </w:pPr>
            <w:r>
              <w:rPr>
                <w:rFonts w:ascii="Calibri" w:eastAsia="Calibri" w:hAnsi="Calibri" w:cs="Calibri"/>
                <w:bdr w:val="nil"/>
              </w:rPr>
              <w:t>Kompetence sociální a personální</w:t>
            </w:r>
          </w:p>
          <w:p w:rsidR="00E3577E" w:rsidRDefault="00E3577E" w:rsidP="00E3658B">
            <w:pPr>
              <w:numPr>
                <w:ilvl w:val="0"/>
                <w:numId w:val="141"/>
              </w:numPr>
              <w:spacing w:line="240" w:lineRule="auto"/>
              <w:jc w:val="left"/>
              <w:rPr>
                <w:bdr w:val="nil"/>
              </w:rPr>
            </w:pPr>
            <w:r>
              <w:rPr>
                <w:rFonts w:ascii="Calibri" w:eastAsia="Calibri" w:hAnsi="Calibri" w:cs="Calibri"/>
                <w:bdr w:val="nil"/>
              </w:rPr>
              <w:t>Kompetence občanská</w:t>
            </w:r>
          </w:p>
          <w:p w:rsidR="00E3577E" w:rsidRDefault="00E3577E" w:rsidP="00E3658B">
            <w:pPr>
              <w:numPr>
                <w:ilvl w:val="0"/>
                <w:numId w:val="141"/>
              </w:numPr>
              <w:spacing w:line="240" w:lineRule="auto"/>
              <w:jc w:val="left"/>
              <w:rPr>
                <w:bdr w:val="nil"/>
              </w:rPr>
            </w:pPr>
            <w:r>
              <w:rPr>
                <w:rFonts w:ascii="Calibri" w:eastAsia="Calibri" w:hAnsi="Calibri" w:cs="Calibri"/>
                <w:bdr w:val="nil"/>
              </w:rPr>
              <w:t>Kompetence k učení</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ind w:left="60"/>
              <w:jc w:val="left"/>
              <w:rPr>
                <w:bdr w:val="nil"/>
              </w:rPr>
            </w:pPr>
            <w:r>
              <w:rPr>
                <w:rFonts w:ascii="Calibri" w:eastAsia="Calibri" w:hAnsi="Calibri" w:cs="Calibri"/>
                <w:b/>
                <w:bCs/>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Default="00E3577E" w:rsidP="00E3577E">
            <w:pPr>
              <w:shd w:val="clear" w:color="auto" w:fill="DEEAF6"/>
              <w:spacing w:line="240" w:lineRule="auto"/>
              <w:ind w:left="60"/>
              <w:jc w:val="left"/>
              <w:rPr>
                <w:bdr w:val="nil"/>
              </w:rPr>
            </w:pPr>
            <w:r>
              <w:rPr>
                <w:rFonts w:ascii="Calibri" w:eastAsia="Calibri" w:hAnsi="Calibri" w:cs="Calibri"/>
                <w:b/>
                <w:bCs/>
                <w:bdr w:val="nil"/>
              </w:rPr>
              <w:t>Učivo</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Žák porozumí vyjádření pocitů, nálad (radost, smutek, zlost, strach, nejistota, lítost, výčitka).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Rodina a mezilidské vztahy</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Objasní zápletku i sled událostí v ukázce z krátkometrážního filmu či divadelní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Kultura a umění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Postihne hlavní myšlenky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Frankofonie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Je schopen rozlišit základní strukturu krátkého literárního textu (povídka).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Francouzská a evropská kuchyně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Default="00E3577E" w:rsidP="00E3577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Rodinné událost, společenské chování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Porozumí satirickému komiksu, propagačním materiálům francouzského podniku.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Frankofonie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lastRenderedPageBreak/>
              <w:t>Odvodí význam slov na základě již osvojené slovní zásoby.</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Zeměpis frankofonních zemí</w:t>
            </w:r>
          </w:p>
          <w:p w:rsidR="00E3577E" w:rsidRDefault="00E3577E" w:rsidP="00E3577E">
            <w:pPr>
              <w:spacing w:line="240" w:lineRule="auto"/>
              <w:ind w:left="60"/>
              <w:jc w:val="left"/>
              <w:rPr>
                <w:bdr w:val="nil"/>
              </w:rPr>
            </w:pP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Je schopen porozumět hlavním myšlenkám projevu na politicko-ekonomické téma.</w:t>
            </w:r>
          </w:p>
        </w:tc>
        <w:tc>
          <w:tcPr>
            <w:tcW w:w="2500" w:type="pct"/>
            <w:vMerge/>
            <w:tcBorders>
              <w:left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Umí pracovat s politicko-ekonomickými grafy.</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Je schopen formulovat ústně či písemně pocity (radost, smutek, zlost, strach, nejistota, lítost, výčitka).</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Rodina a mezilidské vztahy </w:t>
            </w:r>
          </w:p>
          <w:p w:rsidR="00E3577E" w:rsidRDefault="00E3577E" w:rsidP="00E3577E">
            <w:pPr>
              <w:spacing w:line="240" w:lineRule="auto"/>
              <w:ind w:left="60"/>
              <w:jc w:val="left"/>
              <w:rPr>
                <w:bdr w:val="nil"/>
              </w:rPr>
            </w:pP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S porozuměním přijímá a srozumitelně i gramaticky správně předává ústně obsahově složitější informace.</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Sestaví zprávu z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Frankofonie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Zapojí se do diskuse, připraví si příspěvek do diskuse.</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Rodina a mezilidské vztahy</w:t>
            </w:r>
          </w:p>
          <w:p w:rsidR="00E3577E" w:rsidRDefault="00E3577E" w:rsidP="00E3577E">
            <w:pPr>
              <w:spacing w:line="240" w:lineRule="auto"/>
              <w:ind w:left="60"/>
              <w:jc w:val="left"/>
              <w:rPr>
                <w:bdr w:val="nil"/>
              </w:rPr>
            </w:pP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r>
              <w:rPr>
                <w:rFonts w:ascii="Calibri" w:eastAsia="Calibri" w:hAnsi="Calibri" w:cs="Calibri"/>
                <w:bdr w:val="nil"/>
              </w:rPr>
              <w:t>Vyjádří a obhájí své myšlenky, názory, posoudí souhlasná i nesouhlasná stanoviska vhodnou ústní formou.</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E3577E" w:rsidRDefault="00E3577E" w:rsidP="00E3577E">
            <w:pPr>
              <w:spacing w:line="240" w:lineRule="auto"/>
              <w:ind w:left="60"/>
              <w:jc w:val="left"/>
              <w:rPr>
                <w:bdr w:val="nil"/>
              </w:rPr>
            </w:pPr>
          </w:p>
        </w:tc>
      </w:tr>
    </w:tbl>
    <w:p w:rsidR="00D12783" w:rsidRDefault="00D12783" w:rsidP="00DA3532">
      <w:pPr>
        <w:rPr>
          <w:bdr w:val="nil"/>
        </w:rPr>
      </w:pPr>
    </w:p>
    <w:p w:rsidR="003E33ED" w:rsidRDefault="00DA3532" w:rsidP="00E3577E">
      <w:pPr>
        <w:pStyle w:val="Nadpis2"/>
        <w:rPr>
          <w:bdr w:val="nil"/>
        </w:rPr>
      </w:pPr>
      <w:bookmarkStart w:id="50" w:name="_Toc30179636"/>
      <w:r>
        <w:rPr>
          <w:bdr w:val="nil"/>
        </w:rPr>
        <w:t>Hudební výchova ve francouzštině</w:t>
      </w:r>
      <w:bookmarkEnd w:id="50"/>
      <w:r>
        <w:rPr>
          <w:bdr w:val="nil"/>
        </w:rPr>
        <w:t xml:space="preserve">  </w:t>
      </w:r>
    </w:p>
    <w:tbl>
      <w:tblPr>
        <w:tblStyle w:val="TabulkaP1"/>
        <w:tblW w:w="4250" w:type="pct"/>
        <w:tblCellMar>
          <w:left w:w="15" w:type="dxa"/>
          <w:right w:w="15" w:type="dxa"/>
        </w:tblCellMar>
        <w:tblLook w:val="04A0" w:firstRow="1" w:lastRow="0" w:firstColumn="1" w:lastColumn="0" w:noHBand="0" w:noVBand="1"/>
      </w:tblPr>
      <w:tblGrid>
        <w:gridCol w:w="1638"/>
        <w:gridCol w:w="1638"/>
        <w:gridCol w:w="2039"/>
        <w:gridCol w:w="1639"/>
        <w:gridCol w:w="1639"/>
        <w:gridCol w:w="1639"/>
        <w:gridCol w:w="1450"/>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rPr>
                <w:bdr w:val="nil"/>
              </w:rPr>
            </w:pPr>
            <w:r>
              <w:rPr>
                <w:rFonts w:ascii="Calibri" w:eastAsia="Calibri" w:hAnsi="Calibri" w:cs="Calibri"/>
                <w:bdr w:val="nil"/>
              </w:rPr>
              <w:t>  </w:t>
            </w:r>
          </w:p>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Hudební výchova ve francouzštině</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A02066">
            <w:pPr>
              <w:spacing w:line="240" w:lineRule="auto"/>
              <w:jc w:val="left"/>
              <w:rPr>
                <w:bdr w:val="nil"/>
              </w:rPr>
            </w:pPr>
            <w:r>
              <w:t>Předmět není součástí žádného oboru v RVP G.</w:t>
            </w:r>
            <w:r w:rsidR="009112AB">
              <w:t xml:space="preserve"> Nepovinný předmět.</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Hudební výchova ve francouzštině je zařazena do 3. ročníku programu šestiletého vzdělávání.</w:t>
            </w:r>
          </w:p>
          <w:p w:rsidR="003E33ED" w:rsidRDefault="00DA3532">
            <w:pPr>
              <w:spacing w:line="240" w:lineRule="auto"/>
              <w:jc w:val="left"/>
              <w:rPr>
                <w:bdr w:val="nil"/>
              </w:rPr>
            </w:pPr>
            <w:r>
              <w:rPr>
                <w:rFonts w:ascii="Calibri" w:eastAsia="Calibri" w:hAnsi="Calibri" w:cs="Calibri"/>
                <w:bdr w:val="nil"/>
              </w:rPr>
              <w:t>Obsahově je tento předmět zaměřen na Francii, frankofonní země, jejich kulturu, zejména v hudební oblasti.</w:t>
            </w:r>
          </w:p>
          <w:p w:rsidR="003E33ED" w:rsidRDefault="00DA3532">
            <w:pPr>
              <w:spacing w:line="240" w:lineRule="auto"/>
              <w:jc w:val="left"/>
              <w:rPr>
                <w:bdr w:val="nil"/>
              </w:rPr>
            </w:pPr>
            <w:r>
              <w:rPr>
                <w:rFonts w:ascii="Calibri" w:eastAsia="Calibri" w:hAnsi="Calibri" w:cs="Calibri"/>
                <w:bdr w:val="nil"/>
              </w:rPr>
              <w:t xml:space="preserve">Cílem je rozšířit vzdělávání v oblasti kultury, hudby, dějin hudby, rozšířit slovní zásobu na základě </w:t>
            </w:r>
            <w:r>
              <w:rPr>
                <w:rFonts w:ascii="Calibri" w:eastAsia="Calibri" w:hAnsi="Calibri" w:cs="Calibri"/>
                <w:bdr w:val="nil"/>
              </w:rPr>
              <w:lastRenderedPageBreak/>
              <w:t xml:space="preserve">probraných tematických celků (periodizace dějin hudby, hudební formy, </w:t>
            </w:r>
            <w:r w:rsidR="00625232">
              <w:rPr>
                <w:rFonts w:ascii="Calibri" w:eastAsia="Calibri" w:hAnsi="Calibri" w:cs="Calibri"/>
                <w:bdr w:val="nil"/>
              </w:rPr>
              <w:t>atd.) a také na základě práce s </w:t>
            </w:r>
            <w:r>
              <w:rPr>
                <w:rFonts w:ascii="Calibri" w:eastAsia="Calibri" w:hAnsi="Calibri" w:cs="Calibri"/>
                <w:bdr w:val="nil"/>
              </w:rPr>
              <w:t>písní.</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Pr="00A02066" w:rsidRDefault="00A02066" w:rsidP="00A02066">
            <w:pPr>
              <w:pStyle w:val="Prosttext"/>
            </w:pPr>
            <w:r>
              <w:t>Jedná se o nepovinný předmět s týdenní časovou dotací 1 hodina. Předmět je vyučován ve francouzském jazyce. Vzdělávací obsah tohoto předmětu není součástí žádného oboru v RVP G.</w:t>
            </w:r>
            <w:r w:rsidR="00DA3532">
              <w:rPr>
                <w:rFonts w:eastAsia="Calibri" w:cs="Calibri"/>
                <w:bdr w:val="nil"/>
              </w:rPr>
              <w:br/>
            </w:r>
          </w:p>
        </w:tc>
      </w:tr>
      <w:tr w:rsidR="003E33E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komunikativní:</w:t>
            </w:r>
          </w:p>
          <w:p w:rsidR="003E33ED" w:rsidRPr="008E1DA7" w:rsidRDefault="00DA3532" w:rsidP="00E3658B">
            <w:pPr>
              <w:pStyle w:val="Odstavecseseznamem"/>
              <w:numPr>
                <w:ilvl w:val="0"/>
                <w:numId w:val="187"/>
              </w:numPr>
              <w:spacing w:line="240" w:lineRule="auto"/>
              <w:jc w:val="left"/>
              <w:rPr>
                <w:bdr w:val="nil"/>
              </w:rPr>
            </w:pPr>
            <w:r w:rsidRPr="008E1DA7">
              <w:rPr>
                <w:rFonts w:ascii="Calibri" w:eastAsia="Calibri" w:hAnsi="Calibri" w:cs="Calibri"/>
                <w:szCs w:val="20"/>
                <w:bdr w:val="nil"/>
              </w:rPr>
              <w:t>Učitel klade důraz na adekvátní verbální vyjádření a řízeným dialogem vede žáka ke komunikaci v cizím jazyce.</w:t>
            </w:r>
          </w:p>
          <w:p w:rsidR="003E33ED" w:rsidRPr="008E1DA7" w:rsidRDefault="00DA3532" w:rsidP="00E3658B">
            <w:pPr>
              <w:pStyle w:val="Odstavecseseznamem"/>
              <w:numPr>
                <w:ilvl w:val="0"/>
                <w:numId w:val="187"/>
              </w:numPr>
              <w:spacing w:line="240" w:lineRule="auto"/>
              <w:jc w:val="left"/>
              <w:rPr>
                <w:bdr w:val="nil"/>
              </w:rPr>
            </w:pPr>
            <w:r w:rsidRPr="008E1DA7">
              <w:rPr>
                <w:rFonts w:ascii="Calibri" w:eastAsia="Calibri" w:hAnsi="Calibri" w:cs="Calibri"/>
                <w:szCs w:val="20"/>
                <w:bdr w:val="nil"/>
              </w:rPr>
              <w:t>Učitel dává v hodinách cizího jazyka příležitost žákům využít svých jazykových schopností, adekvátně reagovat, ptát se, argumentovat a vyjadřovat své stanovisko, názor.</w:t>
            </w:r>
          </w:p>
          <w:p w:rsidR="003E33ED" w:rsidRPr="008E1DA7" w:rsidRDefault="00DA3532" w:rsidP="00E3658B">
            <w:pPr>
              <w:pStyle w:val="Odstavecseseznamem"/>
              <w:numPr>
                <w:ilvl w:val="0"/>
                <w:numId w:val="187"/>
              </w:numPr>
              <w:spacing w:line="240" w:lineRule="auto"/>
              <w:jc w:val="left"/>
              <w:rPr>
                <w:bdr w:val="nil"/>
              </w:rPr>
            </w:pPr>
            <w:r w:rsidRPr="008E1DA7">
              <w:rPr>
                <w:rFonts w:ascii="Calibri" w:eastAsia="Calibri" w:hAnsi="Calibri" w:cs="Calibri"/>
                <w:szCs w:val="20"/>
                <w:bdr w:val="nil"/>
              </w:rPr>
              <w:t>Učitel vede žáky k určení hlavního tématu a myšlenky v textu, k reprodukci hlavních bodů tématu.</w:t>
            </w:r>
          </w:p>
          <w:p w:rsidR="003E33ED" w:rsidRPr="008E1DA7" w:rsidRDefault="00DA3532" w:rsidP="00E3658B">
            <w:pPr>
              <w:pStyle w:val="Odstavecseseznamem"/>
              <w:numPr>
                <w:ilvl w:val="0"/>
                <w:numId w:val="187"/>
              </w:numPr>
              <w:spacing w:line="240" w:lineRule="auto"/>
              <w:jc w:val="left"/>
              <w:rPr>
                <w:bdr w:val="nil"/>
              </w:rPr>
            </w:pPr>
            <w:r w:rsidRPr="008E1DA7">
              <w:rPr>
                <w:rFonts w:ascii="Calibri" w:eastAsia="Calibri" w:hAnsi="Calibri" w:cs="Calibri"/>
                <w:szCs w:val="20"/>
                <w:bdr w:val="nil"/>
              </w:rPr>
              <w:t>Učitel vede žáky k porozumění slyšenému textu na základě audiovizuálního nahrávky.</w:t>
            </w:r>
          </w:p>
          <w:p w:rsidR="003E33ED" w:rsidRPr="008E1DA7" w:rsidRDefault="00DA3532" w:rsidP="00E3658B">
            <w:pPr>
              <w:pStyle w:val="Odstavecseseznamem"/>
              <w:numPr>
                <w:ilvl w:val="0"/>
                <w:numId w:val="187"/>
              </w:numPr>
              <w:spacing w:line="240" w:lineRule="auto"/>
              <w:jc w:val="left"/>
              <w:rPr>
                <w:bdr w:val="nil"/>
              </w:rPr>
            </w:pPr>
            <w:r w:rsidRPr="008E1DA7">
              <w:rPr>
                <w:rFonts w:ascii="Calibri" w:eastAsia="Calibri" w:hAnsi="Calibri" w:cs="Calibri"/>
                <w:szCs w:val="20"/>
                <w:bdr w:val="nil"/>
              </w:rPr>
              <w:t>Učitel dbá na správnou výslovnost a srozumitelnost žákova projevu.</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 řešení problémů:</w:t>
            </w:r>
          </w:p>
          <w:p w:rsidR="003E33ED" w:rsidRPr="005B4406" w:rsidRDefault="00DA3532" w:rsidP="00E3658B">
            <w:pPr>
              <w:pStyle w:val="Odstavecseseznamem"/>
              <w:numPr>
                <w:ilvl w:val="0"/>
                <w:numId w:val="174"/>
              </w:numPr>
              <w:spacing w:line="240" w:lineRule="auto"/>
              <w:jc w:val="left"/>
              <w:rPr>
                <w:bdr w:val="nil"/>
              </w:rPr>
            </w:pPr>
            <w:r w:rsidRPr="005B4406">
              <w:rPr>
                <w:rFonts w:ascii="Calibri" w:eastAsia="Calibri" w:hAnsi="Calibri" w:cs="Calibri"/>
                <w:szCs w:val="20"/>
                <w:bdr w:val="nil"/>
              </w:rPr>
              <w:t>Učitel vede výuku z části v daném cizím jazyce – posiluje tak schopnost žáků vyjadřovat se v tomto jazyce, učitel zlepšuje receptivní, produktivní i interaktivní řečové dovednosti žáků.</w:t>
            </w:r>
          </w:p>
          <w:p w:rsidR="003E33ED" w:rsidRPr="005B4406" w:rsidRDefault="00DA3532" w:rsidP="00E3658B">
            <w:pPr>
              <w:pStyle w:val="Odstavecseseznamem"/>
              <w:numPr>
                <w:ilvl w:val="0"/>
                <w:numId w:val="174"/>
              </w:numPr>
              <w:spacing w:line="240" w:lineRule="auto"/>
              <w:jc w:val="left"/>
              <w:rPr>
                <w:bdr w:val="nil"/>
              </w:rPr>
            </w:pPr>
            <w:r w:rsidRPr="005B4406">
              <w:rPr>
                <w:rFonts w:ascii="Calibri" w:eastAsia="Calibri" w:hAnsi="Calibri" w:cs="Calibri"/>
                <w:szCs w:val="20"/>
                <w:bdr w:val="nil"/>
              </w:rPr>
              <w:t>Učitel vede žáky na základě vybraných témat písní k vystihnutí podstaty problému, k nalezení vhodných řešení, k vyjádření a obhajobě svého názoru a způsobu řešení, a to v rámci svých jazykových schopností.</w:t>
            </w:r>
          </w:p>
          <w:p w:rsidR="003E33ED" w:rsidRPr="005B4406" w:rsidRDefault="00DA3532" w:rsidP="00E3658B">
            <w:pPr>
              <w:pStyle w:val="Odstavecseseznamem"/>
              <w:numPr>
                <w:ilvl w:val="0"/>
                <w:numId w:val="174"/>
              </w:numPr>
              <w:spacing w:line="240" w:lineRule="auto"/>
              <w:jc w:val="left"/>
              <w:rPr>
                <w:bdr w:val="nil"/>
              </w:rPr>
            </w:pPr>
            <w:r w:rsidRPr="005B4406">
              <w:rPr>
                <w:rFonts w:ascii="Calibri" w:eastAsia="Calibri" w:hAnsi="Calibri" w:cs="Calibri"/>
                <w:szCs w:val="20"/>
                <w:bdr w:val="nil"/>
              </w:rPr>
              <w:t>Učitel učí žáky interpretovat texty.</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sociální a personální:</w:t>
            </w:r>
          </w:p>
          <w:p w:rsidR="003E33ED" w:rsidRPr="008E1DA7" w:rsidRDefault="00DA3532" w:rsidP="00E3658B">
            <w:pPr>
              <w:pStyle w:val="Odstavecseseznamem"/>
              <w:numPr>
                <w:ilvl w:val="0"/>
                <w:numId w:val="188"/>
              </w:numPr>
              <w:spacing w:line="240" w:lineRule="auto"/>
              <w:jc w:val="left"/>
              <w:rPr>
                <w:bdr w:val="nil"/>
              </w:rPr>
            </w:pPr>
            <w:r w:rsidRPr="008E1DA7">
              <w:rPr>
                <w:rFonts w:ascii="Calibri" w:eastAsia="Calibri" w:hAnsi="Calibri" w:cs="Calibri"/>
                <w:szCs w:val="20"/>
                <w:bdr w:val="nil"/>
              </w:rPr>
              <w:t>Učitel organizuje práci žáků ve dvojicích či skupinách, čímž rozvíjí u žáka schopnost spolupráce.</w:t>
            </w:r>
          </w:p>
          <w:p w:rsidR="003E33ED" w:rsidRPr="008E1DA7" w:rsidRDefault="00DA3532" w:rsidP="00E3658B">
            <w:pPr>
              <w:pStyle w:val="Odstavecseseznamem"/>
              <w:numPr>
                <w:ilvl w:val="0"/>
                <w:numId w:val="188"/>
              </w:numPr>
              <w:spacing w:line="240" w:lineRule="auto"/>
              <w:jc w:val="left"/>
              <w:rPr>
                <w:bdr w:val="nil"/>
              </w:rPr>
            </w:pPr>
            <w:r w:rsidRPr="008E1DA7">
              <w:rPr>
                <w:rFonts w:ascii="Calibri" w:eastAsia="Calibri" w:hAnsi="Calibri" w:cs="Calibri"/>
                <w:szCs w:val="20"/>
                <w:bdr w:val="nil"/>
              </w:rPr>
              <w:t>Učitel vede žáky k různým formám skupinové práce, k tomu, aby při práci ve skupině střídali role a</w:t>
            </w:r>
            <w:r w:rsidR="008E1DA7">
              <w:rPr>
                <w:rFonts w:ascii="Calibri" w:eastAsia="Calibri" w:hAnsi="Calibri" w:cs="Calibri"/>
                <w:szCs w:val="20"/>
                <w:bdr w:val="nil"/>
              </w:rPr>
              <w:t> </w:t>
            </w:r>
            <w:r w:rsidRPr="008E1DA7">
              <w:rPr>
                <w:rFonts w:ascii="Calibri" w:eastAsia="Calibri" w:hAnsi="Calibri" w:cs="Calibri"/>
                <w:szCs w:val="20"/>
                <w:bdr w:val="nil"/>
              </w:rPr>
              <w:t>uvědomovali si své postavení ve skupině.</w:t>
            </w:r>
          </w:p>
          <w:p w:rsidR="003E33ED" w:rsidRPr="008E1DA7" w:rsidRDefault="00DA3532" w:rsidP="00E3658B">
            <w:pPr>
              <w:pStyle w:val="Odstavecseseznamem"/>
              <w:numPr>
                <w:ilvl w:val="0"/>
                <w:numId w:val="188"/>
              </w:numPr>
              <w:spacing w:line="240" w:lineRule="auto"/>
              <w:jc w:val="left"/>
              <w:rPr>
                <w:bdr w:val="nil"/>
              </w:rPr>
            </w:pPr>
            <w:r w:rsidRPr="008E1DA7">
              <w:rPr>
                <w:rFonts w:ascii="Calibri" w:eastAsia="Calibri" w:hAnsi="Calibri" w:cs="Calibri"/>
                <w:szCs w:val="20"/>
                <w:bdr w:val="nil"/>
              </w:rPr>
              <w:t>Učitel vede žáka k aktivní spolupráci při stanovování a dosahování společných cílů.</w:t>
            </w:r>
          </w:p>
          <w:p w:rsidR="003E33ED" w:rsidRPr="008E1DA7" w:rsidRDefault="00DA3532" w:rsidP="00E3658B">
            <w:pPr>
              <w:pStyle w:val="Odstavecseseznamem"/>
              <w:numPr>
                <w:ilvl w:val="0"/>
                <w:numId w:val="188"/>
              </w:numPr>
              <w:spacing w:line="240" w:lineRule="auto"/>
              <w:jc w:val="left"/>
              <w:rPr>
                <w:bdr w:val="nil"/>
              </w:rPr>
            </w:pPr>
            <w:r w:rsidRPr="008E1DA7">
              <w:rPr>
                <w:rFonts w:ascii="Calibri" w:eastAsia="Calibri" w:hAnsi="Calibri" w:cs="Calibri"/>
                <w:szCs w:val="20"/>
                <w:bdr w:val="nil"/>
              </w:rPr>
              <w:t>Učitel vede žáky k respektování společně dohodnutých pravidel a obhájení výsledku práce celé skupiny.</w:t>
            </w:r>
          </w:p>
          <w:p w:rsidR="003E33ED" w:rsidRPr="008E1DA7" w:rsidRDefault="00DA3532" w:rsidP="00E3658B">
            <w:pPr>
              <w:pStyle w:val="Odstavecseseznamem"/>
              <w:numPr>
                <w:ilvl w:val="0"/>
                <w:numId w:val="188"/>
              </w:numPr>
              <w:spacing w:line="240" w:lineRule="auto"/>
              <w:jc w:val="left"/>
              <w:rPr>
                <w:bdr w:val="nil"/>
              </w:rPr>
            </w:pPr>
            <w:r w:rsidRPr="008E1DA7">
              <w:rPr>
                <w:rFonts w:ascii="Calibri" w:eastAsia="Calibri" w:hAnsi="Calibri" w:cs="Calibri"/>
                <w:szCs w:val="20"/>
                <w:bdr w:val="nil"/>
              </w:rPr>
              <w:t>Učitel vede žáky k respektu názoru druhých při práci na společných úkolech.</w:t>
            </w:r>
          </w:p>
          <w:p w:rsidR="003E33ED" w:rsidRPr="008B5ECD" w:rsidRDefault="00DA3532" w:rsidP="00E3658B">
            <w:pPr>
              <w:pStyle w:val="Odstavecseseznamem"/>
              <w:numPr>
                <w:ilvl w:val="0"/>
                <w:numId w:val="188"/>
              </w:numPr>
              <w:spacing w:line="240" w:lineRule="auto"/>
              <w:jc w:val="left"/>
              <w:rPr>
                <w:bdr w:val="nil"/>
              </w:rPr>
            </w:pPr>
            <w:r w:rsidRPr="008E1DA7">
              <w:rPr>
                <w:rFonts w:ascii="Calibri" w:eastAsia="Calibri" w:hAnsi="Calibri" w:cs="Calibri"/>
                <w:szCs w:val="20"/>
                <w:bdr w:val="nil"/>
              </w:rPr>
              <w:t>Učitel učí žáky zodpovědnosti za svou práci.</w:t>
            </w:r>
          </w:p>
          <w:p w:rsidR="008B5ECD" w:rsidRPr="008E1DA7" w:rsidRDefault="008B5ECD" w:rsidP="008B5ECD">
            <w:pPr>
              <w:pStyle w:val="Odstavecseseznamem"/>
              <w:spacing w:line="240" w:lineRule="auto"/>
              <w:jc w:val="left"/>
              <w:rPr>
                <w:bdr w:val="nil"/>
              </w:rPr>
            </w:pP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občanská:</w:t>
            </w:r>
          </w:p>
          <w:p w:rsidR="003E33ED" w:rsidRPr="008E1DA7" w:rsidRDefault="00DA3532" w:rsidP="00E3658B">
            <w:pPr>
              <w:pStyle w:val="Odstavecseseznamem"/>
              <w:numPr>
                <w:ilvl w:val="0"/>
                <w:numId w:val="189"/>
              </w:numPr>
              <w:spacing w:line="240" w:lineRule="auto"/>
              <w:jc w:val="left"/>
              <w:rPr>
                <w:bdr w:val="nil"/>
              </w:rPr>
            </w:pPr>
            <w:r w:rsidRPr="008E1DA7">
              <w:rPr>
                <w:rFonts w:ascii="Calibri" w:eastAsia="Calibri" w:hAnsi="Calibri" w:cs="Calibri"/>
                <w:szCs w:val="20"/>
                <w:bdr w:val="nil"/>
              </w:rPr>
              <w:t>Učitel vede žáky k vzájemnému respektu a dodržování předem stanovených pravidel.</w:t>
            </w:r>
          </w:p>
          <w:p w:rsidR="003E33ED" w:rsidRPr="008E1DA7" w:rsidRDefault="00DA3532" w:rsidP="00E3658B">
            <w:pPr>
              <w:pStyle w:val="Odstavecseseznamem"/>
              <w:numPr>
                <w:ilvl w:val="0"/>
                <w:numId w:val="189"/>
              </w:numPr>
              <w:spacing w:line="240" w:lineRule="auto"/>
              <w:jc w:val="left"/>
              <w:rPr>
                <w:bdr w:val="nil"/>
              </w:rPr>
            </w:pPr>
            <w:r w:rsidRPr="008E1DA7">
              <w:rPr>
                <w:rFonts w:ascii="Calibri" w:eastAsia="Calibri" w:hAnsi="Calibri" w:cs="Calibri"/>
                <w:szCs w:val="20"/>
                <w:bdr w:val="nil"/>
              </w:rPr>
              <w:t>Učitel vede žáky k respektu individuálních rozdílů, kulturních i náboženských odlišností.</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 učení:</w:t>
            </w:r>
          </w:p>
          <w:p w:rsidR="003E33ED" w:rsidRPr="008E1DA7" w:rsidRDefault="00DA3532" w:rsidP="00E3658B">
            <w:pPr>
              <w:pStyle w:val="Odstavecseseznamem"/>
              <w:numPr>
                <w:ilvl w:val="0"/>
                <w:numId w:val="190"/>
              </w:numPr>
              <w:spacing w:line="240" w:lineRule="auto"/>
              <w:jc w:val="left"/>
              <w:rPr>
                <w:bdr w:val="nil"/>
              </w:rPr>
            </w:pPr>
            <w:r w:rsidRPr="008E1DA7">
              <w:rPr>
                <w:rFonts w:ascii="Calibri" w:eastAsia="Calibri" w:hAnsi="Calibri" w:cs="Calibri"/>
                <w:bdr w:val="nil"/>
              </w:rPr>
              <w:t>Učitel vede žáka, aby si své učení a pracovní činnosti sám plánoval a organizoval.</w:t>
            </w:r>
          </w:p>
          <w:p w:rsidR="003E33ED" w:rsidRPr="008E1DA7" w:rsidRDefault="00DA3532" w:rsidP="00E3658B">
            <w:pPr>
              <w:pStyle w:val="Odstavecseseznamem"/>
              <w:numPr>
                <w:ilvl w:val="0"/>
                <w:numId w:val="190"/>
              </w:numPr>
              <w:spacing w:line="240" w:lineRule="auto"/>
              <w:jc w:val="left"/>
              <w:rPr>
                <w:bdr w:val="nil"/>
              </w:rPr>
            </w:pPr>
            <w:r w:rsidRPr="008E1DA7">
              <w:rPr>
                <w:rFonts w:ascii="Calibri" w:eastAsia="Calibri" w:hAnsi="Calibri" w:cs="Calibri"/>
                <w:bdr w:val="nil"/>
              </w:rPr>
              <w:t>Učitel vede žáka k efektivnímu zpracování poznatků a informací.</w:t>
            </w:r>
          </w:p>
          <w:p w:rsidR="003E33ED" w:rsidRPr="008E1DA7" w:rsidRDefault="00DA3532" w:rsidP="00E3658B">
            <w:pPr>
              <w:pStyle w:val="Odstavecseseznamem"/>
              <w:numPr>
                <w:ilvl w:val="0"/>
                <w:numId w:val="190"/>
              </w:numPr>
              <w:spacing w:line="240" w:lineRule="auto"/>
              <w:jc w:val="left"/>
              <w:rPr>
                <w:bdr w:val="nil"/>
              </w:rPr>
            </w:pPr>
            <w:r w:rsidRPr="008E1DA7">
              <w:rPr>
                <w:rFonts w:ascii="Calibri" w:eastAsia="Calibri" w:hAnsi="Calibri" w:cs="Calibri"/>
                <w:bdr w:val="nil"/>
              </w:rPr>
              <w:t>Učitel vede žáka při práci s textem, k vyhledávání informací, pomáhá hledat mezipředmětové vztahy.</w:t>
            </w:r>
          </w:p>
          <w:p w:rsidR="003E33ED" w:rsidRPr="008E1DA7" w:rsidRDefault="00DA3532" w:rsidP="00E3658B">
            <w:pPr>
              <w:pStyle w:val="Odstavecseseznamem"/>
              <w:numPr>
                <w:ilvl w:val="0"/>
                <w:numId w:val="190"/>
              </w:numPr>
              <w:spacing w:line="240" w:lineRule="auto"/>
              <w:jc w:val="left"/>
              <w:rPr>
                <w:bdr w:val="nil"/>
              </w:rPr>
            </w:pPr>
            <w:r w:rsidRPr="008E1DA7">
              <w:rPr>
                <w:rFonts w:ascii="Calibri" w:eastAsia="Calibri" w:hAnsi="Calibri" w:cs="Calibri"/>
                <w:szCs w:val="20"/>
                <w:bdr w:val="nil"/>
              </w:rPr>
              <w:t>Učitel zadává takové úkoly, aby žáci museli účelně využívat moderní informační technologie, např.</w:t>
            </w:r>
            <w:r w:rsidR="008E1DA7">
              <w:rPr>
                <w:rFonts w:ascii="Calibri" w:eastAsia="Calibri" w:hAnsi="Calibri" w:cs="Calibri"/>
                <w:szCs w:val="20"/>
                <w:bdr w:val="nil"/>
              </w:rPr>
              <w:t> </w:t>
            </w:r>
            <w:r w:rsidRPr="008E1DA7">
              <w:rPr>
                <w:rFonts w:ascii="Calibri" w:eastAsia="Calibri" w:hAnsi="Calibri" w:cs="Calibri"/>
                <w:szCs w:val="20"/>
                <w:bdr w:val="nil"/>
              </w:rPr>
              <w:t>při tvorbě prezentací.</w:t>
            </w:r>
          </w:p>
        </w:tc>
      </w:tr>
    </w:tbl>
    <w:p w:rsidR="00E3577E" w:rsidRDefault="00DA3532" w:rsidP="00E3577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3577E" w:rsidRPr="00625232" w:rsidTr="00E3577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625232" w:rsidRDefault="00E3577E" w:rsidP="00E3577E">
            <w:pPr>
              <w:shd w:val="clear" w:color="auto" w:fill="9CC2E5"/>
              <w:spacing w:line="240" w:lineRule="auto"/>
              <w:jc w:val="center"/>
              <w:rPr>
                <w:szCs w:val="22"/>
                <w:bdr w:val="nil"/>
              </w:rPr>
            </w:pPr>
            <w:r w:rsidRPr="00625232">
              <w:rPr>
                <w:rFonts w:ascii="Calibri" w:eastAsia="Calibri" w:hAnsi="Calibri" w:cs="Calibri"/>
                <w:b/>
                <w:bCs/>
                <w:szCs w:val="22"/>
                <w:bdr w:val="nil"/>
              </w:rPr>
              <w:t xml:space="preserve">Hudební výchova ve francouzštině </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625232" w:rsidRDefault="00E3577E" w:rsidP="00E3577E">
            <w:pPr>
              <w:shd w:val="clear" w:color="auto" w:fill="9CC2E5"/>
              <w:spacing w:line="240" w:lineRule="auto"/>
              <w:jc w:val="center"/>
              <w:rPr>
                <w:szCs w:val="22"/>
                <w:bdr w:val="nil"/>
              </w:rPr>
            </w:pPr>
            <w:r w:rsidRPr="00625232">
              <w:rPr>
                <w:rFonts w:ascii="Calibri" w:eastAsia="Calibri" w:hAnsi="Calibri" w:cs="Calibri"/>
                <w:b/>
                <w:bCs/>
                <w:szCs w:val="22"/>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625232" w:rsidRDefault="00E3577E" w:rsidP="00E3577E">
            <w:pPr>
              <w:rPr>
                <w:szCs w:val="22"/>
              </w:rPr>
            </w:pPr>
          </w:p>
        </w:tc>
      </w:tr>
      <w:tr w:rsidR="00E3577E" w:rsidRPr="00625232" w:rsidTr="00E3577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625232" w:rsidRDefault="00E3577E" w:rsidP="00E3577E">
            <w:pPr>
              <w:shd w:val="clear" w:color="auto" w:fill="DEEAF6"/>
              <w:spacing w:line="240" w:lineRule="auto"/>
              <w:ind w:left="60"/>
              <w:jc w:val="left"/>
              <w:rPr>
                <w:szCs w:val="22"/>
                <w:bdr w:val="nil"/>
              </w:rPr>
            </w:pPr>
            <w:r w:rsidRPr="00625232">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658B">
            <w:pPr>
              <w:numPr>
                <w:ilvl w:val="0"/>
                <w:numId w:val="142"/>
              </w:numPr>
              <w:spacing w:line="240" w:lineRule="auto"/>
              <w:jc w:val="left"/>
              <w:rPr>
                <w:szCs w:val="22"/>
                <w:bdr w:val="nil"/>
              </w:rPr>
            </w:pPr>
            <w:r w:rsidRPr="00625232">
              <w:rPr>
                <w:rFonts w:ascii="Calibri" w:eastAsia="Calibri" w:hAnsi="Calibri" w:cs="Calibri"/>
                <w:szCs w:val="22"/>
                <w:bdr w:val="nil"/>
              </w:rPr>
              <w:t>Kompetence komunikativní</w:t>
            </w:r>
          </w:p>
          <w:p w:rsidR="00E3577E" w:rsidRPr="00625232" w:rsidRDefault="00E3577E" w:rsidP="00E3658B">
            <w:pPr>
              <w:numPr>
                <w:ilvl w:val="0"/>
                <w:numId w:val="142"/>
              </w:numPr>
              <w:spacing w:line="240" w:lineRule="auto"/>
              <w:jc w:val="left"/>
              <w:rPr>
                <w:szCs w:val="22"/>
                <w:bdr w:val="nil"/>
              </w:rPr>
            </w:pPr>
            <w:r w:rsidRPr="00625232">
              <w:rPr>
                <w:rFonts w:ascii="Calibri" w:eastAsia="Calibri" w:hAnsi="Calibri" w:cs="Calibri"/>
                <w:szCs w:val="22"/>
                <w:bdr w:val="nil"/>
              </w:rPr>
              <w:t>Kompetence k řešení problémů</w:t>
            </w:r>
          </w:p>
          <w:p w:rsidR="00E3577E" w:rsidRPr="00625232" w:rsidRDefault="00E3577E" w:rsidP="00E3658B">
            <w:pPr>
              <w:numPr>
                <w:ilvl w:val="0"/>
                <w:numId w:val="142"/>
              </w:numPr>
              <w:spacing w:line="240" w:lineRule="auto"/>
              <w:jc w:val="left"/>
              <w:rPr>
                <w:szCs w:val="22"/>
                <w:bdr w:val="nil"/>
              </w:rPr>
            </w:pPr>
            <w:r w:rsidRPr="00625232">
              <w:rPr>
                <w:rFonts w:ascii="Calibri" w:eastAsia="Calibri" w:hAnsi="Calibri" w:cs="Calibri"/>
                <w:szCs w:val="22"/>
                <w:bdr w:val="nil"/>
              </w:rPr>
              <w:t>Kompetence sociální a personální</w:t>
            </w:r>
          </w:p>
          <w:p w:rsidR="00E3577E" w:rsidRPr="00625232" w:rsidRDefault="00E3577E" w:rsidP="00E3658B">
            <w:pPr>
              <w:numPr>
                <w:ilvl w:val="0"/>
                <w:numId w:val="142"/>
              </w:numPr>
              <w:spacing w:line="240" w:lineRule="auto"/>
              <w:jc w:val="left"/>
              <w:rPr>
                <w:szCs w:val="22"/>
                <w:bdr w:val="nil"/>
              </w:rPr>
            </w:pPr>
            <w:r w:rsidRPr="00625232">
              <w:rPr>
                <w:rFonts w:ascii="Calibri" w:eastAsia="Calibri" w:hAnsi="Calibri" w:cs="Calibri"/>
                <w:szCs w:val="22"/>
                <w:bdr w:val="nil"/>
              </w:rPr>
              <w:t>Kompetence občanská</w:t>
            </w:r>
          </w:p>
          <w:p w:rsidR="00E3577E" w:rsidRPr="00625232" w:rsidRDefault="00E3577E" w:rsidP="00E3658B">
            <w:pPr>
              <w:numPr>
                <w:ilvl w:val="0"/>
                <w:numId w:val="142"/>
              </w:numPr>
              <w:spacing w:line="240" w:lineRule="auto"/>
              <w:jc w:val="left"/>
              <w:rPr>
                <w:szCs w:val="22"/>
                <w:bdr w:val="nil"/>
              </w:rPr>
            </w:pPr>
            <w:r w:rsidRPr="00625232">
              <w:rPr>
                <w:rFonts w:ascii="Calibri" w:eastAsia="Calibri" w:hAnsi="Calibri" w:cs="Calibri"/>
                <w:szCs w:val="22"/>
                <w:bdr w:val="nil"/>
              </w:rPr>
              <w:t>Kompetence k učení</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625232" w:rsidRDefault="00E3577E" w:rsidP="00E3577E">
            <w:pPr>
              <w:shd w:val="clear" w:color="auto" w:fill="DEEAF6"/>
              <w:spacing w:line="240" w:lineRule="auto"/>
              <w:ind w:left="60"/>
              <w:jc w:val="left"/>
              <w:rPr>
                <w:szCs w:val="22"/>
                <w:bdr w:val="nil"/>
              </w:rPr>
            </w:pPr>
            <w:r w:rsidRPr="00625232">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625232" w:rsidRDefault="00E3577E" w:rsidP="00E3577E">
            <w:pPr>
              <w:shd w:val="clear" w:color="auto" w:fill="DEEAF6"/>
              <w:spacing w:line="240" w:lineRule="auto"/>
              <w:ind w:left="60"/>
              <w:jc w:val="left"/>
              <w:rPr>
                <w:szCs w:val="22"/>
                <w:bdr w:val="nil"/>
              </w:rPr>
            </w:pPr>
            <w:r w:rsidRPr="00625232">
              <w:rPr>
                <w:rFonts w:ascii="Calibri" w:eastAsia="Calibri" w:hAnsi="Calibri" w:cs="Calibri"/>
                <w:b/>
                <w:bCs/>
                <w:szCs w:val="22"/>
                <w:bdr w:val="nil"/>
              </w:rPr>
              <w:t>Učivo</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Žák se orientuje v základních hudebních pojmech a v pojmech hudební akustiky.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Hudební akustika – zvuk, tón, vlastnosti tónu </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Ovládá slovní zásobu spojenou s tvůrčím procesem.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Slovní zásoba popisující činnost skladatele, interpreta, posluchače, zpěváka </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Dokáže popsat umělecké dílo na základě dynamiky, melodie, hlasu.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Charakteristika tempa, melodie, hlasu </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Používá slovní zásobu spojenou s Vánocemi.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Koledy, slovní zásoba spojená s Vánocemi </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Dovede vyjádřit dojem, emoce.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Vyjádření dojmu, emocí </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625232">
            <w:pPr>
              <w:spacing w:line="240" w:lineRule="auto"/>
              <w:ind w:left="60"/>
              <w:jc w:val="left"/>
              <w:rPr>
                <w:szCs w:val="22"/>
                <w:bdr w:val="nil"/>
              </w:rPr>
            </w:pPr>
            <w:r w:rsidRPr="00625232">
              <w:rPr>
                <w:rFonts w:ascii="Calibri" w:eastAsia="Calibri" w:hAnsi="Calibri" w:cs="Calibri"/>
                <w:szCs w:val="22"/>
                <w:bdr w:val="nil"/>
              </w:rPr>
              <w:t>Orientuje se v osobnostech francouzsk</w:t>
            </w:r>
            <w:r w:rsidR="00625232">
              <w:rPr>
                <w:rFonts w:ascii="Calibri" w:eastAsia="Calibri" w:hAnsi="Calibri" w:cs="Calibri"/>
                <w:szCs w:val="22"/>
                <w:bdr w:val="nil"/>
              </w:rPr>
              <w:t>é</w:t>
            </w:r>
            <w:r w:rsidRPr="00625232">
              <w:rPr>
                <w:rFonts w:ascii="Calibri" w:eastAsia="Calibri" w:hAnsi="Calibri" w:cs="Calibri"/>
                <w:szCs w:val="22"/>
                <w:bdr w:val="nil"/>
              </w:rPr>
              <w:t xml:space="preserve"> ar</w:t>
            </w:r>
            <w:r w:rsidR="00625232">
              <w:rPr>
                <w:rFonts w:ascii="Calibri" w:eastAsia="Calibri" w:hAnsi="Calibri" w:cs="Calibri"/>
                <w:szCs w:val="22"/>
                <w:bdr w:val="nil"/>
              </w:rPr>
              <w:t>tificiální hudby – G. Bizet, C. </w:t>
            </w:r>
            <w:r w:rsidRPr="00625232">
              <w:rPr>
                <w:rFonts w:ascii="Calibri" w:eastAsia="Calibri" w:hAnsi="Calibri" w:cs="Calibri"/>
                <w:szCs w:val="22"/>
                <w:bdr w:val="nil"/>
              </w:rPr>
              <w:t>Saint-Saëns, C. Debussy, M. Ravel.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Francouzská artificiální hudba – vybrané osobnosti – G. Bizet, C. Saint-Saëns, C. Debussy, M. Ravel </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Orientuje se v osobnostech frankofonní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Frankofonní zpěváci – Khaled, Youssou N´Dour, Stromae, C. Dion </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Má přehled v osobnostech současné francouzské písně.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Současná francouzská píseň </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lastRenderedPageBreak/>
              <w:t>Využívá svůj pěvecký potenciál, zpívá jednohlasé písně, jednoduché dvojhlasé úpravy písní.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Fonetika – vázání, rytmus, nosové hlásky </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Využívá jednoduché i složitější hudební nástroje při společných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Rytmizace, jednoduchý doprovod na hudební nástroj, instrumentace </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Ovládá slovní zásobu spojenou s tematickými celky.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Slovní zásoba dle vybraných francouzských písní </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Zpívá foneticky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Fonetika – vázání, rytmus, nosové hlásky </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Dokáže jednoduše popsat hlavní znaky různých období hudebních dějin.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Dějiny hudby – základní znaky, charakteristika </w:t>
            </w:r>
          </w:p>
        </w:tc>
      </w:tr>
      <w:tr w:rsidR="00E3577E" w:rsidRPr="00625232" w:rsidTr="00E3577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Orientuje se v kulturních zařízeních, budovách, institucích a událostech.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Důležité kulturní instituce, události v regionu </w:t>
            </w:r>
          </w:p>
        </w:tc>
      </w:tr>
    </w:tbl>
    <w:p w:rsidR="003E33ED" w:rsidRDefault="00E3577E">
      <w:pPr>
        <w:rPr>
          <w:bdr w:val="nil"/>
        </w:rPr>
      </w:pPr>
      <w:r>
        <w:rPr>
          <w:bdr w:val="nil"/>
        </w:rPr>
        <w:t> </w:t>
      </w:r>
      <w:r w:rsidR="00DA3532">
        <w:rPr>
          <w:bdr w:val="nil"/>
        </w:rPr>
        <w:t>  </w:t>
      </w:r>
    </w:p>
    <w:p w:rsidR="003E33ED" w:rsidRDefault="00DA3532">
      <w:pPr>
        <w:pStyle w:val="Nadpis2"/>
        <w:spacing w:before="299" w:after="299"/>
        <w:rPr>
          <w:bdr w:val="nil"/>
        </w:rPr>
      </w:pPr>
      <w:bookmarkStart w:id="51" w:name="_Toc30179637"/>
      <w:r>
        <w:rPr>
          <w:bdr w:val="nil"/>
        </w:rPr>
        <w:t>Dějepisný seminář ve francouzštině</w:t>
      </w:r>
      <w:bookmarkEnd w:id="51"/>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Dějepisný seminář ve francouzštině</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E92FEB">
            <w:r>
              <w:rPr>
                <w:rFonts w:ascii="Calibri" w:eastAsia="Calibri" w:hAnsi="Calibri" w:cs="Calibri"/>
                <w:bdr w:val="nil"/>
              </w:rPr>
              <w:t>Jazyk a jazyková komunikace, Člověk a společnost</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625232">
            <w:pPr>
              <w:spacing w:line="240" w:lineRule="auto"/>
              <w:ind w:right="87"/>
              <w:rPr>
                <w:bdr w:val="nil"/>
              </w:rPr>
            </w:pPr>
            <w:r>
              <w:rPr>
                <w:rFonts w:ascii="Calibri" w:eastAsia="Calibri" w:hAnsi="Calibri" w:cs="Calibri"/>
                <w:bdr w:val="nil"/>
              </w:rPr>
              <w:t>Tento seminář je zařazen do 6. ročníku programu šestiletého vzdělávání a je pro žáky evropské sekce povinný. Výuka je zaměřena na historii Francie od poloviny 19. století do konce 20. století s důrazem na vytvoření francouzské republiky, vzestup nacionalismu, kolonizaci a dekolonizaci. </w:t>
            </w:r>
          </w:p>
          <w:p w:rsidR="003E33ED" w:rsidRDefault="00DA3532" w:rsidP="005779BC">
            <w:pPr>
              <w:spacing w:line="240" w:lineRule="auto"/>
              <w:ind w:right="87"/>
              <w:rPr>
                <w:bdr w:val="nil"/>
              </w:rPr>
            </w:pPr>
            <w:r>
              <w:rPr>
                <w:rFonts w:ascii="Calibri" w:eastAsia="Calibri" w:hAnsi="Calibri" w:cs="Calibri"/>
                <w:bdr w:val="nil"/>
              </w:rPr>
              <w:t xml:space="preserve">Výuka je vedena ve francouzském jazyce, využívá mezipředmětových vztahů a je založena na interakci mezi studentem a učitelem. Posiluje jazykové kompetence a dovednost používání francouzštiny jako komunikačního prostředku v jiných než čistě jazykových </w:t>
            </w:r>
            <w:r w:rsidR="00F9277A">
              <w:rPr>
                <w:rFonts w:ascii="Calibri" w:eastAsia="Calibri" w:hAnsi="Calibri" w:cs="Calibri"/>
                <w:bdr w:val="nil"/>
              </w:rPr>
              <w:t>disciplínách</w:t>
            </w:r>
            <w:r>
              <w:rPr>
                <w:rFonts w:ascii="Calibri" w:eastAsia="Calibri" w:hAnsi="Calibri" w:cs="Calibri"/>
                <w:bdr w:val="nil"/>
              </w:rPr>
              <w:t>. Vybraná témata jsou součástí profilové maturity. </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 xml:space="preserve">Obsahové, časové a organizační vymezení </w:t>
            </w:r>
            <w:r>
              <w:rPr>
                <w:rFonts w:ascii="Calibri" w:eastAsia="Calibri" w:hAnsi="Calibri" w:cs="Calibri"/>
                <w:bdr w:val="nil"/>
              </w:rPr>
              <w:lastRenderedPageBreak/>
              <w:t>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A02066" w:rsidP="00D7598D">
            <w:pPr>
              <w:spacing w:line="240" w:lineRule="auto"/>
              <w:ind w:right="87"/>
            </w:pPr>
            <w:r>
              <w:rPr>
                <w:rFonts w:ascii="Calibri" w:eastAsia="Calibri" w:hAnsi="Calibri" w:cs="Calibri"/>
                <w:bdr w:val="nil"/>
              </w:rPr>
              <w:lastRenderedPageBreak/>
              <w:t>T</w:t>
            </w:r>
            <w:r w:rsidRPr="00D36C7E">
              <w:rPr>
                <w:rFonts w:ascii="Calibri" w:eastAsia="Calibri" w:hAnsi="Calibri" w:cs="Calibri"/>
                <w:bdr w:val="nil"/>
              </w:rPr>
              <w:t>ýdenní dotace</w:t>
            </w:r>
            <w:r>
              <w:rPr>
                <w:rFonts w:ascii="Calibri" w:eastAsia="Calibri" w:hAnsi="Calibri" w:cs="Calibri"/>
                <w:bdr w:val="nil"/>
              </w:rPr>
              <w:t xml:space="preserve"> předmětu je</w:t>
            </w:r>
            <w:r w:rsidRPr="00D36C7E">
              <w:rPr>
                <w:rFonts w:ascii="Calibri" w:eastAsia="Calibri" w:hAnsi="Calibri" w:cs="Calibri"/>
                <w:bdr w:val="nil"/>
              </w:rPr>
              <w:t xml:space="preserve"> 1 hodina</w:t>
            </w:r>
            <w:r w:rsidR="00D7598D">
              <w:rPr>
                <w:rFonts w:ascii="Calibri" w:eastAsia="Calibri" w:hAnsi="Calibri" w:cs="Calibri"/>
                <w:bdr w:val="nil"/>
              </w:rPr>
              <w:t xml:space="preserve">. </w:t>
            </w:r>
            <w:r w:rsidR="00D7598D">
              <w:rPr>
                <w:rFonts w:ascii="Calibri" w:eastAsia="Calibri" w:hAnsi="Calibri" w:cs="Calibri"/>
                <w:bdr w:val="nil"/>
              </w:rPr>
              <w:t xml:space="preserve">Výuka je vedena ve francouzském jazyce, využívá </w:t>
            </w:r>
            <w:r w:rsidR="00D7598D">
              <w:rPr>
                <w:rFonts w:ascii="Calibri" w:eastAsia="Calibri" w:hAnsi="Calibri" w:cs="Calibri"/>
                <w:bdr w:val="nil"/>
              </w:rPr>
              <w:lastRenderedPageBreak/>
              <w:t>mezipředmětových vztahů a je založena na interakci mezi studentem a učitelem. Posiluje jazykové kompetence a dovednost používání francouzštiny jako komunikačního prostředku v jiných než čistě jazykových disciplínách. Vybraná témata jsou součástí profilové maturity.</w:t>
            </w:r>
          </w:p>
        </w:tc>
      </w:tr>
      <w:tr w:rsidR="003E33E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625232">
            <w:pPr>
              <w:spacing w:line="240" w:lineRule="auto"/>
              <w:ind w:right="87"/>
              <w:jc w:val="left"/>
              <w:rPr>
                <w:bdr w:val="nil"/>
              </w:rPr>
            </w:pPr>
            <w:r>
              <w:rPr>
                <w:rFonts w:ascii="Calibri" w:eastAsia="Calibri" w:hAnsi="Calibri" w:cs="Calibri"/>
                <w:b/>
                <w:bCs/>
                <w:bdr w:val="nil"/>
              </w:rPr>
              <w:t>Kompetence k učení:</w:t>
            </w:r>
          </w:p>
          <w:p w:rsidR="008E1DA7" w:rsidRPr="008E1DA7" w:rsidRDefault="00E3577E" w:rsidP="00E3658B">
            <w:pPr>
              <w:pStyle w:val="Odstavecseseznamem"/>
              <w:numPr>
                <w:ilvl w:val="0"/>
                <w:numId w:val="191"/>
              </w:numPr>
              <w:spacing w:line="240" w:lineRule="auto"/>
              <w:ind w:right="87"/>
              <w:jc w:val="left"/>
              <w:rPr>
                <w:bdr w:val="nil"/>
              </w:rPr>
            </w:pPr>
            <w:r>
              <w:rPr>
                <w:rFonts w:ascii="Calibri" w:eastAsia="Calibri" w:hAnsi="Calibri" w:cs="Calibri"/>
                <w:bdr w:val="nil"/>
              </w:rPr>
              <w:t>Učitel</w:t>
            </w:r>
            <w:r w:rsidRPr="008E1DA7">
              <w:rPr>
                <w:rFonts w:ascii="Calibri" w:eastAsia="Calibri" w:hAnsi="Calibri" w:cs="Calibri"/>
                <w:bdr w:val="nil"/>
              </w:rPr>
              <w:t xml:space="preserve"> </w:t>
            </w:r>
            <w:r w:rsidR="00DA3532" w:rsidRPr="008E1DA7">
              <w:rPr>
                <w:rFonts w:ascii="Calibri" w:eastAsia="Calibri" w:hAnsi="Calibri" w:cs="Calibri"/>
                <w:bdr w:val="nil"/>
              </w:rPr>
              <w:t>zadává žákům úlohy, referáty nebo anotace, při jejichž řešení nebo tvorbě žáci vyhledávají, zpracovávají, třídí a hodnotí informace z širších informačních zdrojů, jako např. map, grafů, knih, časopisů, internetu</w:t>
            </w:r>
            <w:r w:rsidR="008E1DA7">
              <w:rPr>
                <w:rFonts w:ascii="Calibri" w:eastAsia="Calibri" w:hAnsi="Calibri" w:cs="Calibri"/>
                <w:bdr w:val="nil"/>
              </w:rPr>
              <w:t>, denního tisku, televize apod.</w:t>
            </w:r>
          </w:p>
          <w:p w:rsidR="003E33ED" w:rsidRPr="008E1DA7" w:rsidRDefault="00E3577E" w:rsidP="00E3658B">
            <w:pPr>
              <w:pStyle w:val="Odstavecseseznamem"/>
              <w:numPr>
                <w:ilvl w:val="0"/>
                <w:numId w:val="191"/>
              </w:numPr>
              <w:spacing w:line="240" w:lineRule="auto"/>
              <w:ind w:right="87"/>
              <w:jc w:val="left"/>
              <w:rPr>
                <w:bdr w:val="nil"/>
              </w:rPr>
            </w:pPr>
            <w:r>
              <w:rPr>
                <w:rFonts w:ascii="Calibri" w:eastAsia="Calibri" w:hAnsi="Calibri" w:cs="Calibri"/>
                <w:bdr w:val="nil"/>
              </w:rPr>
              <w:t>Učitel</w:t>
            </w:r>
            <w:r w:rsidRPr="008E1DA7">
              <w:rPr>
                <w:rFonts w:ascii="Calibri" w:eastAsia="Calibri" w:hAnsi="Calibri" w:cs="Calibri"/>
                <w:bdr w:val="nil"/>
              </w:rPr>
              <w:t xml:space="preserve"> </w:t>
            </w:r>
            <w:r w:rsidR="00DA3532" w:rsidRPr="008E1DA7">
              <w:rPr>
                <w:rFonts w:ascii="Calibri" w:eastAsia="Calibri" w:hAnsi="Calibri" w:cs="Calibri"/>
                <w:bdr w:val="nil"/>
              </w:rPr>
              <w:t xml:space="preserve">motivuje žáky k prezentaci referátů, ve kterých propojují získané </w:t>
            </w:r>
            <w:r w:rsidR="00625232">
              <w:rPr>
                <w:rFonts w:ascii="Calibri" w:eastAsia="Calibri" w:hAnsi="Calibri" w:cs="Calibri"/>
                <w:bdr w:val="nil"/>
              </w:rPr>
              <w:t>poznatky se znalostmi z </w:t>
            </w:r>
            <w:r w:rsidR="00DA3532" w:rsidRPr="008E1DA7">
              <w:rPr>
                <w:rFonts w:ascii="Calibri" w:eastAsia="Calibri" w:hAnsi="Calibri" w:cs="Calibri"/>
                <w:bdr w:val="nil"/>
              </w:rPr>
              <w:t>ostatních vzdělávacích oblastí s důrazem na aktuální domácí i mezinárodní dění.</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625232">
            <w:pPr>
              <w:spacing w:line="240" w:lineRule="auto"/>
              <w:ind w:right="87"/>
              <w:jc w:val="left"/>
              <w:rPr>
                <w:bdr w:val="nil"/>
              </w:rPr>
            </w:pPr>
            <w:r>
              <w:rPr>
                <w:rFonts w:ascii="Calibri" w:eastAsia="Calibri" w:hAnsi="Calibri" w:cs="Calibri"/>
                <w:b/>
                <w:bCs/>
                <w:bdr w:val="nil"/>
              </w:rPr>
              <w:t>Kompetence k řešení problémů:</w:t>
            </w:r>
          </w:p>
          <w:p w:rsidR="003E33ED" w:rsidRPr="008E1DA7" w:rsidRDefault="00E3577E" w:rsidP="00E3658B">
            <w:pPr>
              <w:pStyle w:val="Odstavecseseznamem"/>
              <w:numPr>
                <w:ilvl w:val="0"/>
                <w:numId w:val="192"/>
              </w:numPr>
              <w:spacing w:line="240" w:lineRule="auto"/>
              <w:ind w:right="87"/>
              <w:jc w:val="left"/>
              <w:rPr>
                <w:bdr w:val="nil"/>
              </w:rPr>
            </w:pPr>
            <w:r>
              <w:rPr>
                <w:rFonts w:ascii="Calibri" w:eastAsia="Calibri" w:hAnsi="Calibri" w:cs="Calibri"/>
                <w:bdr w:val="nil"/>
              </w:rPr>
              <w:t>Učitel</w:t>
            </w:r>
            <w:r w:rsidRPr="008E1DA7">
              <w:rPr>
                <w:rFonts w:ascii="Calibri" w:eastAsia="Calibri" w:hAnsi="Calibri" w:cs="Calibri"/>
                <w:bdr w:val="nil"/>
              </w:rPr>
              <w:t xml:space="preserve"> </w:t>
            </w:r>
            <w:r w:rsidR="00DA3532" w:rsidRPr="008E1DA7">
              <w:rPr>
                <w:rFonts w:ascii="Calibri" w:eastAsia="Calibri" w:hAnsi="Calibri" w:cs="Calibri"/>
                <w:bdr w:val="nil"/>
              </w:rPr>
              <w:t>vytváří s žáky na základě pozorování, osvojených znalostí a dosavadních zkušeností předpoklady pro řešení problémových dějepisných témat  zadávaných vyučujícím v podobě úkolů.</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625232">
            <w:pPr>
              <w:spacing w:line="240" w:lineRule="auto"/>
              <w:ind w:right="87"/>
              <w:jc w:val="left"/>
              <w:rPr>
                <w:bdr w:val="nil"/>
              </w:rPr>
            </w:pPr>
            <w:r>
              <w:rPr>
                <w:rFonts w:ascii="Calibri" w:eastAsia="Calibri" w:hAnsi="Calibri" w:cs="Calibri"/>
                <w:b/>
                <w:bCs/>
                <w:bdr w:val="nil"/>
              </w:rPr>
              <w:t>Kompetence komunikativní:</w:t>
            </w:r>
          </w:p>
          <w:p w:rsidR="008E1DA7" w:rsidRPr="008E1DA7" w:rsidRDefault="00E3577E" w:rsidP="00E3658B">
            <w:pPr>
              <w:pStyle w:val="Odstavecseseznamem"/>
              <w:numPr>
                <w:ilvl w:val="0"/>
                <w:numId w:val="192"/>
              </w:numPr>
              <w:spacing w:line="240" w:lineRule="auto"/>
              <w:ind w:right="87"/>
              <w:jc w:val="left"/>
              <w:rPr>
                <w:bdr w:val="nil"/>
              </w:rPr>
            </w:pPr>
            <w:r>
              <w:rPr>
                <w:rFonts w:ascii="Calibri" w:eastAsia="Calibri" w:hAnsi="Calibri" w:cs="Calibri"/>
                <w:bdr w:val="nil"/>
              </w:rPr>
              <w:t>Učitel</w:t>
            </w:r>
            <w:r w:rsidRPr="008E1DA7">
              <w:rPr>
                <w:rFonts w:ascii="Calibri" w:eastAsia="Calibri" w:hAnsi="Calibri" w:cs="Calibri"/>
                <w:bdr w:val="nil"/>
              </w:rPr>
              <w:t xml:space="preserve"> </w:t>
            </w:r>
            <w:r w:rsidR="00DA3532" w:rsidRPr="008E1DA7">
              <w:rPr>
                <w:rFonts w:ascii="Calibri" w:eastAsia="Calibri" w:hAnsi="Calibri" w:cs="Calibri"/>
                <w:bdr w:val="nil"/>
              </w:rPr>
              <w:t>vytváří prostor pro interpretaci poznatků a názorů žáků na dějepisná témata, ve</w:t>
            </w:r>
            <w:r w:rsidR="0013731F">
              <w:rPr>
                <w:rFonts w:ascii="Calibri" w:eastAsia="Calibri" w:hAnsi="Calibri" w:cs="Calibri"/>
                <w:bdr w:val="nil"/>
              </w:rPr>
              <w:t>de nebo moderuje diskuzi s žáky.</w:t>
            </w:r>
          </w:p>
          <w:p w:rsidR="003E33ED" w:rsidRPr="008E1DA7" w:rsidRDefault="00E3577E" w:rsidP="00E3658B">
            <w:pPr>
              <w:pStyle w:val="Odstavecseseznamem"/>
              <w:numPr>
                <w:ilvl w:val="0"/>
                <w:numId w:val="192"/>
              </w:numPr>
              <w:spacing w:line="240" w:lineRule="auto"/>
              <w:ind w:right="87"/>
              <w:jc w:val="left"/>
              <w:rPr>
                <w:bdr w:val="nil"/>
              </w:rPr>
            </w:pPr>
            <w:r>
              <w:rPr>
                <w:rFonts w:ascii="Calibri" w:eastAsia="Calibri" w:hAnsi="Calibri" w:cs="Calibri"/>
                <w:bdr w:val="nil"/>
              </w:rPr>
              <w:t>Učitel</w:t>
            </w:r>
            <w:r w:rsidRPr="008E1DA7">
              <w:rPr>
                <w:rFonts w:ascii="Calibri" w:eastAsia="Calibri" w:hAnsi="Calibri" w:cs="Calibri"/>
                <w:bdr w:val="nil"/>
              </w:rPr>
              <w:t xml:space="preserve"> </w:t>
            </w:r>
            <w:r w:rsidR="00DA3532" w:rsidRPr="008E1DA7">
              <w:rPr>
                <w:rFonts w:ascii="Calibri" w:eastAsia="Calibri" w:hAnsi="Calibri" w:cs="Calibri"/>
                <w:bdr w:val="nil"/>
              </w:rPr>
              <w:t>umožňuje žákům předkládat zpracované práce nebo úlohy v elektronické podobě s využitím moderní informační technologie.</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1DA7" w:rsidRDefault="00DA3532" w:rsidP="00625232">
            <w:pPr>
              <w:spacing w:line="240" w:lineRule="auto"/>
              <w:ind w:right="87"/>
              <w:jc w:val="left"/>
              <w:rPr>
                <w:rFonts w:ascii="Calibri" w:eastAsia="Calibri" w:hAnsi="Calibri" w:cs="Calibri"/>
                <w:b/>
                <w:bCs/>
                <w:bdr w:val="nil"/>
              </w:rPr>
            </w:pPr>
            <w:r>
              <w:rPr>
                <w:rFonts w:ascii="Calibri" w:eastAsia="Calibri" w:hAnsi="Calibri" w:cs="Calibri"/>
                <w:b/>
                <w:bCs/>
                <w:bdr w:val="nil"/>
              </w:rPr>
              <w:t>Kompetence sociální a personální:</w:t>
            </w:r>
          </w:p>
          <w:p w:rsidR="003E33ED" w:rsidRPr="008E1DA7" w:rsidRDefault="00E3577E" w:rsidP="00E3658B">
            <w:pPr>
              <w:pStyle w:val="Odstavecseseznamem"/>
              <w:numPr>
                <w:ilvl w:val="0"/>
                <w:numId w:val="193"/>
              </w:numPr>
              <w:spacing w:line="240" w:lineRule="auto"/>
              <w:ind w:right="87"/>
              <w:jc w:val="left"/>
              <w:rPr>
                <w:bdr w:val="nil"/>
              </w:rPr>
            </w:pPr>
            <w:r>
              <w:rPr>
                <w:rFonts w:ascii="Calibri" w:eastAsia="Calibri" w:hAnsi="Calibri" w:cs="Calibri"/>
                <w:bdr w:val="nil"/>
              </w:rPr>
              <w:t>Učitel</w:t>
            </w:r>
            <w:r w:rsidRPr="008E1DA7">
              <w:rPr>
                <w:rFonts w:ascii="Calibri" w:eastAsia="Calibri" w:hAnsi="Calibri" w:cs="Calibri"/>
                <w:bdr w:val="nil"/>
              </w:rPr>
              <w:t xml:space="preserve"> </w:t>
            </w:r>
            <w:r w:rsidR="00DA3532" w:rsidRPr="008E1DA7">
              <w:rPr>
                <w:rFonts w:ascii="Calibri" w:eastAsia="Calibri" w:hAnsi="Calibri" w:cs="Calibri"/>
                <w:bdr w:val="nil"/>
              </w:rPr>
              <w:t>navrhuje úlohy nebo projekty, které vyžadují spolupráci žáků v různě velkých skupinách.</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625232">
            <w:pPr>
              <w:spacing w:line="240" w:lineRule="auto"/>
              <w:ind w:right="87"/>
              <w:jc w:val="left"/>
              <w:rPr>
                <w:bdr w:val="nil"/>
              </w:rPr>
            </w:pPr>
            <w:r>
              <w:rPr>
                <w:rFonts w:ascii="Calibri" w:eastAsia="Calibri" w:hAnsi="Calibri" w:cs="Calibri"/>
                <w:b/>
                <w:bCs/>
                <w:bdr w:val="nil"/>
              </w:rPr>
              <w:t>Kompetence občanská:</w:t>
            </w:r>
          </w:p>
          <w:p w:rsidR="008E1DA7" w:rsidRPr="008E1DA7" w:rsidRDefault="00E3577E" w:rsidP="00E3658B">
            <w:pPr>
              <w:pStyle w:val="Odstavecseseznamem"/>
              <w:numPr>
                <w:ilvl w:val="0"/>
                <w:numId w:val="193"/>
              </w:numPr>
              <w:spacing w:line="240" w:lineRule="auto"/>
              <w:ind w:left="689" w:right="87"/>
              <w:jc w:val="left"/>
              <w:rPr>
                <w:bdr w:val="nil"/>
              </w:rPr>
            </w:pPr>
            <w:r>
              <w:rPr>
                <w:rFonts w:ascii="Calibri" w:eastAsia="Calibri" w:hAnsi="Calibri" w:cs="Calibri"/>
                <w:bdr w:val="nil"/>
              </w:rPr>
              <w:t>Učitel</w:t>
            </w:r>
            <w:r w:rsidRPr="008E1DA7">
              <w:rPr>
                <w:rFonts w:ascii="Calibri" w:eastAsia="Calibri" w:hAnsi="Calibri" w:cs="Calibri"/>
                <w:bdr w:val="nil"/>
              </w:rPr>
              <w:t xml:space="preserve"> </w:t>
            </w:r>
            <w:r w:rsidR="00DA3532" w:rsidRPr="008E1DA7">
              <w:rPr>
                <w:rFonts w:ascii="Calibri" w:eastAsia="Calibri" w:hAnsi="Calibri" w:cs="Calibri"/>
                <w:bdr w:val="nil"/>
              </w:rPr>
              <w:t>předkládá informace z oblasti aktuálního dění, na jejichž základě si žák uvědomuje a respektuje kulturní, sociální a náboženskou různorodost lidské populace a odmítá xenofobní nebo rasistické názory</w:t>
            </w:r>
            <w:r w:rsidR="0013731F">
              <w:rPr>
                <w:rFonts w:ascii="Calibri" w:eastAsia="Calibri" w:hAnsi="Calibri" w:cs="Calibri"/>
                <w:bdr w:val="nil"/>
              </w:rPr>
              <w:t>.</w:t>
            </w:r>
          </w:p>
          <w:p w:rsidR="008E1DA7" w:rsidRPr="008E1DA7" w:rsidRDefault="00E3577E" w:rsidP="00E3658B">
            <w:pPr>
              <w:pStyle w:val="Odstavecseseznamem"/>
              <w:numPr>
                <w:ilvl w:val="0"/>
                <w:numId w:val="193"/>
              </w:numPr>
              <w:spacing w:line="240" w:lineRule="auto"/>
              <w:ind w:left="689" w:right="87"/>
              <w:jc w:val="left"/>
              <w:rPr>
                <w:bdr w:val="nil"/>
              </w:rPr>
            </w:pPr>
            <w:r>
              <w:rPr>
                <w:rFonts w:ascii="Calibri" w:eastAsia="Calibri" w:hAnsi="Calibri" w:cs="Calibri"/>
                <w:bdr w:val="nil"/>
              </w:rPr>
              <w:t>Učitel</w:t>
            </w:r>
            <w:r w:rsidRPr="008E1DA7">
              <w:rPr>
                <w:rFonts w:ascii="Calibri" w:eastAsia="Calibri" w:hAnsi="Calibri" w:cs="Calibri"/>
                <w:bdr w:val="nil"/>
              </w:rPr>
              <w:t xml:space="preserve"> </w:t>
            </w:r>
            <w:r w:rsidR="00DA3532" w:rsidRPr="008E1DA7">
              <w:rPr>
                <w:rFonts w:ascii="Calibri" w:eastAsia="Calibri" w:hAnsi="Calibri" w:cs="Calibri"/>
                <w:bdr w:val="nil"/>
              </w:rPr>
              <w:t>předkládá informace a seznamuje žáky s formami pomoci pro lidi v oblastech postižených přírodními katastrofami, válečnými konflikty nebo jinou tíživou situací v takové míře, aby u žáků prohloubil empa</w:t>
            </w:r>
            <w:r w:rsidR="0013731F">
              <w:rPr>
                <w:rFonts w:ascii="Calibri" w:eastAsia="Calibri" w:hAnsi="Calibri" w:cs="Calibri"/>
                <w:bdr w:val="nil"/>
              </w:rPr>
              <w:t>tii a ochotu pomoci těmto lidem.</w:t>
            </w:r>
          </w:p>
          <w:p w:rsidR="003E33ED" w:rsidRDefault="00E3577E" w:rsidP="00E3658B">
            <w:pPr>
              <w:pStyle w:val="Odstavecseseznamem"/>
              <w:numPr>
                <w:ilvl w:val="0"/>
                <w:numId w:val="193"/>
              </w:numPr>
              <w:spacing w:line="240" w:lineRule="auto"/>
              <w:ind w:left="689" w:right="87"/>
              <w:jc w:val="left"/>
              <w:rPr>
                <w:bdr w:val="nil"/>
              </w:rPr>
            </w:pPr>
            <w:r>
              <w:rPr>
                <w:rFonts w:ascii="Calibri" w:eastAsia="Calibri" w:hAnsi="Calibri" w:cs="Calibri"/>
                <w:bdr w:val="nil"/>
              </w:rPr>
              <w:t xml:space="preserve">Učitel </w:t>
            </w:r>
            <w:r w:rsidR="00DA3532">
              <w:rPr>
                <w:rFonts w:ascii="Calibri" w:eastAsia="Calibri" w:hAnsi="Calibri" w:cs="Calibri"/>
                <w:bdr w:val="nil"/>
              </w:rPr>
              <w:t>zdůrazňuje principy demokracie a jejich přednosti oproti jiným formám vlády.</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625232">
            <w:pPr>
              <w:spacing w:line="240" w:lineRule="auto"/>
              <w:ind w:right="87"/>
              <w:jc w:val="left"/>
              <w:rPr>
                <w:bdr w:val="nil"/>
              </w:rPr>
            </w:pPr>
            <w:r>
              <w:rPr>
                <w:rFonts w:ascii="Calibri" w:eastAsia="Calibri" w:hAnsi="Calibri" w:cs="Calibri"/>
                <w:bdr w:val="nil"/>
              </w:rPr>
              <w:t xml:space="preserve">Vyučovací předmět se obsahově zaměřuje zejména na Francii, frankofonní země, evropské a světové velmoci. Jeho cílem je jednak rozšířit vzdělávací obsah oborů Dějepis a Cizí jazyk (tematické okruhy a reálie zemí studovaného jazyka) z RVP G, jednak zdokonalit produktivní a interaktivní řečové dovednosti </w:t>
            </w:r>
            <w:r>
              <w:rPr>
                <w:rFonts w:ascii="Calibri" w:eastAsia="Calibri" w:hAnsi="Calibri" w:cs="Calibri"/>
                <w:bdr w:val="nil"/>
              </w:rPr>
              <w:lastRenderedPageBreak/>
              <w:t>ve francouzském jazyce.</w:t>
            </w:r>
          </w:p>
        </w:tc>
      </w:tr>
    </w:tbl>
    <w:p w:rsidR="00E3577E" w:rsidRDefault="00DA3532" w:rsidP="00E3577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3577E" w:rsidTr="00E3577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625232" w:rsidRDefault="00E3577E" w:rsidP="00E3577E">
            <w:pPr>
              <w:shd w:val="clear" w:color="auto" w:fill="9CC2E5"/>
              <w:spacing w:line="240" w:lineRule="auto"/>
              <w:jc w:val="center"/>
              <w:rPr>
                <w:szCs w:val="22"/>
                <w:bdr w:val="nil"/>
              </w:rPr>
            </w:pPr>
            <w:r w:rsidRPr="00625232">
              <w:rPr>
                <w:rFonts w:ascii="Calibri" w:eastAsia="Calibri" w:hAnsi="Calibri" w:cs="Calibri"/>
                <w:b/>
                <w:bCs/>
                <w:szCs w:val="22"/>
                <w:bdr w:val="nil"/>
              </w:rPr>
              <w:t>Dějepisný seminář ve francouzštině</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625232" w:rsidRDefault="00E3577E" w:rsidP="00E3577E">
            <w:pPr>
              <w:shd w:val="clear" w:color="auto" w:fill="9CC2E5"/>
              <w:spacing w:line="240" w:lineRule="auto"/>
              <w:jc w:val="center"/>
              <w:rPr>
                <w:szCs w:val="22"/>
                <w:bdr w:val="nil"/>
              </w:rPr>
            </w:pPr>
            <w:r w:rsidRPr="00625232">
              <w:rPr>
                <w:rFonts w:ascii="Calibri" w:eastAsia="Calibri" w:hAnsi="Calibri" w:cs="Calibri"/>
                <w:b/>
                <w:bCs/>
                <w:szCs w:val="22"/>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625232" w:rsidRDefault="00E3577E" w:rsidP="00E3577E">
            <w:pPr>
              <w:rPr>
                <w:szCs w:val="22"/>
              </w:rPr>
            </w:pPr>
          </w:p>
        </w:tc>
      </w:tr>
      <w:tr w:rsidR="00E3577E" w:rsidTr="00E3577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625232" w:rsidRDefault="00E3577E" w:rsidP="00E3577E">
            <w:pPr>
              <w:shd w:val="clear" w:color="auto" w:fill="DEEAF6"/>
              <w:spacing w:line="240" w:lineRule="auto"/>
              <w:ind w:left="60"/>
              <w:jc w:val="left"/>
              <w:rPr>
                <w:szCs w:val="22"/>
                <w:bdr w:val="nil"/>
              </w:rPr>
            </w:pPr>
            <w:r w:rsidRPr="00625232">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658B">
            <w:pPr>
              <w:numPr>
                <w:ilvl w:val="0"/>
                <w:numId w:val="143"/>
              </w:numPr>
              <w:spacing w:line="240" w:lineRule="auto"/>
              <w:jc w:val="left"/>
              <w:rPr>
                <w:szCs w:val="22"/>
                <w:bdr w:val="nil"/>
              </w:rPr>
            </w:pPr>
            <w:r w:rsidRPr="00625232">
              <w:rPr>
                <w:rFonts w:ascii="Calibri" w:eastAsia="Calibri" w:hAnsi="Calibri" w:cs="Calibri"/>
                <w:szCs w:val="22"/>
                <w:bdr w:val="nil"/>
              </w:rPr>
              <w:t>Kompetence k učení</w:t>
            </w:r>
          </w:p>
          <w:p w:rsidR="00E3577E" w:rsidRPr="00625232" w:rsidRDefault="00E3577E" w:rsidP="00E3658B">
            <w:pPr>
              <w:numPr>
                <w:ilvl w:val="0"/>
                <w:numId w:val="143"/>
              </w:numPr>
              <w:spacing w:line="240" w:lineRule="auto"/>
              <w:jc w:val="left"/>
              <w:rPr>
                <w:szCs w:val="22"/>
                <w:bdr w:val="nil"/>
              </w:rPr>
            </w:pPr>
            <w:r w:rsidRPr="00625232">
              <w:rPr>
                <w:rFonts w:ascii="Calibri" w:eastAsia="Calibri" w:hAnsi="Calibri" w:cs="Calibri"/>
                <w:szCs w:val="22"/>
                <w:bdr w:val="nil"/>
              </w:rPr>
              <w:t>Kompetence k řešení problémů</w:t>
            </w:r>
          </w:p>
          <w:p w:rsidR="00E3577E" w:rsidRPr="00625232" w:rsidRDefault="00E3577E" w:rsidP="00E3658B">
            <w:pPr>
              <w:numPr>
                <w:ilvl w:val="0"/>
                <w:numId w:val="143"/>
              </w:numPr>
              <w:spacing w:line="240" w:lineRule="auto"/>
              <w:jc w:val="left"/>
              <w:rPr>
                <w:szCs w:val="22"/>
                <w:bdr w:val="nil"/>
              </w:rPr>
            </w:pPr>
            <w:r w:rsidRPr="00625232">
              <w:rPr>
                <w:rFonts w:ascii="Calibri" w:eastAsia="Calibri" w:hAnsi="Calibri" w:cs="Calibri"/>
                <w:szCs w:val="22"/>
                <w:bdr w:val="nil"/>
              </w:rPr>
              <w:t>Kompetence komunikativní</w:t>
            </w:r>
          </w:p>
          <w:p w:rsidR="00E3577E" w:rsidRPr="00625232" w:rsidRDefault="00E3577E" w:rsidP="00E3658B">
            <w:pPr>
              <w:numPr>
                <w:ilvl w:val="0"/>
                <w:numId w:val="143"/>
              </w:numPr>
              <w:spacing w:line="240" w:lineRule="auto"/>
              <w:jc w:val="left"/>
              <w:rPr>
                <w:szCs w:val="22"/>
                <w:bdr w:val="nil"/>
              </w:rPr>
            </w:pPr>
            <w:r w:rsidRPr="00625232">
              <w:rPr>
                <w:rFonts w:ascii="Calibri" w:eastAsia="Calibri" w:hAnsi="Calibri" w:cs="Calibri"/>
                <w:szCs w:val="22"/>
                <w:bdr w:val="nil"/>
              </w:rPr>
              <w:t>Kompetence sociální a personální</w:t>
            </w:r>
          </w:p>
          <w:p w:rsidR="00E3577E" w:rsidRPr="00625232" w:rsidRDefault="00E3577E" w:rsidP="00E3658B">
            <w:pPr>
              <w:numPr>
                <w:ilvl w:val="0"/>
                <w:numId w:val="143"/>
              </w:numPr>
              <w:spacing w:line="240" w:lineRule="auto"/>
              <w:jc w:val="left"/>
              <w:rPr>
                <w:szCs w:val="22"/>
                <w:bdr w:val="nil"/>
              </w:rPr>
            </w:pPr>
            <w:r w:rsidRPr="00625232">
              <w:rPr>
                <w:rFonts w:ascii="Calibri" w:eastAsia="Calibri" w:hAnsi="Calibri" w:cs="Calibri"/>
                <w:szCs w:val="22"/>
                <w:bdr w:val="nil"/>
              </w:rPr>
              <w:t>Kompetence občanská</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625232" w:rsidRDefault="00E3577E" w:rsidP="00E3577E">
            <w:pPr>
              <w:shd w:val="clear" w:color="auto" w:fill="DEEAF6"/>
              <w:spacing w:line="240" w:lineRule="auto"/>
              <w:ind w:left="60"/>
              <w:jc w:val="left"/>
              <w:rPr>
                <w:szCs w:val="22"/>
                <w:bdr w:val="nil"/>
              </w:rPr>
            </w:pPr>
            <w:r w:rsidRPr="00625232">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625232" w:rsidRDefault="00E3577E" w:rsidP="00E3577E">
            <w:pPr>
              <w:shd w:val="clear" w:color="auto" w:fill="DEEAF6"/>
              <w:spacing w:line="240" w:lineRule="auto"/>
              <w:ind w:left="60"/>
              <w:jc w:val="left"/>
              <w:rPr>
                <w:szCs w:val="22"/>
                <w:bdr w:val="nil"/>
              </w:rPr>
            </w:pPr>
            <w:r w:rsidRPr="00625232">
              <w:rPr>
                <w:rFonts w:ascii="Calibri" w:eastAsia="Calibri" w:hAnsi="Calibri" w:cs="Calibri"/>
                <w:b/>
                <w:bCs/>
                <w:szCs w:val="22"/>
                <w:bdr w:val="nil"/>
              </w:rPr>
              <w:t>Učivo</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rFonts w:ascii="Calibri" w:eastAsia="Calibri" w:hAnsi="Calibri" w:cs="Calibri"/>
                <w:szCs w:val="22"/>
                <w:bdr w:val="nil"/>
              </w:rPr>
            </w:pPr>
            <w:r w:rsidRPr="00625232">
              <w:rPr>
                <w:rFonts w:ascii="Calibri" w:eastAsia="Calibri" w:hAnsi="Calibri" w:cs="Calibri"/>
                <w:szCs w:val="22"/>
                <w:bdr w:val="nil"/>
              </w:rPr>
              <w:t>Žák porozumí myšlenkám i detailům ústního projevu složitějšího odborného obsahu.</w:t>
            </w:r>
          </w:p>
          <w:p w:rsidR="00E3577E" w:rsidRPr="00625232" w:rsidRDefault="00E3577E" w:rsidP="00E3577E">
            <w:pPr>
              <w:spacing w:line="240" w:lineRule="auto"/>
              <w:ind w:left="60"/>
              <w:jc w:val="left"/>
              <w:rPr>
                <w:color w:val="FF0000"/>
                <w:szCs w:val="22"/>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F9277A" w:rsidP="00E3577E">
            <w:pPr>
              <w:spacing w:line="240" w:lineRule="auto"/>
              <w:ind w:left="60"/>
              <w:jc w:val="left"/>
              <w:rPr>
                <w:szCs w:val="22"/>
                <w:bdr w:val="nil"/>
              </w:rPr>
            </w:pPr>
            <w:r w:rsidRPr="00625232">
              <w:rPr>
                <w:rFonts w:ascii="Calibri" w:eastAsia="Calibri" w:hAnsi="Calibri" w:cs="Calibri"/>
                <w:szCs w:val="22"/>
                <w:bdr w:val="nil"/>
              </w:rPr>
              <w:t>Gramatika: prohlubování</w:t>
            </w:r>
            <w:r w:rsidR="00E3577E" w:rsidRPr="00625232">
              <w:rPr>
                <w:rFonts w:ascii="Calibri" w:eastAsia="Calibri" w:hAnsi="Calibri" w:cs="Calibri"/>
                <w:szCs w:val="22"/>
                <w:bdr w:val="nil"/>
              </w:rPr>
              <w:t xml:space="preserve"> a opakování různých gramatických jevů dle aktuální potřeby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 xml:space="preserve">Ústní </w:t>
            </w:r>
            <w:r w:rsidR="00F9277A" w:rsidRPr="00625232">
              <w:rPr>
                <w:rFonts w:ascii="Calibri" w:eastAsia="Calibri" w:hAnsi="Calibri" w:cs="Calibri"/>
                <w:szCs w:val="22"/>
                <w:bdr w:val="nil"/>
              </w:rPr>
              <w:t>projev: vyjádření</w:t>
            </w:r>
            <w:r w:rsidRPr="00625232">
              <w:rPr>
                <w:rFonts w:ascii="Calibri" w:eastAsia="Calibri" w:hAnsi="Calibri" w:cs="Calibri"/>
                <w:szCs w:val="22"/>
                <w:bdr w:val="nil"/>
              </w:rPr>
              <w:t xml:space="preserve"> názoru, diskuse, komentář textu, práce s historickou </w:t>
            </w:r>
            <w:r w:rsidR="00F9277A" w:rsidRPr="00625232">
              <w:rPr>
                <w:rFonts w:ascii="Calibri" w:eastAsia="Calibri" w:hAnsi="Calibri" w:cs="Calibri"/>
                <w:szCs w:val="22"/>
                <w:bdr w:val="nil"/>
              </w:rPr>
              <w:t>mapou, s</w:t>
            </w:r>
            <w:r w:rsidRPr="00625232">
              <w:rPr>
                <w:rFonts w:ascii="Calibri" w:eastAsia="Calibri" w:hAnsi="Calibri" w:cs="Calibri"/>
                <w:szCs w:val="22"/>
                <w:bdr w:val="nil"/>
              </w:rPr>
              <w:t xml:space="preserve"> časovou osou, referát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 xml:space="preserve">Formuluje svůj názor </w:t>
            </w:r>
            <w:r w:rsidR="00F9277A" w:rsidRPr="00625232">
              <w:rPr>
                <w:rFonts w:ascii="Calibri" w:eastAsia="Calibri" w:hAnsi="Calibri" w:cs="Calibri"/>
                <w:szCs w:val="22"/>
                <w:bdr w:val="nil"/>
              </w:rPr>
              <w:t>srozumitelně, gramaticky</w:t>
            </w:r>
            <w:r w:rsidRPr="00625232">
              <w:rPr>
                <w:rFonts w:ascii="Calibri" w:eastAsia="Calibri" w:hAnsi="Calibri" w:cs="Calibri"/>
                <w:szCs w:val="22"/>
                <w:bdr w:val="nil"/>
              </w:rPr>
              <w:t xml:space="preserve"> </w:t>
            </w:r>
            <w:r w:rsidR="00F9277A" w:rsidRPr="00625232">
              <w:rPr>
                <w:rFonts w:ascii="Calibri" w:eastAsia="Calibri" w:hAnsi="Calibri" w:cs="Calibri"/>
                <w:szCs w:val="22"/>
                <w:bdr w:val="nil"/>
              </w:rPr>
              <w:t>správně, spontánně</w:t>
            </w:r>
            <w:r w:rsidRPr="00625232">
              <w:rPr>
                <w:rFonts w:ascii="Calibri" w:eastAsia="Calibri" w:hAnsi="Calibri" w:cs="Calibri"/>
                <w:szCs w:val="22"/>
                <w:bdr w:val="nil"/>
              </w:rPr>
              <w:t xml:space="preserve"> a plynule.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F9277A" w:rsidP="00E3577E">
            <w:pPr>
              <w:spacing w:line="240" w:lineRule="auto"/>
              <w:ind w:left="60"/>
              <w:jc w:val="left"/>
              <w:rPr>
                <w:szCs w:val="22"/>
                <w:bdr w:val="nil"/>
              </w:rPr>
            </w:pPr>
            <w:r w:rsidRPr="00625232">
              <w:rPr>
                <w:rFonts w:ascii="Calibri" w:eastAsia="Calibri" w:hAnsi="Calibri" w:cs="Calibri"/>
                <w:szCs w:val="22"/>
                <w:bdr w:val="nil"/>
              </w:rPr>
              <w:t>Gramatika: prohlubování</w:t>
            </w:r>
            <w:r w:rsidR="00E3577E" w:rsidRPr="00625232">
              <w:rPr>
                <w:rFonts w:ascii="Calibri" w:eastAsia="Calibri" w:hAnsi="Calibri" w:cs="Calibri"/>
                <w:szCs w:val="22"/>
                <w:bdr w:val="nil"/>
              </w:rPr>
              <w:t xml:space="preserve"> a opakování různých gramatických jevů dle aktuální potřeby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 xml:space="preserve">Ústní projev: vyjádření názoru, diskuse, komentář </w:t>
            </w:r>
            <w:r w:rsidR="00F9277A" w:rsidRPr="00625232">
              <w:rPr>
                <w:rFonts w:ascii="Calibri" w:eastAsia="Calibri" w:hAnsi="Calibri" w:cs="Calibri"/>
                <w:szCs w:val="22"/>
                <w:bdr w:val="nil"/>
              </w:rPr>
              <w:t>textu, práce</w:t>
            </w:r>
            <w:r w:rsidRPr="00625232">
              <w:rPr>
                <w:rFonts w:ascii="Calibri" w:eastAsia="Calibri" w:hAnsi="Calibri" w:cs="Calibri"/>
                <w:szCs w:val="22"/>
                <w:bdr w:val="nil"/>
              </w:rPr>
              <w:t xml:space="preserve"> s historickou </w:t>
            </w:r>
            <w:r w:rsidR="00F9277A" w:rsidRPr="00625232">
              <w:rPr>
                <w:rFonts w:ascii="Calibri" w:eastAsia="Calibri" w:hAnsi="Calibri" w:cs="Calibri"/>
                <w:szCs w:val="22"/>
                <w:bdr w:val="nil"/>
              </w:rPr>
              <w:t>mapou, s</w:t>
            </w:r>
            <w:r w:rsidRPr="00625232">
              <w:rPr>
                <w:rFonts w:ascii="Calibri" w:eastAsia="Calibri" w:hAnsi="Calibri" w:cs="Calibri"/>
                <w:szCs w:val="22"/>
                <w:bdr w:val="nil"/>
              </w:rPr>
              <w:t xml:space="preserve"> časovou osou, referát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Volně a srozumitelně parafrázuje přečtený text nebo vyslechnutý text se slovní zásobou a jazykovými strukturami odpovídajícími náročnějšímu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F9277A" w:rsidP="00E3577E">
            <w:pPr>
              <w:spacing w:line="240" w:lineRule="auto"/>
              <w:ind w:left="60"/>
              <w:jc w:val="left"/>
              <w:rPr>
                <w:szCs w:val="22"/>
                <w:bdr w:val="nil"/>
              </w:rPr>
            </w:pPr>
            <w:r w:rsidRPr="00625232">
              <w:rPr>
                <w:rFonts w:ascii="Calibri" w:eastAsia="Calibri" w:hAnsi="Calibri" w:cs="Calibri"/>
                <w:szCs w:val="22"/>
                <w:bdr w:val="nil"/>
              </w:rPr>
              <w:t>Lexikologie: odborné</w:t>
            </w:r>
            <w:r w:rsidR="00E3577E" w:rsidRPr="00625232">
              <w:rPr>
                <w:rFonts w:ascii="Calibri" w:eastAsia="Calibri" w:hAnsi="Calibri" w:cs="Calibri"/>
                <w:szCs w:val="22"/>
                <w:bdr w:val="nil"/>
              </w:rPr>
              <w:t xml:space="preserve"> výrazy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Vyhledá a shromáždí informace z různých textů na odborné téma a pracuje s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 xml:space="preserve">Písemný </w:t>
            </w:r>
            <w:r w:rsidR="00F9277A" w:rsidRPr="00625232">
              <w:rPr>
                <w:rFonts w:ascii="Calibri" w:eastAsia="Calibri" w:hAnsi="Calibri" w:cs="Calibri"/>
                <w:szCs w:val="22"/>
                <w:bdr w:val="nil"/>
              </w:rPr>
              <w:t>projev: referát</w:t>
            </w:r>
            <w:r w:rsidRPr="00625232">
              <w:rPr>
                <w:rFonts w:ascii="Calibri" w:eastAsia="Calibri" w:hAnsi="Calibri" w:cs="Calibri"/>
                <w:szCs w:val="22"/>
                <w:bdr w:val="nil"/>
              </w:rPr>
              <w:t>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 xml:space="preserve">Sestaví </w:t>
            </w:r>
            <w:r w:rsidR="00F9277A" w:rsidRPr="00625232">
              <w:rPr>
                <w:rFonts w:ascii="Calibri" w:eastAsia="Calibri" w:hAnsi="Calibri" w:cs="Calibri"/>
                <w:szCs w:val="22"/>
                <w:bdr w:val="nil"/>
              </w:rPr>
              <w:t>souvislý, jasný</w:t>
            </w:r>
            <w:r w:rsidRPr="00625232">
              <w:rPr>
                <w:rFonts w:ascii="Calibri" w:eastAsia="Calibri" w:hAnsi="Calibri" w:cs="Calibri"/>
                <w:szCs w:val="22"/>
                <w:bdr w:val="nil"/>
              </w:rPr>
              <w:t xml:space="preserve"> a srozumitelný text na odborné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 xml:space="preserve">Písemný </w:t>
            </w:r>
            <w:r w:rsidR="00F9277A" w:rsidRPr="00625232">
              <w:rPr>
                <w:rFonts w:ascii="Calibri" w:eastAsia="Calibri" w:hAnsi="Calibri" w:cs="Calibri"/>
                <w:szCs w:val="22"/>
                <w:bdr w:val="nil"/>
              </w:rPr>
              <w:t>projev: referát</w:t>
            </w:r>
            <w:r w:rsidRPr="00625232">
              <w:rPr>
                <w:rFonts w:ascii="Calibri" w:eastAsia="Calibri" w:hAnsi="Calibri" w:cs="Calibri"/>
                <w:szCs w:val="22"/>
                <w:bdr w:val="nil"/>
              </w:rPr>
              <w:t>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S porozuměním přijímá a srozumitelně i gramaticky správně předává obsahově složité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F9277A" w:rsidP="00E3577E">
            <w:pPr>
              <w:spacing w:line="240" w:lineRule="auto"/>
              <w:ind w:left="60"/>
              <w:jc w:val="left"/>
              <w:rPr>
                <w:szCs w:val="22"/>
                <w:bdr w:val="nil"/>
              </w:rPr>
            </w:pPr>
            <w:r w:rsidRPr="00625232">
              <w:rPr>
                <w:rFonts w:ascii="Calibri" w:eastAsia="Calibri" w:hAnsi="Calibri" w:cs="Calibri"/>
                <w:szCs w:val="22"/>
                <w:bdr w:val="nil"/>
              </w:rPr>
              <w:t>Gramatika: prohlubování</w:t>
            </w:r>
            <w:r w:rsidR="00E3577E" w:rsidRPr="00625232">
              <w:rPr>
                <w:rFonts w:ascii="Calibri" w:eastAsia="Calibri" w:hAnsi="Calibri" w:cs="Calibri"/>
                <w:szCs w:val="22"/>
                <w:bdr w:val="nil"/>
              </w:rPr>
              <w:t xml:space="preserve"> a opakování různých gramatických jevů dle aktuální potřeby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 xml:space="preserve">Ústní projev: vyjádření názoru, diskuse, komentář </w:t>
            </w:r>
            <w:r w:rsidR="00F9277A" w:rsidRPr="00625232">
              <w:rPr>
                <w:rFonts w:ascii="Calibri" w:eastAsia="Calibri" w:hAnsi="Calibri" w:cs="Calibri"/>
                <w:szCs w:val="22"/>
                <w:bdr w:val="nil"/>
              </w:rPr>
              <w:t>textu, práce</w:t>
            </w:r>
            <w:r w:rsidRPr="00625232">
              <w:rPr>
                <w:rFonts w:ascii="Calibri" w:eastAsia="Calibri" w:hAnsi="Calibri" w:cs="Calibri"/>
                <w:szCs w:val="22"/>
                <w:bdr w:val="nil"/>
              </w:rPr>
              <w:t xml:space="preserve"> s historickou </w:t>
            </w:r>
            <w:r w:rsidR="00F9277A" w:rsidRPr="00625232">
              <w:rPr>
                <w:rFonts w:ascii="Calibri" w:eastAsia="Calibri" w:hAnsi="Calibri" w:cs="Calibri"/>
                <w:szCs w:val="22"/>
                <w:bdr w:val="nil"/>
              </w:rPr>
              <w:t>mapou, s</w:t>
            </w:r>
            <w:r w:rsidRPr="00625232">
              <w:rPr>
                <w:rFonts w:ascii="Calibri" w:eastAsia="Calibri" w:hAnsi="Calibri" w:cs="Calibri"/>
                <w:szCs w:val="22"/>
                <w:bdr w:val="nil"/>
              </w:rPr>
              <w:t xml:space="preserve"> časovou osou, referát.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 xml:space="preserve">Odvodí význam neznámých slov na základě již osvojené slovní zásoby, </w:t>
            </w:r>
            <w:r w:rsidRPr="00625232">
              <w:rPr>
                <w:rFonts w:ascii="Calibri" w:eastAsia="Calibri" w:hAnsi="Calibri" w:cs="Calibri"/>
                <w:szCs w:val="22"/>
                <w:bdr w:val="nil"/>
              </w:rPr>
              <w:lastRenderedPageBreak/>
              <w:t>kontextu, znalosti tvorby slov a internacionalismů.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F9277A" w:rsidP="00E3577E">
            <w:pPr>
              <w:spacing w:line="240" w:lineRule="auto"/>
              <w:ind w:left="60"/>
              <w:jc w:val="left"/>
              <w:rPr>
                <w:szCs w:val="22"/>
                <w:bdr w:val="nil"/>
              </w:rPr>
            </w:pPr>
            <w:r w:rsidRPr="00625232">
              <w:rPr>
                <w:rFonts w:ascii="Calibri" w:eastAsia="Calibri" w:hAnsi="Calibri" w:cs="Calibri"/>
                <w:szCs w:val="22"/>
                <w:bdr w:val="nil"/>
              </w:rPr>
              <w:lastRenderedPageBreak/>
              <w:t>Lexikologie: odborné</w:t>
            </w:r>
            <w:r w:rsidR="00E3577E" w:rsidRPr="00625232">
              <w:rPr>
                <w:rFonts w:ascii="Calibri" w:eastAsia="Calibri" w:hAnsi="Calibri" w:cs="Calibri"/>
                <w:szCs w:val="22"/>
                <w:bdr w:val="nil"/>
              </w:rPr>
              <w:t xml:space="preserve"> výrazy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lastRenderedPageBreak/>
              <w:t>Používá bohatou všeobecnou slovní zásob</w:t>
            </w:r>
            <w:r w:rsidR="0013731F">
              <w:rPr>
                <w:rFonts w:ascii="Calibri" w:eastAsia="Calibri" w:hAnsi="Calibri" w:cs="Calibri"/>
                <w:szCs w:val="22"/>
                <w:bdr w:val="nil"/>
              </w:rPr>
              <w:t>u k rozvíjení argumentace, aniž </w:t>
            </w:r>
            <w:r w:rsidRPr="00625232">
              <w:rPr>
                <w:rFonts w:ascii="Calibri" w:eastAsia="Calibri" w:hAnsi="Calibri" w:cs="Calibri"/>
                <w:szCs w:val="22"/>
                <w:bdr w:val="nil"/>
              </w:rPr>
              <w:t xml:space="preserve">by redukoval </w:t>
            </w:r>
            <w:r w:rsidR="00F9277A" w:rsidRPr="00625232">
              <w:rPr>
                <w:rFonts w:ascii="Calibri" w:eastAsia="Calibri" w:hAnsi="Calibri" w:cs="Calibri"/>
                <w:szCs w:val="22"/>
                <w:bdr w:val="nil"/>
              </w:rPr>
              <w:t>to, co</w:t>
            </w:r>
            <w:r w:rsidRPr="00625232">
              <w:rPr>
                <w:rFonts w:ascii="Calibri" w:eastAsia="Calibri" w:hAnsi="Calibri" w:cs="Calibri"/>
                <w:szCs w:val="22"/>
                <w:bdr w:val="nil"/>
              </w:rPr>
              <w:t xml:space="preserve"> chce sdělit.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F9277A" w:rsidP="00E3577E">
            <w:pPr>
              <w:spacing w:line="240" w:lineRule="auto"/>
              <w:ind w:left="60"/>
              <w:jc w:val="left"/>
              <w:rPr>
                <w:szCs w:val="22"/>
                <w:bdr w:val="nil"/>
              </w:rPr>
            </w:pPr>
            <w:r w:rsidRPr="00625232">
              <w:rPr>
                <w:rFonts w:ascii="Calibri" w:eastAsia="Calibri" w:hAnsi="Calibri" w:cs="Calibri"/>
                <w:szCs w:val="22"/>
                <w:bdr w:val="nil"/>
              </w:rPr>
              <w:t>Lexikologie: odborné</w:t>
            </w:r>
            <w:r w:rsidR="00E3577E" w:rsidRPr="00625232">
              <w:rPr>
                <w:rFonts w:ascii="Calibri" w:eastAsia="Calibri" w:hAnsi="Calibri" w:cs="Calibri"/>
                <w:szCs w:val="22"/>
                <w:bdr w:val="nil"/>
              </w:rPr>
              <w:t xml:space="preserve"> výrazy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Vyjádří a obhájí své myšlenky, názory a stanoviska vhodnou ústní formou.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 xml:space="preserve">Ústní </w:t>
            </w:r>
            <w:r w:rsidR="00F9277A" w:rsidRPr="00625232">
              <w:rPr>
                <w:rFonts w:ascii="Calibri" w:eastAsia="Calibri" w:hAnsi="Calibri" w:cs="Calibri"/>
                <w:szCs w:val="22"/>
                <w:bdr w:val="nil"/>
              </w:rPr>
              <w:t>projev: vyjádření</w:t>
            </w:r>
            <w:r w:rsidRPr="00625232">
              <w:rPr>
                <w:rFonts w:ascii="Calibri" w:eastAsia="Calibri" w:hAnsi="Calibri" w:cs="Calibri"/>
                <w:szCs w:val="22"/>
                <w:bdr w:val="nil"/>
              </w:rPr>
              <w:t xml:space="preserve"> </w:t>
            </w:r>
            <w:r w:rsidR="00F9277A" w:rsidRPr="00625232">
              <w:rPr>
                <w:rFonts w:ascii="Calibri" w:eastAsia="Calibri" w:hAnsi="Calibri" w:cs="Calibri"/>
                <w:szCs w:val="22"/>
                <w:bdr w:val="nil"/>
              </w:rPr>
              <w:t>názoru, diskuse</w:t>
            </w:r>
            <w:r w:rsidRPr="00625232">
              <w:rPr>
                <w:rFonts w:ascii="Calibri" w:eastAsia="Calibri" w:hAnsi="Calibri" w:cs="Calibri"/>
                <w:szCs w:val="22"/>
                <w:bdr w:val="nil"/>
              </w:rPr>
              <w:t xml:space="preserve">, komentář </w:t>
            </w:r>
            <w:r w:rsidR="00F9277A" w:rsidRPr="00625232">
              <w:rPr>
                <w:rFonts w:ascii="Calibri" w:eastAsia="Calibri" w:hAnsi="Calibri" w:cs="Calibri"/>
                <w:szCs w:val="22"/>
                <w:bdr w:val="nil"/>
              </w:rPr>
              <w:t>textu, práce</w:t>
            </w:r>
            <w:r w:rsidRPr="00625232">
              <w:rPr>
                <w:rFonts w:ascii="Calibri" w:eastAsia="Calibri" w:hAnsi="Calibri" w:cs="Calibri"/>
                <w:szCs w:val="22"/>
                <w:bdr w:val="nil"/>
              </w:rPr>
              <w:t xml:space="preserve"> s historickou </w:t>
            </w:r>
            <w:r w:rsidR="00F9277A" w:rsidRPr="00625232">
              <w:rPr>
                <w:rFonts w:ascii="Calibri" w:eastAsia="Calibri" w:hAnsi="Calibri" w:cs="Calibri"/>
                <w:szCs w:val="22"/>
                <w:bdr w:val="nil"/>
              </w:rPr>
              <w:t>mapou, s</w:t>
            </w:r>
            <w:r w:rsidRPr="00625232">
              <w:rPr>
                <w:rFonts w:ascii="Calibri" w:eastAsia="Calibri" w:hAnsi="Calibri" w:cs="Calibri"/>
                <w:szCs w:val="22"/>
                <w:bdr w:val="nil"/>
              </w:rPr>
              <w:t xml:space="preserve"> časovou osou, referát.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Komunikuje plynule a foneticky správně na odborná témata.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Pravopis a fonetika: systematizace pravidel a zdokonalení výslovnosti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Na příkladech demonstruje zneužití techniky ve světových válkách a jeho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Císařství Napoleona III.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Pruská válka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První světová válka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Druhá světová válka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jc w:val="left"/>
              <w:rPr>
                <w:szCs w:val="22"/>
                <w:bdr w:val="nil"/>
              </w:rPr>
            </w:pPr>
            <w:r w:rsidRPr="00625232">
              <w:rPr>
                <w:rFonts w:ascii="Calibri" w:eastAsia="Calibri" w:hAnsi="Calibri" w:cs="Calibri"/>
                <w:szCs w:val="22"/>
                <w:bdr w:val="nil"/>
              </w:rPr>
              <w:t xml:space="preserve"> Rozpad koloniální soustavy</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Srovná činnost zahraničního a domácího odboje za 2. světové války.</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Druhá světová válka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Porovná průběh a vývoj 2. sv. války na různých frontách.</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Charakterizuje svět na konci 2. sv. války.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Druhá světová válka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Svět po roce 1945 do současnosti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Rozpozná klady a nedostatky demokratických systémů.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Meziválečné období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Charakterizuje jednotlivé totalitní systémy, příčiny jejich nastolení v širších ekonomických a politických souvislostech a důsledky jejich existence pro svět; rozpozná destruktivní sílu totalitarismu a vypjatého nacionalismu.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Meziválečné období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Paměť národa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Na příkladech vyloží antisemitismus, ras</w:t>
            </w:r>
            <w:r w:rsidR="00625232">
              <w:rPr>
                <w:rFonts w:ascii="Calibri" w:eastAsia="Calibri" w:hAnsi="Calibri" w:cs="Calibri"/>
                <w:szCs w:val="22"/>
                <w:bdr w:val="nil"/>
              </w:rPr>
              <w:t>ismus a jejich nepřijatelnost z </w:t>
            </w:r>
            <w:r w:rsidRPr="00625232">
              <w:rPr>
                <w:rFonts w:ascii="Calibri" w:eastAsia="Calibri" w:hAnsi="Calibri" w:cs="Calibri"/>
                <w:szCs w:val="22"/>
                <w:bdr w:val="nil"/>
              </w:rPr>
              <w:t>hlediska lidských práv.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Druhá světová válka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Paměť národa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Zhodnotí postavení studované země v evropských souvislostech a její vnitřní sociální, politické, hospodářské a kulturní prostředí.</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Bipolární rozdělení světa </w:t>
            </w:r>
          </w:p>
          <w:p w:rsidR="00E3577E" w:rsidRPr="00625232" w:rsidRDefault="00E3577E" w:rsidP="00E3577E">
            <w:pPr>
              <w:spacing w:line="240" w:lineRule="auto"/>
              <w:ind w:left="60"/>
              <w:jc w:val="left"/>
              <w:rPr>
                <w:szCs w:val="22"/>
                <w:bdr w:val="nil"/>
              </w:rPr>
            </w:pP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Charakterizuje vznik, vývoj a zánik bipolárního světa – politické, vojenské, hospodářské souvislosti.</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Vysvětlí základní charakteristiky vývoje zemí západního a východního bloku.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13731F" w:rsidP="00E3577E">
            <w:pPr>
              <w:spacing w:line="240" w:lineRule="auto"/>
              <w:jc w:val="left"/>
              <w:rPr>
                <w:szCs w:val="22"/>
                <w:bdr w:val="nil"/>
              </w:rPr>
            </w:pPr>
            <w:r>
              <w:rPr>
                <w:rFonts w:ascii="Calibri" w:eastAsia="Calibri" w:hAnsi="Calibri" w:cs="Calibri"/>
                <w:szCs w:val="22"/>
                <w:bdr w:val="nil"/>
              </w:rPr>
              <w:t xml:space="preserve"> </w:t>
            </w:r>
            <w:r w:rsidR="00E3577E" w:rsidRPr="00625232">
              <w:rPr>
                <w:rFonts w:ascii="Calibri" w:eastAsia="Calibri" w:hAnsi="Calibri" w:cs="Calibri"/>
                <w:szCs w:val="22"/>
                <w:bdr w:val="nil"/>
              </w:rPr>
              <w:t>Bipolární rozdělení světa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Zdůrazní úlohu a význam supervelmocí ve vývoji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jc w:val="left"/>
              <w:rPr>
                <w:szCs w:val="22"/>
                <w:bdr w:val="nil"/>
              </w:rPr>
            </w:pPr>
            <w:r w:rsidRPr="00625232">
              <w:rPr>
                <w:rFonts w:ascii="Calibri" w:eastAsia="Calibri" w:hAnsi="Calibri" w:cs="Calibri"/>
                <w:szCs w:val="22"/>
                <w:bdr w:val="nil"/>
              </w:rPr>
              <w:t xml:space="preserve"> Rozpad koloniální soustavy</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Bipolární rozdělení světa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lastRenderedPageBreak/>
              <w:t>Charakterizuje proces kolonizace a dekolonizace.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Kolonizace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Rozpad koloniální soustavy</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Demonstruje na příkladech ekonomické, politické a sociální problémy zemí třetího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Rozpad koloniální soustavy</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Vysvětlí příčiny vzniku Alžírské války.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Rozpad koloniální soustavy</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Vysvětlí příči</w:t>
            </w:r>
            <w:r w:rsidR="00625232">
              <w:rPr>
                <w:rFonts w:ascii="Calibri" w:eastAsia="Calibri" w:hAnsi="Calibri" w:cs="Calibri"/>
                <w:szCs w:val="22"/>
                <w:bdr w:val="nil"/>
              </w:rPr>
              <w:t>ny, které vedly k pádu IV. republiky a vzniku V. r</w:t>
            </w:r>
            <w:r w:rsidRPr="00625232">
              <w:rPr>
                <w:rFonts w:ascii="Calibri" w:eastAsia="Calibri" w:hAnsi="Calibri" w:cs="Calibri"/>
                <w:szCs w:val="22"/>
                <w:bdr w:val="nil"/>
              </w:rPr>
              <w:t>epubliky ve Francii.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Svět po roce 1945 do současnosti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jc w:val="left"/>
              <w:rPr>
                <w:szCs w:val="22"/>
                <w:bdr w:val="nil"/>
              </w:rPr>
            </w:pPr>
            <w:r w:rsidRPr="00625232">
              <w:rPr>
                <w:rFonts w:ascii="Calibri" w:eastAsia="Calibri" w:hAnsi="Calibri" w:cs="Calibri"/>
                <w:szCs w:val="22"/>
                <w:bdr w:val="nil"/>
              </w:rPr>
              <w:t xml:space="preserve"> Rozpad koloniální soustavy</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625232" w:rsidP="00625232">
            <w:pPr>
              <w:spacing w:line="240" w:lineRule="auto"/>
              <w:ind w:left="60"/>
              <w:jc w:val="left"/>
              <w:rPr>
                <w:szCs w:val="22"/>
                <w:bdr w:val="nil"/>
              </w:rPr>
            </w:pPr>
            <w:r>
              <w:rPr>
                <w:rFonts w:ascii="Calibri" w:eastAsia="Calibri" w:hAnsi="Calibri" w:cs="Calibri"/>
                <w:szCs w:val="22"/>
                <w:bdr w:val="nil"/>
              </w:rPr>
              <w:t>Charakterizuje IV. a</w:t>
            </w:r>
            <w:r w:rsidR="00E3577E" w:rsidRPr="00625232">
              <w:rPr>
                <w:rFonts w:ascii="Calibri" w:eastAsia="Calibri" w:hAnsi="Calibri" w:cs="Calibri"/>
                <w:szCs w:val="22"/>
                <w:bdr w:val="nil"/>
              </w:rPr>
              <w:t xml:space="preserve"> V. </w:t>
            </w:r>
            <w:r>
              <w:rPr>
                <w:rFonts w:ascii="Calibri" w:eastAsia="Calibri" w:hAnsi="Calibri" w:cs="Calibri"/>
                <w:szCs w:val="22"/>
                <w:bdr w:val="nil"/>
              </w:rPr>
              <w:t>r</w:t>
            </w:r>
            <w:r w:rsidR="00E3577E" w:rsidRPr="00625232">
              <w:rPr>
                <w:rFonts w:ascii="Calibri" w:eastAsia="Calibri" w:hAnsi="Calibri" w:cs="Calibri"/>
                <w:szCs w:val="22"/>
                <w:bdr w:val="nil"/>
              </w:rPr>
              <w:t>epubliku do současnosti.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Svět po roce 1945 do současnosti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Bipolární rozdělení světa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625232">
            <w:pPr>
              <w:spacing w:line="240" w:lineRule="auto"/>
              <w:ind w:left="60"/>
              <w:jc w:val="left"/>
              <w:rPr>
                <w:szCs w:val="22"/>
                <w:bdr w:val="nil"/>
              </w:rPr>
            </w:pPr>
            <w:r w:rsidRPr="00625232">
              <w:rPr>
                <w:rFonts w:ascii="Calibri" w:eastAsia="Calibri" w:hAnsi="Calibri" w:cs="Calibri"/>
                <w:szCs w:val="22"/>
                <w:bdr w:val="nil"/>
              </w:rPr>
              <w:t xml:space="preserve">Porozumí příčinám vzniku </w:t>
            </w:r>
            <w:r w:rsidR="00625232">
              <w:rPr>
                <w:rFonts w:ascii="Calibri" w:eastAsia="Calibri" w:hAnsi="Calibri" w:cs="Calibri"/>
                <w:szCs w:val="22"/>
                <w:bdr w:val="nil"/>
              </w:rPr>
              <w:t>III.</w:t>
            </w:r>
            <w:r w:rsidRPr="00625232">
              <w:rPr>
                <w:rFonts w:ascii="Calibri" w:eastAsia="Calibri" w:hAnsi="Calibri" w:cs="Calibri"/>
                <w:szCs w:val="22"/>
                <w:bdr w:val="nil"/>
              </w:rPr>
              <w:t xml:space="preserve"> republiky a její krizi.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2E7E8B" w:rsidP="00E3577E">
            <w:pPr>
              <w:spacing w:line="240" w:lineRule="auto"/>
              <w:ind w:left="60"/>
              <w:jc w:val="left"/>
              <w:rPr>
                <w:szCs w:val="22"/>
                <w:bdr w:val="nil"/>
              </w:rPr>
            </w:pPr>
            <w:r>
              <w:rPr>
                <w:rFonts w:ascii="Calibri" w:eastAsia="Calibri" w:hAnsi="Calibri" w:cs="Calibri"/>
                <w:szCs w:val="22"/>
                <w:bdr w:val="nil"/>
              </w:rPr>
              <w:t>II. r</w:t>
            </w:r>
            <w:r w:rsidRPr="00625232">
              <w:rPr>
                <w:rFonts w:ascii="Calibri" w:eastAsia="Calibri" w:hAnsi="Calibri" w:cs="Calibri"/>
                <w:szCs w:val="22"/>
                <w:bdr w:val="nil"/>
              </w:rPr>
              <w:t>epublika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F9277A">
            <w:pPr>
              <w:spacing w:line="240" w:lineRule="auto"/>
              <w:ind w:left="60"/>
              <w:jc w:val="left"/>
              <w:rPr>
                <w:szCs w:val="22"/>
                <w:bdr w:val="nil"/>
              </w:rPr>
            </w:pPr>
            <w:r w:rsidRPr="00625232">
              <w:rPr>
                <w:rFonts w:ascii="Calibri" w:eastAsia="Calibri" w:hAnsi="Calibri" w:cs="Calibri"/>
                <w:szCs w:val="22"/>
                <w:bdr w:val="nil"/>
              </w:rPr>
              <w:t>Krize III.</w:t>
            </w:r>
            <w:r w:rsidR="00F9277A" w:rsidRPr="00625232">
              <w:rPr>
                <w:rFonts w:ascii="Calibri" w:eastAsia="Calibri" w:hAnsi="Calibri" w:cs="Calibri"/>
                <w:szCs w:val="22"/>
                <w:bdr w:val="nil"/>
              </w:rPr>
              <w:t xml:space="preserve"> r</w:t>
            </w:r>
            <w:r w:rsidRPr="00625232">
              <w:rPr>
                <w:rFonts w:ascii="Calibri" w:eastAsia="Calibri" w:hAnsi="Calibri" w:cs="Calibri"/>
                <w:szCs w:val="22"/>
                <w:bdr w:val="nil"/>
              </w:rPr>
              <w:t>epubliky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Pařížská komuna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Dreyfusova aféra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Symboly Republiky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Zhodnotí přínos druhé průmyslové revoluce.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Druhá průmyslová revoluce </w:t>
            </w:r>
          </w:p>
        </w:tc>
      </w:tr>
      <w:tr w:rsidR="00E3577E"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Umí vysvětlit důvody a na příkladech uvést modernizaci urbanizačního plánu Paříže v 19. a 20.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Modernizace urbanizačního plánu Paříže v 19. a 20. století </w:t>
            </w:r>
          </w:p>
        </w:tc>
      </w:tr>
      <w:tr w:rsidR="00E3577E" w:rsidTr="00E357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625232" w:rsidP="00625232">
            <w:pPr>
              <w:spacing w:line="240" w:lineRule="auto"/>
              <w:ind w:left="60"/>
              <w:jc w:val="left"/>
              <w:rPr>
                <w:szCs w:val="22"/>
                <w:bdr w:val="nil"/>
              </w:rPr>
            </w:pPr>
            <w:r>
              <w:rPr>
                <w:rFonts w:ascii="Calibri" w:eastAsia="Calibri" w:hAnsi="Calibri" w:cs="Calibri"/>
                <w:szCs w:val="22"/>
                <w:bdr w:val="nil"/>
              </w:rPr>
              <w:t>Vysvětlí důvody vytvoření I. r</w:t>
            </w:r>
            <w:r w:rsidR="00E3577E" w:rsidRPr="00625232">
              <w:rPr>
                <w:rFonts w:ascii="Calibri" w:eastAsia="Calibri" w:hAnsi="Calibri" w:cs="Calibri"/>
                <w:szCs w:val="22"/>
                <w:bdr w:val="nil"/>
              </w:rPr>
              <w:t xml:space="preserve">epubliky a </w:t>
            </w:r>
            <w:r>
              <w:rPr>
                <w:rFonts w:ascii="Calibri" w:eastAsia="Calibri" w:hAnsi="Calibri" w:cs="Calibri"/>
                <w:szCs w:val="22"/>
                <w:bdr w:val="nil"/>
              </w:rPr>
              <w:t>II.</w:t>
            </w:r>
            <w:r w:rsidR="00E3577E" w:rsidRPr="00625232">
              <w:rPr>
                <w:rFonts w:ascii="Calibri" w:eastAsia="Calibri" w:hAnsi="Calibri" w:cs="Calibri"/>
                <w:szCs w:val="22"/>
                <w:bdr w:val="nil"/>
              </w:rPr>
              <w:t xml:space="preserve">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Vytvoření republiky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Konstituční monarchie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E3577E" w:rsidP="00E3577E">
            <w:pPr>
              <w:spacing w:line="240" w:lineRule="auto"/>
              <w:ind w:left="60"/>
              <w:jc w:val="left"/>
              <w:rPr>
                <w:szCs w:val="22"/>
                <w:bdr w:val="nil"/>
              </w:rPr>
            </w:pPr>
            <w:r w:rsidRPr="00625232">
              <w:rPr>
                <w:rFonts w:ascii="Calibri" w:eastAsia="Calibri" w:hAnsi="Calibri" w:cs="Calibri"/>
                <w:szCs w:val="22"/>
                <w:bdr w:val="nil"/>
              </w:rPr>
              <w:t>Červencová monarchie </w:t>
            </w:r>
          </w:p>
        </w:tc>
      </w:tr>
      <w:tr w:rsidR="00E3577E" w:rsidTr="00E3577E">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625232"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625232" w:rsidRDefault="002E7E8B" w:rsidP="002E7E8B">
            <w:pPr>
              <w:spacing w:line="240" w:lineRule="auto"/>
              <w:jc w:val="left"/>
              <w:rPr>
                <w:szCs w:val="22"/>
                <w:bdr w:val="nil"/>
              </w:rPr>
            </w:pPr>
            <w:r>
              <w:rPr>
                <w:rFonts w:ascii="Calibri" w:eastAsia="Calibri" w:hAnsi="Calibri" w:cs="Calibri"/>
                <w:szCs w:val="22"/>
                <w:bdr w:val="nil"/>
              </w:rPr>
              <w:t xml:space="preserve"> II. r</w:t>
            </w:r>
            <w:r w:rsidR="00E3577E" w:rsidRPr="00625232">
              <w:rPr>
                <w:rFonts w:ascii="Calibri" w:eastAsia="Calibri" w:hAnsi="Calibri" w:cs="Calibri"/>
                <w:szCs w:val="22"/>
                <w:bdr w:val="nil"/>
              </w:rPr>
              <w:t>epublika </w:t>
            </w:r>
          </w:p>
        </w:tc>
      </w:tr>
    </w:tbl>
    <w:p w:rsidR="003E33ED" w:rsidRDefault="00E3577E">
      <w:pPr>
        <w:rPr>
          <w:bdr w:val="nil"/>
        </w:rPr>
      </w:pPr>
      <w:r>
        <w:rPr>
          <w:bdr w:val="nil"/>
        </w:rPr>
        <w:t>    </w:t>
      </w:r>
    </w:p>
    <w:p w:rsidR="003E33ED" w:rsidRDefault="00DA3532">
      <w:pPr>
        <w:pStyle w:val="Nadpis2"/>
        <w:spacing w:before="299" w:after="299"/>
        <w:rPr>
          <w:bdr w:val="nil"/>
        </w:rPr>
      </w:pPr>
      <w:bookmarkStart w:id="52" w:name="_Toc30179638"/>
      <w:r>
        <w:rPr>
          <w:bdr w:val="nil"/>
        </w:rPr>
        <w:lastRenderedPageBreak/>
        <w:t>Francouzská hudební výchova</w:t>
      </w:r>
      <w:bookmarkEnd w:id="52"/>
      <w:r>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1</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3E33ED" w:rsidRDefault="00DA353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Francouzská hudební výchova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A02066">
            <w:r>
              <w:t>Předmět není součástí žádného oboru v RVP G.</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dr w:val="nil"/>
              </w:rPr>
              <w:t>Francouzská hudební výchova je zařazena do 2. ročníku programu šestiletého vzdělávání.</w:t>
            </w:r>
            <w:r>
              <w:rPr>
                <w:rFonts w:ascii="Calibri" w:eastAsia="Calibri" w:hAnsi="Calibri" w:cs="Calibri"/>
                <w:bdr w:val="nil"/>
              </w:rPr>
              <w:br/>
              <w:t>Obsahově je tento předmět zaměřen na Francii, frankofonní země, jejich kulturu, zejména z hudební oblasti.</w:t>
            </w:r>
            <w:r>
              <w:rPr>
                <w:rFonts w:ascii="Calibri" w:eastAsia="Calibri" w:hAnsi="Calibri" w:cs="Calibri"/>
                <w:bdr w:val="nil"/>
              </w:rPr>
              <w:br/>
              <w:t xml:space="preserve">Cílem je rozšířit vzdělávání v oblasti kultury, hudby, dějin hudby, rozšířit slovní zásobu na základě probraných tematických celků (periodizace dějin hudby, hudební formy, </w:t>
            </w:r>
            <w:r w:rsidR="00220223">
              <w:rPr>
                <w:rFonts w:ascii="Calibri" w:eastAsia="Calibri" w:hAnsi="Calibri" w:cs="Calibri"/>
                <w:bdr w:val="nil"/>
              </w:rPr>
              <w:t>atd.) a také na základě práce s </w:t>
            </w:r>
            <w:r>
              <w:rPr>
                <w:rFonts w:ascii="Calibri" w:eastAsia="Calibri" w:hAnsi="Calibri" w:cs="Calibri"/>
                <w:bdr w:val="nil"/>
              </w:rPr>
              <w:t>písní.</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A02066" w:rsidP="00A02066">
            <w:pPr>
              <w:spacing w:line="240" w:lineRule="auto"/>
            </w:pPr>
            <w:r w:rsidRPr="00A02066">
              <w:rPr>
                <w:rFonts w:ascii="Calibri" w:eastAsia="Calibri" w:hAnsi="Calibri" w:cs="Calibri"/>
                <w:bdr w:val="nil"/>
              </w:rPr>
              <w:t>Týdenní dotace předmětu je 1 hodina. Předmět je vyučován ve francouzském jazyce. Vzdělávací obsah tohoto předmětu není součástí žádného oboru v RVP G</w:t>
            </w:r>
            <w:r>
              <w:rPr>
                <w:rFonts w:ascii="Calibri" w:eastAsia="Calibri" w:hAnsi="Calibri" w:cs="Calibri"/>
                <w:bdr w:val="nil"/>
              </w:rPr>
              <w:t>.</w:t>
            </w:r>
          </w:p>
        </w:tc>
      </w:tr>
      <w:tr w:rsidR="003E33E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 řešení problémů:</w:t>
            </w:r>
          </w:p>
          <w:p w:rsidR="003E33ED" w:rsidRPr="00A0421B" w:rsidRDefault="00DA3532" w:rsidP="00E3658B">
            <w:pPr>
              <w:pStyle w:val="Odstavecseseznamem"/>
              <w:numPr>
                <w:ilvl w:val="0"/>
                <w:numId w:val="194"/>
              </w:numPr>
              <w:spacing w:line="240" w:lineRule="auto"/>
              <w:jc w:val="left"/>
              <w:rPr>
                <w:bdr w:val="nil"/>
              </w:rPr>
            </w:pPr>
            <w:r w:rsidRPr="00A0421B">
              <w:rPr>
                <w:rFonts w:ascii="Calibri" w:eastAsia="Calibri" w:hAnsi="Calibri" w:cs="Calibri"/>
                <w:szCs w:val="20"/>
                <w:bdr w:val="nil"/>
              </w:rPr>
              <w:t>Učitel vede výuku z části v daném cizím jazyce – posiluje tak schopnost žáků vyjadřovat se v tomto jazyce, učitel zlepšuje receptivní, produktivní i interaktivní řečové dovednosti žáků.</w:t>
            </w:r>
          </w:p>
          <w:p w:rsidR="003E33ED" w:rsidRPr="00A0421B" w:rsidRDefault="00DA3532" w:rsidP="00E3658B">
            <w:pPr>
              <w:pStyle w:val="Odstavecseseznamem"/>
              <w:numPr>
                <w:ilvl w:val="0"/>
                <w:numId w:val="194"/>
              </w:numPr>
              <w:spacing w:line="240" w:lineRule="auto"/>
              <w:jc w:val="left"/>
              <w:rPr>
                <w:bdr w:val="nil"/>
              </w:rPr>
            </w:pPr>
            <w:r w:rsidRPr="00A0421B">
              <w:rPr>
                <w:rFonts w:ascii="Calibri" w:eastAsia="Calibri" w:hAnsi="Calibri" w:cs="Calibri"/>
                <w:szCs w:val="20"/>
                <w:bdr w:val="nil"/>
              </w:rPr>
              <w:t>Učitel vede žáky na základě vybraných témat písní k vystihnutí podstaty problému, k nalezení vhodných řešení, k vyjádření a obhajobě svého názoru a způsobu řešení, a to v rámci svých jazykových schopností.</w:t>
            </w:r>
          </w:p>
          <w:p w:rsidR="003E33ED" w:rsidRPr="00A0421B" w:rsidRDefault="00DA3532" w:rsidP="00E3658B">
            <w:pPr>
              <w:pStyle w:val="Odstavecseseznamem"/>
              <w:numPr>
                <w:ilvl w:val="0"/>
                <w:numId w:val="194"/>
              </w:numPr>
              <w:spacing w:line="240" w:lineRule="auto"/>
              <w:jc w:val="left"/>
              <w:rPr>
                <w:bdr w:val="nil"/>
              </w:rPr>
            </w:pPr>
            <w:r w:rsidRPr="00A0421B">
              <w:rPr>
                <w:rFonts w:ascii="Calibri" w:eastAsia="Calibri" w:hAnsi="Calibri" w:cs="Calibri"/>
                <w:szCs w:val="20"/>
                <w:bdr w:val="nil"/>
              </w:rPr>
              <w:t>Učitel učí žáky interpretovat texty.</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komunikativní:</w:t>
            </w:r>
          </w:p>
          <w:p w:rsidR="003E33ED" w:rsidRPr="00A0421B" w:rsidRDefault="00DA3532" w:rsidP="00E3658B">
            <w:pPr>
              <w:pStyle w:val="Odstavecseseznamem"/>
              <w:numPr>
                <w:ilvl w:val="0"/>
                <w:numId w:val="195"/>
              </w:numPr>
              <w:spacing w:line="240" w:lineRule="auto"/>
              <w:jc w:val="left"/>
              <w:rPr>
                <w:bdr w:val="nil"/>
              </w:rPr>
            </w:pPr>
            <w:r w:rsidRPr="00A0421B">
              <w:rPr>
                <w:rFonts w:ascii="Calibri" w:eastAsia="Calibri" w:hAnsi="Calibri" w:cs="Calibri"/>
                <w:szCs w:val="20"/>
                <w:bdr w:val="nil"/>
              </w:rPr>
              <w:t>Učitel klade důraz na adekvátní verbální vyjádření a řízeným dialogem vede žáka ke komunikaci v cizím jazyce.</w:t>
            </w:r>
          </w:p>
          <w:p w:rsidR="003E33ED" w:rsidRPr="00A0421B" w:rsidRDefault="00DA3532" w:rsidP="00E3658B">
            <w:pPr>
              <w:pStyle w:val="Odstavecseseznamem"/>
              <w:numPr>
                <w:ilvl w:val="0"/>
                <w:numId w:val="195"/>
              </w:numPr>
              <w:spacing w:line="240" w:lineRule="auto"/>
              <w:jc w:val="left"/>
              <w:rPr>
                <w:bdr w:val="nil"/>
              </w:rPr>
            </w:pPr>
            <w:r w:rsidRPr="00A0421B">
              <w:rPr>
                <w:rFonts w:ascii="Calibri" w:eastAsia="Calibri" w:hAnsi="Calibri" w:cs="Calibri"/>
                <w:szCs w:val="20"/>
                <w:bdr w:val="nil"/>
              </w:rPr>
              <w:t xml:space="preserve">Učitel dává v hodinách cizího jazyka příležitost žákům využít svých jazykových schopností, </w:t>
            </w:r>
            <w:r w:rsidRPr="00A0421B">
              <w:rPr>
                <w:rFonts w:ascii="Calibri" w:eastAsia="Calibri" w:hAnsi="Calibri" w:cs="Calibri"/>
                <w:szCs w:val="20"/>
                <w:bdr w:val="nil"/>
              </w:rPr>
              <w:lastRenderedPageBreak/>
              <w:t>adekvátně reagovat, ptát se, argumentovat a vyjadřovat své stanovisko, názor.</w:t>
            </w:r>
          </w:p>
          <w:p w:rsidR="003E33ED" w:rsidRPr="00A0421B" w:rsidRDefault="00DA3532" w:rsidP="00E3658B">
            <w:pPr>
              <w:pStyle w:val="Odstavecseseznamem"/>
              <w:numPr>
                <w:ilvl w:val="0"/>
                <w:numId w:val="195"/>
              </w:numPr>
              <w:spacing w:line="240" w:lineRule="auto"/>
              <w:jc w:val="left"/>
              <w:rPr>
                <w:bdr w:val="nil"/>
              </w:rPr>
            </w:pPr>
            <w:r w:rsidRPr="00A0421B">
              <w:rPr>
                <w:rFonts w:ascii="Calibri" w:eastAsia="Calibri" w:hAnsi="Calibri" w:cs="Calibri"/>
                <w:szCs w:val="20"/>
                <w:bdr w:val="nil"/>
              </w:rPr>
              <w:t>Učitel vede žáky k určení hlavního tématu a myšlenky v textu, k reprodukci hlavních bodů tématu.</w:t>
            </w:r>
          </w:p>
          <w:p w:rsidR="003E33ED" w:rsidRPr="00A0421B" w:rsidRDefault="00DA3532" w:rsidP="00E3658B">
            <w:pPr>
              <w:pStyle w:val="Odstavecseseznamem"/>
              <w:numPr>
                <w:ilvl w:val="0"/>
                <w:numId w:val="195"/>
              </w:numPr>
              <w:spacing w:line="240" w:lineRule="auto"/>
              <w:jc w:val="left"/>
              <w:rPr>
                <w:bdr w:val="nil"/>
              </w:rPr>
            </w:pPr>
            <w:r w:rsidRPr="00A0421B">
              <w:rPr>
                <w:rFonts w:ascii="Calibri" w:eastAsia="Calibri" w:hAnsi="Calibri" w:cs="Calibri"/>
                <w:szCs w:val="20"/>
                <w:bdr w:val="nil"/>
              </w:rPr>
              <w:t>Učitel vede žáky k porozumění slyšenému textu na základě audiovizuálního nahrávky.</w:t>
            </w:r>
          </w:p>
          <w:p w:rsidR="003E33ED" w:rsidRPr="00A0421B" w:rsidRDefault="00DA3532" w:rsidP="00E3658B">
            <w:pPr>
              <w:pStyle w:val="Odstavecseseznamem"/>
              <w:numPr>
                <w:ilvl w:val="0"/>
                <w:numId w:val="195"/>
              </w:numPr>
              <w:spacing w:line="240" w:lineRule="auto"/>
              <w:jc w:val="left"/>
              <w:rPr>
                <w:bdr w:val="nil"/>
              </w:rPr>
            </w:pPr>
            <w:r w:rsidRPr="00A0421B">
              <w:rPr>
                <w:rFonts w:ascii="Calibri" w:eastAsia="Calibri" w:hAnsi="Calibri" w:cs="Calibri"/>
                <w:szCs w:val="20"/>
                <w:bdr w:val="nil"/>
              </w:rPr>
              <w:t>Učitel dbá na správnou výslovnost a srozumitelnost žákova projevu.</w:t>
            </w:r>
          </w:p>
          <w:p w:rsidR="003E33ED" w:rsidRDefault="003E33ED">
            <w:pPr>
              <w:spacing w:line="240" w:lineRule="auto"/>
              <w:jc w:val="left"/>
              <w:rPr>
                <w:bdr w:val="nil"/>
              </w:rPr>
            </w:pP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sociální a personální:</w:t>
            </w:r>
          </w:p>
          <w:p w:rsidR="003E33ED" w:rsidRPr="00A0421B" w:rsidRDefault="00DA3532" w:rsidP="00E3658B">
            <w:pPr>
              <w:pStyle w:val="Odstavecseseznamem"/>
              <w:numPr>
                <w:ilvl w:val="0"/>
                <w:numId w:val="196"/>
              </w:numPr>
              <w:spacing w:line="240" w:lineRule="auto"/>
              <w:jc w:val="left"/>
              <w:rPr>
                <w:bdr w:val="nil"/>
              </w:rPr>
            </w:pPr>
            <w:r w:rsidRPr="00A0421B">
              <w:rPr>
                <w:rFonts w:ascii="Calibri" w:eastAsia="Calibri" w:hAnsi="Calibri" w:cs="Calibri"/>
                <w:szCs w:val="20"/>
                <w:bdr w:val="nil"/>
              </w:rPr>
              <w:t>Učitel organizuje práci žáků ve dvojicích či skupinách, čímž rozvíjí u žáka schopnost spolupráce.</w:t>
            </w:r>
          </w:p>
          <w:p w:rsidR="003E33ED" w:rsidRPr="00A0421B" w:rsidRDefault="00DA3532" w:rsidP="00E3658B">
            <w:pPr>
              <w:pStyle w:val="Odstavecseseznamem"/>
              <w:numPr>
                <w:ilvl w:val="0"/>
                <w:numId w:val="196"/>
              </w:numPr>
              <w:spacing w:line="240" w:lineRule="auto"/>
              <w:jc w:val="left"/>
              <w:rPr>
                <w:bdr w:val="nil"/>
              </w:rPr>
            </w:pPr>
            <w:r w:rsidRPr="00A0421B">
              <w:rPr>
                <w:rFonts w:ascii="Calibri" w:eastAsia="Calibri" w:hAnsi="Calibri" w:cs="Calibri"/>
                <w:szCs w:val="20"/>
                <w:bdr w:val="nil"/>
              </w:rPr>
              <w:t>Učitel vede žáky k různým formám skupinové práce, k tomu, aby při práci ve skupině střídali role a</w:t>
            </w:r>
            <w:r w:rsidR="00220223">
              <w:rPr>
                <w:rFonts w:ascii="Calibri" w:eastAsia="Calibri" w:hAnsi="Calibri" w:cs="Calibri"/>
                <w:szCs w:val="20"/>
                <w:bdr w:val="nil"/>
              </w:rPr>
              <w:t> </w:t>
            </w:r>
            <w:r w:rsidRPr="00A0421B">
              <w:rPr>
                <w:rFonts w:ascii="Calibri" w:eastAsia="Calibri" w:hAnsi="Calibri" w:cs="Calibri"/>
                <w:szCs w:val="20"/>
                <w:bdr w:val="nil"/>
              </w:rPr>
              <w:t>uvědomovali si své postavení ve skupině.</w:t>
            </w:r>
          </w:p>
          <w:p w:rsidR="003E33ED" w:rsidRPr="00A0421B" w:rsidRDefault="00DA3532" w:rsidP="00E3658B">
            <w:pPr>
              <w:pStyle w:val="Odstavecseseznamem"/>
              <w:numPr>
                <w:ilvl w:val="0"/>
                <w:numId w:val="196"/>
              </w:numPr>
              <w:spacing w:line="240" w:lineRule="auto"/>
              <w:jc w:val="left"/>
              <w:rPr>
                <w:bdr w:val="nil"/>
              </w:rPr>
            </w:pPr>
            <w:r w:rsidRPr="00A0421B">
              <w:rPr>
                <w:rFonts w:ascii="Calibri" w:eastAsia="Calibri" w:hAnsi="Calibri" w:cs="Calibri"/>
                <w:szCs w:val="20"/>
                <w:bdr w:val="nil"/>
              </w:rPr>
              <w:t>Učitel vede žáka k aktivní spolupráci při stanovování a dosahování společných cílů.</w:t>
            </w:r>
          </w:p>
          <w:p w:rsidR="003E33ED" w:rsidRPr="00A0421B" w:rsidRDefault="00DA3532" w:rsidP="00E3658B">
            <w:pPr>
              <w:pStyle w:val="Odstavecseseznamem"/>
              <w:numPr>
                <w:ilvl w:val="0"/>
                <w:numId w:val="196"/>
              </w:numPr>
              <w:spacing w:line="240" w:lineRule="auto"/>
              <w:jc w:val="left"/>
              <w:rPr>
                <w:bdr w:val="nil"/>
              </w:rPr>
            </w:pPr>
            <w:r w:rsidRPr="00A0421B">
              <w:rPr>
                <w:rFonts w:ascii="Calibri" w:eastAsia="Calibri" w:hAnsi="Calibri" w:cs="Calibri"/>
                <w:szCs w:val="20"/>
                <w:bdr w:val="nil"/>
              </w:rPr>
              <w:t>Učitel vede žáky k respektování společně dohodnutých pravidel a obhájení výsledku práce celé skupiny.</w:t>
            </w:r>
          </w:p>
          <w:p w:rsidR="003E33ED" w:rsidRPr="00A0421B" w:rsidRDefault="00DA3532" w:rsidP="00E3658B">
            <w:pPr>
              <w:pStyle w:val="Odstavecseseznamem"/>
              <w:numPr>
                <w:ilvl w:val="0"/>
                <w:numId w:val="196"/>
              </w:numPr>
              <w:spacing w:line="240" w:lineRule="auto"/>
              <w:jc w:val="left"/>
              <w:rPr>
                <w:bdr w:val="nil"/>
              </w:rPr>
            </w:pPr>
            <w:r w:rsidRPr="00A0421B">
              <w:rPr>
                <w:rFonts w:ascii="Calibri" w:eastAsia="Calibri" w:hAnsi="Calibri" w:cs="Calibri"/>
                <w:szCs w:val="20"/>
                <w:bdr w:val="nil"/>
              </w:rPr>
              <w:t>Učitel vede žáky k respektu názoru druhých při práci na společných úkolech.</w:t>
            </w:r>
          </w:p>
          <w:p w:rsidR="003E33ED" w:rsidRPr="00A0421B" w:rsidRDefault="00DA3532" w:rsidP="00E3658B">
            <w:pPr>
              <w:pStyle w:val="Odstavecseseznamem"/>
              <w:numPr>
                <w:ilvl w:val="0"/>
                <w:numId w:val="196"/>
              </w:numPr>
              <w:spacing w:line="240" w:lineRule="auto"/>
              <w:jc w:val="left"/>
              <w:rPr>
                <w:bdr w:val="nil"/>
              </w:rPr>
            </w:pPr>
            <w:r w:rsidRPr="00A0421B">
              <w:rPr>
                <w:rFonts w:ascii="Calibri" w:eastAsia="Calibri" w:hAnsi="Calibri" w:cs="Calibri"/>
                <w:szCs w:val="20"/>
                <w:bdr w:val="nil"/>
              </w:rPr>
              <w:t>Učitel učí žáky zodpovědnosti za svou práci.</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občanská:</w:t>
            </w:r>
          </w:p>
          <w:p w:rsidR="003E33ED" w:rsidRPr="00A0421B" w:rsidRDefault="00DA3532" w:rsidP="00E3658B">
            <w:pPr>
              <w:pStyle w:val="Odstavecseseznamem"/>
              <w:numPr>
                <w:ilvl w:val="0"/>
                <w:numId w:val="197"/>
              </w:numPr>
              <w:spacing w:line="240" w:lineRule="auto"/>
              <w:jc w:val="left"/>
              <w:rPr>
                <w:bdr w:val="nil"/>
              </w:rPr>
            </w:pPr>
            <w:r w:rsidRPr="00A0421B">
              <w:rPr>
                <w:rFonts w:ascii="Calibri" w:eastAsia="Calibri" w:hAnsi="Calibri" w:cs="Calibri"/>
                <w:szCs w:val="20"/>
                <w:bdr w:val="nil"/>
              </w:rPr>
              <w:t>Učitel vede žáky k vzájemnému respektu a dodržování předem stanovených pravidel.</w:t>
            </w:r>
          </w:p>
          <w:p w:rsidR="003E33ED" w:rsidRPr="00A0421B" w:rsidRDefault="00DA3532" w:rsidP="00E3658B">
            <w:pPr>
              <w:pStyle w:val="Odstavecseseznamem"/>
              <w:numPr>
                <w:ilvl w:val="0"/>
                <w:numId w:val="197"/>
              </w:numPr>
              <w:spacing w:line="240" w:lineRule="auto"/>
              <w:jc w:val="left"/>
              <w:rPr>
                <w:bdr w:val="nil"/>
              </w:rPr>
            </w:pPr>
            <w:r w:rsidRPr="00A0421B">
              <w:rPr>
                <w:rFonts w:ascii="Calibri" w:eastAsia="Calibri" w:hAnsi="Calibri" w:cs="Calibri"/>
                <w:szCs w:val="20"/>
                <w:bdr w:val="nil"/>
              </w:rPr>
              <w:t>Učitel vede žáky k respektu individuálních rozdílů, kulturních i náboženských odlišností.</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 učení:</w:t>
            </w:r>
          </w:p>
          <w:p w:rsidR="003E33ED" w:rsidRPr="00A0421B" w:rsidRDefault="00DA3532" w:rsidP="00E3658B">
            <w:pPr>
              <w:pStyle w:val="Odstavecseseznamem"/>
              <w:numPr>
                <w:ilvl w:val="0"/>
                <w:numId w:val="198"/>
              </w:numPr>
              <w:spacing w:line="240" w:lineRule="auto"/>
              <w:jc w:val="left"/>
              <w:rPr>
                <w:bdr w:val="nil"/>
              </w:rPr>
            </w:pPr>
            <w:r w:rsidRPr="00A0421B">
              <w:rPr>
                <w:rFonts w:ascii="Calibri" w:eastAsia="Calibri" w:hAnsi="Calibri" w:cs="Calibri"/>
                <w:bdr w:val="nil"/>
              </w:rPr>
              <w:t>Učitel vede žáka, aby si své učení a pracovní činnosti sám plánoval a organizoval.</w:t>
            </w:r>
          </w:p>
          <w:p w:rsidR="003E33ED" w:rsidRPr="00A0421B" w:rsidRDefault="00DA3532" w:rsidP="00E3658B">
            <w:pPr>
              <w:pStyle w:val="Odstavecseseznamem"/>
              <w:numPr>
                <w:ilvl w:val="0"/>
                <w:numId w:val="198"/>
              </w:numPr>
              <w:spacing w:line="240" w:lineRule="auto"/>
              <w:jc w:val="left"/>
              <w:rPr>
                <w:bdr w:val="nil"/>
              </w:rPr>
            </w:pPr>
            <w:r w:rsidRPr="00A0421B">
              <w:rPr>
                <w:rFonts w:ascii="Calibri" w:eastAsia="Calibri" w:hAnsi="Calibri" w:cs="Calibri"/>
                <w:bdr w:val="nil"/>
              </w:rPr>
              <w:t>Učitel vede žáka při práci s textem, k vyhledávání informací, pomáhá hledat mezipředmětové vztahy.</w:t>
            </w:r>
          </w:p>
          <w:p w:rsidR="003E33ED" w:rsidRPr="00A0421B" w:rsidRDefault="00DA3532" w:rsidP="00E3658B">
            <w:pPr>
              <w:pStyle w:val="Odstavecseseznamem"/>
              <w:numPr>
                <w:ilvl w:val="0"/>
                <w:numId w:val="198"/>
              </w:numPr>
              <w:spacing w:line="240" w:lineRule="auto"/>
              <w:jc w:val="left"/>
              <w:rPr>
                <w:bdr w:val="nil"/>
              </w:rPr>
            </w:pPr>
            <w:r w:rsidRPr="00A0421B">
              <w:rPr>
                <w:rFonts w:ascii="Calibri" w:eastAsia="Calibri" w:hAnsi="Calibri" w:cs="Calibri"/>
                <w:szCs w:val="20"/>
                <w:bdr w:val="nil"/>
              </w:rPr>
              <w:t>Učitel zadává takové úkoly, aby žáci museli účelně využívat moderní informační technologie, např.</w:t>
            </w:r>
            <w:r w:rsidR="00220223">
              <w:rPr>
                <w:rFonts w:ascii="Calibri" w:eastAsia="Calibri" w:hAnsi="Calibri" w:cs="Calibri"/>
                <w:szCs w:val="20"/>
                <w:bdr w:val="nil"/>
              </w:rPr>
              <w:t> </w:t>
            </w:r>
            <w:r w:rsidRPr="00A0421B">
              <w:rPr>
                <w:rFonts w:ascii="Calibri" w:eastAsia="Calibri" w:hAnsi="Calibri" w:cs="Calibri"/>
                <w:szCs w:val="20"/>
                <w:bdr w:val="nil"/>
              </w:rPr>
              <w:t>při tvorbě prezentací.</w:t>
            </w:r>
          </w:p>
        </w:tc>
      </w:tr>
    </w:tbl>
    <w:p w:rsidR="003E33ED" w:rsidRDefault="00DA3532">
      <w:pPr>
        <w:rPr>
          <w:bdr w:val="nil"/>
        </w:rPr>
      </w:pPr>
      <w:r>
        <w:rPr>
          <w:bdr w:val="nil"/>
        </w:rPr>
        <w:t>   </w:t>
      </w:r>
    </w:p>
    <w:p w:rsidR="00E3577E" w:rsidRDefault="00E3577E" w:rsidP="00E3577E">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3577E" w:rsidRPr="00220223" w:rsidTr="00E3577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220223" w:rsidRDefault="00E3577E" w:rsidP="00E3577E">
            <w:pPr>
              <w:shd w:val="clear" w:color="auto" w:fill="9CC2E5"/>
              <w:spacing w:line="240" w:lineRule="auto"/>
              <w:jc w:val="center"/>
              <w:rPr>
                <w:szCs w:val="22"/>
                <w:bdr w:val="nil"/>
              </w:rPr>
            </w:pPr>
            <w:r w:rsidRPr="00220223">
              <w:rPr>
                <w:rFonts w:ascii="Calibri" w:eastAsia="Calibri" w:hAnsi="Calibri" w:cs="Calibri"/>
                <w:b/>
                <w:bCs/>
                <w:szCs w:val="22"/>
                <w:bdr w:val="nil"/>
              </w:rPr>
              <w:t>Francouzská 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220223" w:rsidRDefault="00E3577E" w:rsidP="00E3577E">
            <w:pPr>
              <w:shd w:val="clear" w:color="auto" w:fill="9CC2E5"/>
              <w:spacing w:line="240" w:lineRule="auto"/>
              <w:jc w:val="center"/>
              <w:rPr>
                <w:szCs w:val="22"/>
                <w:bdr w:val="nil"/>
              </w:rPr>
            </w:pPr>
            <w:r w:rsidRPr="00220223">
              <w:rPr>
                <w:rFonts w:ascii="Calibri" w:eastAsia="Calibri" w:hAnsi="Calibri" w:cs="Calibri"/>
                <w:b/>
                <w:bCs/>
                <w:szCs w:val="22"/>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220223" w:rsidRDefault="00E3577E" w:rsidP="00E3577E">
            <w:pPr>
              <w:rPr>
                <w:szCs w:val="22"/>
              </w:rPr>
            </w:pPr>
          </w:p>
        </w:tc>
      </w:tr>
      <w:tr w:rsidR="00E3577E" w:rsidRPr="00220223" w:rsidTr="00E3577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220223" w:rsidRDefault="00E3577E" w:rsidP="00E3577E">
            <w:pPr>
              <w:shd w:val="clear" w:color="auto" w:fill="DEEAF6"/>
              <w:spacing w:line="240" w:lineRule="auto"/>
              <w:ind w:left="60"/>
              <w:jc w:val="left"/>
              <w:rPr>
                <w:szCs w:val="22"/>
                <w:bdr w:val="nil"/>
              </w:rPr>
            </w:pPr>
            <w:r w:rsidRPr="00220223">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658B">
            <w:pPr>
              <w:numPr>
                <w:ilvl w:val="0"/>
                <w:numId w:val="144"/>
              </w:numPr>
              <w:spacing w:line="240" w:lineRule="auto"/>
              <w:jc w:val="left"/>
              <w:rPr>
                <w:szCs w:val="22"/>
                <w:bdr w:val="nil"/>
              </w:rPr>
            </w:pPr>
            <w:r w:rsidRPr="00220223">
              <w:rPr>
                <w:rFonts w:ascii="Calibri" w:eastAsia="Calibri" w:hAnsi="Calibri" w:cs="Calibri"/>
                <w:szCs w:val="22"/>
                <w:bdr w:val="nil"/>
              </w:rPr>
              <w:t>Kompetence k řešení problémů</w:t>
            </w:r>
          </w:p>
          <w:p w:rsidR="00E3577E" w:rsidRPr="00220223" w:rsidRDefault="00E3577E" w:rsidP="00E3658B">
            <w:pPr>
              <w:numPr>
                <w:ilvl w:val="0"/>
                <w:numId w:val="144"/>
              </w:numPr>
              <w:spacing w:line="240" w:lineRule="auto"/>
              <w:jc w:val="left"/>
              <w:rPr>
                <w:szCs w:val="22"/>
                <w:bdr w:val="nil"/>
              </w:rPr>
            </w:pPr>
            <w:r w:rsidRPr="00220223">
              <w:rPr>
                <w:rFonts w:ascii="Calibri" w:eastAsia="Calibri" w:hAnsi="Calibri" w:cs="Calibri"/>
                <w:szCs w:val="22"/>
                <w:bdr w:val="nil"/>
              </w:rPr>
              <w:t>Kompetence komunikativní</w:t>
            </w:r>
          </w:p>
          <w:p w:rsidR="00E3577E" w:rsidRPr="00220223" w:rsidRDefault="00E3577E" w:rsidP="00E3658B">
            <w:pPr>
              <w:numPr>
                <w:ilvl w:val="0"/>
                <w:numId w:val="144"/>
              </w:numPr>
              <w:spacing w:line="240" w:lineRule="auto"/>
              <w:jc w:val="left"/>
              <w:rPr>
                <w:szCs w:val="22"/>
                <w:bdr w:val="nil"/>
              </w:rPr>
            </w:pPr>
            <w:r w:rsidRPr="00220223">
              <w:rPr>
                <w:rFonts w:ascii="Calibri" w:eastAsia="Calibri" w:hAnsi="Calibri" w:cs="Calibri"/>
                <w:szCs w:val="22"/>
                <w:bdr w:val="nil"/>
              </w:rPr>
              <w:t>Kompetence sociální a personální</w:t>
            </w:r>
          </w:p>
          <w:p w:rsidR="00E3577E" w:rsidRPr="00220223" w:rsidRDefault="00E3577E" w:rsidP="00E3658B">
            <w:pPr>
              <w:numPr>
                <w:ilvl w:val="0"/>
                <w:numId w:val="144"/>
              </w:numPr>
              <w:spacing w:line="240" w:lineRule="auto"/>
              <w:jc w:val="left"/>
              <w:rPr>
                <w:szCs w:val="22"/>
                <w:bdr w:val="nil"/>
              </w:rPr>
            </w:pPr>
            <w:r w:rsidRPr="00220223">
              <w:rPr>
                <w:rFonts w:ascii="Calibri" w:eastAsia="Calibri" w:hAnsi="Calibri" w:cs="Calibri"/>
                <w:szCs w:val="22"/>
                <w:bdr w:val="nil"/>
              </w:rPr>
              <w:lastRenderedPageBreak/>
              <w:t>Kompetence občanská</w:t>
            </w:r>
          </w:p>
          <w:p w:rsidR="00E3577E" w:rsidRPr="00220223" w:rsidRDefault="00E3577E" w:rsidP="00E3658B">
            <w:pPr>
              <w:numPr>
                <w:ilvl w:val="0"/>
                <w:numId w:val="144"/>
              </w:numPr>
              <w:spacing w:line="240" w:lineRule="auto"/>
              <w:jc w:val="left"/>
              <w:rPr>
                <w:szCs w:val="22"/>
                <w:bdr w:val="nil"/>
              </w:rPr>
            </w:pPr>
            <w:r w:rsidRPr="00220223">
              <w:rPr>
                <w:rFonts w:ascii="Calibri" w:eastAsia="Calibri" w:hAnsi="Calibri" w:cs="Calibri"/>
                <w:szCs w:val="22"/>
                <w:bdr w:val="nil"/>
              </w:rPr>
              <w:t>Kompetence k učení</w:t>
            </w:r>
          </w:p>
        </w:tc>
      </w:tr>
      <w:tr w:rsidR="00E3577E" w:rsidRPr="00220223" w:rsidTr="00E3577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220223" w:rsidRDefault="00E3577E" w:rsidP="00E3577E">
            <w:pPr>
              <w:shd w:val="clear" w:color="auto" w:fill="DEEAF6"/>
              <w:spacing w:line="240" w:lineRule="auto"/>
              <w:ind w:left="60"/>
              <w:jc w:val="left"/>
              <w:rPr>
                <w:szCs w:val="22"/>
                <w:bdr w:val="nil"/>
              </w:rPr>
            </w:pPr>
            <w:r w:rsidRPr="00220223">
              <w:rPr>
                <w:rFonts w:ascii="Calibri" w:eastAsia="Calibri" w:hAnsi="Calibri" w:cs="Calibri"/>
                <w:b/>
                <w:bCs/>
                <w:szCs w:val="22"/>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220223" w:rsidRDefault="00E3577E" w:rsidP="00E3577E">
            <w:pPr>
              <w:shd w:val="clear" w:color="auto" w:fill="DEEAF6"/>
              <w:spacing w:line="240" w:lineRule="auto"/>
              <w:ind w:left="60"/>
              <w:jc w:val="left"/>
              <w:rPr>
                <w:szCs w:val="22"/>
                <w:bdr w:val="nil"/>
              </w:rPr>
            </w:pPr>
            <w:r w:rsidRPr="00220223">
              <w:rPr>
                <w:rFonts w:ascii="Calibri" w:eastAsia="Calibri" w:hAnsi="Calibri" w:cs="Calibri"/>
                <w:b/>
                <w:bCs/>
                <w:szCs w:val="22"/>
                <w:bdr w:val="nil"/>
              </w:rPr>
              <w:t>Učivo</w:t>
            </w:r>
          </w:p>
        </w:tc>
      </w:tr>
      <w:tr w:rsidR="00E3577E" w:rsidRPr="00220223"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Žák se orientuje v základních hudebních pojmech.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Základní hudební pojmy – noty, klíče, křížek, béčko, notová osnova, stupnice dur/moll </w:t>
            </w:r>
          </w:p>
        </w:tc>
      </w:tr>
      <w:tr w:rsidR="00E3577E" w:rsidRPr="00220223"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Dokáže jednoduše popsat hlavní znaky různých období hudebních dějin.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Periodizace hudebních dějin a základní charakteristika hudebních období </w:t>
            </w:r>
          </w:p>
        </w:tc>
      </w:tr>
      <w:tr w:rsidR="00E3577E" w:rsidRPr="00220223"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Vysvětlí a přiřadí hudební formy k daným obdobím hudebních dějin.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Hudební formy – gregoriánský chorál, opera, fuga, sonáta, symfonie, symfonická báseň </w:t>
            </w:r>
          </w:p>
        </w:tc>
      </w:tr>
      <w:tr w:rsidR="00E3577E" w:rsidRPr="00220223"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Dokáže pojmenovat hudební nástroje, analyzuje je také poslechem.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Hudební nástroje </w:t>
            </w:r>
          </w:p>
        </w:tc>
      </w:tr>
      <w:tr w:rsidR="00E3577E" w:rsidRPr="00220223" w:rsidTr="00E3577E">
        <w:trPr>
          <w:trHeight w:val="777"/>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Orientuje se v kulturních zařízeních, budovách, institucích a událostech.</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Divadla, koncertní sály, festivaly, hudební instituce a události </w:t>
            </w:r>
          </w:p>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Slovesná spojení s předložkou à – aller à + le, la, les – spojení s divadlem, koncertním sálem, festivalem, hudební institucí a událostí </w:t>
            </w:r>
          </w:p>
        </w:tc>
      </w:tr>
      <w:tr w:rsidR="00E3577E" w:rsidRPr="00220223"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Pojmenuje povolání spojená s hudebním a kulturním světem.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Povolání spojená s hudbou </w:t>
            </w:r>
          </w:p>
        </w:tc>
      </w:tr>
      <w:tr w:rsidR="00E3577E" w:rsidRPr="00220223"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Zná významné osobnosti francouzské nonartificiální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Významné osobnosti francouzské nonartificiální hudby </w:t>
            </w:r>
          </w:p>
        </w:tc>
      </w:tr>
      <w:tr w:rsidR="00E3577E" w:rsidRPr="00220223"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Orientuje se v osobnostech francouzské artificiální hudby různých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Osobnosti francouzské artificiální hudb</w:t>
            </w:r>
            <w:r w:rsidR="00220223">
              <w:rPr>
                <w:rFonts w:ascii="Calibri" w:eastAsia="Calibri" w:hAnsi="Calibri" w:cs="Calibri"/>
                <w:szCs w:val="22"/>
                <w:bdr w:val="nil"/>
              </w:rPr>
              <w:t>y – J. B. Lully, Ch. Gounod, H. </w:t>
            </w:r>
            <w:r w:rsidRPr="00220223">
              <w:rPr>
                <w:rFonts w:ascii="Calibri" w:eastAsia="Calibri" w:hAnsi="Calibri" w:cs="Calibri"/>
                <w:szCs w:val="22"/>
                <w:bdr w:val="nil"/>
              </w:rPr>
              <w:t>Berlioz </w:t>
            </w:r>
          </w:p>
        </w:tc>
      </w:tr>
      <w:tr w:rsidR="00E3577E" w:rsidRPr="00220223"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Má přehled v osobnostech francouzské artificiální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Osobnosti francouzské artificiální hudb</w:t>
            </w:r>
            <w:r w:rsidR="00220223">
              <w:rPr>
                <w:rFonts w:ascii="Calibri" w:eastAsia="Calibri" w:hAnsi="Calibri" w:cs="Calibri"/>
                <w:szCs w:val="22"/>
                <w:bdr w:val="nil"/>
              </w:rPr>
              <w:t>y – J. B. Lully, Ch. Gounod, H. </w:t>
            </w:r>
            <w:r w:rsidRPr="00220223">
              <w:rPr>
                <w:rFonts w:ascii="Calibri" w:eastAsia="Calibri" w:hAnsi="Calibri" w:cs="Calibri"/>
                <w:szCs w:val="22"/>
                <w:bdr w:val="nil"/>
              </w:rPr>
              <w:t>Berlioz </w:t>
            </w:r>
          </w:p>
        </w:tc>
      </w:tr>
      <w:tr w:rsidR="00E3577E" w:rsidRPr="00220223" w:rsidTr="00E3577E">
        <w:trPr>
          <w:trHeight w:val="822"/>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Má přehled v současné francouzské nonartificiální hudbě.</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Francouzské koledy </w:t>
            </w:r>
          </w:p>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Významné osobnosti francouzské nonartificiální hudby </w:t>
            </w:r>
          </w:p>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Současná francouzská píseň </w:t>
            </w:r>
          </w:p>
        </w:tc>
      </w:tr>
      <w:tr w:rsidR="00E3577E" w:rsidRPr="00220223" w:rsidTr="00E3577E">
        <w:trPr>
          <w:trHeight w:val="53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Orientuje se v hlavních kulturních událostech.</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Divadla, koncertní sály, festivaly, hudební instituce a události </w:t>
            </w:r>
          </w:p>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Svátek hudby </w:t>
            </w:r>
          </w:p>
        </w:tc>
      </w:tr>
      <w:tr w:rsidR="00E3577E" w:rsidRPr="00220223"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Využívá svůj individuální pěvecký potenciál při zpěvu, zpívá jednohlasé písně i jednodušší dvojhlasé úpravy písní.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Hlasová výchova, jednohlas, dvojhlas </w:t>
            </w:r>
          </w:p>
        </w:tc>
      </w:tr>
      <w:tr w:rsidR="00E3577E" w:rsidRPr="00220223" w:rsidTr="00E3577E">
        <w:trPr>
          <w:trHeight w:val="53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Využívá jednoduché i složitější hudební nástroje při společných hudebních aktivitách.</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Hra na hudební nástroj – slovesná spojení – jouer de, faire de, pratiquer le</w:t>
            </w:r>
          </w:p>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Rytmizace, instrumentace, jednoduchý doprovod na hudební nástroje </w:t>
            </w:r>
          </w:p>
        </w:tc>
      </w:tr>
      <w:tr w:rsidR="00E3577E" w:rsidRPr="00220223"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Ovládá slovní zásobu spojenou s tematickými celky.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Slovní zásoba dle vybraných francouzských písní </w:t>
            </w:r>
          </w:p>
        </w:tc>
      </w:tr>
      <w:tr w:rsidR="00E3577E" w:rsidRPr="00220223" w:rsidTr="00E3577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Zpívá foneticky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20223" w:rsidRDefault="00E3577E" w:rsidP="00E3577E">
            <w:pPr>
              <w:spacing w:line="240" w:lineRule="auto"/>
              <w:ind w:left="60"/>
              <w:jc w:val="left"/>
              <w:rPr>
                <w:szCs w:val="22"/>
                <w:bdr w:val="nil"/>
              </w:rPr>
            </w:pPr>
            <w:r w:rsidRPr="00220223">
              <w:rPr>
                <w:rFonts w:ascii="Calibri" w:eastAsia="Calibri" w:hAnsi="Calibri" w:cs="Calibri"/>
                <w:szCs w:val="22"/>
                <w:bdr w:val="nil"/>
              </w:rPr>
              <w:t>Fonetika – vázání, rytmus, samohlásky </w:t>
            </w:r>
          </w:p>
        </w:tc>
      </w:tr>
    </w:tbl>
    <w:p w:rsidR="003E33ED" w:rsidRDefault="00E3577E" w:rsidP="00E3658B">
      <w:pPr>
        <w:pStyle w:val="Nadpis2"/>
        <w:spacing w:before="299" w:after="299"/>
        <w:ind w:left="578" w:hanging="578"/>
        <w:rPr>
          <w:bdr w:val="nil"/>
        </w:rPr>
      </w:pPr>
      <w:r>
        <w:rPr>
          <w:bdr w:val="nil"/>
        </w:rPr>
        <w:lastRenderedPageBreak/>
        <w:t>   </w:t>
      </w:r>
      <w:bookmarkStart w:id="53" w:name="_Toc30179639"/>
      <w:r w:rsidR="00DA3532">
        <w:rPr>
          <w:bdr w:val="nil"/>
        </w:rPr>
        <w:t>Zeměpisný seminář ve francouzštině</w:t>
      </w:r>
      <w:bookmarkEnd w:id="53"/>
      <w:r w:rsidR="00DA3532">
        <w:rPr>
          <w:bdr w:val="nil"/>
        </w:rPr>
        <w:t> </w:t>
      </w:r>
    </w:p>
    <w:tbl>
      <w:tblPr>
        <w:tblStyle w:val="TabulkaP1"/>
        <w:tblW w:w="4250" w:type="pct"/>
        <w:tblCellMar>
          <w:left w:w="15" w:type="dxa"/>
          <w:right w:w="15" w:type="dxa"/>
        </w:tblCellMar>
        <w:tblLook w:val="04A0" w:firstRow="1" w:lastRow="0" w:firstColumn="1" w:lastColumn="0" w:noHBand="0" w:noVBand="1"/>
      </w:tblPr>
      <w:tblGrid>
        <w:gridCol w:w="1696"/>
        <w:gridCol w:w="1697"/>
        <w:gridCol w:w="1697"/>
        <w:gridCol w:w="1697"/>
        <w:gridCol w:w="1697"/>
        <w:gridCol w:w="1697"/>
        <w:gridCol w:w="1501"/>
      </w:tblGrid>
      <w:tr w:rsidR="003E33ED">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
                <w:bCs/>
                <w:bdr w:val="nil"/>
              </w:rPr>
              <w:t>Celkem</w:t>
            </w:r>
          </w:p>
        </w:tc>
      </w:tr>
      <w:tr w:rsidR="003E33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keepNext/>
              <w:shd w:val="clear" w:color="auto" w:fill="DEEAF6"/>
              <w:spacing w:line="240" w:lineRule="auto"/>
              <w:jc w:val="center"/>
              <w:rPr>
                <w:bdr w:val="nil"/>
              </w:rPr>
            </w:pPr>
            <w:r>
              <w:rPr>
                <w:rFonts w:ascii="Calibri" w:eastAsia="Calibri" w:hAnsi="Calibri" w:cs="Calibri"/>
                <w:bdr w:val="nil"/>
              </w:rPr>
              <w:t>6. ročník</w:t>
            </w:r>
          </w:p>
        </w:tc>
        <w:tc>
          <w:tcPr>
            <w:tcW w:w="0" w:type="auto"/>
            <w:vMerge/>
            <w:tcBorders>
              <w:top w:val="inset" w:sz="6" w:space="0" w:color="808080"/>
              <w:left w:val="inset" w:sz="6" w:space="0" w:color="808080"/>
              <w:bottom w:val="inset" w:sz="6" w:space="0" w:color="808080"/>
              <w:right w:val="inset" w:sz="6" w:space="0" w:color="808080"/>
            </w:tcBorders>
          </w:tcPr>
          <w:p w:rsidR="003E33ED" w:rsidRDefault="003E33ED"/>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keepNext/>
              <w:spacing w:line="240" w:lineRule="auto"/>
              <w:jc w:val="center"/>
              <w:rPr>
                <w:bdr w:val="nil"/>
              </w:rPr>
            </w:pPr>
            <w:r>
              <w:rPr>
                <w:rFonts w:ascii="Calibri" w:eastAsia="Calibri" w:hAnsi="Calibri" w:cs="Calibri"/>
                <w:bdr w:val="nil"/>
              </w:rPr>
              <w:t>4</w:t>
            </w:r>
          </w:p>
        </w:tc>
      </w:tr>
      <w:tr w:rsidR="003E33E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3E33ED"/>
        </w:tc>
      </w:tr>
    </w:tbl>
    <w:p w:rsidR="00E3658B" w:rsidRDefault="00DA3532" w:rsidP="00E3658B">
      <w:pPr>
        <w:rPr>
          <w:bdr w:val="nil"/>
        </w:rPr>
      </w:pPr>
      <w:r>
        <w:rPr>
          <w:bdr w:val="nil"/>
        </w:rPr>
        <w:t>   </w:t>
      </w:r>
      <w:r w:rsidR="00E3658B">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E33E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E33ED" w:rsidRDefault="00DA3532">
            <w:pPr>
              <w:shd w:val="clear" w:color="auto" w:fill="9CC2E5"/>
              <w:spacing w:line="240" w:lineRule="auto"/>
              <w:jc w:val="center"/>
              <w:rPr>
                <w:bdr w:val="nil"/>
              </w:rPr>
            </w:pPr>
            <w:r>
              <w:rPr>
                <w:rFonts w:ascii="Calibri" w:eastAsia="Calibri" w:hAnsi="Calibri" w:cs="Calibri"/>
                <w:bdr w:val="nil"/>
              </w:rPr>
              <w:t>Zeměpisný seminář ve francouzštině</w:t>
            </w:r>
          </w:p>
        </w:tc>
      </w:tr>
      <w:tr w:rsidR="003E33ED" w:rsidTr="002E7E8B">
        <w:trPr>
          <w:trHeight w:val="5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E92FEB">
            <w:r>
              <w:rPr>
                <w:rFonts w:ascii="Calibri" w:eastAsia="Calibri" w:hAnsi="Calibri" w:cs="Calibri"/>
                <w:bdr w:val="nil"/>
              </w:rPr>
              <w:t>Jazyk a jazyková komunikace, Člověk a příroda</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2E7E8B">
            <w:pPr>
              <w:spacing w:line="240" w:lineRule="auto"/>
              <w:jc w:val="left"/>
              <w:rPr>
                <w:bdr w:val="nil"/>
              </w:rPr>
            </w:pPr>
            <w:r>
              <w:rPr>
                <w:rFonts w:ascii="Calibri" w:eastAsia="Calibri" w:hAnsi="Calibri" w:cs="Calibri"/>
                <w:bdr w:val="nil"/>
              </w:rPr>
              <w:t>Zeměpisný seminář  ve francouzštině je zařazen do 5. a 6. ročníku programu šestiletého vzdělávání a je pro</w:t>
            </w:r>
            <w:r w:rsidR="0023328A">
              <w:rPr>
                <w:rFonts w:ascii="Calibri" w:eastAsia="Calibri" w:hAnsi="Calibri" w:cs="Calibri"/>
                <w:bdr w:val="nil"/>
              </w:rPr>
              <w:t> </w:t>
            </w:r>
            <w:r>
              <w:rPr>
                <w:rFonts w:ascii="Calibri" w:eastAsia="Calibri" w:hAnsi="Calibri" w:cs="Calibri"/>
                <w:bdr w:val="nil"/>
              </w:rPr>
              <w:t xml:space="preserve">žáky evropské sekce povinný.  Obsahově se zaměřuje zejména na Francii, frankofonní země, </w:t>
            </w:r>
            <w:r w:rsidR="00F9277A">
              <w:rPr>
                <w:rFonts w:ascii="Calibri" w:eastAsia="Calibri" w:hAnsi="Calibri" w:cs="Calibri"/>
                <w:bdr w:val="nil"/>
              </w:rPr>
              <w:t>evropské a</w:t>
            </w:r>
            <w:r>
              <w:rPr>
                <w:rFonts w:ascii="Calibri" w:eastAsia="Calibri" w:hAnsi="Calibri" w:cs="Calibri"/>
                <w:bdr w:val="nil"/>
              </w:rPr>
              <w:t xml:space="preserve"> světové velmoci. Jeho cílem je rozšířit vzdělávací obsah oborů Geografie a Cizí jazyk (tematické okruhy a</w:t>
            </w:r>
            <w:r w:rsidR="002E7E8B">
              <w:rPr>
                <w:rFonts w:ascii="Calibri" w:eastAsia="Calibri" w:hAnsi="Calibri" w:cs="Calibri"/>
                <w:bdr w:val="nil"/>
              </w:rPr>
              <w:t> </w:t>
            </w:r>
            <w:r>
              <w:rPr>
                <w:rFonts w:ascii="Calibri" w:eastAsia="Calibri" w:hAnsi="Calibri" w:cs="Calibri"/>
                <w:bdr w:val="nil"/>
              </w:rPr>
              <w:t>reálie zemí studovaného jazyka) z RVP G a zdokonalit produktivní a interaktivní řečové dovednosti ve francouzském jazyce.</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23328A">
            <w:pPr>
              <w:spacing w:line="240" w:lineRule="auto"/>
              <w:jc w:val="left"/>
              <w:rPr>
                <w:bdr w:val="nil"/>
              </w:rPr>
            </w:pPr>
            <w:r>
              <w:rPr>
                <w:rFonts w:ascii="Calibri" w:eastAsia="Calibri" w:hAnsi="Calibri" w:cs="Calibri"/>
                <w:bdr w:val="nil"/>
              </w:rPr>
              <w:t>Výuka je vedena ve francouzském jazyce, využívá mezipředmětových vztahů a je založena na interakci mezi</w:t>
            </w:r>
            <w:r w:rsidR="0023328A">
              <w:rPr>
                <w:rFonts w:ascii="Calibri" w:eastAsia="Calibri" w:hAnsi="Calibri" w:cs="Calibri"/>
                <w:bdr w:val="nil"/>
              </w:rPr>
              <w:t> </w:t>
            </w:r>
            <w:r>
              <w:rPr>
                <w:rFonts w:ascii="Calibri" w:eastAsia="Calibri" w:hAnsi="Calibri" w:cs="Calibri"/>
                <w:bdr w:val="nil"/>
              </w:rPr>
              <w:t>studentem a učitelem. Posiluje jazykové kompetence a dovednost používání francouzštiny jako komunikačního prostředku v jiných než čistě jazykových disciplínách. Vybraná témata jsou součástí profilové maturity.</w:t>
            </w:r>
            <w:bookmarkStart w:id="54" w:name="_GoBack"/>
            <w:bookmarkEnd w:id="54"/>
          </w:p>
        </w:tc>
      </w:tr>
      <w:tr w:rsidR="003E33E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 učení:</w:t>
            </w:r>
          </w:p>
          <w:p w:rsidR="00A0421B" w:rsidRPr="00A0421B" w:rsidRDefault="00E3577E" w:rsidP="00E3658B">
            <w:pPr>
              <w:pStyle w:val="Odstavecseseznamem"/>
              <w:numPr>
                <w:ilvl w:val="0"/>
                <w:numId w:val="199"/>
              </w:numPr>
              <w:spacing w:line="240" w:lineRule="auto"/>
              <w:jc w:val="left"/>
              <w:rPr>
                <w:bdr w:val="nil"/>
              </w:rPr>
            </w:pPr>
            <w:r>
              <w:rPr>
                <w:rFonts w:ascii="Calibri" w:eastAsia="Calibri" w:hAnsi="Calibri" w:cs="Calibri"/>
                <w:bdr w:val="nil"/>
              </w:rPr>
              <w:t>Učitel</w:t>
            </w:r>
            <w:r w:rsidRPr="00A0421B">
              <w:rPr>
                <w:rFonts w:ascii="Calibri" w:eastAsia="Calibri" w:hAnsi="Calibri" w:cs="Calibri"/>
                <w:bdr w:val="nil"/>
              </w:rPr>
              <w:t xml:space="preserve"> </w:t>
            </w:r>
            <w:r w:rsidR="00DA3532" w:rsidRPr="00A0421B">
              <w:rPr>
                <w:rFonts w:ascii="Calibri" w:eastAsia="Calibri" w:hAnsi="Calibri" w:cs="Calibri"/>
                <w:bdr w:val="nil"/>
              </w:rPr>
              <w:t>zadává žákům úlohy, referáty nebo anotace, při jejichž řešení nebo tvorbě žáci vyhledávají</w:t>
            </w:r>
            <w:r w:rsidR="00F9277A">
              <w:rPr>
                <w:rFonts w:ascii="Calibri" w:eastAsia="Calibri" w:hAnsi="Calibri" w:cs="Calibri"/>
                <w:bdr w:val="nil"/>
              </w:rPr>
              <w:t>,</w:t>
            </w:r>
            <w:r w:rsidR="00DA3532" w:rsidRPr="00A0421B">
              <w:rPr>
                <w:rFonts w:ascii="Calibri" w:eastAsia="Calibri" w:hAnsi="Calibri" w:cs="Calibri"/>
                <w:bdr w:val="nil"/>
              </w:rPr>
              <w:t xml:space="preserve"> zpracovávají, třídí a hodnotí informace z širších informačních zdrojů, jako např. map, grafů, knih, časopisů, internetu</w:t>
            </w:r>
            <w:r w:rsidR="00A0421B">
              <w:rPr>
                <w:rFonts w:ascii="Calibri" w:eastAsia="Calibri" w:hAnsi="Calibri" w:cs="Calibri"/>
                <w:bdr w:val="nil"/>
              </w:rPr>
              <w:t>, denního tisku, televize apod.</w:t>
            </w:r>
          </w:p>
          <w:p w:rsidR="003E33ED" w:rsidRPr="00A0421B" w:rsidRDefault="00E3577E" w:rsidP="00E3658B">
            <w:pPr>
              <w:pStyle w:val="Odstavecseseznamem"/>
              <w:numPr>
                <w:ilvl w:val="0"/>
                <w:numId w:val="199"/>
              </w:numPr>
              <w:spacing w:line="240" w:lineRule="auto"/>
              <w:jc w:val="left"/>
              <w:rPr>
                <w:bdr w:val="nil"/>
              </w:rPr>
            </w:pPr>
            <w:r>
              <w:rPr>
                <w:rFonts w:ascii="Calibri" w:eastAsia="Calibri" w:hAnsi="Calibri" w:cs="Calibri"/>
                <w:bdr w:val="nil"/>
              </w:rPr>
              <w:t>Učitel</w:t>
            </w:r>
            <w:r w:rsidRPr="00A0421B">
              <w:rPr>
                <w:rFonts w:ascii="Calibri" w:eastAsia="Calibri" w:hAnsi="Calibri" w:cs="Calibri"/>
                <w:bdr w:val="nil"/>
              </w:rPr>
              <w:t xml:space="preserve"> </w:t>
            </w:r>
            <w:r w:rsidR="00DA3532" w:rsidRPr="00A0421B">
              <w:rPr>
                <w:rFonts w:ascii="Calibri" w:eastAsia="Calibri" w:hAnsi="Calibri" w:cs="Calibri"/>
                <w:bdr w:val="nil"/>
              </w:rPr>
              <w:t xml:space="preserve">motivuje žáky k prezentaci referátů, ve kterých propojují </w:t>
            </w:r>
            <w:r w:rsidR="0023328A">
              <w:rPr>
                <w:rFonts w:ascii="Calibri" w:eastAsia="Calibri" w:hAnsi="Calibri" w:cs="Calibri"/>
                <w:bdr w:val="nil"/>
              </w:rPr>
              <w:t>získané poznatky se znalostmi z </w:t>
            </w:r>
            <w:r w:rsidR="00DA3532" w:rsidRPr="00A0421B">
              <w:rPr>
                <w:rFonts w:ascii="Calibri" w:eastAsia="Calibri" w:hAnsi="Calibri" w:cs="Calibri"/>
                <w:bdr w:val="nil"/>
              </w:rPr>
              <w:t>ostatních vzdělávacích oblastí s důrazem na aktuální domácí i mezinárodní dění.</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 řešení problémů:</w:t>
            </w:r>
          </w:p>
          <w:p w:rsidR="003E33ED" w:rsidRPr="00A0421B" w:rsidRDefault="00E3577E" w:rsidP="00E3658B">
            <w:pPr>
              <w:pStyle w:val="Odstavecseseznamem"/>
              <w:numPr>
                <w:ilvl w:val="0"/>
                <w:numId w:val="200"/>
              </w:numPr>
              <w:spacing w:line="240" w:lineRule="auto"/>
              <w:jc w:val="left"/>
              <w:rPr>
                <w:bdr w:val="nil"/>
              </w:rPr>
            </w:pPr>
            <w:r>
              <w:rPr>
                <w:rFonts w:ascii="Calibri" w:eastAsia="Calibri" w:hAnsi="Calibri" w:cs="Calibri"/>
                <w:bdr w:val="nil"/>
              </w:rPr>
              <w:t>Učitel</w:t>
            </w:r>
            <w:r w:rsidRPr="00A0421B">
              <w:rPr>
                <w:rFonts w:ascii="Calibri" w:eastAsia="Calibri" w:hAnsi="Calibri" w:cs="Calibri"/>
                <w:bdr w:val="nil"/>
              </w:rPr>
              <w:t xml:space="preserve"> </w:t>
            </w:r>
            <w:r w:rsidR="00DA3532" w:rsidRPr="00A0421B">
              <w:rPr>
                <w:rFonts w:ascii="Calibri" w:eastAsia="Calibri" w:hAnsi="Calibri" w:cs="Calibri"/>
                <w:bdr w:val="nil"/>
              </w:rPr>
              <w:t>vytváří s žáky na základě pozorování, osvojených znalostí a dosavadních zkušeností</w:t>
            </w:r>
            <w:r w:rsidR="00F9277A">
              <w:rPr>
                <w:rFonts w:ascii="Calibri" w:eastAsia="Calibri" w:hAnsi="Calibri" w:cs="Calibri"/>
                <w:bdr w:val="nil"/>
              </w:rPr>
              <w:t xml:space="preserve"> </w:t>
            </w:r>
            <w:r w:rsidR="00DA3532" w:rsidRPr="00A0421B">
              <w:rPr>
                <w:rFonts w:ascii="Calibri" w:eastAsia="Calibri" w:hAnsi="Calibri" w:cs="Calibri"/>
                <w:bdr w:val="nil"/>
              </w:rPr>
              <w:t>předpoklady pro řešení problémových zeměpisných témat zadávaných vyučujícím v podobě úkolů.</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komunikativní:</w:t>
            </w:r>
          </w:p>
          <w:p w:rsidR="00A0421B" w:rsidRPr="00A0421B" w:rsidRDefault="00E3577E" w:rsidP="00E3658B">
            <w:pPr>
              <w:pStyle w:val="Odstavecseseznamem"/>
              <w:numPr>
                <w:ilvl w:val="0"/>
                <w:numId w:val="200"/>
              </w:numPr>
              <w:spacing w:line="240" w:lineRule="auto"/>
              <w:jc w:val="left"/>
              <w:rPr>
                <w:bdr w:val="nil"/>
              </w:rPr>
            </w:pPr>
            <w:r>
              <w:rPr>
                <w:rFonts w:ascii="Calibri" w:eastAsia="Calibri" w:hAnsi="Calibri" w:cs="Calibri"/>
                <w:bdr w:val="nil"/>
              </w:rPr>
              <w:t>Učitel</w:t>
            </w:r>
            <w:r w:rsidRPr="00A0421B">
              <w:rPr>
                <w:rFonts w:ascii="Calibri" w:eastAsia="Calibri" w:hAnsi="Calibri" w:cs="Calibri"/>
                <w:bdr w:val="nil"/>
              </w:rPr>
              <w:t xml:space="preserve"> </w:t>
            </w:r>
            <w:r w:rsidR="00DA3532" w:rsidRPr="00A0421B">
              <w:rPr>
                <w:rFonts w:ascii="Calibri" w:eastAsia="Calibri" w:hAnsi="Calibri" w:cs="Calibri"/>
                <w:bdr w:val="nil"/>
              </w:rPr>
              <w:t xml:space="preserve">vytváří prostor pro interpretaci poznatků a názorů žáků na zeměpisná témata, vede nebo </w:t>
            </w:r>
            <w:r w:rsidR="00DA3532" w:rsidRPr="00A0421B">
              <w:rPr>
                <w:rFonts w:ascii="Calibri" w:eastAsia="Calibri" w:hAnsi="Calibri" w:cs="Calibri"/>
                <w:bdr w:val="nil"/>
              </w:rPr>
              <w:lastRenderedPageBreak/>
              <w:t>moderuje diskuzi s</w:t>
            </w:r>
            <w:r w:rsidR="00FC1C2F">
              <w:rPr>
                <w:rFonts w:ascii="Calibri" w:eastAsia="Calibri" w:hAnsi="Calibri" w:cs="Calibri"/>
                <w:bdr w:val="nil"/>
              </w:rPr>
              <w:t> </w:t>
            </w:r>
            <w:r w:rsidR="00DA3532" w:rsidRPr="00A0421B">
              <w:rPr>
                <w:rFonts w:ascii="Calibri" w:eastAsia="Calibri" w:hAnsi="Calibri" w:cs="Calibri"/>
                <w:bdr w:val="nil"/>
              </w:rPr>
              <w:t>žáky</w:t>
            </w:r>
            <w:r w:rsidR="00FC1C2F">
              <w:rPr>
                <w:rFonts w:ascii="Calibri" w:eastAsia="Calibri" w:hAnsi="Calibri" w:cs="Calibri"/>
                <w:bdr w:val="nil"/>
              </w:rPr>
              <w:t>.</w:t>
            </w:r>
          </w:p>
          <w:p w:rsidR="003E33ED" w:rsidRPr="00A0421B" w:rsidRDefault="00E3577E" w:rsidP="00E3658B">
            <w:pPr>
              <w:pStyle w:val="Odstavecseseznamem"/>
              <w:numPr>
                <w:ilvl w:val="0"/>
                <w:numId w:val="200"/>
              </w:numPr>
              <w:spacing w:line="240" w:lineRule="auto"/>
              <w:jc w:val="left"/>
              <w:rPr>
                <w:bdr w:val="nil"/>
              </w:rPr>
            </w:pPr>
            <w:r>
              <w:rPr>
                <w:rFonts w:ascii="Calibri" w:eastAsia="Calibri" w:hAnsi="Calibri" w:cs="Calibri"/>
                <w:bdr w:val="nil"/>
              </w:rPr>
              <w:t>Učitel</w:t>
            </w:r>
            <w:r w:rsidRPr="00A0421B">
              <w:rPr>
                <w:rFonts w:ascii="Calibri" w:eastAsia="Calibri" w:hAnsi="Calibri" w:cs="Calibri"/>
                <w:bdr w:val="nil"/>
              </w:rPr>
              <w:t xml:space="preserve"> </w:t>
            </w:r>
            <w:r w:rsidR="00DA3532" w:rsidRPr="00A0421B">
              <w:rPr>
                <w:rFonts w:ascii="Calibri" w:eastAsia="Calibri" w:hAnsi="Calibri" w:cs="Calibri"/>
                <w:bdr w:val="nil"/>
              </w:rPr>
              <w:t>umožňuje žákům předkládat zpracované práce nebo úlohy v elektronické podobě s využitím moderní informační technologie.</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sociální a personální:</w:t>
            </w:r>
          </w:p>
          <w:p w:rsidR="003E33ED" w:rsidRPr="00A0421B" w:rsidRDefault="00E3577E" w:rsidP="00E3658B">
            <w:pPr>
              <w:pStyle w:val="Odstavecseseznamem"/>
              <w:numPr>
                <w:ilvl w:val="0"/>
                <w:numId w:val="201"/>
              </w:numPr>
              <w:spacing w:line="240" w:lineRule="auto"/>
              <w:jc w:val="left"/>
              <w:rPr>
                <w:bdr w:val="nil"/>
              </w:rPr>
            </w:pPr>
            <w:r>
              <w:rPr>
                <w:rFonts w:ascii="Calibri" w:eastAsia="Calibri" w:hAnsi="Calibri" w:cs="Calibri"/>
                <w:bdr w:val="nil"/>
              </w:rPr>
              <w:t>Učitel</w:t>
            </w:r>
            <w:r w:rsidRPr="00A0421B">
              <w:rPr>
                <w:rFonts w:ascii="Calibri" w:eastAsia="Calibri" w:hAnsi="Calibri" w:cs="Calibri"/>
                <w:bdr w:val="nil"/>
              </w:rPr>
              <w:t xml:space="preserve"> </w:t>
            </w:r>
            <w:r w:rsidR="00DA3532" w:rsidRPr="00A0421B">
              <w:rPr>
                <w:rFonts w:ascii="Calibri" w:eastAsia="Calibri" w:hAnsi="Calibri" w:cs="Calibri"/>
                <w:bdr w:val="nil"/>
              </w:rPr>
              <w:t>navrhuje úlohy nebo projekty, které vyžadují spolupráci žáků v různě velkých skupinách.</w:t>
            </w:r>
          </w:p>
        </w:tc>
      </w:tr>
      <w:tr w:rsidR="003E33ED">
        <w:tc>
          <w:tcPr>
            <w:tcW w:w="1500" w:type="pct"/>
            <w:vMerge/>
            <w:tcBorders>
              <w:top w:val="inset" w:sz="6" w:space="0" w:color="808080"/>
              <w:left w:val="inset" w:sz="6" w:space="0" w:color="808080"/>
              <w:bottom w:val="inset" w:sz="6" w:space="0" w:color="808080"/>
              <w:right w:val="inset" w:sz="6" w:space="0" w:color="808080"/>
            </w:tcBorders>
          </w:tcPr>
          <w:p w:rsidR="003E33ED" w:rsidRDefault="003E33E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pPr>
              <w:spacing w:line="240" w:lineRule="auto"/>
              <w:jc w:val="left"/>
              <w:rPr>
                <w:bdr w:val="nil"/>
              </w:rPr>
            </w:pPr>
            <w:r>
              <w:rPr>
                <w:rFonts w:ascii="Calibri" w:eastAsia="Calibri" w:hAnsi="Calibri" w:cs="Calibri"/>
                <w:b/>
                <w:bCs/>
                <w:bdr w:val="nil"/>
              </w:rPr>
              <w:t>Kompetence občanská:</w:t>
            </w:r>
          </w:p>
          <w:p w:rsidR="00A0421B" w:rsidRPr="00A0421B" w:rsidRDefault="00E3577E" w:rsidP="00E3658B">
            <w:pPr>
              <w:pStyle w:val="Odstavecseseznamem"/>
              <w:numPr>
                <w:ilvl w:val="0"/>
                <w:numId w:val="201"/>
              </w:numPr>
              <w:spacing w:line="240" w:lineRule="auto"/>
              <w:jc w:val="left"/>
              <w:rPr>
                <w:bdr w:val="nil"/>
              </w:rPr>
            </w:pPr>
            <w:r>
              <w:rPr>
                <w:rFonts w:ascii="Calibri" w:eastAsia="Calibri" w:hAnsi="Calibri" w:cs="Calibri"/>
                <w:bdr w:val="nil"/>
              </w:rPr>
              <w:t>Učitel</w:t>
            </w:r>
            <w:r w:rsidRPr="00A0421B">
              <w:rPr>
                <w:rFonts w:ascii="Calibri" w:eastAsia="Calibri" w:hAnsi="Calibri" w:cs="Calibri"/>
                <w:bdr w:val="nil"/>
              </w:rPr>
              <w:t xml:space="preserve"> </w:t>
            </w:r>
            <w:r w:rsidR="00DA3532" w:rsidRPr="00A0421B">
              <w:rPr>
                <w:rFonts w:ascii="Calibri" w:eastAsia="Calibri" w:hAnsi="Calibri" w:cs="Calibri"/>
                <w:bdr w:val="nil"/>
              </w:rPr>
              <w:t>předkládá informace z oblasti demografie a aktuálního dění, na jejichž základě si žák uvědomuje a respektuje kulturní, sociální a náboženskou různorodost lidské populace a odmítá xenofobní nebo rasistické názory</w:t>
            </w:r>
            <w:r w:rsidR="00FC1C2F">
              <w:rPr>
                <w:rFonts w:ascii="Calibri" w:eastAsia="Calibri" w:hAnsi="Calibri" w:cs="Calibri"/>
                <w:bdr w:val="nil"/>
              </w:rPr>
              <w:t>.</w:t>
            </w:r>
          </w:p>
          <w:p w:rsidR="00A0421B" w:rsidRPr="00A0421B" w:rsidRDefault="00E3577E" w:rsidP="00E3658B">
            <w:pPr>
              <w:pStyle w:val="Odstavecseseznamem"/>
              <w:numPr>
                <w:ilvl w:val="0"/>
                <w:numId w:val="201"/>
              </w:numPr>
              <w:spacing w:line="240" w:lineRule="auto"/>
              <w:jc w:val="left"/>
              <w:rPr>
                <w:bdr w:val="nil"/>
              </w:rPr>
            </w:pPr>
            <w:r>
              <w:rPr>
                <w:rFonts w:ascii="Calibri" w:eastAsia="Calibri" w:hAnsi="Calibri" w:cs="Calibri"/>
                <w:bdr w:val="nil"/>
              </w:rPr>
              <w:t>Učitel</w:t>
            </w:r>
            <w:r w:rsidRPr="00A0421B">
              <w:rPr>
                <w:rFonts w:ascii="Calibri" w:eastAsia="Calibri" w:hAnsi="Calibri" w:cs="Calibri"/>
                <w:bdr w:val="nil"/>
              </w:rPr>
              <w:t xml:space="preserve"> </w:t>
            </w:r>
            <w:r w:rsidR="00DA3532" w:rsidRPr="00A0421B">
              <w:rPr>
                <w:rFonts w:ascii="Calibri" w:eastAsia="Calibri" w:hAnsi="Calibri" w:cs="Calibri"/>
                <w:bdr w:val="nil"/>
              </w:rPr>
              <w:t>podporuje uvědomění si environmentálních problémů v globálním i lokálním měřítku</w:t>
            </w:r>
            <w:r w:rsidR="00FC1C2F">
              <w:rPr>
                <w:rFonts w:ascii="Calibri" w:eastAsia="Calibri" w:hAnsi="Calibri" w:cs="Calibri"/>
                <w:bdr w:val="nil"/>
              </w:rPr>
              <w:t>.</w:t>
            </w:r>
          </w:p>
          <w:p w:rsidR="00A0421B" w:rsidRPr="00A0421B" w:rsidRDefault="00E3577E" w:rsidP="00E3658B">
            <w:pPr>
              <w:pStyle w:val="Odstavecseseznamem"/>
              <w:numPr>
                <w:ilvl w:val="0"/>
                <w:numId w:val="201"/>
              </w:numPr>
              <w:spacing w:line="240" w:lineRule="auto"/>
              <w:jc w:val="left"/>
              <w:rPr>
                <w:bdr w:val="nil"/>
              </w:rPr>
            </w:pPr>
            <w:r>
              <w:rPr>
                <w:rFonts w:ascii="Calibri" w:eastAsia="Calibri" w:hAnsi="Calibri" w:cs="Calibri"/>
                <w:bdr w:val="nil"/>
              </w:rPr>
              <w:t>Učitel</w:t>
            </w:r>
            <w:r w:rsidRPr="00A0421B">
              <w:rPr>
                <w:rFonts w:ascii="Calibri" w:eastAsia="Calibri" w:hAnsi="Calibri" w:cs="Calibri"/>
                <w:bdr w:val="nil"/>
              </w:rPr>
              <w:t xml:space="preserve"> </w:t>
            </w:r>
            <w:r w:rsidR="00DA3532" w:rsidRPr="00A0421B">
              <w:rPr>
                <w:rFonts w:ascii="Calibri" w:eastAsia="Calibri" w:hAnsi="Calibri" w:cs="Calibri"/>
                <w:bdr w:val="nil"/>
              </w:rPr>
              <w:t>předkládá informace a seznamuje žáky s formami pomoci pro lidi v oblastech postižených přírodními katastrofami, válečnými konflikty nebo jinou tíživou situací v takové míře, aby u žáků prohloubil empatii a ochotu pomoci těmto lidem</w:t>
            </w:r>
            <w:r w:rsidR="00FC1C2F">
              <w:rPr>
                <w:rFonts w:ascii="Calibri" w:eastAsia="Calibri" w:hAnsi="Calibri" w:cs="Calibri"/>
                <w:bdr w:val="nil"/>
              </w:rPr>
              <w:t>.</w:t>
            </w:r>
          </w:p>
          <w:p w:rsidR="003E33ED" w:rsidRPr="00A0421B" w:rsidRDefault="00E3577E" w:rsidP="00E3658B">
            <w:pPr>
              <w:pStyle w:val="Odstavecseseznamem"/>
              <w:numPr>
                <w:ilvl w:val="0"/>
                <w:numId w:val="201"/>
              </w:numPr>
              <w:spacing w:line="240" w:lineRule="auto"/>
              <w:jc w:val="left"/>
              <w:rPr>
                <w:bdr w:val="nil"/>
              </w:rPr>
            </w:pPr>
            <w:r>
              <w:rPr>
                <w:rFonts w:ascii="Calibri" w:eastAsia="Calibri" w:hAnsi="Calibri" w:cs="Calibri"/>
                <w:bdr w:val="nil"/>
              </w:rPr>
              <w:t>Učitel</w:t>
            </w:r>
            <w:r w:rsidRPr="00A0421B">
              <w:rPr>
                <w:rFonts w:ascii="Calibri" w:eastAsia="Calibri" w:hAnsi="Calibri" w:cs="Calibri"/>
                <w:bdr w:val="nil"/>
              </w:rPr>
              <w:t xml:space="preserve"> </w:t>
            </w:r>
            <w:r w:rsidR="00DA3532" w:rsidRPr="00A0421B">
              <w:rPr>
                <w:rFonts w:ascii="Calibri" w:eastAsia="Calibri" w:hAnsi="Calibri" w:cs="Calibri"/>
                <w:bdr w:val="nil"/>
              </w:rPr>
              <w:t>v politické geografii a souvisejícím učivu zdůrazňuje principy demokracie a jejich přednosti oproti jiným formám vlády.</w:t>
            </w:r>
          </w:p>
        </w:tc>
      </w:tr>
      <w:tr w:rsidR="003E33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E33ED" w:rsidRDefault="00DA353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33ED" w:rsidRDefault="00DA3532" w:rsidP="0023328A">
            <w:pPr>
              <w:spacing w:line="240" w:lineRule="auto"/>
              <w:jc w:val="left"/>
              <w:rPr>
                <w:bdr w:val="nil"/>
              </w:rPr>
            </w:pPr>
            <w:r>
              <w:rPr>
                <w:rFonts w:ascii="Calibri" w:eastAsia="Calibri" w:hAnsi="Calibri" w:cs="Calibri"/>
                <w:bdr w:val="nil"/>
              </w:rPr>
              <w:t>Vyučovací předmět se obsahově zaměřuje zejména na Francii, frankofonní země, evropské a světové velmoci. Jeho cílem je jednak rozšířit vzdělávací obsah oborů Geografie a Cizí jazyk (tematické okruhy a reálie zemí studovaného jazyka) z RVP G, jednak zdokonalit produktivní a interaktivní řečové dovednosti ve</w:t>
            </w:r>
            <w:r w:rsidR="0023328A">
              <w:rPr>
                <w:rFonts w:ascii="Calibri" w:eastAsia="Calibri" w:hAnsi="Calibri" w:cs="Calibri"/>
                <w:bdr w:val="nil"/>
              </w:rPr>
              <w:t> </w:t>
            </w:r>
            <w:r>
              <w:rPr>
                <w:rFonts w:ascii="Calibri" w:eastAsia="Calibri" w:hAnsi="Calibri" w:cs="Calibri"/>
                <w:bdr w:val="nil"/>
              </w:rPr>
              <w:t>francouzském jazyce.</w:t>
            </w:r>
          </w:p>
        </w:tc>
      </w:tr>
    </w:tbl>
    <w:p w:rsidR="00E3577E" w:rsidRDefault="00DA3532" w:rsidP="00E3577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3577E" w:rsidTr="00E3577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23328A" w:rsidRDefault="00E3577E" w:rsidP="00E3577E">
            <w:pPr>
              <w:shd w:val="clear" w:color="auto" w:fill="9CC2E5"/>
              <w:spacing w:line="240" w:lineRule="auto"/>
              <w:jc w:val="center"/>
              <w:rPr>
                <w:szCs w:val="22"/>
                <w:bdr w:val="nil"/>
              </w:rPr>
            </w:pPr>
            <w:r w:rsidRPr="0023328A">
              <w:rPr>
                <w:rFonts w:ascii="Calibri" w:eastAsia="Calibri" w:hAnsi="Calibri" w:cs="Calibri"/>
                <w:b/>
                <w:bCs/>
                <w:szCs w:val="22"/>
                <w:bdr w:val="nil"/>
              </w:rPr>
              <w:t>Zeměpisný seminář ve francouzštině</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23328A" w:rsidRDefault="00E3577E" w:rsidP="00E3577E">
            <w:pPr>
              <w:shd w:val="clear" w:color="auto" w:fill="9CC2E5"/>
              <w:spacing w:line="240" w:lineRule="auto"/>
              <w:jc w:val="center"/>
              <w:rPr>
                <w:szCs w:val="22"/>
                <w:bdr w:val="nil"/>
              </w:rPr>
            </w:pPr>
            <w:r w:rsidRPr="0023328A">
              <w:rPr>
                <w:rFonts w:ascii="Calibri" w:eastAsia="Calibri" w:hAnsi="Calibri" w:cs="Calibri"/>
                <w:b/>
                <w:bCs/>
                <w:szCs w:val="22"/>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23328A" w:rsidRDefault="00E3577E" w:rsidP="00E3577E">
            <w:pPr>
              <w:rPr>
                <w:szCs w:val="22"/>
              </w:rPr>
            </w:pPr>
          </w:p>
        </w:tc>
      </w:tr>
      <w:tr w:rsidR="00E3577E" w:rsidTr="00E3658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23328A" w:rsidRDefault="00E3577E" w:rsidP="00E3577E">
            <w:pPr>
              <w:shd w:val="clear" w:color="auto" w:fill="DEEAF6"/>
              <w:spacing w:line="240" w:lineRule="auto"/>
              <w:ind w:left="60"/>
              <w:jc w:val="left"/>
              <w:rPr>
                <w:szCs w:val="22"/>
                <w:bdr w:val="nil"/>
              </w:rPr>
            </w:pPr>
            <w:r w:rsidRPr="0023328A">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658B">
            <w:pPr>
              <w:numPr>
                <w:ilvl w:val="0"/>
                <w:numId w:val="145"/>
              </w:numPr>
              <w:spacing w:line="240" w:lineRule="auto"/>
              <w:jc w:val="left"/>
              <w:rPr>
                <w:szCs w:val="22"/>
                <w:bdr w:val="nil"/>
              </w:rPr>
            </w:pPr>
            <w:r w:rsidRPr="0023328A">
              <w:rPr>
                <w:rFonts w:ascii="Calibri" w:eastAsia="Calibri" w:hAnsi="Calibri" w:cs="Calibri"/>
                <w:szCs w:val="22"/>
                <w:bdr w:val="nil"/>
              </w:rPr>
              <w:t>Kompetence k učení</w:t>
            </w:r>
          </w:p>
          <w:p w:rsidR="00E3577E" w:rsidRPr="0023328A" w:rsidRDefault="00E3577E" w:rsidP="00E3658B">
            <w:pPr>
              <w:numPr>
                <w:ilvl w:val="0"/>
                <w:numId w:val="145"/>
              </w:numPr>
              <w:spacing w:line="240" w:lineRule="auto"/>
              <w:jc w:val="left"/>
              <w:rPr>
                <w:szCs w:val="22"/>
                <w:bdr w:val="nil"/>
              </w:rPr>
            </w:pPr>
            <w:r w:rsidRPr="0023328A">
              <w:rPr>
                <w:rFonts w:ascii="Calibri" w:eastAsia="Calibri" w:hAnsi="Calibri" w:cs="Calibri"/>
                <w:szCs w:val="22"/>
                <w:bdr w:val="nil"/>
              </w:rPr>
              <w:t>Kompetence k řešení problémů</w:t>
            </w:r>
          </w:p>
          <w:p w:rsidR="00E3577E" w:rsidRPr="0023328A" w:rsidRDefault="00E3577E" w:rsidP="00E3658B">
            <w:pPr>
              <w:numPr>
                <w:ilvl w:val="0"/>
                <w:numId w:val="145"/>
              </w:numPr>
              <w:spacing w:line="240" w:lineRule="auto"/>
              <w:jc w:val="left"/>
              <w:rPr>
                <w:szCs w:val="22"/>
                <w:bdr w:val="nil"/>
              </w:rPr>
            </w:pPr>
            <w:r w:rsidRPr="0023328A">
              <w:rPr>
                <w:rFonts w:ascii="Calibri" w:eastAsia="Calibri" w:hAnsi="Calibri" w:cs="Calibri"/>
                <w:szCs w:val="22"/>
                <w:bdr w:val="nil"/>
              </w:rPr>
              <w:t>Kompetence komunikativní</w:t>
            </w:r>
          </w:p>
          <w:p w:rsidR="00E3577E" w:rsidRPr="0023328A" w:rsidRDefault="00E3577E" w:rsidP="00E3658B">
            <w:pPr>
              <w:numPr>
                <w:ilvl w:val="0"/>
                <w:numId w:val="145"/>
              </w:numPr>
              <w:spacing w:line="240" w:lineRule="auto"/>
              <w:jc w:val="left"/>
              <w:rPr>
                <w:szCs w:val="22"/>
                <w:bdr w:val="nil"/>
              </w:rPr>
            </w:pPr>
            <w:r w:rsidRPr="0023328A">
              <w:rPr>
                <w:rFonts w:ascii="Calibri" w:eastAsia="Calibri" w:hAnsi="Calibri" w:cs="Calibri"/>
                <w:szCs w:val="22"/>
                <w:bdr w:val="nil"/>
              </w:rPr>
              <w:t>Kompetence sociální a personální</w:t>
            </w:r>
          </w:p>
          <w:p w:rsidR="00E3577E" w:rsidRPr="0023328A" w:rsidRDefault="00E3577E" w:rsidP="00E3658B">
            <w:pPr>
              <w:numPr>
                <w:ilvl w:val="0"/>
                <w:numId w:val="145"/>
              </w:numPr>
              <w:spacing w:line="240" w:lineRule="auto"/>
              <w:jc w:val="left"/>
              <w:rPr>
                <w:szCs w:val="22"/>
                <w:bdr w:val="nil"/>
              </w:rPr>
            </w:pPr>
            <w:r w:rsidRPr="0023328A">
              <w:rPr>
                <w:rFonts w:ascii="Calibri" w:eastAsia="Calibri" w:hAnsi="Calibri" w:cs="Calibri"/>
                <w:szCs w:val="22"/>
                <w:bdr w:val="nil"/>
              </w:rPr>
              <w:t>Kompetence občanská</w:t>
            </w:r>
          </w:p>
        </w:tc>
      </w:tr>
      <w:tr w:rsidR="00E3577E" w:rsidTr="00E3658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23328A" w:rsidRDefault="00E3577E" w:rsidP="00E3577E">
            <w:pPr>
              <w:shd w:val="clear" w:color="auto" w:fill="DEEAF6"/>
              <w:spacing w:line="240" w:lineRule="auto"/>
              <w:ind w:left="60"/>
              <w:jc w:val="left"/>
              <w:rPr>
                <w:szCs w:val="22"/>
                <w:bdr w:val="nil"/>
              </w:rPr>
            </w:pPr>
            <w:r w:rsidRPr="0023328A">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23328A" w:rsidRDefault="00E3577E" w:rsidP="00E3577E">
            <w:pPr>
              <w:shd w:val="clear" w:color="auto" w:fill="DEEAF6"/>
              <w:spacing w:line="240" w:lineRule="auto"/>
              <w:ind w:left="60"/>
              <w:jc w:val="left"/>
              <w:rPr>
                <w:szCs w:val="22"/>
                <w:bdr w:val="nil"/>
              </w:rPr>
            </w:pPr>
            <w:r w:rsidRPr="0023328A">
              <w:rPr>
                <w:rFonts w:ascii="Calibri" w:eastAsia="Calibri" w:hAnsi="Calibri" w:cs="Calibri"/>
                <w:b/>
                <w:bCs/>
                <w:szCs w:val="22"/>
                <w:bdr w:val="nil"/>
              </w:rPr>
              <w:t>Učivo</w:t>
            </w:r>
          </w:p>
        </w:tc>
      </w:tr>
      <w:tr w:rsidR="00E3577E" w:rsidTr="00E3658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Žák rozlišuje na konkrétních územních příkladech mikroregionální, regionální, státní, makroregionální a globální geografickou dimenzi,</w:t>
            </w:r>
            <w:r w:rsidRPr="0023328A">
              <w:rPr>
                <w:rFonts w:ascii="Calibri" w:eastAsia="Calibri" w:hAnsi="Calibri" w:cs="Calibri"/>
                <w:szCs w:val="22"/>
                <w:bdr w:val="nil"/>
              </w:rPr>
              <w:br/>
            </w:r>
            <w:r w:rsidRPr="0023328A">
              <w:rPr>
                <w:rFonts w:ascii="Calibri" w:eastAsia="Calibri" w:hAnsi="Calibri" w:cs="Calibri"/>
                <w:szCs w:val="22"/>
                <w:bdr w:val="nil"/>
              </w:rPr>
              <w:lastRenderedPageBreak/>
              <w:t>zhodnotí polohu, přírodní poměry a zdroje</w:t>
            </w:r>
            <w:r w:rsidRPr="0023328A">
              <w:rPr>
                <w:rFonts w:ascii="Calibri" w:eastAsia="Calibri" w:hAnsi="Calibri" w:cs="Calibri"/>
                <w:szCs w:val="22"/>
                <w:bdr w:val="nil"/>
              </w:rPr>
              <w:br/>
              <w:t>lokalizuje na mapách hlavní rozvojová místa.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lastRenderedPageBreak/>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Pravopis a fonetika: Systematizace pravidel a zdokonalení výslovnosti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Lexikologie: Odborné výrazy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 xml:space="preserve">Ústní projev: Vyjádření názoru, diskuse, komentář </w:t>
            </w:r>
            <w:r w:rsidR="00F9277A" w:rsidRPr="0023328A">
              <w:rPr>
                <w:rFonts w:ascii="Calibri" w:eastAsia="Calibri" w:hAnsi="Calibri" w:cs="Calibri"/>
                <w:szCs w:val="22"/>
                <w:bdr w:val="nil"/>
              </w:rPr>
              <w:t>textu, práce</w:t>
            </w:r>
            <w:r w:rsidRPr="0023328A">
              <w:rPr>
                <w:rFonts w:ascii="Calibri" w:eastAsia="Calibri" w:hAnsi="Calibri" w:cs="Calibri"/>
                <w:szCs w:val="22"/>
                <w:bdr w:val="nil"/>
              </w:rPr>
              <w:t xml:space="preserve"> se zeměpisnou mapou, s grafy, fotografiemi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Nerovnoměrný rozvoj krajů </w:t>
            </w:r>
          </w:p>
        </w:tc>
      </w:tr>
      <w:tr w:rsidR="00E3577E" w:rsidTr="00E3658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Zhodnotí polohu, přírodní poměry a zdroje.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Pravopis a fonetika: Systematizace pravidel a zdokonalení výslovnosti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Lexikologie: Odborné výrazy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Písemný projev: Referát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Evropský prostor a jeho organizace </w:t>
            </w:r>
          </w:p>
        </w:tc>
      </w:tr>
      <w:tr w:rsidR="00E3577E" w:rsidTr="00E3658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Lokalizuje na mapách hlavní rozvojová jádra a periferní oblasti, rozlišuje jejich specifika.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Pravopis a fonetika: Systematizace pravidel a zdokonalení výslovnosti.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Lexikologie: Odborné výrazy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Evropský prostor a jeho organizace </w:t>
            </w:r>
          </w:p>
        </w:tc>
      </w:tr>
      <w:tr w:rsidR="00E3577E" w:rsidTr="00E3658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Zhodnotí na příkladech dynamiku vývoje obyvatelstva, geografické, demografické a hospodářské aspekty působící na chování, pohyb, rozmístění a zaměstnanost obyvatelstva.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Pravopis a fonetika: Systematizace prav</w:t>
            </w:r>
            <w:r w:rsidR="002E7E8B">
              <w:rPr>
                <w:rFonts w:ascii="Calibri" w:eastAsia="Calibri" w:hAnsi="Calibri" w:cs="Calibri"/>
                <w:szCs w:val="22"/>
                <w:bdr w:val="nil"/>
              </w:rPr>
              <w:t>idel a zdokonalení výslovnosti</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Lexikologie: Odborné výrazy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Nerovnoměrné osídlení a jeho vývoj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Stárnutí populace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Obyvatelstvo a sídla </w:t>
            </w:r>
          </w:p>
        </w:tc>
      </w:tr>
      <w:tr w:rsidR="00E3577E" w:rsidTr="00E3658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Identifikuje obecné základní geografické znaky a funkce sídel a aktuální tendence ve vývoji osídlení.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Pravopis a fonetika: Systematizace pravidel a zdokonalení výslovnosti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Lexikologie: Odborné výrazy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Tematické okruhy: Evropa ve své různorodosti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Budování a vývoj Evropské unie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Postavení Evropské unie v současném světě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Obyvatelstvo a sídla </w:t>
            </w:r>
          </w:p>
        </w:tc>
      </w:tr>
      <w:tr w:rsidR="00E3577E" w:rsidTr="00E3658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23328A">
            <w:pPr>
              <w:spacing w:line="240" w:lineRule="auto"/>
              <w:ind w:left="60"/>
              <w:jc w:val="left"/>
              <w:rPr>
                <w:szCs w:val="22"/>
                <w:bdr w:val="nil"/>
              </w:rPr>
            </w:pPr>
            <w:r w:rsidRPr="0023328A">
              <w:rPr>
                <w:rFonts w:ascii="Calibri" w:eastAsia="Calibri" w:hAnsi="Calibri" w:cs="Calibri"/>
                <w:szCs w:val="22"/>
                <w:bdr w:val="nil"/>
              </w:rPr>
              <w:t>Rozliší a porovnává státy Evropy a jejich mezinárodní integrační uskupení a</w:t>
            </w:r>
            <w:r w:rsidR="0023328A">
              <w:rPr>
                <w:rFonts w:ascii="Calibri" w:eastAsia="Calibri" w:hAnsi="Calibri" w:cs="Calibri"/>
                <w:szCs w:val="22"/>
                <w:bdr w:val="nil"/>
              </w:rPr>
              <w:t> </w:t>
            </w:r>
            <w:r w:rsidRPr="0023328A">
              <w:rPr>
                <w:rFonts w:ascii="Calibri" w:eastAsia="Calibri" w:hAnsi="Calibri" w:cs="Calibri"/>
                <w:szCs w:val="22"/>
                <w:bdr w:val="nil"/>
              </w:rPr>
              <w:t>organizace podle kritérií vzájemné podobnosti a odlišnosti.</w:t>
            </w:r>
            <w:r w:rsidRPr="0023328A">
              <w:rPr>
                <w:rFonts w:ascii="Calibri" w:eastAsia="Calibri" w:hAnsi="Calibri" w:cs="Calibri"/>
                <w:szCs w:val="22"/>
                <w:bdr w:val="nil"/>
              </w:rPr>
              <w:br/>
            </w:r>
            <w:r w:rsidRPr="0023328A">
              <w:rPr>
                <w:rFonts w:ascii="Calibri" w:eastAsia="Calibri" w:hAnsi="Calibri" w:cs="Calibri"/>
                <w:szCs w:val="22"/>
                <w:bdr w:val="nil"/>
              </w:rPr>
              <w:br/>
              <w:t xml:space="preserve">Lokalizuje na mapách evropské </w:t>
            </w:r>
            <w:r w:rsidR="00F9277A" w:rsidRPr="0023328A">
              <w:rPr>
                <w:rFonts w:ascii="Calibri" w:eastAsia="Calibri" w:hAnsi="Calibri" w:cs="Calibri"/>
                <w:szCs w:val="22"/>
                <w:bdr w:val="nil"/>
              </w:rPr>
              <w:t>země, vymezí</w:t>
            </w:r>
            <w:r w:rsidRPr="0023328A">
              <w:rPr>
                <w:rFonts w:ascii="Calibri" w:eastAsia="Calibri" w:hAnsi="Calibri" w:cs="Calibri"/>
                <w:szCs w:val="22"/>
                <w:bdr w:val="nil"/>
              </w:rPr>
              <w:t xml:space="preserve"> jejich hranice, zhodnotí jejich přírodní, kulturní, politické a hospodářské vlastnosti a jednotlivé země vzájemně porovná.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Pravopis a fonetika: Systematizace prav</w:t>
            </w:r>
            <w:r w:rsidR="002E7E8B">
              <w:rPr>
                <w:rFonts w:ascii="Calibri" w:eastAsia="Calibri" w:hAnsi="Calibri" w:cs="Calibri"/>
                <w:szCs w:val="22"/>
                <w:bdr w:val="nil"/>
              </w:rPr>
              <w:t>idel a zdokonalení výslovnosti</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Lexikologie: Odborné výrazy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Evropský prostor a jeho organizace </w:t>
            </w:r>
          </w:p>
        </w:tc>
      </w:tr>
      <w:tr w:rsidR="00E3577E" w:rsidTr="00E3658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Využívá mapu Francie k pochopení vývoje regionů a departementů.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Pravopis a fonetika: Systematizace pravidel a zdokonalení výslovnosti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Lexikologie: Odborné výrazy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Postavení Francie v Evropě </w:t>
            </w:r>
          </w:p>
        </w:tc>
      </w:tr>
      <w:tr w:rsidR="00E3577E" w:rsidTr="00E3658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Rozlišuje na konkrétních územních příkladech mikroregionální, regionální, geografickou dimenzi.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Pravopis a fonetika: Systematizace pravidel a zdokonalení výslovnosti</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Lexikologie: Odborné výrazy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Nerovnoměrný rozvoj krajů </w:t>
            </w:r>
          </w:p>
        </w:tc>
      </w:tr>
      <w:tr w:rsidR="00E3577E" w:rsidTr="00E3658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Zhodnotí polohu, přírodní poměry a zdroje Francie.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Pravopis a fonetika: Systematizace pravidel a zdokonalení výslovnosti</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Lexikologie: Odborné výrazy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Různorodost krajin </w:t>
            </w:r>
          </w:p>
        </w:tc>
      </w:tr>
      <w:tr w:rsidR="00E3577E" w:rsidTr="00E3658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Lokalizuje na mapách hlavní rozvojová jádra a periferní oblasti Francie, rozlišuje jejich specifika.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Gramatika: Prohlubování a opakování různých gramatických jevů dle aktuální potřeby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Pravopis a fonetika: Systematizace pravidel a zdokonalení výslovnosti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Lexikologie: Odborné výrazy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Různorodost krajin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Obyvatelstvo a sídla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Územní vývoj státu </w:t>
            </w:r>
          </w:p>
        </w:tc>
      </w:tr>
      <w:tr w:rsidR="00E3577E" w:rsidTr="00E3658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Zhodnotí na příkladech různé krajiny jako systém pevninské části krajinné sféry se specifickými znaky, určitými složkami, strukturou, okolím a funkcemi.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Pravopis a fonetika: Systematizace pravidel a zdokonalení výslovnosti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Lexikologie: Odborné výrazy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Různorodost krajiny </w:t>
            </w:r>
          </w:p>
        </w:tc>
      </w:tr>
      <w:tr w:rsidR="00E3577E" w:rsidTr="00E3658B">
        <w:tc>
          <w:tcPr>
            <w:tcW w:w="2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Středozemí </w:t>
            </w:r>
          </w:p>
        </w:tc>
      </w:tr>
    </w:tbl>
    <w:p w:rsidR="00E3577E" w:rsidRDefault="00E3577E" w:rsidP="00E3577E">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E3577E" w:rsidTr="00E3577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23328A" w:rsidRDefault="00E3577E" w:rsidP="00E3577E">
            <w:pPr>
              <w:shd w:val="clear" w:color="auto" w:fill="9CC2E5"/>
              <w:spacing w:line="240" w:lineRule="auto"/>
              <w:jc w:val="center"/>
              <w:rPr>
                <w:szCs w:val="22"/>
                <w:bdr w:val="nil"/>
              </w:rPr>
            </w:pPr>
            <w:r w:rsidRPr="0023328A">
              <w:rPr>
                <w:rFonts w:ascii="Calibri" w:eastAsia="Calibri" w:hAnsi="Calibri" w:cs="Calibri"/>
                <w:b/>
                <w:bCs/>
                <w:szCs w:val="22"/>
                <w:bdr w:val="nil"/>
              </w:rPr>
              <w:t>Zeměpisný seminář ve francouzštině</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23328A" w:rsidRDefault="00E3577E" w:rsidP="00E3577E">
            <w:pPr>
              <w:shd w:val="clear" w:color="auto" w:fill="9CC2E5"/>
              <w:spacing w:line="240" w:lineRule="auto"/>
              <w:jc w:val="center"/>
              <w:rPr>
                <w:szCs w:val="22"/>
                <w:bdr w:val="nil"/>
              </w:rPr>
            </w:pPr>
            <w:r w:rsidRPr="0023328A">
              <w:rPr>
                <w:rFonts w:ascii="Calibri" w:eastAsia="Calibri" w:hAnsi="Calibri" w:cs="Calibri"/>
                <w:b/>
                <w:bCs/>
                <w:szCs w:val="22"/>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3577E" w:rsidRPr="0023328A" w:rsidRDefault="00E3577E" w:rsidP="00E3577E">
            <w:pPr>
              <w:rPr>
                <w:szCs w:val="22"/>
              </w:rPr>
            </w:pPr>
          </w:p>
        </w:tc>
      </w:tr>
      <w:tr w:rsidR="00E3577E" w:rsidTr="00E3577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23328A" w:rsidRDefault="00E3577E" w:rsidP="00E3577E">
            <w:pPr>
              <w:shd w:val="clear" w:color="auto" w:fill="DEEAF6"/>
              <w:spacing w:line="240" w:lineRule="auto"/>
              <w:ind w:left="60"/>
              <w:jc w:val="left"/>
              <w:rPr>
                <w:szCs w:val="22"/>
                <w:bdr w:val="nil"/>
              </w:rPr>
            </w:pPr>
            <w:r w:rsidRPr="0023328A">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658B">
            <w:pPr>
              <w:numPr>
                <w:ilvl w:val="0"/>
                <w:numId w:val="146"/>
              </w:numPr>
              <w:spacing w:line="240" w:lineRule="auto"/>
              <w:jc w:val="left"/>
              <w:rPr>
                <w:szCs w:val="22"/>
                <w:bdr w:val="nil"/>
              </w:rPr>
            </w:pPr>
            <w:r w:rsidRPr="0023328A">
              <w:rPr>
                <w:rFonts w:ascii="Calibri" w:eastAsia="Calibri" w:hAnsi="Calibri" w:cs="Calibri"/>
                <w:szCs w:val="22"/>
                <w:bdr w:val="nil"/>
              </w:rPr>
              <w:t>Kompetence k učení</w:t>
            </w:r>
          </w:p>
          <w:p w:rsidR="00E3577E" w:rsidRPr="0023328A" w:rsidRDefault="00E3577E" w:rsidP="00E3658B">
            <w:pPr>
              <w:numPr>
                <w:ilvl w:val="0"/>
                <w:numId w:val="146"/>
              </w:numPr>
              <w:spacing w:line="240" w:lineRule="auto"/>
              <w:jc w:val="left"/>
              <w:rPr>
                <w:szCs w:val="22"/>
                <w:bdr w:val="nil"/>
              </w:rPr>
            </w:pPr>
            <w:r w:rsidRPr="0023328A">
              <w:rPr>
                <w:rFonts w:ascii="Calibri" w:eastAsia="Calibri" w:hAnsi="Calibri" w:cs="Calibri"/>
                <w:szCs w:val="22"/>
                <w:bdr w:val="nil"/>
              </w:rPr>
              <w:t>Kompetence k řešení problémů</w:t>
            </w:r>
          </w:p>
          <w:p w:rsidR="00E3577E" w:rsidRPr="0023328A" w:rsidRDefault="00E3577E" w:rsidP="00E3658B">
            <w:pPr>
              <w:numPr>
                <w:ilvl w:val="0"/>
                <w:numId w:val="146"/>
              </w:numPr>
              <w:spacing w:line="240" w:lineRule="auto"/>
              <w:jc w:val="left"/>
              <w:rPr>
                <w:szCs w:val="22"/>
                <w:bdr w:val="nil"/>
              </w:rPr>
            </w:pPr>
            <w:r w:rsidRPr="0023328A">
              <w:rPr>
                <w:rFonts w:ascii="Calibri" w:eastAsia="Calibri" w:hAnsi="Calibri" w:cs="Calibri"/>
                <w:szCs w:val="22"/>
                <w:bdr w:val="nil"/>
              </w:rPr>
              <w:t>Kompetence komunikativní</w:t>
            </w:r>
          </w:p>
          <w:p w:rsidR="00E3577E" w:rsidRPr="0023328A" w:rsidRDefault="00E3577E" w:rsidP="00E3658B">
            <w:pPr>
              <w:numPr>
                <w:ilvl w:val="0"/>
                <w:numId w:val="146"/>
              </w:numPr>
              <w:spacing w:line="240" w:lineRule="auto"/>
              <w:jc w:val="left"/>
              <w:rPr>
                <w:szCs w:val="22"/>
                <w:bdr w:val="nil"/>
              </w:rPr>
            </w:pPr>
            <w:r w:rsidRPr="0023328A">
              <w:rPr>
                <w:rFonts w:ascii="Calibri" w:eastAsia="Calibri" w:hAnsi="Calibri" w:cs="Calibri"/>
                <w:szCs w:val="22"/>
                <w:bdr w:val="nil"/>
              </w:rPr>
              <w:t>Kompetence sociální a personální</w:t>
            </w:r>
          </w:p>
          <w:p w:rsidR="00E3577E" w:rsidRPr="0023328A" w:rsidRDefault="00E3577E" w:rsidP="00E3658B">
            <w:pPr>
              <w:numPr>
                <w:ilvl w:val="0"/>
                <w:numId w:val="146"/>
              </w:numPr>
              <w:spacing w:line="240" w:lineRule="auto"/>
              <w:jc w:val="left"/>
              <w:rPr>
                <w:szCs w:val="22"/>
                <w:bdr w:val="nil"/>
              </w:rPr>
            </w:pPr>
            <w:r w:rsidRPr="0023328A">
              <w:rPr>
                <w:rFonts w:ascii="Calibri" w:eastAsia="Calibri" w:hAnsi="Calibri" w:cs="Calibri"/>
                <w:szCs w:val="22"/>
                <w:bdr w:val="nil"/>
              </w:rPr>
              <w:t>Kompetence občanská</w:t>
            </w:r>
          </w:p>
        </w:tc>
      </w:tr>
      <w:tr w:rsidR="00E3577E" w:rsidTr="00E3577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23328A" w:rsidRDefault="00E3577E" w:rsidP="00E3577E">
            <w:pPr>
              <w:shd w:val="clear" w:color="auto" w:fill="DEEAF6"/>
              <w:spacing w:line="240" w:lineRule="auto"/>
              <w:ind w:left="60"/>
              <w:jc w:val="left"/>
              <w:rPr>
                <w:szCs w:val="22"/>
                <w:bdr w:val="nil"/>
              </w:rPr>
            </w:pPr>
            <w:r w:rsidRPr="0023328A">
              <w:rPr>
                <w:rFonts w:ascii="Calibri" w:eastAsia="Calibri" w:hAnsi="Calibri" w:cs="Calibri"/>
                <w:b/>
                <w:bCs/>
                <w:szCs w:val="22"/>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577E" w:rsidRPr="0023328A" w:rsidRDefault="00E3577E" w:rsidP="00E3577E">
            <w:pPr>
              <w:shd w:val="clear" w:color="auto" w:fill="DEEAF6"/>
              <w:spacing w:line="240" w:lineRule="auto"/>
              <w:ind w:left="60"/>
              <w:jc w:val="left"/>
              <w:rPr>
                <w:szCs w:val="22"/>
                <w:bdr w:val="nil"/>
              </w:rPr>
            </w:pPr>
            <w:r w:rsidRPr="0023328A">
              <w:rPr>
                <w:rFonts w:ascii="Calibri" w:eastAsia="Calibri" w:hAnsi="Calibri" w:cs="Calibri"/>
                <w:b/>
                <w:bCs/>
                <w:szCs w:val="22"/>
                <w:bdr w:val="nil"/>
              </w:rPr>
              <w:t>Učivo</w:t>
            </w:r>
          </w:p>
        </w:tc>
      </w:tr>
      <w:tr w:rsidR="00E3577E" w:rsidTr="00E3577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Žák identifikuje obecné základní geografické znaky a funkce sídel a aktuální tendence ve vývoji osídlení.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Obyvatelstvo a sídla </w:t>
            </w:r>
          </w:p>
        </w:tc>
      </w:tr>
      <w:tr w:rsidR="00E3577E" w:rsidTr="00E3577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Zhodnotí na příkladech různé krajiny jako systém pevninské části krajinné sféry se specifickými znaky, určitými složkami, strukturou, okolím a funkcemi.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Systematizace pravidel a zdokonalení výslovnosti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Písemný projev: Referát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Různorodost krajin </w:t>
            </w:r>
          </w:p>
        </w:tc>
      </w:tr>
      <w:tr w:rsidR="00E3577E" w:rsidTr="00E3577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Analyzuje na konkrétních příkladech přírodní a kulturní (společenské) krajinné složky a prvky krajin.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Systematizace pravidel a zdokonalení výslovnosti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Písemný projev: Referát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Různorodost krajin </w:t>
            </w:r>
          </w:p>
        </w:tc>
      </w:tr>
      <w:tr w:rsidR="00E3577E" w:rsidTr="00E3577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Zhodnotí některá rizika působení přírod</w:t>
            </w:r>
            <w:r w:rsidR="0023328A">
              <w:rPr>
                <w:rFonts w:ascii="Calibri" w:eastAsia="Calibri" w:hAnsi="Calibri" w:cs="Calibri"/>
                <w:szCs w:val="22"/>
                <w:bdr w:val="nil"/>
              </w:rPr>
              <w:t>ních a společenských faktorů na </w:t>
            </w:r>
            <w:r w:rsidRPr="0023328A">
              <w:rPr>
                <w:rFonts w:ascii="Calibri" w:eastAsia="Calibri" w:hAnsi="Calibri" w:cs="Calibri"/>
                <w:szCs w:val="22"/>
                <w:bdr w:val="nil"/>
              </w:rPr>
              <w:t>životní prostředí v lokální, regionální a globální úrovni.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Systematizace pravidel a zdokonalení výslovnosti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Písemný projev: Referát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Nové regiony ve Francii </w:t>
            </w:r>
          </w:p>
        </w:tc>
      </w:tr>
      <w:tr w:rsidR="00E3577E" w:rsidTr="00E3577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 xml:space="preserve">Používá s porozuměním vybranou </w:t>
            </w:r>
            <w:r w:rsidR="00F9277A" w:rsidRPr="0023328A">
              <w:rPr>
                <w:rFonts w:ascii="Calibri" w:eastAsia="Calibri" w:hAnsi="Calibri" w:cs="Calibri"/>
                <w:szCs w:val="22"/>
                <w:bdr w:val="nil"/>
              </w:rPr>
              <w:t>geografickou, topografickou</w:t>
            </w:r>
            <w:r w:rsidR="00E3658B">
              <w:rPr>
                <w:rFonts w:ascii="Calibri" w:eastAsia="Calibri" w:hAnsi="Calibri" w:cs="Calibri"/>
                <w:szCs w:val="22"/>
                <w:bdr w:val="nil"/>
              </w:rPr>
              <w:t xml:space="preserve"> a </w:t>
            </w:r>
            <w:r w:rsidRPr="0023328A">
              <w:rPr>
                <w:rFonts w:ascii="Calibri" w:eastAsia="Calibri" w:hAnsi="Calibri" w:cs="Calibri"/>
                <w:szCs w:val="22"/>
                <w:bdr w:val="nil"/>
              </w:rPr>
              <w:t>kartografickou terminologii.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Lexikologie: odborné výrazy </w:t>
            </w:r>
          </w:p>
        </w:tc>
      </w:tr>
      <w:tr w:rsidR="00E3577E" w:rsidTr="00E3577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Čte, interpretuje a sestavuje jednoduc</w:t>
            </w:r>
            <w:r w:rsidR="00E3658B">
              <w:rPr>
                <w:rFonts w:ascii="Calibri" w:eastAsia="Calibri" w:hAnsi="Calibri" w:cs="Calibri"/>
                <w:szCs w:val="22"/>
                <w:bdr w:val="nil"/>
              </w:rPr>
              <w:t>hé grafy a tabulky, analyzuje a </w:t>
            </w:r>
            <w:r w:rsidRPr="0023328A">
              <w:rPr>
                <w:rFonts w:ascii="Calibri" w:eastAsia="Calibri" w:hAnsi="Calibri" w:cs="Calibri"/>
                <w:szCs w:val="22"/>
                <w:bdr w:val="nil"/>
              </w:rPr>
              <w:t>interpretuje číselné geografické údaje.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Systematizace pravidel a zdokonalení výslovnosti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 xml:space="preserve">Ústní projev: Vyjádření </w:t>
            </w:r>
            <w:r w:rsidR="00F9277A" w:rsidRPr="0023328A">
              <w:rPr>
                <w:rFonts w:ascii="Calibri" w:eastAsia="Calibri" w:hAnsi="Calibri" w:cs="Calibri"/>
                <w:szCs w:val="22"/>
                <w:bdr w:val="nil"/>
              </w:rPr>
              <w:t>názoru, diskuse</w:t>
            </w:r>
            <w:r w:rsidRPr="0023328A">
              <w:rPr>
                <w:rFonts w:ascii="Calibri" w:eastAsia="Calibri" w:hAnsi="Calibri" w:cs="Calibri"/>
                <w:szCs w:val="22"/>
                <w:bdr w:val="nil"/>
              </w:rPr>
              <w:t>, komentář textu, práce s historickou mapou</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Písemný projev: Referát </w:t>
            </w:r>
          </w:p>
        </w:tc>
      </w:tr>
      <w:tr w:rsidR="00E3577E" w:rsidTr="00E3577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Rozlišuje na konkrétních územních příkladech mikroregionální, regionální, státní, makroregionální a globální geografickou dimenzi.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Nové regiony ve Francii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Velké regionální územní celky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Zámořská Francie </w:t>
            </w:r>
          </w:p>
        </w:tc>
      </w:tr>
      <w:tr w:rsidR="00E3577E" w:rsidTr="00E3577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Využívá mapu světa a historickou mapu k objasnění vývoje regionů.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Postavení Francie v Evropě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Nové regiony ve Francii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Velké regionální územní celky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Zámořská Francie </w:t>
            </w:r>
          </w:p>
        </w:tc>
      </w:tr>
      <w:tr w:rsidR="00E3577E" w:rsidTr="00E3577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lastRenderedPageBreak/>
              <w:t>Zhodnotí polohu, přírodní poměry frankofonních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Písemný projev: Referát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Frankofonní země – výběr </w:t>
            </w:r>
          </w:p>
        </w:tc>
      </w:tr>
      <w:tr w:rsidR="00E3577E" w:rsidTr="00E3577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Vysvětlí a rozliší pojmy frankofonie a Frankofonie.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F9277A" w:rsidP="00E3577E">
            <w:pPr>
              <w:spacing w:line="240" w:lineRule="auto"/>
              <w:ind w:left="60"/>
              <w:jc w:val="left"/>
              <w:rPr>
                <w:szCs w:val="22"/>
                <w:bdr w:val="nil"/>
              </w:rPr>
            </w:pPr>
            <w:r w:rsidRPr="0023328A">
              <w:rPr>
                <w:rFonts w:ascii="Calibri" w:eastAsia="Calibri" w:hAnsi="Calibri" w:cs="Calibri"/>
                <w:szCs w:val="22"/>
                <w:bdr w:val="nil"/>
              </w:rPr>
              <w:t>Gramatika: Prohlubování</w:t>
            </w:r>
            <w:r w:rsidR="00E3577E" w:rsidRPr="0023328A">
              <w:rPr>
                <w:rFonts w:ascii="Calibri" w:eastAsia="Calibri" w:hAnsi="Calibri" w:cs="Calibri"/>
                <w:szCs w:val="22"/>
                <w:bdr w:val="nil"/>
              </w:rPr>
              <w:t xml:space="preserve"> a opakování různých gramatických jevů dle aktuální potřeby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Instituce a organizace </w:t>
            </w:r>
          </w:p>
        </w:tc>
      </w:tr>
      <w:tr w:rsidR="00E3577E" w:rsidTr="00E3577E">
        <w:tc>
          <w:tcPr>
            <w:tcW w:w="1500" w:type="pct"/>
            <w:gridSpan w:val="2"/>
            <w:vMerge/>
            <w:tcBorders>
              <w:top w:val="inset" w:sz="6" w:space="0" w:color="808080"/>
              <w:left w:val="inset" w:sz="6" w:space="0" w:color="808080"/>
              <w:bottom w:val="inset" w:sz="6" w:space="0" w:color="808080"/>
              <w:right w:val="inset" w:sz="6" w:space="0" w:color="808080"/>
            </w:tcBorders>
          </w:tcPr>
          <w:p w:rsidR="00E3577E" w:rsidRPr="0023328A" w:rsidRDefault="00E3577E" w:rsidP="00E3577E">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577E" w:rsidRPr="0023328A" w:rsidRDefault="00E3577E" w:rsidP="00E3577E">
            <w:pPr>
              <w:spacing w:line="240" w:lineRule="auto"/>
              <w:ind w:left="60"/>
              <w:jc w:val="left"/>
              <w:rPr>
                <w:szCs w:val="22"/>
                <w:bdr w:val="nil"/>
              </w:rPr>
            </w:pPr>
            <w:r w:rsidRPr="0023328A">
              <w:rPr>
                <w:rFonts w:ascii="Calibri" w:eastAsia="Calibri" w:hAnsi="Calibri" w:cs="Calibri"/>
                <w:szCs w:val="22"/>
                <w:bdr w:val="nil"/>
              </w:rPr>
              <w:t>Frankofonie </w:t>
            </w:r>
          </w:p>
        </w:tc>
      </w:tr>
    </w:tbl>
    <w:p w:rsidR="003E33ED" w:rsidRDefault="00E3577E">
      <w:pPr>
        <w:rPr>
          <w:bdr w:val="nil"/>
        </w:rPr>
        <w:sectPr w:rsidR="003E33ED">
          <w:type w:val="nextColumn"/>
          <w:pgSz w:w="16838" w:h="11906" w:orient="landscape"/>
          <w:pgMar w:top="1440" w:right="1325" w:bottom="1440" w:left="1800" w:header="720" w:footer="720" w:gutter="0"/>
          <w:cols w:space="720"/>
        </w:sectPr>
      </w:pPr>
      <w:r>
        <w:rPr>
          <w:bdr w:val="nil"/>
        </w:rPr>
        <w:t xml:space="preserve">  </w:t>
      </w:r>
      <w:r w:rsidR="00DA3532">
        <w:rPr>
          <w:bdr w:val="nil"/>
        </w:rPr>
        <w:t xml:space="preserve">  </w:t>
      </w:r>
    </w:p>
    <w:p w:rsidR="003E33ED" w:rsidRDefault="00DA3532">
      <w:pPr>
        <w:pStyle w:val="Nadpis1"/>
        <w:spacing w:before="322" w:after="322"/>
        <w:rPr>
          <w:bdr w:val="nil"/>
        </w:rPr>
      </w:pPr>
      <w:bookmarkStart w:id="55" w:name="_Toc30179640"/>
      <w:r>
        <w:rPr>
          <w:bdr w:val="nil"/>
        </w:rPr>
        <w:lastRenderedPageBreak/>
        <w:t>Hodnocení žáků a autoevaluace školy</w:t>
      </w:r>
      <w:bookmarkEnd w:id="55"/>
      <w:r>
        <w:rPr>
          <w:bdr w:val="nil"/>
        </w:rPr>
        <w:t> </w:t>
      </w:r>
    </w:p>
    <w:p w:rsidR="003E33ED" w:rsidRDefault="00DA3532">
      <w:pPr>
        <w:pStyle w:val="Nadpis2"/>
        <w:spacing w:before="299" w:after="299"/>
        <w:rPr>
          <w:bdr w:val="nil"/>
        </w:rPr>
      </w:pPr>
      <w:bookmarkStart w:id="56" w:name="_Toc30179641"/>
      <w:r>
        <w:rPr>
          <w:bdr w:val="nil"/>
        </w:rPr>
        <w:t>Pravidla pro hodnocení žáků</w:t>
      </w:r>
      <w:bookmarkEnd w:id="56"/>
      <w:r>
        <w:rPr>
          <w:bdr w:val="nil"/>
        </w:rPr>
        <w:t> </w:t>
      </w:r>
    </w:p>
    <w:p w:rsidR="003E33ED" w:rsidRDefault="00DA3532">
      <w:pPr>
        <w:pStyle w:val="Nadpis3"/>
        <w:spacing w:before="281" w:after="281"/>
        <w:rPr>
          <w:bdr w:val="nil"/>
        </w:rPr>
      </w:pPr>
      <w:bookmarkStart w:id="57" w:name="_Toc30179642"/>
      <w:r>
        <w:rPr>
          <w:sz w:val="28"/>
          <w:szCs w:val="28"/>
          <w:bdr w:val="nil"/>
        </w:rPr>
        <w:t>Způsoby hodnocení</w:t>
      </w:r>
      <w:bookmarkEnd w:id="57"/>
      <w:r>
        <w:rPr>
          <w:sz w:val="28"/>
          <w:szCs w:val="28"/>
          <w:bdr w:val="nil"/>
        </w:rPr>
        <w:t> </w:t>
      </w:r>
    </w:p>
    <w:p w:rsidR="003E33ED" w:rsidRDefault="00DA3532">
      <w:pPr>
        <w:spacing w:before="240" w:after="240"/>
        <w:rPr>
          <w:bdr w:val="nil"/>
        </w:rPr>
      </w:pPr>
      <w:r>
        <w:rPr>
          <w:bdr w:val="nil"/>
        </w:rPr>
        <w:t xml:space="preserve">Žáci jsou na gymnáziu hodnoceni klasifikací. Naším cílem je přejít kromě klasifikace částečně </w:t>
      </w:r>
      <w:r w:rsidR="00E40425">
        <w:rPr>
          <w:bdr w:val="nil"/>
        </w:rPr>
        <w:br/>
      </w:r>
      <w:r>
        <w:rPr>
          <w:bdr w:val="nil"/>
        </w:rPr>
        <w:t>i ke slovnímu hodnocení. </w:t>
      </w:r>
    </w:p>
    <w:p w:rsidR="003E33ED" w:rsidRDefault="00DA3532">
      <w:pPr>
        <w:pStyle w:val="Nadpis3"/>
        <w:spacing w:before="281" w:after="281"/>
        <w:rPr>
          <w:bdr w:val="nil"/>
        </w:rPr>
      </w:pPr>
      <w:bookmarkStart w:id="58" w:name="_Toc30179643"/>
      <w:r>
        <w:rPr>
          <w:sz w:val="28"/>
          <w:szCs w:val="28"/>
          <w:bdr w:val="nil"/>
        </w:rPr>
        <w:t>Kritéria hodnocení</w:t>
      </w:r>
      <w:bookmarkEnd w:id="58"/>
      <w:r>
        <w:rPr>
          <w:sz w:val="28"/>
          <w:szCs w:val="28"/>
          <w:bdr w:val="nil"/>
        </w:rPr>
        <w:t> </w:t>
      </w:r>
    </w:p>
    <w:p w:rsidR="003E33ED" w:rsidRDefault="00DA3532" w:rsidP="00E40425">
      <w:pPr>
        <w:spacing w:before="240" w:after="240"/>
        <w:rPr>
          <w:bdr w:val="nil"/>
        </w:rPr>
      </w:pPr>
      <w:r>
        <w:rPr>
          <w:bdr w:val="nil"/>
        </w:rPr>
        <w:t>Kritéria hodnocení jsou uvedena  v 1. příloze školního řádu gymnázia, se kterým jsou žáci pravidelně seznámeni v prvním dni nového školního roku. Tento školní řád mají žáci k dispozici v písemné podobě u svých třídních učitelů a</w:t>
      </w:r>
      <w:r w:rsidR="00E40425">
        <w:rPr>
          <w:bdr w:val="nil"/>
        </w:rPr>
        <w:t xml:space="preserve">  v elektronické podobě na webu </w:t>
      </w:r>
      <w:r>
        <w:rPr>
          <w:bdr w:val="nil"/>
        </w:rPr>
        <w:t>gymnázia</w:t>
      </w:r>
      <w:r w:rsidR="00E40425">
        <w:rPr>
          <w:bdr w:val="nil"/>
        </w:rPr>
        <w:br/>
      </w:r>
      <w:hyperlink r:id="rId15" w:history="1">
        <w:r>
          <w:rPr>
            <w:rFonts w:ascii="Arial" w:eastAsia="Arial" w:hAnsi="Arial" w:cs="Arial"/>
            <w:color w:val="0000EE"/>
            <w:sz w:val="20"/>
            <w:szCs w:val="20"/>
            <w:u w:val="single"/>
            <w:bdr w:val="nil"/>
          </w:rPr>
          <w:t>http://jazgym.cz/cz/vzdelavani/dokumenty/skolni-rad.html </w:t>
        </w:r>
      </w:hyperlink>
      <w:r>
        <w:rPr>
          <w:bdr w:val="nil"/>
        </w:rPr>
        <w:t>. </w:t>
      </w:r>
    </w:p>
    <w:p w:rsidR="003E33ED" w:rsidRDefault="00DA3532">
      <w:pPr>
        <w:pStyle w:val="Nadpis2"/>
        <w:spacing w:before="299" w:after="299"/>
        <w:rPr>
          <w:bdr w:val="nil"/>
        </w:rPr>
      </w:pPr>
      <w:bookmarkStart w:id="59" w:name="_Toc30179644"/>
      <w:r>
        <w:rPr>
          <w:bdr w:val="nil"/>
        </w:rPr>
        <w:t>Autoevaluace školy</w:t>
      </w:r>
      <w:bookmarkEnd w:id="59"/>
      <w:r>
        <w:rPr>
          <w:bdr w:val="nil"/>
        </w:rPr>
        <w:t> </w:t>
      </w:r>
    </w:p>
    <w:p w:rsidR="003E33ED" w:rsidRDefault="00DA3532">
      <w:pPr>
        <w:pStyle w:val="Nadpis3"/>
        <w:spacing w:before="281" w:after="281"/>
        <w:rPr>
          <w:bdr w:val="nil"/>
        </w:rPr>
      </w:pPr>
      <w:bookmarkStart w:id="60" w:name="_Toc30179645"/>
      <w:r>
        <w:rPr>
          <w:sz w:val="28"/>
          <w:szCs w:val="28"/>
          <w:bdr w:val="nil"/>
        </w:rPr>
        <w:t>Oblasti autoevaluace</w:t>
      </w:r>
      <w:bookmarkEnd w:id="60"/>
      <w:r>
        <w:rPr>
          <w:sz w:val="28"/>
          <w:szCs w:val="28"/>
          <w:bdr w:val="nil"/>
        </w:rPr>
        <w:t> </w:t>
      </w:r>
    </w:p>
    <w:p w:rsidR="003E33ED" w:rsidRDefault="00DA3532">
      <w:pPr>
        <w:spacing w:before="240" w:after="240"/>
        <w:rPr>
          <w:bdr w:val="nil"/>
        </w:rPr>
      </w:pPr>
      <w:r>
        <w:rPr>
          <w:bdr w:val="nil"/>
        </w:rPr>
        <w:t>Autoevaluace školy nám slouží k jako zpětná vazba k systematickému posuzování činnosti školy plánované v tomto ŠVP. Používáme je ke korekci vlastní činnosti. Je východiskem pro další práci školy. Konkrétními oblastmi autoevaluace školy jsou: </w:t>
      </w:r>
    </w:p>
    <w:p w:rsidR="003E33ED" w:rsidRDefault="00DA3532">
      <w:pPr>
        <w:spacing w:before="240" w:after="240"/>
        <w:rPr>
          <w:bdr w:val="nil"/>
        </w:rPr>
      </w:pPr>
      <w:r>
        <w:rPr>
          <w:bdr w:val="nil"/>
        </w:rPr>
        <w:t xml:space="preserve">1) </w:t>
      </w:r>
      <w:r w:rsidR="00E40425">
        <w:rPr>
          <w:bdr w:val="nil"/>
        </w:rPr>
        <w:t>k</w:t>
      </w:r>
      <w:r>
        <w:rPr>
          <w:bdr w:val="nil"/>
        </w:rPr>
        <w:t>valitní strategie rozvoje školy, ŠVP, </w:t>
      </w:r>
    </w:p>
    <w:p w:rsidR="003E33ED" w:rsidRDefault="00E40425">
      <w:pPr>
        <w:spacing w:before="240" w:after="240"/>
        <w:rPr>
          <w:bdr w:val="nil"/>
        </w:rPr>
      </w:pPr>
      <w:r>
        <w:rPr>
          <w:bdr w:val="nil"/>
        </w:rPr>
        <w:t>2) k</w:t>
      </w:r>
      <w:r w:rsidR="00DA3532">
        <w:rPr>
          <w:bdr w:val="nil"/>
        </w:rPr>
        <w:t>valitní pedagogické vedení školy, </w:t>
      </w:r>
    </w:p>
    <w:p w:rsidR="003E33ED" w:rsidRDefault="00E40425">
      <w:pPr>
        <w:spacing w:before="240" w:after="240"/>
        <w:rPr>
          <w:bdr w:val="nil"/>
        </w:rPr>
      </w:pPr>
      <w:r>
        <w:rPr>
          <w:bdr w:val="nil"/>
        </w:rPr>
        <w:t>3) k</w:t>
      </w:r>
      <w:r w:rsidR="00DA3532">
        <w:rPr>
          <w:bdr w:val="nil"/>
        </w:rPr>
        <w:t>valitní pedagogický sbor, </w:t>
      </w:r>
    </w:p>
    <w:p w:rsidR="003E33ED" w:rsidRDefault="00E40425">
      <w:pPr>
        <w:spacing w:before="240" w:after="240"/>
        <w:rPr>
          <w:bdr w:val="nil"/>
        </w:rPr>
      </w:pPr>
      <w:r>
        <w:rPr>
          <w:bdr w:val="nil"/>
        </w:rPr>
        <w:t>4) k</w:t>
      </w:r>
      <w:r w:rsidR="00DA3532">
        <w:rPr>
          <w:bdr w:val="nil"/>
        </w:rPr>
        <w:t>valitní výuka, </w:t>
      </w:r>
    </w:p>
    <w:p w:rsidR="003E33ED" w:rsidRDefault="00E40425">
      <w:pPr>
        <w:spacing w:before="240" w:after="240"/>
        <w:rPr>
          <w:bdr w:val="nil"/>
        </w:rPr>
      </w:pPr>
      <w:r>
        <w:rPr>
          <w:bdr w:val="nil"/>
        </w:rPr>
        <w:t>5) k</w:t>
      </w:r>
      <w:r w:rsidR="00DA3532">
        <w:rPr>
          <w:bdr w:val="nil"/>
        </w:rPr>
        <w:t>va</w:t>
      </w:r>
      <w:r>
        <w:rPr>
          <w:bdr w:val="nil"/>
        </w:rPr>
        <w:t>litní vzdělávací výsledky žáků</w:t>
      </w:r>
    </w:p>
    <w:p w:rsidR="003E33ED" w:rsidRDefault="00DA3532">
      <w:pPr>
        <w:spacing w:before="240" w:after="240"/>
        <w:rPr>
          <w:bdr w:val="nil"/>
        </w:rPr>
      </w:pPr>
      <w:r>
        <w:rPr>
          <w:bdr w:val="nil"/>
        </w:rPr>
        <w:t>6) a také zajištění rovných příležitostí všem žákům při vzdělávání. </w:t>
      </w:r>
    </w:p>
    <w:p w:rsidR="003E33ED" w:rsidRDefault="00DA3532">
      <w:pPr>
        <w:pStyle w:val="Nadpis3"/>
        <w:spacing w:before="281" w:after="281"/>
        <w:rPr>
          <w:bdr w:val="nil"/>
        </w:rPr>
      </w:pPr>
      <w:bookmarkStart w:id="61" w:name="_Toc30179646"/>
      <w:r>
        <w:rPr>
          <w:sz w:val="28"/>
          <w:szCs w:val="28"/>
          <w:bdr w:val="nil"/>
        </w:rPr>
        <w:t>Cíle a kritéria autoevaluace</w:t>
      </w:r>
      <w:bookmarkEnd w:id="61"/>
      <w:r>
        <w:rPr>
          <w:sz w:val="28"/>
          <w:szCs w:val="28"/>
          <w:bdr w:val="nil"/>
        </w:rPr>
        <w:t> </w:t>
      </w:r>
    </w:p>
    <w:p w:rsidR="003E33ED" w:rsidRDefault="00DA3532">
      <w:pPr>
        <w:spacing w:before="240" w:after="240"/>
        <w:rPr>
          <w:bdr w:val="nil"/>
        </w:rPr>
      </w:pPr>
      <w:r>
        <w:rPr>
          <w:b/>
          <w:bCs/>
          <w:bdr w:val="nil"/>
        </w:rPr>
        <w:t>V rámci autoevaluace hodnotíme: </w:t>
      </w:r>
    </w:p>
    <w:p w:rsidR="003E33ED" w:rsidRDefault="00DA3532" w:rsidP="00E3658B">
      <w:pPr>
        <w:numPr>
          <w:ilvl w:val="0"/>
          <w:numId w:val="147"/>
        </w:numPr>
        <w:spacing w:before="240"/>
        <w:rPr>
          <w:bdr w:val="nil"/>
        </w:rPr>
      </w:pPr>
      <w:r>
        <w:rPr>
          <w:bdr w:val="nil"/>
        </w:rPr>
        <w:t>obsah a průběh vzdělávání</w:t>
      </w:r>
      <w:r w:rsidR="00B82249">
        <w:rPr>
          <w:bdr w:val="nil"/>
        </w:rPr>
        <w:t xml:space="preserve"> – </w:t>
      </w:r>
      <w:r>
        <w:rPr>
          <w:bdr w:val="nil"/>
        </w:rPr>
        <w:t>plánování výuky, </w:t>
      </w:r>
    </w:p>
    <w:p w:rsidR="003E33ED" w:rsidRDefault="00DA3532" w:rsidP="00E3658B">
      <w:pPr>
        <w:numPr>
          <w:ilvl w:val="0"/>
          <w:numId w:val="147"/>
        </w:numPr>
        <w:rPr>
          <w:bdr w:val="nil"/>
        </w:rPr>
      </w:pPr>
      <w:r>
        <w:rPr>
          <w:bdr w:val="nil"/>
        </w:rPr>
        <w:lastRenderedPageBreak/>
        <w:t>obsah a průběh vzdělávání</w:t>
      </w:r>
      <w:r w:rsidR="00B82249">
        <w:rPr>
          <w:bdr w:val="nil"/>
        </w:rPr>
        <w:t xml:space="preserve"> – </w:t>
      </w:r>
      <w:r>
        <w:rPr>
          <w:bdr w:val="nil"/>
        </w:rPr>
        <w:t>realizace výuky (interakce učitele a žáků/dětí, strategie učení cizímu jazyku, rozvoj kompetencí k učení), </w:t>
      </w:r>
    </w:p>
    <w:p w:rsidR="003E33ED" w:rsidRDefault="00DA3532" w:rsidP="00E3658B">
      <w:pPr>
        <w:numPr>
          <w:ilvl w:val="0"/>
          <w:numId w:val="147"/>
        </w:numPr>
        <w:rPr>
          <w:bdr w:val="nil"/>
        </w:rPr>
      </w:pPr>
      <w:r>
        <w:rPr>
          <w:bdr w:val="nil"/>
        </w:rPr>
        <w:t>obsah a průběh vzdělávání</w:t>
      </w:r>
      <w:r w:rsidR="00B82249">
        <w:rPr>
          <w:bdr w:val="nil"/>
        </w:rPr>
        <w:t xml:space="preserve"> – </w:t>
      </w:r>
      <w:r>
        <w:rPr>
          <w:bdr w:val="nil"/>
        </w:rPr>
        <w:t>školní vzdělávací program, </w:t>
      </w:r>
    </w:p>
    <w:p w:rsidR="003E33ED" w:rsidRDefault="00DA3532" w:rsidP="00E3658B">
      <w:pPr>
        <w:numPr>
          <w:ilvl w:val="0"/>
          <w:numId w:val="147"/>
        </w:numPr>
        <w:rPr>
          <w:bdr w:val="nil"/>
        </w:rPr>
      </w:pPr>
      <w:r>
        <w:rPr>
          <w:bdr w:val="nil"/>
        </w:rPr>
        <w:t>podmínky ke vzdělávání bezpečnostní a hygienické, </w:t>
      </w:r>
    </w:p>
    <w:p w:rsidR="003E33ED" w:rsidRDefault="00DA3532" w:rsidP="00E3658B">
      <w:pPr>
        <w:numPr>
          <w:ilvl w:val="0"/>
          <w:numId w:val="147"/>
        </w:numPr>
        <w:rPr>
          <w:bdr w:val="nil"/>
        </w:rPr>
      </w:pPr>
      <w:r>
        <w:rPr>
          <w:bdr w:val="nil"/>
        </w:rPr>
        <w:t>podpora školy žákům/dětem, spolupráce s rodiči apod.</w:t>
      </w:r>
      <w:r w:rsidR="00B82249">
        <w:rPr>
          <w:bdr w:val="nil"/>
        </w:rPr>
        <w:t xml:space="preserve"> – </w:t>
      </w:r>
      <w:r>
        <w:rPr>
          <w:bdr w:val="nil"/>
        </w:rPr>
        <w:t>spolupráce s odbornými institucemi a zřizovatelem, </w:t>
      </w:r>
    </w:p>
    <w:p w:rsidR="003E33ED" w:rsidRDefault="00DA3532" w:rsidP="00E3658B">
      <w:pPr>
        <w:numPr>
          <w:ilvl w:val="0"/>
          <w:numId w:val="147"/>
        </w:numPr>
        <w:rPr>
          <w:bdr w:val="nil"/>
        </w:rPr>
      </w:pPr>
      <w:r>
        <w:rPr>
          <w:bdr w:val="nil"/>
        </w:rPr>
        <w:t>podpora školy žákům/dětem, spolupráce s rodiči apod.</w:t>
      </w:r>
      <w:r w:rsidR="00B82249">
        <w:rPr>
          <w:bdr w:val="nil"/>
        </w:rPr>
        <w:t xml:space="preserve"> – </w:t>
      </w:r>
      <w:r>
        <w:rPr>
          <w:bdr w:val="nil"/>
        </w:rPr>
        <w:t>zohlednění individuálních potřeb žáků/dětí, </w:t>
      </w:r>
    </w:p>
    <w:p w:rsidR="003E33ED" w:rsidRDefault="00DA3532" w:rsidP="00E3658B">
      <w:pPr>
        <w:numPr>
          <w:ilvl w:val="0"/>
          <w:numId w:val="147"/>
        </w:numPr>
        <w:rPr>
          <w:bdr w:val="nil"/>
        </w:rPr>
      </w:pPr>
      <w:r>
        <w:rPr>
          <w:bdr w:val="nil"/>
        </w:rPr>
        <w:t>úroveň výsledků práce školy</w:t>
      </w:r>
      <w:r w:rsidR="00B82249">
        <w:rPr>
          <w:bdr w:val="nil"/>
        </w:rPr>
        <w:t xml:space="preserve"> – </w:t>
      </w:r>
      <w:r>
        <w:rPr>
          <w:bdr w:val="nil"/>
        </w:rPr>
        <w:t>kvalitativní analýza, </w:t>
      </w:r>
    </w:p>
    <w:p w:rsidR="003E33ED" w:rsidRDefault="00DA3532" w:rsidP="00E3658B">
      <w:pPr>
        <w:numPr>
          <w:ilvl w:val="0"/>
          <w:numId w:val="147"/>
        </w:numPr>
        <w:rPr>
          <w:bdr w:val="nil"/>
        </w:rPr>
      </w:pPr>
      <w:r>
        <w:rPr>
          <w:bdr w:val="nil"/>
        </w:rPr>
        <w:t>úroveň výsledků práce školy</w:t>
      </w:r>
      <w:r w:rsidR="00B82249">
        <w:rPr>
          <w:bdr w:val="nil"/>
        </w:rPr>
        <w:t xml:space="preserve"> – </w:t>
      </w:r>
      <w:r>
        <w:rPr>
          <w:bdr w:val="nil"/>
        </w:rPr>
        <w:t>kvantitativní analýza, </w:t>
      </w:r>
    </w:p>
    <w:p w:rsidR="003E33ED" w:rsidRDefault="00DA3532" w:rsidP="00E3658B">
      <w:pPr>
        <w:numPr>
          <w:ilvl w:val="0"/>
          <w:numId w:val="147"/>
        </w:numPr>
        <w:rPr>
          <w:bdr w:val="nil"/>
        </w:rPr>
      </w:pPr>
      <w:r>
        <w:rPr>
          <w:bdr w:val="nil"/>
        </w:rPr>
        <w:t>vedení a řízení školy, kvalita personální práce a dalšího vzdělávání ped. pracovníků</w:t>
      </w:r>
      <w:r w:rsidR="00B82249">
        <w:rPr>
          <w:bdr w:val="nil"/>
        </w:rPr>
        <w:t xml:space="preserve"> – </w:t>
      </w:r>
      <w:r>
        <w:rPr>
          <w:bdr w:val="nil"/>
        </w:rPr>
        <w:t>organizační řízení školy, </w:t>
      </w:r>
    </w:p>
    <w:p w:rsidR="003E33ED" w:rsidRDefault="00DA3532" w:rsidP="00E3658B">
      <w:pPr>
        <w:numPr>
          <w:ilvl w:val="0"/>
          <w:numId w:val="147"/>
        </w:numPr>
        <w:rPr>
          <w:bdr w:val="nil"/>
        </w:rPr>
      </w:pPr>
      <w:r>
        <w:rPr>
          <w:bdr w:val="nil"/>
        </w:rPr>
        <w:t>vedení a řízení školy, kvalita personální práce a dalšího vzdělávání ped. pracovníků</w:t>
      </w:r>
      <w:r w:rsidR="00B82249">
        <w:rPr>
          <w:bdr w:val="nil"/>
        </w:rPr>
        <w:t xml:space="preserve"> – </w:t>
      </w:r>
      <w:r>
        <w:rPr>
          <w:bdr w:val="nil"/>
        </w:rPr>
        <w:t>pedagogické řízení školy, </w:t>
      </w:r>
    </w:p>
    <w:p w:rsidR="003E33ED" w:rsidRDefault="00DA3532" w:rsidP="00E3658B">
      <w:pPr>
        <w:numPr>
          <w:ilvl w:val="0"/>
          <w:numId w:val="147"/>
        </w:numPr>
        <w:rPr>
          <w:bdr w:val="nil"/>
        </w:rPr>
      </w:pPr>
      <w:r>
        <w:rPr>
          <w:bdr w:val="nil"/>
        </w:rPr>
        <w:t>vedení a řízení školy, kvalita personální práce a dalšího vzdělávání ped. pracovníků</w:t>
      </w:r>
      <w:r w:rsidR="00B82249">
        <w:rPr>
          <w:bdr w:val="nil"/>
        </w:rPr>
        <w:t xml:space="preserve"> – </w:t>
      </w:r>
      <w:r>
        <w:rPr>
          <w:bdr w:val="nil"/>
        </w:rPr>
        <w:t>profesionalita a rozvoj lidských zdrojů, </w:t>
      </w:r>
    </w:p>
    <w:p w:rsidR="003E33ED" w:rsidRDefault="00DA3532" w:rsidP="00E3658B">
      <w:pPr>
        <w:numPr>
          <w:ilvl w:val="0"/>
          <w:numId w:val="147"/>
        </w:numPr>
        <w:rPr>
          <w:bdr w:val="nil"/>
        </w:rPr>
      </w:pPr>
      <w:r>
        <w:rPr>
          <w:bdr w:val="nil"/>
        </w:rPr>
        <w:t>vedení a řízení školy, kvalita personální práce a dalšího vzdělávání ped. pracovníků</w:t>
      </w:r>
      <w:r w:rsidR="00B82249">
        <w:rPr>
          <w:bdr w:val="nil"/>
        </w:rPr>
        <w:t xml:space="preserve"> – </w:t>
      </w:r>
      <w:r>
        <w:rPr>
          <w:bdr w:val="nil"/>
        </w:rPr>
        <w:t>strategické řízení, </w:t>
      </w:r>
    </w:p>
    <w:p w:rsidR="003E33ED" w:rsidRDefault="00DA3532" w:rsidP="00E3658B">
      <w:pPr>
        <w:numPr>
          <w:ilvl w:val="0"/>
          <w:numId w:val="147"/>
        </w:numPr>
        <w:rPr>
          <w:bdr w:val="nil"/>
        </w:rPr>
      </w:pPr>
      <w:r>
        <w:rPr>
          <w:bdr w:val="nil"/>
        </w:rPr>
        <w:t>výsledky vzdělávání žáků/dětí</w:t>
      </w:r>
      <w:r w:rsidR="00B82249">
        <w:rPr>
          <w:bdr w:val="nil"/>
        </w:rPr>
        <w:t xml:space="preserve"> – </w:t>
      </w:r>
      <w:r>
        <w:rPr>
          <w:bdr w:val="nil"/>
        </w:rPr>
        <w:t>klíčové kompetence, </w:t>
      </w:r>
    </w:p>
    <w:p w:rsidR="003E33ED" w:rsidRDefault="00DA3532" w:rsidP="00E3658B">
      <w:pPr>
        <w:numPr>
          <w:ilvl w:val="0"/>
          <w:numId w:val="147"/>
        </w:numPr>
        <w:spacing w:after="240"/>
        <w:rPr>
          <w:bdr w:val="nil"/>
        </w:rPr>
      </w:pPr>
      <w:r>
        <w:rPr>
          <w:bdr w:val="nil"/>
        </w:rPr>
        <w:t>výsledky vzdělávání žáků/dětí</w:t>
      </w:r>
      <w:r w:rsidR="00B82249">
        <w:rPr>
          <w:bdr w:val="nil"/>
        </w:rPr>
        <w:t xml:space="preserve"> – </w:t>
      </w:r>
      <w:r w:rsidR="00E40425">
        <w:rPr>
          <w:bdr w:val="nil"/>
        </w:rPr>
        <w:t>úspěšnost absolventů.</w:t>
      </w:r>
    </w:p>
    <w:p w:rsidR="003E33ED" w:rsidRDefault="00DA3532">
      <w:pPr>
        <w:pStyle w:val="Nadpis3"/>
        <w:spacing w:before="281" w:after="281"/>
        <w:rPr>
          <w:bdr w:val="nil"/>
        </w:rPr>
      </w:pPr>
      <w:bookmarkStart w:id="62" w:name="_Toc30179647"/>
      <w:r>
        <w:rPr>
          <w:sz w:val="28"/>
          <w:szCs w:val="28"/>
          <w:bdr w:val="nil"/>
        </w:rPr>
        <w:t>Nástroje autoevaluace</w:t>
      </w:r>
      <w:bookmarkEnd w:id="62"/>
      <w:r>
        <w:rPr>
          <w:sz w:val="28"/>
          <w:szCs w:val="28"/>
          <w:bdr w:val="nil"/>
        </w:rPr>
        <w:t> </w:t>
      </w:r>
    </w:p>
    <w:p w:rsidR="003E33ED" w:rsidRDefault="00DA3532">
      <w:pPr>
        <w:spacing w:before="240" w:after="240"/>
        <w:rPr>
          <w:bdr w:val="nil"/>
        </w:rPr>
      </w:pPr>
      <w:r>
        <w:rPr>
          <w:b/>
          <w:bCs/>
          <w:bdr w:val="nil"/>
        </w:rPr>
        <w:t>Mezi nástroje autoevaluace patří zejména: </w:t>
      </w:r>
    </w:p>
    <w:p w:rsidR="003E33ED" w:rsidRDefault="00DA3532" w:rsidP="00E3658B">
      <w:pPr>
        <w:numPr>
          <w:ilvl w:val="0"/>
          <w:numId w:val="148"/>
        </w:numPr>
        <w:spacing w:before="240"/>
        <w:rPr>
          <w:bdr w:val="nil"/>
        </w:rPr>
      </w:pPr>
      <w:r>
        <w:rPr>
          <w:bdr w:val="nil"/>
        </w:rPr>
        <w:t>analýza školní dokumentace, </w:t>
      </w:r>
    </w:p>
    <w:p w:rsidR="003E33ED" w:rsidRDefault="00DA3532" w:rsidP="00E3658B">
      <w:pPr>
        <w:numPr>
          <w:ilvl w:val="0"/>
          <w:numId w:val="148"/>
        </w:numPr>
        <w:rPr>
          <w:bdr w:val="nil"/>
        </w:rPr>
      </w:pPr>
      <w:r>
        <w:rPr>
          <w:bdr w:val="nil"/>
        </w:rPr>
        <w:t>anketa pro žáky/děti, </w:t>
      </w:r>
    </w:p>
    <w:p w:rsidR="003E33ED" w:rsidRDefault="00DA3532" w:rsidP="00E3658B">
      <w:pPr>
        <w:numPr>
          <w:ilvl w:val="0"/>
          <w:numId w:val="148"/>
        </w:numPr>
        <w:rPr>
          <w:bdr w:val="nil"/>
        </w:rPr>
      </w:pPr>
      <w:r>
        <w:rPr>
          <w:bdr w:val="nil"/>
        </w:rPr>
        <w:t>hospitace vedením (ředitel, zástupce ředitele, zástupce předmětové komise apod.), </w:t>
      </w:r>
    </w:p>
    <w:p w:rsidR="003E33ED" w:rsidRDefault="00DA3532" w:rsidP="00E3658B">
      <w:pPr>
        <w:numPr>
          <w:ilvl w:val="0"/>
          <w:numId w:val="148"/>
        </w:numPr>
        <w:rPr>
          <w:bdr w:val="nil"/>
        </w:rPr>
      </w:pPr>
      <w:r>
        <w:rPr>
          <w:bdr w:val="nil"/>
        </w:rPr>
        <w:t>vzájemné hospitace pedagogů, </w:t>
      </w:r>
    </w:p>
    <w:p w:rsidR="003E33ED" w:rsidRDefault="00DA3532" w:rsidP="00E3658B">
      <w:pPr>
        <w:numPr>
          <w:ilvl w:val="0"/>
          <w:numId w:val="148"/>
        </w:numPr>
        <w:rPr>
          <w:bdr w:val="nil"/>
        </w:rPr>
      </w:pPr>
      <w:r>
        <w:rPr>
          <w:bdr w:val="nil"/>
        </w:rPr>
        <w:t>zjišťování a vyhodnocování výsledků vzdělávání žáků/dětí, </w:t>
      </w:r>
    </w:p>
    <w:p w:rsidR="003E33ED" w:rsidRDefault="00E40425" w:rsidP="00E3658B">
      <w:pPr>
        <w:numPr>
          <w:ilvl w:val="0"/>
          <w:numId w:val="148"/>
        </w:numPr>
        <w:rPr>
          <w:bdr w:val="nil"/>
        </w:rPr>
      </w:pPr>
      <w:r>
        <w:rPr>
          <w:bdr w:val="nil"/>
        </w:rPr>
        <w:t>zpětná vazba absolventů,</w:t>
      </w:r>
    </w:p>
    <w:p w:rsidR="003E33ED" w:rsidRDefault="00DA3532" w:rsidP="00E3658B">
      <w:pPr>
        <w:numPr>
          <w:ilvl w:val="0"/>
          <w:numId w:val="148"/>
        </w:numPr>
        <w:spacing w:after="240"/>
        <w:rPr>
          <w:bdr w:val="nil"/>
        </w:rPr>
      </w:pPr>
      <w:r>
        <w:rPr>
          <w:bdr w:val="nil"/>
        </w:rPr>
        <w:t xml:space="preserve">řízené rozhovory s </w:t>
      </w:r>
      <w:r w:rsidR="00E40425">
        <w:rPr>
          <w:bdr w:val="nil"/>
        </w:rPr>
        <w:t>žáky, rodiči, zaměstnanci školy.</w:t>
      </w:r>
    </w:p>
    <w:p w:rsidR="003E33ED" w:rsidRDefault="00DA3532">
      <w:pPr>
        <w:pStyle w:val="Nadpis3"/>
        <w:spacing w:before="281" w:after="281"/>
        <w:rPr>
          <w:bdr w:val="nil"/>
        </w:rPr>
      </w:pPr>
      <w:bookmarkStart w:id="63" w:name="_Toc30179648"/>
      <w:r>
        <w:rPr>
          <w:sz w:val="28"/>
          <w:szCs w:val="28"/>
          <w:bdr w:val="nil"/>
        </w:rPr>
        <w:t>Časové rozvržení autoevaluačních činností</w:t>
      </w:r>
      <w:bookmarkEnd w:id="63"/>
      <w:r>
        <w:rPr>
          <w:sz w:val="28"/>
          <w:szCs w:val="28"/>
          <w:bdr w:val="nil"/>
        </w:rPr>
        <w:t> </w:t>
      </w:r>
    </w:p>
    <w:p w:rsidR="003E33ED" w:rsidRDefault="00DA3532">
      <w:pPr>
        <w:spacing w:before="240" w:after="240"/>
        <w:rPr>
          <w:bdr w:val="nil"/>
        </w:rPr>
      </w:pPr>
      <w:r>
        <w:rPr>
          <w:bdr w:val="nil"/>
        </w:rPr>
        <w:t>Některé autoevaluační činnosti jsou prováděny nepravidelně (např</w:t>
      </w:r>
      <w:r w:rsidR="009D7B46">
        <w:rPr>
          <w:bdr w:val="nil"/>
        </w:rPr>
        <w:t>.</w:t>
      </w:r>
      <w:r>
        <w:rPr>
          <w:bdr w:val="nil"/>
        </w:rPr>
        <w:t xml:space="preserve"> anketa pro žáky), jiné jsou prováděny v pravidelných časových intervalech (např. analýza školní dokumentace, hospitace vedením atd.)</w:t>
      </w:r>
      <w:r w:rsidR="00E40425">
        <w:rPr>
          <w:bdr w:val="nil"/>
        </w:rPr>
        <w:t>.</w:t>
      </w:r>
    </w:p>
    <w:p w:rsidR="003E33ED" w:rsidRDefault="003E33ED">
      <w:pPr>
        <w:rPr>
          <w:bdr w:val="nil"/>
        </w:rPr>
      </w:pPr>
    </w:p>
    <w:sectPr w:rsidR="003E33ED" w:rsidSect="003E33ED">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066" w:rsidRDefault="00A02066" w:rsidP="003E33ED">
      <w:pPr>
        <w:spacing w:line="240" w:lineRule="auto"/>
      </w:pPr>
      <w:r>
        <w:separator/>
      </w:r>
    </w:p>
  </w:endnote>
  <w:endnote w:type="continuationSeparator" w:id="0">
    <w:p w:rsidR="00A02066" w:rsidRDefault="00A02066" w:rsidP="003E3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66" w:rsidRDefault="00A02066">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50538"/>
      <w:docPartObj>
        <w:docPartGallery w:val="Page Numbers (Bottom of Page)"/>
        <w:docPartUnique/>
      </w:docPartObj>
    </w:sdtPr>
    <w:sdtContent>
      <w:p w:rsidR="00A02066" w:rsidRDefault="00A02066" w:rsidP="00DA3532">
        <w:pPr>
          <w:pStyle w:val="Zpat"/>
          <w:pBdr>
            <w:top w:val="single" w:sz="4" w:space="1" w:color="auto"/>
          </w:pBdr>
          <w:jc w:val="right"/>
        </w:pPr>
        <w:r>
          <w:fldChar w:fldCharType="begin"/>
        </w:r>
        <w:r>
          <w:instrText>PAGE   \* MERGEFORMAT</w:instrText>
        </w:r>
        <w:r>
          <w:fldChar w:fldCharType="separate"/>
        </w:r>
        <w:r w:rsidR="00701EDD">
          <w:rPr>
            <w:noProof/>
          </w:rPr>
          <w:t>285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66" w:rsidRDefault="00A02066">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066" w:rsidRDefault="00A02066" w:rsidP="003E33ED">
      <w:pPr>
        <w:spacing w:line="240" w:lineRule="auto"/>
      </w:pPr>
      <w:r>
        <w:separator/>
      </w:r>
    </w:p>
  </w:footnote>
  <w:footnote w:type="continuationSeparator" w:id="0">
    <w:p w:rsidR="00A02066" w:rsidRDefault="00A02066" w:rsidP="003E33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66" w:rsidRDefault="00A0206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66" w:rsidRDefault="00A02066" w:rsidP="00DA3532">
    <w:pPr>
      <w:pStyle w:val="Zhlav"/>
      <w:pBdr>
        <w:bottom w:val="single" w:sz="4" w:space="1" w:color="auto"/>
      </w:pBdr>
    </w:pPr>
    <w:r w:rsidRPr="00D404C4">
      <w:t>ŠKOLNÍ VZDĚLÁVACÍ PROGRAM </w:t>
    </w:r>
    <w:r>
      <w:t xml:space="preserve"> –  </w:t>
    </w:r>
    <w:r w:rsidRPr="00552425">
      <w:t>Jazykové gymnázium šestileté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4E4"/>
    <w:multiLevelType w:val="hybridMultilevel"/>
    <w:tmpl w:val="A8DC7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3B41A1"/>
    <w:multiLevelType w:val="hybridMultilevel"/>
    <w:tmpl w:val="DF265572"/>
    <w:lvl w:ilvl="0" w:tplc="861A3D98">
      <w:start w:val="1"/>
      <w:numFmt w:val="bullet"/>
      <w:lvlText w:val=""/>
      <w:lvlJc w:val="left"/>
      <w:pPr>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F110AD"/>
    <w:multiLevelType w:val="hybridMultilevel"/>
    <w:tmpl w:val="F4841F06"/>
    <w:lvl w:ilvl="0" w:tplc="861A3D98">
      <w:start w:val="1"/>
      <w:numFmt w:val="bullet"/>
      <w:lvlText w:val=""/>
      <w:lvlJc w:val="left"/>
      <w:pPr>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2F4F65"/>
    <w:multiLevelType w:val="hybridMultilevel"/>
    <w:tmpl w:val="1B365CB6"/>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036202FD"/>
    <w:multiLevelType w:val="hybridMultilevel"/>
    <w:tmpl w:val="A91AF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3975D51"/>
    <w:multiLevelType w:val="hybridMultilevel"/>
    <w:tmpl w:val="4E125E82"/>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83C115F"/>
    <w:multiLevelType w:val="hybridMultilevel"/>
    <w:tmpl w:val="4D30B692"/>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nsid w:val="086C57EB"/>
    <w:multiLevelType w:val="hybridMultilevel"/>
    <w:tmpl w:val="2BA85324"/>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08943ADD"/>
    <w:multiLevelType w:val="hybridMultilevel"/>
    <w:tmpl w:val="EB687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8CE7A13"/>
    <w:multiLevelType w:val="hybridMultilevel"/>
    <w:tmpl w:val="FC5E3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9F22CA6"/>
    <w:multiLevelType w:val="hybridMultilevel"/>
    <w:tmpl w:val="1DDE3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C217AB9"/>
    <w:multiLevelType w:val="hybridMultilevel"/>
    <w:tmpl w:val="81BA3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D010A66"/>
    <w:multiLevelType w:val="hybridMultilevel"/>
    <w:tmpl w:val="37CCE8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0DA349D7"/>
    <w:multiLevelType w:val="hybridMultilevel"/>
    <w:tmpl w:val="291A2D7E"/>
    <w:lvl w:ilvl="0" w:tplc="861A3D98">
      <w:start w:val="1"/>
      <w:numFmt w:val="bullet"/>
      <w:lvlText w:val=""/>
      <w:lvlJc w:val="left"/>
      <w:pPr>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0DBE5C0A"/>
    <w:multiLevelType w:val="hybridMultilevel"/>
    <w:tmpl w:val="2D741DDA"/>
    <w:lvl w:ilvl="0" w:tplc="0CFED2AC">
      <w:start w:val="1"/>
      <w:numFmt w:val="bullet"/>
      <w:lvlText w:val=""/>
      <w:lvlJc w:val="left"/>
      <w:pPr>
        <w:ind w:left="748" w:hanging="360"/>
      </w:pPr>
      <w:rPr>
        <w:rFonts w:ascii="Symbol" w:hAnsi="Symbol" w:hint="default"/>
      </w:rPr>
    </w:lvl>
    <w:lvl w:ilvl="1" w:tplc="04050003" w:tentative="1">
      <w:start w:val="1"/>
      <w:numFmt w:val="bullet"/>
      <w:lvlText w:val="o"/>
      <w:lvlJc w:val="left"/>
      <w:pPr>
        <w:ind w:left="1468" w:hanging="360"/>
      </w:pPr>
      <w:rPr>
        <w:rFonts w:ascii="Courier New" w:hAnsi="Courier New" w:cs="Courier New" w:hint="default"/>
      </w:rPr>
    </w:lvl>
    <w:lvl w:ilvl="2" w:tplc="04050005" w:tentative="1">
      <w:start w:val="1"/>
      <w:numFmt w:val="bullet"/>
      <w:lvlText w:val=""/>
      <w:lvlJc w:val="left"/>
      <w:pPr>
        <w:ind w:left="2188" w:hanging="360"/>
      </w:pPr>
      <w:rPr>
        <w:rFonts w:ascii="Wingdings" w:hAnsi="Wingdings" w:hint="default"/>
      </w:rPr>
    </w:lvl>
    <w:lvl w:ilvl="3" w:tplc="04050001" w:tentative="1">
      <w:start w:val="1"/>
      <w:numFmt w:val="bullet"/>
      <w:lvlText w:val=""/>
      <w:lvlJc w:val="left"/>
      <w:pPr>
        <w:ind w:left="2908" w:hanging="360"/>
      </w:pPr>
      <w:rPr>
        <w:rFonts w:ascii="Symbol" w:hAnsi="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4348" w:hanging="360"/>
      </w:pPr>
      <w:rPr>
        <w:rFonts w:ascii="Wingdings" w:hAnsi="Wingdings" w:hint="default"/>
      </w:rPr>
    </w:lvl>
    <w:lvl w:ilvl="6" w:tplc="04050001" w:tentative="1">
      <w:start w:val="1"/>
      <w:numFmt w:val="bullet"/>
      <w:lvlText w:val=""/>
      <w:lvlJc w:val="left"/>
      <w:pPr>
        <w:ind w:left="5068" w:hanging="360"/>
      </w:pPr>
      <w:rPr>
        <w:rFonts w:ascii="Symbol" w:hAnsi="Symbol" w:hint="default"/>
      </w:rPr>
    </w:lvl>
    <w:lvl w:ilvl="7" w:tplc="04050003" w:tentative="1">
      <w:start w:val="1"/>
      <w:numFmt w:val="bullet"/>
      <w:lvlText w:val="o"/>
      <w:lvlJc w:val="left"/>
      <w:pPr>
        <w:ind w:left="5788" w:hanging="360"/>
      </w:pPr>
      <w:rPr>
        <w:rFonts w:ascii="Courier New" w:hAnsi="Courier New" w:cs="Courier New" w:hint="default"/>
      </w:rPr>
    </w:lvl>
    <w:lvl w:ilvl="8" w:tplc="04050005" w:tentative="1">
      <w:start w:val="1"/>
      <w:numFmt w:val="bullet"/>
      <w:lvlText w:val=""/>
      <w:lvlJc w:val="left"/>
      <w:pPr>
        <w:ind w:left="6508" w:hanging="360"/>
      </w:pPr>
      <w:rPr>
        <w:rFonts w:ascii="Wingdings" w:hAnsi="Wingdings" w:hint="default"/>
      </w:rPr>
    </w:lvl>
  </w:abstractNum>
  <w:abstractNum w:abstractNumId="15">
    <w:nsid w:val="0EB97A43"/>
    <w:multiLevelType w:val="hybridMultilevel"/>
    <w:tmpl w:val="5B38F7BC"/>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nsid w:val="11C15843"/>
    <w:multiLevelType w:val="hybridMultilevel"/>
    <w:tmpl w:val="AB928E9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
    <w:nsid w:val="13880384"/>
    <w:multiLevelType w:val="hybridMultilevel"/>
    <w:tmpl w:val="2E84F1A8"/>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nsid w:val="13EB443B"/>
    <w:multiLevelType w:val="hybridMultilevel"/>
    <w:tmpl w:val="BB703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3FD0922"/>
    <w:multiLevelType w:val="hybridMultilevel"/>
    <w:tmpl w:val="F76CA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5C73495"/>
    <w:multiLevelType w:val="hybridMultilevel"/>
    <w:tmpl w:val="0E70582C"/>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1">
    <w:nsid w:val="170B2C6B"/>
    <w:multiLevelType w:val="hybridMultilevel"/>
    <w:tmpl w:val="A704D26E"/>
    <w:lvl w:ilvl="0" w:tplc="861A3D98">
      <w:start w:val="1"/>
      <w:numFmt w:val="bullet"/>
      <w:lvlText w:val=""/>
      <w:lvlJc w:val="left"/>
      <w:pPr>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8FA636D"/>
    <w:multiLevelType w:val="hybridMultilevel"/>
    <w:tmpl w:val="2FE83BA8"/>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nsid w:val="196B59D6"/>
    <w:multiLevelType w:val="hybridMultilevel"/>
    <w:tmpl w:val="E12CF6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A055DFD"/>
    <w:multiLevelType w:val="hybridMultilevel"/>
    <w:tmpl w:val="E7F64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1A667E7A"/>
    <w:multiLevelType w:val="hybridMultilevel"/>
    <w:tmpl w:val="BFEC432E"/>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6">
    <w:nsid w:val="1B902C7A"/>
    <w:multiLevelType w:val="hybridMultilevel"/>
    <w:tmpl w:val="E6ACF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1BE42591"/>
    <w:multiLevelType w:val="hybridMultilevel"/>
    <w:tmpl w:val="E4148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1C120CF4"/>
    <w:multiLevelType w:val="hybridMultilevel"/>
    <w:tmpl w:val="43CC57C8"/>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
    <w:nsid w:val="1C470017"/>
    <w:multiLevelType w:val="hybridMultilevel"/>
    <w:tmpl w:val="47C6E978"/>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
    <w:nsid w:val="1CA36269"/>
    <w:multiLevelType w:val="hybridMultilevel"/>
    <w:tmpl w:val="B636D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1D5B6718"/>
    <w:multiLevelType w:val="multilevel"/>
    <w:tmpl w:val="7D26C29C"/>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1E1E2D52"/>
    <w:multiLevelType w:val="hybridMultilevel"/>
    <w:tmpl w:val="C9D69CF0"/>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3">
    <w:nsid w:val="20B44A12"/>
    <w:multiLevelType w:val="hybridMultilevel"/>
    <w:tmpl w:val="981C0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21D803E9"/>
    <w:multiLevelType w:val="hybridMultilevel"/>
    <w:tmpl w:val="52422E38"/>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5">
    <w:nsid w:val="21DD5E72"/>
    <w:multiLevelType w:val="hybridMultilevel"/>
    <w:tmpl w:val="14C64CEA"/>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6">
    <w:nsid w:val="227A660E"/>
    <w:multiLevelType w:val="hybridMultilevel"/>
    <w:tmpl w:val="E3AE4E44"/>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nsid w:val="243369FA"/>
    <w:multiLevelType w:val="hybridMultilevel"/>
    <w:tmpl w:val="854E9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2445277F"/>
    <w:multiLevelType w:val="hybridMultilevel"/>
    <w:tmpl w:val="00924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24B27A99"/>
    <w:multiLevelType w:val="hybridMultilevel"/>
    <w:tmpl w:val="3F503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277B443B"/>
    <w:multiLevelType w:val="hybridMultilevel"/>
    <w:tmpl w:val="8FA4E9E8"/>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1">
    <w:nsid w:val="28950787"/>
    <w:multiLevelType w:val="hybridMultilevel"/>
    <w:tmpl w:val="0978877C"/>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2">
    <w:nsid w:val="28DB128F"/>
    <w:multiLevelType w:val="hybridMultilevel"/>
    <w:tmpl w:val="621646AC"/>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3">
    <w:nsid w:val="2904391F"/>
    <w:multiLevelType w:val="hybridMultilevel"/>
    <w:tmpl w:val="141CD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295B4F90"/>
    <w:multiLevelType w:val="hybridMultilevel"/>
    <w:tmpl w:val="035AD390"/>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5">
    <w:nsid w:val="29B66621"/>
    <w:multiLevelType w:val="hybridMultilevel"/>
    <w:tmpl w:val="3516D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29F425BE"/>
    <w:multiLevelType w:val="hybridMultilevel"/>
    <w:tmpl w:val="21CC0D7C"/>
    <w:lvl w:ilvl="0" w:tplc="861A3D98">
      <w:start w:val="1"/>
      <w:numFmt w:val="bullet"/>
      <w:lvlText w:val=""/>
      <w:lvlJc w:val="left"/>
      <w:pPr>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29F838FB"/>
    <w:multiLevelType w:val="hybridMultilevel"/>
    <w:tmpl w:val="7556FA1C"/>
    <w:lvl w:ilvl="0" w:tplc="0CFED2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2AD57AE3"/>
    <w:multiLevelType w:val="hybridMultilevel"/>
    <w:tmpl w:val="3F58943A"/>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9">
    <w:nsid w:val="2C7D6B89"/>
    <w:multiLevelType w:val="hybridMultilevel"/>
    <w:tmpl w:val="6902D1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2CA73022"/>
    <w:multiLevelType w:val="hybridMultilevel"/>
    <w:tmpl w:val="9E769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2E466329"/>
    <w:multiLevelType w:val="hybridMultilevel"/>
    <w:tmpl w:val="D952D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2E646437"/>
    <w:multiLevelType w:val="hybridMultilevel"/>
    <w:tmpl w:val="C22A5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2EB93781"/>
    <w:multiLevelType w:val="hybridMultilevel"/>
    <w:tmpl w:val="2E8C1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2F632FB9"/>
    <w:multiLevelType w:val="hybridMultilevel"/>
    <w:tmpl w:val="2340AE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30CF30AF"/>
    <w:multiLevelType w:val="hybridMultilevel"/>
    <w:tmpl w:val="D2C42D8C"/>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6">
    <w:nsid w:val="315E2FA1"/>
    <w:multiLevelType w:val="hybridMultilevel"/>
    <w:tmpl w:val="CC56A3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33E87FF8"/>
    <w:multiLevelType w:val="hybridMultilevel"/>
    <w:tmpl w:val="588A397C"/>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8">
    <w:nsid w:val="34625699"/>
    <w:multiLevelType w:val="hybridMultilevel"/>
    <w:tmpl w:val="EF620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34654F7B"/>
    <w:multiLevelType w:val="hybridMultilevel"/>
    <w:tmpl w:val="DB666C90"/>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0">
    <w:nsid w:val="379F7D87"/>
    <w:multiLevelType w:val="hybridMultilevel"/>
    <w:tmpl w:val="00F86F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38BC33E6"/>
    <w:multiLevelType w:val="hybridMultilevel"/>
    <w:tmpl w:val="818428EA"/>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2">
    <w:nsid w:val="39CC740B"/>
    <w:multiLevelType w:val="hybridMultilevel"/>
    <w:tmpl w:val="481851E8"/>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3">
    <w:nsid w:val="3A5D487A"/>
    <w:multiLevelType w:val="hybridMultilevel"/>
    <w:tmpl w:val="6AD4B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3A905638"/>
    <w:multiLevelType w:val="hybridMultilevel"/>
    <w:tmpl w:val="BBF06D78"/>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5">
    <w:nsid w:val="3B5558C6"/>
    <w:multiLevelType w:val="hybridMultilevel"/>
    <w:tmpl w:val="E78C9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3C7F05AD"/>
    <w:multiLevelType w:val="hybridMultilevel"/>
    <w:tmpl w:val="C1D49A4E"/>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7">
    <w:nsid w:val="3D564332"/>
    <w:multiLevelType w:val="hybridMultilevel"/>
    <w:tmpl w:val="36F6D856"/>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8">
    <w:nsid w:val="3DAA6B1F"/>
    <w:multiLevelType w:val="hybridMultilevel"/>
    <w:tmpl w:val="B448C7A2"/>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9">
    <w:nsid w:val="3DB57EEF"/>
    <w:multiLevelType w:val="hybridMultilevel"/>
    <w:tmpl w:val="CD9C61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3E021979"/>
    <w:multiLevelType w:val="hybridMultilevel"/>
    <w:tmpl w:val="EB887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409F4958"/>
    <w:multiLevelType w:val="hybridMultilevel"/>
    <w:tmpl w:val="D7AEC632"/>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2">
    <w:nsid w:val="40CD2B97"/>
    <w:multiLevelType w:val="hybridMultilevel"/>
    <w:tmpl w:val="FA8A2F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41A507AA"/>
    <w:multiLevelType w:val="hybridMultilevel"/>
    <w:tmpl w:val="6AD04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41E05FDC"/>
    <w:multiLevelType w:val="hybridMultilevel"/>
    <w:tmpl w:val="97A8B4F0"/>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5">
    <w:nsid w:val="433C29E8"/>
    <w:multiLevelType w:val="hybridMultilevel"/>
    <w:tmpl w:val="C5E44DA4"/>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6">
    <w:nsid w:val="439B56D2"/>
    <w:multiLevelType w:val="hybridMultilevel"/>
    <w:tmpl w:val="0E8EC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43BB1589"/>
    <w:multiLevelType w:val="hybridMultilevel"/>
    <w:tmpl w:val="B07CF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452A1D11"/>
    <w:multiLevelType w:val="hybridMultilevel"/>
    <w:tmpl w:val="96BE6096"/>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9">
    <w:nsid w:val="45772880"/>
    <w:multiLevelType w:val="hybridMultilevel"/>
    <w:tmpl w:val="EDFEA71C"/>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0">
    <w:nsid w:val="45C31E38"/>
    <w:multiLevelType w:val="hybridMultilevel"/>
    <w:tmpl w:val="DCAAE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46AF7296"/>
    <w:multiLevelType w:val="hybridMultilevel"/>
    <w:tmpl w:val="7FF4155A"/>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2">
    <w:nsid w:val="48E65A24"/>
    <w:multiLevelType w:val="hybridMultilevel"/>
    <w:tmpl w:val="9D44E280"/>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3">
    <w:nsid w:val="492D7F01"/>
    <w:multiLevelType w:val="hybridMultilevel"/>
    <w:tmpl w:val="384ADC68"/>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4">
    <w:nsid w:val="4A1A7B6E"/>
    <w:multiLevelType w:val="hybridMultilevel"/>
    <w:tmpl w:val="F7C61C70"/>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5">
    <w:nsid w:val="4AC51B3D"/>
    <w:multiLevelType w:val="hybridMultilevel"/>
    <w:tmpl w:val="4530CEA2"/>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6">
    <w:nsid w:val="4D933490"/>
    <w:multiLevelType w:val="hybridMultilevel"/>
    <w:tmpl w:val="4D5662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4E7F24B3"/>
    <w:multiLevelType w:val="hybridMultilevel"/>
    <w:tmpl w:val="21DAEE40"/>
    <w:lvl w:ilvl="0" w:tplc="0CFED2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4F483E4D"/>
    <w:multiLevelType w:val="hybridMultilevel"/>
    <w:tmpl w:val="3DB47D5C"/>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89">
    <w:nsid w:val="5057650F"/>
    <w:multiLevelType w:val="hybridMultilevel"/>
    <w:tmpl w:val="884E9B9C"/>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0">
    <w:nsid w:val="508677EF"/>
    <w:multiLevelType w:val="hybridMultilevel"/>
    <w:tmpl w:val="A4722F72"/>
    <w:lvl w:ilvl="0" w:tplc="861A3D98">
      <w:start w:val="1"/>
      <w:numFmt w:val="bullet"/>
      <w:lvlText w:val=""/>
      <w:lvlJc w:val="left"/>
      <w:pPr>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51591A37"/>
    <w:multiLevelType w:val="hybridMultilevel"/>
    <w:tmpl w:val="792AC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nsid w:val="525B3382"/>
    <w:multiLevelType w:val="hybridMultilevel"/>
    <w:tmpl w:val="739C85C4"/>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3">
    <w:nsid w:val="533435B6"/>
    <w:multiLevelType w:val="hybridMultilevel"/>
    <w:tmpl w:val="952C2544"/>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4">
    <w:nsid w:val="5798279A"/>
    <w:multiLevelType w:val="hybridMultilevel"/>
    <w:tmpl w:val="0A70E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59001A65"/>
    <w:multiLevelType w:val="hybridMultilevel"/>
    <w:tmpl w:val="91F4E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nsid w:val="5A5E147D"/>
    <w:multiLevelType w:val="hybridMultilevel"/>
    <w:tmpl w:val="5D701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nsid w:val="5ABB796E"/>
    <w:multiLevelType w:val="hybridMultilevel"/>
    <w:tmpl w:val="E7FE9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5B7F5EB0"/>
    <w:multiLevelType w:val="hybridMultilevel"/>
    <w:tmpl w:val="9D844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nsid w:val="5C810D5D"/>
    <w:multiLevelType w:val="hybridMultilevel"/>
    <w:tmpl w:val="C31A5E0A"/>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0">
    <w:nsid w:val="5EA4118B"/>
    <w:multiLevelType w:val="hybridMultilevel"/>
    <w:tmpl w:val="F8F2F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nsid w:val="5F3004FD"/>
    <w:multiLevelType w:val="hybridMultilevel"/>
    <w:tmpl w:val="2FDC7D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60352B57"/>
    <w:multiLevelType w:val="hybridMultilevel"/>
    <w:tmpl w:val="C7AA4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nsid w:val="603B0835"/>
    <w:multiLevelType w:val="hybridMultilevel"/>
    <w:tmpl w:val="1A48A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nsid w:val="619C66A6"/>
    <w:multiLevelType w:val="hybridMultilevel"/>
    <w:tmpl w:val="811C99D8"/>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5">
    <w:nsid w:val="61E138D2"/>
    <w:multiLevelType w:val="hybridMultilevel"/>
    <w:tmpl w:val="0C06ACAC"/>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6">
    <w:nsid w:val="628C6881"/>
    <w:multiLevelType w:val="hybridMultilevel"/>
    <w:tmpl w:val="E35AB36A"/>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7">
    <w:nsid w:val="65507B68"/>
    <w:multiLevelType w:val="hybridMultilevel"/>
    <w:tmpl w:val="30D274E4"/>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8">
    <w:nsid w:val="660929ED"/>
    <w:multiLevelType w:val="hybridMultilevel"/>
    <w:tmpl w:val="483EE698"/>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9">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0">
    <w:nsid w:val="664C4AB9"/>
    <w:multiLevelType w:val="hybridMultilevel"/>
    <w:tmpl w:val="00000001"/>
    <w:lvl w:ilvl="0" w:tplc="8C2857B6">
      <w:start w:val="1"/>
      <w:numFmt w:val="bullet"/>
      <w:lvlText w:val=""/>
      <w:lvlJc w:val="left"/>
      <w:pPr>
        <w:tabs>
          <w:tab w:val="num" w:pos="720"/>
        </w:tabs>
        <w:ind w:left="720" w:hanging="360"/>
      </w:pPr>
      <w:rPr>
        <w:rFonts w:ascii="Symbol" w:hAnsi="Symbol"/>
        <w:bdr w:val="nil"/>
      </w:rPr>
    </w:lvl>
    <w:lvl w:ilvl="1" w:tplc="4B3ED97C">
      <w:start w:val="1"/>
      <w:numFmt w:val="bullet"/>
      <w:lvlText w:val="o"/>
      <w:lvlJc w:val="left"/>
      <w:pPr>
        <w:tabs>
          <w:tab w:val="num" w:pos="1440"/>
        </w:tabs>
        <w:ind w:left="1440" w:hanging="360"/>
      </w:pPr>
      <w:rPr>
        <w:rFonts w:ascii="Courier New" w:hAnsi="Courier New"/>
      </w:rPr>
    </w:lvl>
    <w:lvl w:ilvl="2" w:tplc="004CA5A2">
      <w:start w:val="1"/>
      <w:numFmt w:val="bullet"/>
      <w:lvlText w:val=""/>
      <w:lvlJc w:val="left"/>
      <w:pPr>
        <w:tabs>
          <w:tab w:val="num" w:pos="2160"/>
        </w:tabs>
        <w:ind w:left="2160" w:hanging="360"/>
      </w:pPr>
      <w:rPr>
        <w:rFonts w:ascii="Wingdings" w:hAnsi="Wingdings"/>
      </w:rPr>
    </w:lvl>
    <w:lvl w:ilvl="3" w:tplc="B2A25C94">
      <w:start w:val="1"/>
      <w:numFmt w:val="bullet"/>
      <w:lvlText w:val=""/>
      <w:lvlJc w:val="left"/>
      <w:pPr>
        <w:tabs>
          <w:tab w:val="num" w:pos="2880"/>
        </w:tabs>
        <w:ind w:left="2880" w:hanging="360"/>
      </w:pPr>
      <w:rPr>
        <w:rFonts w:ascii="Symbol" w:hAnsi="Symbol"/>
      </w:rPr>
    </w:lvl>
    <w:lvl w:ilvl="4" w:tplc="EBB4DB92">
      <w:start w:val="1"/>
      <w:numFmt w:val="bullet"/>
      <w:lvlText w:val="o"/>
      <w:lvlJc w:val="left"/>
      <w:pPr>
        <w:tabs>
          <w:tab w:val="num" w:pos="3600"/>
        </w:tabs>
        <w:ind w:left="3600" w:hanging="360"/>
      </w:pPr>
      <w:rPr>
        <w:rFonts w:ascii="Courier New" w:hAnsi="Courier New"/>
      </w:rPr>
    </w:lvl>
    <w:lvl w:ilvl="5" w:tplc="F55A0CE6">
      <w:start w:val="1"/>
      <w:numFmt w:val="bullet"/>
      <w:lvlText w:val=""/>
      <w:lvlJc w:val="left"/>
      <w:pPr>
        <w:tabs>
          <w:tab w:val="num" w:pos="4320"/>
        </w:tabs>
        <w:ind w:left="4320" w:hanging="360"/>
      </w:pPr>
      <w:rPr>
        <w:rFonts w:ascii="Wingdings" w:hAnsi="Wingdings"/>
      </w:rPr>
    </w:lvl>
    <w:lvl w:ilvl="6" w:tplc="1C3EBD60">
      <w:start w:val="1"/>
      <w:numFmt w:val="bullet"/>
      <w:lvlText w:val=""/>
      <w:lvlJc w:val="left"/>
      <w:pPr>
        <w:tabs>
          <w:tab w:val="num" w:pos="5040"/>
        </w:tabs>
        <w:ind w:left="5040" w:hanging="360"/>
      </w:pPr>
      <w:rPr>
        <w:rFonts w:ascii="Symbol" w:hAnsi="Symbol"/>
      </w:rPr>
    </w:lvl>
    <w:lvl w:ilvl="7" w:tplc="BC302322">
      <w:start w:val="1"/>
      <w:numFmt w:val="bullet"/>
      <w:lvlText w:val="o"/>
      <w:lvlJc w:val="left"/>
      <w:pPr>
        <w:tabs>
          <w:tab w:val="num" w:pos="5760"/>
        </w:tabs>
        <w:ind w:left="5760" w:hanging="360"/>
      </w:pPr>
      <w:rPr>
        <w:rFonts w:ascii="Courier New" w:hAnsi="Courier New"/>
      </w:rPr>
    </w:lvl>
    <w:lvl w:ilvl="8" w:tplc="34143210">
      <w:start w:val="1"/>
      <w:numFmt w:val="bullet"/>
      <w:lvlText w:val=""/>
      <w:lvlJc w:val="left"/>
      <w:pPr>
        <w:tabs>
          <w:tab w:val="num" w:pos="6480"/>
        </w:tabs>
        <w:ind w:left="6480" w:hanging="360"/>
      </w:pPr>
      <w:rPr>
        <w:rFonts w:ascii="Wingdings" w:hAnsi="Wingdings"/>
      </w:rPr>
    </w:lvl>
  </w:abstractNum>
  <w:abstractNum w:abstractNumId="111">
    <w:nsid w:val="664C4ABA"/>
    <w:multiLevelType w:val="hybridMultilevel"/>
    <w:tmpl w:val="00000002"/>
    <w:lvl w:ilvl="0" w:tplc="829AE504">
      <w:start w:val="1"/>
      <w:numFmt w:val="bullet"/>
      <w:lvlText w:val=""/>
      <w:lvlJc w:val="left"/>
      <w:pPr>
        <w:tabs>
          <w:tab w:val="num" w:pos="720"/>
        </w:tabs>
        <w:ind w:left="720" w:hanging="360"/>
      </w:pPr>
      <w:rPr>
        <w:rFonts w:ascii="Symbol" w:hAnsi="Symbol"/>
        <w:bdr w:val="nil"/>
      </w:rPr>
    </w:lvl>
    <w:lvl w:ilvl="1" w:tplc="665EC528">
      <w:start w:val="1"/>
      <w:numFmt w:val="bullet"/>
      <w:lvlText w:val="o"/>
      <w:lvlJc w:val="left"/>
      <w:pPr>
        <w:tabs>
          <w:tab w:val="num" w:pos="1440"/>
        </w:tabs>
        <w:ind w:left="1440" w:hanging="360"/>
      </w:pPr>
      <w:rPr>
        <w:rFonts w:ascii="Courier New" w:hAnsi="Courier New"/>
      </w:rPr>
    </w:lvl>
    <w:lvl w:ilvl="2" w:tplc="28629D60">
      <w:start w:val="1"/>
      <w:numFmt w:val="bullet"/>
      <w:lvlText w:val=""/>
      <w:lvlJc w:val="left"/>
      <w:pPr>
        <w:tabs>
          <w:tab w:val="num" w:pos="2160"/>
        </w:tabs>
        <w:ind w:left="2160" w:hanging="360"/>
      </w:pPr>
      <w:rPr>
        <w:rFonts w:ascii="Wingdings" w:hAnsi="Wingdings"/>
      </w:rPr>
    </w:lvl>
    <w:lvl w:ilvl="3" w:tplc="085C23D8">
      <w:start w:val="1"/>
      <w:numFmt w:val="bullet"/>
      <w:lvlText w:val=""/>
      <w:lvlJc w:val="left"/>
      <w:pPr>
        <w:tabs>
          <w:tab w:val="num" w:pos="2880"/>
        </w:tabs>
        <w:ind w:left="2880" w:hanging="360"/>
      </w:pPr>
      <w:rPr>
        <w:rFonts w:ascii="Symbol" w:hAnsi="Symbol"/>
      </w:rPr>
    </w:lvl>
    <w:lvl w:ilvl="4" w:tplc="5BDA43AA">
      <w:start w:val="1"/>
      <w:numFmt w:val="bullet"/>
      <w:lvlText w:val="o"/>
      <w:lvlJc w:val="left"/>
      <w:pPr>
        <w:tabs>
          <w:tab w:val="num" w:pos="3600"/>
        </w:tabs>
        <w:ind w:left="3600" w:hanging="360"/>
      </w:pPr>
      <w:rPr>
        <w:rFonts w:ascii="Courier New" w:hAnsi="Courier New"/>
      </w:rPr>
    </w:lvl>
    <w:lvl w:ilvl="5" w:tplc="37D2C940">
      <w:start w:val="1"/>
      <w:numFmt w:val="bullet"/>
      <w:lvlText w:val=""/>
      <w:lvlJc w:val="left"/>
      <w:pPr>
        <w:tabs>
          <w:tab w:val="num" w:pos="4320"/>
        </w:tabs>
        <w:ind w:left="4320" w:hanging="360"/>
      </w:pPr>
      <w:rPr>
        <w:rFonts w:ascii="Wingdings" w:hAnsi="Wingdings"/>
      </w:rPr>
    </w:lvl>
    <w:lvl w:ilvl="6" w:tplc="556A376A">
      <w:start w:val="1"/>
      <w:numFmt w:val="bullet"/>
      <w:lvlText w:val=""/>
      <w:lvlJc w:val="left"/>
      <w:pPr>
        <w:tabs>
          <w:tab w:val="num" w:pos="5040"/>
        </w:tabs>
        <w:ind w:left="5040" w:hanging="360"/>
      </w:pPr>
      <w:rPr>
        <w:rFonts w:ascii="Symbol" w:hAnsi="Symbol"/>
      </w:rPr>
    </w:lvl>
    <w:lvl w:ilvl="7" w:tplc="2AA2D1D0">
      <w:start w:val="1"/>
      <w:numFmt w:val="bullet"/>
      <w:lvlText w:val="o"/>
      <w:lvlJc w:val="left"/>
      <w:pPr>
        <w:tabs>
          <w:tab w:val="num" w:pos="5760"/>
        </w:tabs>
        <w:ind w:left="5760" w:hanging="360"/>
      </w:pPr>
      <w:rPr>
        <w:rFonts w:ascii="Courier New" w:hAnsi="Courier New"/>
      </w:rPr>
    </w:lvl>
    <w:lvl w:ilvl="8" w:tplc="D9286548">
      <w:start w:val="1"/>
      <w:numFmt w:val="bullet"/>
      <w:lvlText w:val=""/>
      <w:lvlJc w:val="left"/>
      <w:pPr>
        <w:tabs>
          <w:tab w:val="num" w:pos="6480"/>
        </w:tabs>
        <w:ind w:left="6480" w:hanging="360"/>
      </w:pPr>
      <w:rPr>
        <w:rFonts w:ascii="Wingdings" w:hAnsi="Wingdings"/>
      </w:rPr>
    </w:lvl>
  </w:abstractNum>
  <w:abstractNum w:abstractNumId="112">
    <w:nsid w:val="664C4ABB"/>
    <w:multiLevelType w:val="hybridMultilevel"/>
    <w:tmpl w:val="00000003"/>
    <w:lvl w:ilvl="0" w:tplc="702A9DE6">
      <w:start w:val="1"/>
      <w:numFmt w:val="bullet"/>
      <w:lvlText w:val=""/>
      <w:lvlJc w:val="left"/>
      <w:pPr>
        <w:tabs>
          <w:tab w:val="num" w:pos="720"/>
        </w:tabs>
        <w:ind w:left="720" w:hanging="360"/>
      </w:pPr>
      <w:rPr>
        <w:rFonts w:ascii="Symbol" w:hAnsi="Symbol"/>
        <w:bdr w:val="nil"/>
      </w:rPr>
    </w:lvl>
    <w:lvl w:ilvl="1" w:tplc="F41C8734">
      <w:start w:val="1"/>
      <w:numFmt w:val="bullet"/>
      <w:lvlText w:val="o"/>
      <w:lvlJc w:val="left"/>
      <w:pPr>
        <w:tabs>
          <w:tab w:val="num" w:pos="1440"/>
        </w:tabs>
        <w:ind w:left="1440" w:hanging="360"/>
      </w:pPr>
      <w:rPr>
        <w:rFonts w:ascii="Courier New" w:hAnsi="Courier New"/>
      </w:rPr>
    </w:lvl>
    <w:lvl w:ilvl="2" w:tplc="52700B4A">
      <w:start w:val="1"/>
      <w:numFmt w:val="bullet"/>
      <w:lvlText w:val=""/>
      <w:lvlJc w:val="left"/>
      <w:pPr>
        <w:tabs>
          <w:tab w:val="num" w:pos="2160"/>
        </w:tabs>
        <w:ind w:left="2160" w:hanging="360"/>
      </w:pPr>
      <w:rPr>
        <w:rFonts w:ascii="Wingdings" w:hAnsi="Wingdings"/>
      </w:rPr>
    </w:lvl>
    <w:lvl w:ilvl="3" w:tplc="6450AEEE">
      <w:start w:val="1"/>
      <w:numFmt w:val="bullet"/>
      <w:lvlText w:val=""/>
      <w:lvlJc w:val="left"/>
      <w:pPr>
        <w:tabs>
          <w:tab w:val="num" w:pos="2880"/>
        </w:tabs>
        <w:ind w:left="2880" w:hanging="360"/>
      </w:pPr>
      <w:rPr>
        <w:rFonts w:ascii="Symbol" w:hAnsi="Symbol"/>
      </w:rPr>
    </w:lvl>
    <w:lvl w:ilvl="4" w:tplc="741011DE">
      <w:start w:val="1"/>
      <w:numFmt w:val="bullet"/>
      <w:lvlText w:val="o"/>
      <w:lvlJc w:val="left"/>
      <w:pPr>
        <w:tabs>
          <w:tab w:val="num" w:pos="3600"/>
        </w:tabs>
        <w:ind w:left="3600" w:hanging="360"/>
      </w:pPr>
      <w:rPr>
        <w:rFonts w:ascii="Courier New" w:hAnsi="Courier New"/>
      </w:rPr>
    </w:lvl>
    <w:lvl w:ilvl="5" w:tplc="F8DA7D70">
      <w:start w:val="1"/>
      <w:numFmt w:val="bullet"/>
      <w:lvlText w:val=""/>
      <w:lvlJc w:val="left"/>
      <w:pPr>
        <w:tabs>
          <w:tab w:val="num" w:pos="4320"/>
        </w:tabs>
        <w:ind w:left="4320" w:hanging="360"/>
      </w:pPr>
      <w:rPr>
        <w:rFonts w:ascii="Wingdings" w:hAnsi="Wingdings"/>
      </w:rPr>
    </w:lvl>
    <w:lvl w:ilvl="6" w:tplc="A7AE4612">
      <w:start w:val="1"/>
      <w:numFmt w:val="bullet"/>
      <w:lvlText w:val=""/>
      <w:lvlJc w:val="left"/>
      <w:pPr>
        <w:tabs>
          <w:tab w:val="num" w:pos="5040"/>
        </w:tabs>
        <w:ind w:left="5040" w:hanging="360"/>
      </w:pPr>
      <w:rPr>
        <w:rFonts w:ascii="Symbol" w:hAnsi="Symbol"/>
      </w:rPr>
    </w:lvl>
    <w:lvl w:ilvl="7" w:tplc="A9CA463C">
      <w:start w:val="1"/>
      <w:numFmt w:val="bullet"/>
      <w:lvlText w:val="o"/>
      <w:lvlJc w:val="left"/>
      <w:pPr>
        <w:tabs>
          <w:tab w:val="num" w:pos="5760"/>
        </w:tabs>
        <w:ind w:left="5760" w:hanging="360"/>
      </w:pPr>
      <w:rPr>
        <w:rFonts w:ascii="Courier New" w:hAnsi="Courier New"/>
      </w:rPr>
    </w:lvl>
    <w:lvl w:ilvl="8" w:tplc="DFB4B78C">
      <w:start w:val="1"/>
      <w:numFmt w:val="bullet"/>
      <w:lvlText w:val=""/>
      <w:lvlJc w:val="left"/>
      <w:pPr>
        <w:tabs>
          <w:tab w:val="num" w:pos="6480"/>
        </w:tabs>
        <w:ind w:left="6480" w:hanging="360"/>
      </w:pPr>
      <w:rPr>
        <w:rFonts w:ascii="Wingdings" w:hAnsi="Wingdings"/>
      </w:rPr>
    </w:lvl>
  </w:abstractNum>
  <w:abstractNum w:abstractNumId="113">
    <w:nsid w:val="664C4ABC"/>
    <w:multiLevelType w:val="hybridMultilevel"/>
    <w:tmpl w:val="00000004"/>
    <w:lvl w:ilvl="0" w:tplc="0600A3E6">
      <w:start w:val="1"/>
      <w:numFmt w:val="bullet"/>
      <w:lvlText w:val=""/>
      <w:lvlJc w:val="left"/>
      <w:pPr>
        <w:tabs>
          <w:tab w:val="num" w:pos="720"/>
        </w:tabs>
        <w:ind w:left="720" w:hanging="360"/>
      </w:pPr>
      <w:rPr>
        <w:rFonts w:ascii="Symbol" w:hAnsi="Symbol"/>
        <w:bdr w:val="nil"/>
      </w:rPr>
    </w:lvl>
    <w:lvl w:ilvl="1" w:tplc="314EC95C">
      <w:start w:val="1"/>
      <w:numFmt w:val="bullet"/>
      <w:lvlText w:val="o"/>
      <w:lvlJc w:val="left"/>
      <w:pPr>
        <w:tabs>
          <w:tab w:val="num" w:pos="1440"/>
        </w:tabs>
        <w:ind w:left="1440" w:hanging="360"/>
      </w:pPr>
      <w:rPr>
        <w:rFonts w:ascii="Courier New" w:hAnsi="Courier New"/>
      </w:rPr>
    </w:lvl>
    <w:lvl w:ilvl="2" w:tplc="7540A930">
      <w:start w:val="1"/>
      <w:numFmt w:val="bullet"/>
      <w:lvlText w:val=""/>
      <w:lvlJc w:val="left"/>
      <w:pPr>
        <w:tabs>
          <w:tab w:val="num" w:pos="2160"/>
        </w:tabs>
        <w:ind w:left="2160" w:hanging="360"/>
      </w:pPr>
      <w:rPr>
        <w:rFonts w:ascii="Wingdings" w:hAnsi="Wingdings"/>
      </w:rPr>
    </w:lvl>
    <w:lvl w:ilvl="3" w:tplc="1DB4E98A">
      <w:start w:val="1"/>
      <w:numFmt w:val="bullet"/>
      <w:lvlText w:val=""/>
      <w:lvlJc w:val="left"/>
      <w:pPr>
        <w:tabs>
          <w:tab w:val="num" w:pos="2880"/>
        </w:tabs>
        <w:ind w:left="2880" w:hanging="360"/>
      </w:pPr>
      <w:rPr>
        <w:rFonts w:ascii="Symbol" w:hAnsi="Symbol"/>
      </w:rPr>
    </w:lvl>
    <w:lvl w:ilvl="4" w:tplc="10F4BDF4">
      <w:start w:val="1"/>
      <w:numFmt w:val="bullet"/>
      <w:lvlText w:val="o"/>
      <w:lvlJc w:val="left"/>
      <w:pPr>
        <w:tabs>
          <w:tab w:val="num" w:pos="3600"/>
        </w:tabs>
        <w:ind w:left="3600" w:hanging="360"/>
      </w:pPr>
      <w:rPr>
        <w:rFonts w:ascii="Courier New" w:hAnsi="Courier New"/>
      </w:rPr>
    </w:lvl>
    <w:lvl w:ilvl="5" w:tplc="C548FE0A">
      <w:start w:val="1"/>
      <w:numFmt w:val="bullet"/>
      <w:lvlText w:val=""/>
      <w:lvlJc w:val="left"/>
      <w:pPr>
        <w:tabs>
          <w:tab w:val="num" w:pos="4320"/>
        </w:tabs>
        <w:ind w:left="4320" w:hanging="360"/>
      </w:pPr>
      <w:rPr>
        <w:rFonts w:ascii="Wingdings" w:hAnsi="Wingdings"/>
      </w:rPr>
    </w:lvl>
    <w:lvl w:ilvl="6" w:tplc="64AED654">
      <w:start w:val="1"/>
      <w:numFmt w:val="bullet"/>
      <w:lvlText w:val=""/>
      <w:lvlJc w:val="left"/>
      <w:pPr>
        <w:tabs>
          <w:tab w:val="num" w:pos="5040"/>
        </w:tabs>
        <w:ind w:left="5040" w:hanging="360"/>
      </w:pPr>
      <w:rPr>
        <w:rFonts w:ascii="Symbol" w:hAnsi="Symbol"/>
      </w:rPr>
    </w:lvl>
    <w:lvl w:ilvl="7" w:tplc="D06EC6A8">
      <w:start w:val="1"/>
      <w:numFmt w:val="bullet"/>
      <w:lvlText w:val="o"/>
      <w:lvlJc w:val="left"/>
      <w:pPr>
        <w:tabs>
          <w:tab w:val="num" w:pos="5760"/>
        </w:tabs>
        <w:ind w:left="5760" w:hanging="360"/>
      </w:pPr>
      <w:rPr>
        <w:rFonts w:ascii="Courier New" w:hAnsi="Courier New"/>
      </w:rPr>
    </w:lvl>
    <w:lvl w:ilvl="8" w:tplc="D84203AA">
      <w:start w:val="1"/>
      <w:numFmt w:val="bullet"/>
      <w:lvlText w:val=""/>
      <w:lvlJc w:val="left"/>
      <w:pPr>
        <w:tabs>
          <w:tab w:val="num" w:pos="6480"/>
        </w:tabs>
        <w:ind w:left="6480" w:hanging="360"/>
      </w:pPr>
      <w:rPr>
        <w:rFonts w:ascii="Wingdings" w:hAnsi="Wingdings"/>
      </w:rPr>
    </w:lvl>
  </w:abstractNum>
  <w:abstractNum w:abstractNumId="114">
    <w:nsid w:val="664C4ABD"/>
    <w:multiLevelType w:val="hybridMultilevel"/>
    <w:tmpl w:val="00000005"/>
    <w:lvl w:ilvl="0" w:tplc="4BA2F970">
      <w:start w:val="1"/>
      <w:numFmt w:val="bullet"/>
      <w:lvlText w:val=""/>
      <w:lvlJc w:val="left"/>
      <w:pPr>
        <w:tabs>
          <w:tab w:val="num" w:pos="720"/>
        </w:tabs>
        <w:ind w:left="720" w:hanging="360"/>
      </w:pPr>
      <w:rPr>
        <w:rFonts w:ascii="Symbol" w:hAnsi="Symbol"/>
        <w:bdr w:val="nil"/>
      </w:rPr>
    </w:lvl>
    <w:lvl w:ilvl="1" w:tplc="F2A2F122">
      <w:start w:val="1"/>
      <w:numFmt w:val="bullet"/>
      <w:lvlText w:val="o"/>
      <w:lvlJc w:val="left"/>
      <w:pPr>
        <w:tabs>
          <w:tab w:val="num" w:pos="1440"/>
        </w:tabs>
        <w:ind w:left="1440" w:hanging="360"/>
      </w:pPr>
      <w:rPr>
        <w:rFonts w:ascii="Courier New" w:hAnsi="Courier New"/>
      </w:rPr>
    </w:lvl>
    <w:lvl w:ilvl="2" w:tplc="27C4E426">
      <w:start w:val="1"/>
      <w:numFmt w:val="bullet"/>
      <w:lvlText w:val=""/>
      <w:lvlJc w:val="left"/>
      <w:pPr>
        <w:tabs>
          <w:tab w:val="num" w:pos="2160"/>
        </w:tabs>
        <w:ind w:left="2160" w:hanging="360"/>
      </w:pPr>
      <w:rPr>
        <w:rFonts w:ascii="Wingdings" w:hAnsi="Wingdings"/>
      </w:rPr>
    </w:lvl>
    <w:lvl w:ilvl="3" w:tplc="0B46C2B4">
      <w:start w:val="1"/>
      <w:numFmt w:val="bullet"/>
      <w:lvlText w:val=""/>
      <w:lvlJc w:val="left"/>
      <w:pPr>
        <w:tabs>
          <w:tab w:val="num" w:pos="2880"/>
        </w:tabs>
        <w:ind w:left="2880" w:hanging="360"/>
      </w:pPr>
      <w:rPr>
        <w:rFonts w:ascii="Symbol" w:hAnsi="Symbol"/>
      </w:rPr>
    </w:lvl>
    <w:lvl w:ilvl="4" w:tplc="2ECA6F28">
      <w:start w:val="1"/>
      <w:numFmt w:val="bullet"/>
      <w:lvlText w:val="o"/>
      <w:lvlJc w:val="left"/>
      <w:pPr>
        <w:tabs>
          <w:tab w:val="num" w:pos="3600"/>
        </w:tabs>
        <w:ind w:left="3600" w:hanging="360"/>
      </w:pPr>
      <w:rPr>
        <w:rFonts w:ascii="Courier New" w:hAnsi="Courier New"/>
      </w:rPr>
    </w:lvl>
    <w:lvl w:ilvl="5" w:tplc="CE14933C">
      <w:start w:val="1"/>
      <w:numFmt w:val="bullet"/>
      <w:lvlText w:val=""/>
      <w:lvlJc w:val="left"/>
      <w:pPr>
        <w:tabs>
          <w:tab w:val="num" w:pos="4320"/>
        </w:tabs>
        <w:ind w:left="4320" w:hanging="360"/>
      </w:pPr>
      <w:rPr>
        <w:rFonts w:ascii="Wingdings" w:hAnsi="Wingdings"/>
      </w:rPr>
    </w:lvl>
    <w:lvl w:ilvl="6" w:tplc="CB5AD0CA">
      <w:start w:val="1"/>
      <w:numFmt w:val="bullet"/>
      <w:lvlText w:val=""/>
      <w:lvlJc w:val="left"/>
      <w:pPr>
        <w:tabs>
          <w:tab w:val="num" w:pos="5040"/>
        </w:tabs>
        <w:ind w:left="5040" w:hanging="360"/>
      </w:pPr>
      <w:rPr>
        <w:rFonts w:ascii="Symbol" w:hAnsi="Symbol"/>
      </w:rPr>
    </w:lvl>
    <w:lvl w:ilvl="7" w:tplc="56822C8E">
      <w:start w:val="1"/>
      <w:numFmt w:val="bullet"/>
      <w:lvlText w:val="o"/>
      <w:lvlJc w:val="left"/>
      <w:pPr>
        <w:tabs>
          <w:tab w:val="num" w:pos="5760"/>
        </w:tabs>
        <w:ind w:left="5760" w:hanging="360"/>
      </w:pPr>
      <w:rPr>
        <w:rFonts w:ascii="Courier New" w:hAnsi="Courier New"/>
      </w:rPr>
    </w:lvl>
    <w:lvl w:ilvl="8" w:tplc="96A4AE2E">
      <w:start w:val="1"/>
      <w:numFmt w:val="bullet"/>
      <w:lvlText w:val=""/>
      <w:lvlJc w:val="left"/>
      <w:pPr>
        <w:tabs>
          <w:tab w:val="num" w:pos="6480"/>
        </w:tabs>
        <w:ind w:left="6480" w:hanging="360"/>
      </w:pPr>
      <w:rPr>
        <w:rFonts w:ascii="Wingdings" w:hAnsi="Wingdings"/>
      </w:rPr>
    </w:lvl>
  </w:abstractNum>
  <w:abstractNum w:abstractNumId="115">
    <w:nsid w:val="664C4ABE"/>
    <w:multiLevelType w:val="hybridMultilevel"/>
    <w:tmpl w:val="00000006"/>
    <w:lvl w:ilvl="0" w:tplc="113A2BFE">
      <w:start w:val="1"/>
      <w:numFmt w:val="bullet"/>
      <w:lvlText w:val=""/>
      <w:lvlJc w:val="left"/>
      <w:pPr>
        <w:tabs>
          <w:tab w:val="num" w:pos="720"/>
        </w:tabs>
        <w:ind w:left="720" w:hanging="360"/>
      </w:pPr>
      <w:rPr>
        <w:rFonts w:ascii="Symbol" w:hAnsi="Symbol"/>
        <w:bdr w:val="nil"/>
      </w:rPr>
    </w:lvl>
    <w:lvl w:ilvl="1" w:tplc="F9889A66">
      <w:start w:val="1"/>
      <w:numFmt w:val="bullet"/>
      <w:lvlText w:val="o"/>
      <w:lvlJc w:val="left"/>
      <w:pPr>
        <w:tabs>
          <w:tab w:val="num" w:pos="1440"/>
        </w:tabs>
        <w:ind w:left="1440" w:hanging="360"/>
      </w:pPr>
      <w:rPr>
        <w:rFonts w:ascii="Courier New" w:hAnsi="Courier New"/>
      </w:rPr>
    </w:lvl>
    <w:lvl w:ilvl="2" w:tplc="CF5C7CB4">
      <w:start w:val="1"/>
      <w:numFmt w:val="bullet"/>
      <w:lvlText w:val=""/>
      <w:lvlJc w:val="left"/>
      <w:pPr>
        <w:tabs>
          <w:tab w:val="num" w:pos="2160"/>
        </w:tabs>
        <w:ind w:left="2160" w:hanging="360"/>
      </w:pPr>
      <w:rPr>
        <w:rFonts w:ascii="Wingdings" w:hAnsi="Wingdings"/>
      </w:rPr>
    </w:lvl>
    <w:lvl w:ilvl="3" w:tplc="A6521B4E">
      <w:start w:val="1"/>
      <w:numFmt w:val="bullet"/>
      <w:lvlText w:val=""/>
      <w:lvlJc w:val="left"/>
      <w:pPr>
        <w:tabs>
          <w:tab w:val="num" w:pos="2880"/>
        </w:tabs>
        <w:ind w:left="2880" w:hanging="360"/>
      </w:pPr>
      <w:rPr>
        <w:rFonts w:ascii="Symbol" w:hAnsi="Symbol"/>
      </w:rPr>
    </w:lvl>
    <w:lvl w:ilvl="4" w:tplc="F7840E80">
      <w:start w:val="1"/>
      <w:numFmt w:val="bullet"/>
      <w:lvlText w:val="o"/>
      <w:lvlJc w:val="left"/>
      <w:pPr>
        <w:tabs>
          <w:tab w:val="num" w:pos="3600"/>
        </w:tabs>
        <w:ind w:left="3600" w:hanging="360"/>
      </w:pPr>
      <w:rPr>
        <w:rFonts w:ascii="Courier New" w:hAnsi="Courier New"/>
      </w:rPr>
    </w:lvl>
    <w:lvl w:ilvl="5" w:tplc="8BA8138A">
      <w:start w:val="1"/>
      <w:numFmt w:val="bullet"/>
      <w:lvlText w:val=""/>
      <w:lvlJc w:val="left"/>
      <w:pPr>
        <w:tabs>
          <w:tab w:val="num" w:pos="4320"/>
        </w:tabs>
        <w:ind w:left="4320" w:hanging="360"/>
      </w:pPr>
      <w:rPr>
        <w:rFonts w:ascii="Wingdings" w:hAnsi="Wingdings"/>
      </w:rPr>
    </w:lvl>
    <w:lvl w:ilvl="6" w:tplc="D7044CA0">
      <w:start w:val="1"/>
      <w:numFmt w:val="bullet"/>
      <w:lvlText w:val=""/>
      <w:lvlJc w:val="left"/>
      <w:pPr>
        <w:tabs>
          <w:tab w:val="num" w:pos="5040"/>
        </w:tabs>
        <w:ind w:left="5040" w:hanging="360"/>
      </w:pPr>
      <w:rPr>
        <w:rFonts w:ascii="Symbol" w:hAnsi="Symbol"/>
      </w:rPr>
    </w:lvl>
    <w:lvl w:ilvl="7" w:tplc="0DE0ADE0">
      <w:start w:val="1"/>
      <w:numFmt w:val="bullet"/>
      <w:lvlText w:val="o"/>
      <w:lvlJc w:val="left"/>
      <w:pPr>
        <w:tabs>
          <w:tab w:val="num" w:pos="5760"/>
        </w:tabs>
        <w:ind w:left="5760" w:hanging="360"/>
      </w:pPr>
      <w:rPr>
        <w:rFonts w:ascii="Courier New" w:hAnsi="Courier New"/>
      </w:rPr>
    </w:lvl>
    <w:lvl w:ilvl="8" w:tplc="F13E8D22">
      <w:start w:val="1"/>
      <w:numFmt w:val="bullet"/>
      <w:lvlText w:val=""/>
      <w:lvlJc w:val="left"/>
      <w:pPr>
        <w:tabs>
          <w:tab w:val="num" w:pos="6480"/>
        </w:tabs>
        <w:ind w:left="6480" w:hanging="360"/>
      </w:pPr>
      <w:rPr>
        <w:rFonts w:ascii="Wingdings" w:hAnsi="Wingdings"/>
      </w:rPr>
    </w:lvl>
  </w:abstractNum>
  <w:abstractNum w:abstractNumId="116">
    <w:nsid w:val="664C4ABF"/>
    <w:multiLevelType w:val="hybridMultilevel"/>
    <w:tmpl w:val="00000007"/>
    <w:lvl w:ilvl="0" w:tplc="2CB201D6">
      <w:start w:val="1"/>
      <w:numFmt w:val="bullet"/>
      <w:lvlText w:val=""/>
      <w:lvlJc w:val="left"/>
      <w:pPr>
        <w:tabs>
          <w:tab w:val="num" w:pos="720"/>
        </w:tabs>
        <w:ind w:left="720" w:hanging="360"/>
      </w:pPr>
      <w:rPr>
        <w:rFonts w:ascii="Symbol" w:hAnsi="Symbol"/>
        <w:bdr w:val="nil"/>
      </w:rPr>
    </w:lvl>
    <w:lvl w:ilvl="1" w:tplc="B8C01100">
      <w:start w:val="1"/>
      <w:numFmt w:val="bullet"/>
      <w:lvlText w:val="o"/>
      <w:lvlJc w:val="left"/>
      <w:pPr>
        <w:tabs>
          <w:tab w:val="num" w:pos="1440"/>
        </w:tabs>
        <w:ind w:left="1440" w:hanging="360"/>
      </w:pPr>
      <w:rPr>
        <w:rFonts w:ascii="Courier New" w:hAnsi="Courier New"/>
      </w:rPr>
    </w:lvl>
    <w:lvl w:ilvl="2" w:tplc="6EB244A8">
      <w:start w:val="1"/>
      <w:numFmt w:val="bullet"/>
      <w:lvlText w:val=""/>
      <w:lvlJc w:val="left"/>
      <w:pPr>
        <w:tabs>
          <w:tab w:val="num" w:pos="2160"/>
        </w:tabs>
        <w:ind w:left="2160" w:hanging="360"/>
      </w:pPr>
      <w:rPr>
        <w:rFonts w:ascii="Wingdings" w:hAnsi="Wingdings"/>
      </w:rPr>
    </w:lvl>
    <w:lvl w:ilvl="3" w:tplc="71F08CBE">
      <w:start w:val="1"/>
      <w:numFmt w:val="bullet"/>
      <w:lvlText w:val=""/>
      <w:lvlJc w:val="left"/>
      <w:pPr>
        <w:tabs>
          <w:tab w:val="num" w:pos="2880"/>
        </w:tabs>
        <w:ind w:left="2880" w:hanging="360"/>
      </w:pPr>
      <w:rPr>
        <w:rFonts w:ascii="Symbol" w:hAnsi="Symbol"/>
      </w:rPr>
    </w:lvl>
    <w:lvl w:ilvl="4" w:tplc="BC2C9534">
      <w:start w:val="1"/>
      <w:numFmt w:val="bullet"/>
      <w:lvlText w:val="o"/>
      <w:lvlJc w:val="left"/>
      <w:pPr>
        <w:tabs>
          <w:tab w:val="num" w:pos="3600"/>
        </w:tabs>
        <w:ind w:left="3600" w:hanging="360"/>
      </w:pPr>
      <w:rPr>
        <w:rFonts w:ascii="Courier New" w:hAnsi="Courier New"/>
      </w:rPr>
    </w:lvl>
    <w:lvl w:ilvl="5" w:tplc="688AFDFA">
      <w:start w:val="1"/>
      <w:numFmt w:val="bullet"/>
      <w:lvlText w:val=""/>
      <w:lvlJc w:val="left"/>
      <w:pPr>
        <w:tabs>
          <w:tab w:val="num" w:pos="4320"/>
        </w:tabs>
        <w:ind w:left="4320" w:hanging="360"/>
      </w:pPr>
      <w:rPr>
        <w:rFonts w:ascii="Wingdings" w:hAnsi="Wingdings"/>
      </w:rPr>
    </w:lvl>
    <w:lvl w:ilvl="6" w:tplc="155E0C78">
      <w:start w:val="1"/>
      <w:numFmt w:val="bullet"/>
      <w:lvlText w:val=""/>
      <w:lvlJc w:val="left"/>
      <w:pPr>
        <w:tabs>
          <w:tab w:val="num" w:pos="5040"/>
        </w:tabs>
        <w:ind w:left="5040" w:hanging="360"/>
      </w:pPr>
      <w:rPr>
        <w:rFonts w:ascii="Symbol" w:hAnsi="Symbol"/>
      </w:rPr>
    </w:lvl>
    <w:lvl w:ilvl="7" w:tplc="97341B06">
      <w:start w:val="1"/>
      <w:numFmt w:val="bullet"/>
      <w:lvlText w:val="o"/>
      <w:lvlJc w:val="left"/>
      <w:pPr>
        <w:tabs>
          <w:tab w:val="num" w:pos="5760"/>
        </w:tabs>
        <w:ind w:left="5760" w:hanging="360"/>
      </w:pPr>
      <w:rPr>
        <w:rFonts w:ascii="Courier New" w:hAnsi="Courier New"/>
      </w:rPr>
    </w:lvl>
    <w:lvl w:ilvl="8" w:tplc="2766B7FA">
      <w:start w:val="1"/>
      <w:numFmt w:val="bullet"/>
      <w:lvlText w:val=""/>
      <w:lvlJc w:val="left"/>
      <w:pPr>
        <w:tabs>
          <w:tab w:val="num" w:pos="6480"/>
        </w:tabs>
        <w:ind w:left="6480" w:hanging="360"/>
      </w:pPr>
      <w:rPr>
        <w:rFonts w:ascii="Wingdings" w:hAnsi="Wingdings"/>
      </w:rPr>
    </w:lvl>
  </w:abstractNum>
  <w:abstractNum w:abstractNumId="117">
    <w:nsid w:val="664C4AC0"/>
    <w:multiLevelType w:val="hybridMultilevel"/>
    <w:tmpl w:val="00000008"/>
    <w:lvl w:ilvl="0" w:tplc="3BD2678E">
      <w:start w:val="1"/>
      <w:numFmt w:val="bullet"/>
      <w:lvlText w:val=""/>
      <w:lvlJc w:val="left"/>
      <w:pPr>
        <w:tabs>
          <w:tab w:val="num" w:pos="720"/>
        </w:tabs>
        <w:ind w:left="720" w:hanging="360"/>
      </w:pPr>
      <w:rPr>
        <w:rFonts w:ascii="Symbol" w:hAnsi="Symbol"/>
        <w:bdr w:val="nil"/>
      </w:rPr>
    </w:lvl>
    <w:lvl w:ilvl="1" w:tplc="24C4ED68">
      <w:start w:val="1"/>
      <w:numFmt w:val="bullet"/>
      <w:lvlText w:val="o"/>
      <w:lvlJc w:val="left"/>
      <w:pPr>
        <w:tabs>
          <w:tab w:val="num" w:pos="1440"/>
        </w:tabs>
        <w:ind w:left="1440" w:hanging="360"/>
      </w:pPr>
      <w:rPr>
        <w:rFonts w:ascii="Courier New" w:hAnsi="Courier New"/>
      </w:rPr>
    </w:lvl>
    <w:lvl w:ilvl="2" w:tplc="48C07964">
      <w:start w:val="1"/>
      <w:numFmt w:val="bullet"/>
      <w:lvlText w:val=""/>
      <w:lvlJc w:val="left"/>
      <w:pPr>
        <w:tabs>
          <w:tab w:val="num" w:pos="2160"/>
        </w:tabs>
        <w:ind w:left="2160" w:hanging="360"/>
      </w:pPr>
      <w:rPr>
        <w:rFonts w:ascii="Wingdings" w:hAnsi="Wingdings"/>
      </w:rPr>
    </w:lvl>
    <w:lvl w:ilvl="3" w:tplc="80D6FBEA">
      <w:start w:val="1"/>
      <w:numFmt w:val="bullet"/>
      <w:lvlText w:val=""/>
      <w:lvlJc w:val="left"/>
      <w:pPr>
        <w:tabs>
          <w:tab w:val="num" w:pos="2880"/>
        </w:tabs>
        <w:ind w:left="2880" w:hanging="360"/>
      </w:pPr>
      <w:rPr>
        <w:rFonts w:ascii="Symbol" w:hAnsi="Symbol"/>
      </w:rPr>
    </w:lvl>
    <w:lvl w:ilvl="4" w:tplc="FE5A6EE0">
      <w:start w:val="1"/>
      <w:numFmt w:val="bullet"/>
      <w:lvlText w:val="o"/>
      <w:lvlJc w:val="left"/>
      <w:pPr>
        <w:tabs>
          <w:tab w:val="num" w:pos="3600"/>
        </w:tabs>
        <w:ind w:left="3600" w:hanging="360"/>
      </w:pPr>
      <w:rPr>
        <w:rFonts w:ascii="Courier New" w:hAnsi="Courier New"/>
      </w:rPr>
    </w:lvl>
    <w:lvl w:ilvl="5" w:tplc="F31E5912">
      <w:start w:val="1"/>
      <w:numFmt w:val="bullet"/>
      <w:lvlText w:val=""/>
      <w:lvlJc w:val="left"/>
      <w:pPr>
        <w:tabs>
          <w:tab w:val="num" w:pos="4320"/>
        </w:tabs>
        <w:ind w:left="4320" w:hanging="360"/>
      </w:pPr>
      <w:rPr>
        <w:rFonts w:ascii="Wingdings" w:hAnsi="Wingdings"/>
      </w:rPr>
    </w:lvl>
    <w:lvl w:ilvl="6" w:tplc="7DB87FCA">
      <w:start w:val="1"/>
      <w:numFmt w:val="bullet"/>
      <w:lvlText w:val=""/>
      <w:lvlJc w:val="left"/>
      <w:pPr>
        <w:tabs>
          <w:tab w:val="num" w:pos="5040"/>
        </w:tabs>
        <w:ind w:left="5040" w:hanging="360"/>
      </w:pPr>
      <w:rPr>
        <w:rFonts w:ascii="Symbol" w:hAnsi="Symbol"/>
      </w:rPr>
    </w:lvl>
    <w:lvl w:ilvl="7" w:tplc="D7DE12C4">
      <w:start w:val="1"/>
      <w:numFmt w:val="bullet"/>
      <w:lvlText w:val="o"/>
      <w:lvlJc w:val="left"/>
      <w:pPr>
        <w:tabs>
          <w:tab w:val="num" w:pos="5760"/>
        </w:tabs>
        <w:ind w:left="5760" w:hanging="360"/>
      </w:pPr>
      <w:rPr>
        <w:rFonts w:ascii="Courier New" w:hAnsi="Courier New"/>
      </w:rPr>
    </w:lvl>
    <w:lvl w:ilvl="8" w:tplc="4E7A24F2">
      <w:start w:val="1"/>
      <w:numFmt w:val="bullet"/>
      <w:lvlText w:val=""/>
      <w:lvlJc w:val="left"/>
      <w:pPr>
        <w:tabs>
          <w:tab w:val="num" w:pos="6480"/>
        </w:tabs>
        <w:ind w:left="6480" w:hanging="360"/>
      </w:pPr>
      <w:rPr>
        <w:rFonts w:ascii="Wingdings" w:hAnsi="Wingdings"/>
      </w:rPr>
    </w:lvl>
  </w:abstractNum>
  <w:abstractNum w:abstractNumId="118">
    <w:nsid w:val="664C4AC1"/>
    <w:multiLevelType w:val="hybridMultilevel"/>
    <w:tmpl w:val="00000009"/>
    <w:lvl w:ilvl="0" w:tplc="B3D20C7E">
      <w:start w:val="1"/>
      <w:numFmt w:val="bullet"/>
      <w:lvlText w:val=""/>
      <w:lvlJc w:val="left"/>
      <w:pPr>
        <w:tabs>
          <w:tab w:val="num" w:pos="720"/>
        </w:tabs>
        <w:ind w:left="720" w:hanging="360"/>
      </w:pPr>
      <w:rPr>
        <w:rFonts w:ascii="Symbol" w:hAnsi="Symbol"/>
        <w:bdr w:val="nil"/>
      </w:rPr>
    </w:lvl>
    <w:lvl w:ilvl="1" w:tplc="B33A3FF2">
      <w:start w:val="1"/>
      <w:numFmt w:val="bullet"/>
      <w:lvlText w:val="o"/>
      <w:lvlJc w:val="left"/>
      <w:pPr>
        <w:tabs>
          <w:tab w:val="num" w:pos="1440"/>
        </w:tabs>
        <w:ind w:left="1440" w:hanging="360"/>
      </w:pPr>
      <w:rPr>
        <w:rFonts w:ascii="Courier New" w:hAnsi="Courier New"/>
      </w:rPr>
    </w:lvl>
    <w:lvl w:ilvl="2" w:tplc="74346610">
      <w:start w:val="1"/>
      <w:numFmt w:val="bullet"/>
      <w:lvlText w:val=""/>
      <w:lvlJc w:val="left"/>
      <w:pPr>
        <w:tabs>
          <w:tab w:val="num" w:pos="2160"/>
        </w:tabs>
        <w:ind w:left="2160" w:hanging="360"/>
      </w:pPr>
      <w:rPr>
        <w:rFonts w:ascii="Wingdings" w:hAnsi="Wingdings"/>
      </w:rPr>
    </w:lvl>
    <w:lvl w:ilvl="3" w:tplc="E4FACB44">
      <w:start w:val="1"/>
      <w:numFmt w:val="bullet"/>
      <w:lvlText w:val=""/>
      <w:lvlJc w:val="left"/>
      <w:pPr>
        <w:tabs>
          <w:tab w:val="num" w:pos="2880"/>
        </w:tabs>
        <w:ind w:left="2880" w:hanging="360"/>
      </w:pPr>
      <w:rPr>
        <w:rFonts w:ascii="Symbol" w:hAnsi="Symbol"/>
      </w:rPr>
    </w:lvl>
    <w:lvl w:ilvl="4" w:tplc="9C025F5C">
      <w:start w:val="1"/>
      <w:numFmt w:val="bullet"/>
      <w:lvlText w:val="o"/>
      <w:lvlJc w:val="left"/>
      <w:pPr>
        <w:tabs>
          <w:tab w:val="num" w:pos="3600"/>
        </w:tabs>
        <w:ind w:left="3600" w:hanging="360"/>
      </w:pPr>
      <w:rPr>
        <w:rFonts w:ascii="Courier New" w:hAnsi="Courier New"/>
      </w:rPr>
    </w:lvl>
    <w:lvl w:ilvl="5" w:tplc="CC50BE02">
      <w:start w:val="1"/>
      <w:numFmt w:val="bullet"/>
      <w:lvlText w:val=""/>
      <w:lvlJc w:val="left"/>
      <w:pPr>
        <w:tabs>
          <w:tab w:val="num" w:pos="4320"/>
        </w:tabs>
        <w:ind w:left="4320" w:hanging="360"/>
      </w:pPr>
      <w:rPr>
        <w:rFonts w:ascii="Wingdings" w:hAnsi="Wingdings"/>
      </w:rPr>
    </w:lvl>
    <w:lvl w:ilvl="6" w:tplc="031477CE">
      <w:start w:val="1"/>
      <w:numFmt w:val="bullet"/>
      <w:lvlText w:val=""/>
      <w:lvlJc w:val="left"/>
      <w:pPr>
        <w:tabs>
          <w:tab w:val="num" w:pos="5040"/>
        </w:tabs>
        <w:ind w:left="5040" w:hanging="360"/>
      </w:pPr>
      <w:rPr>
        <w:rFonts w:ascii="Symbol" w:hAnsi="Symbol"/>
      </w:rPr>
    </w:lvl>
    <w:lvl w:ilvl="7" w:tplc="7722DBB2">
      <w:start w:val="1"/>
      <w:numFmt w:val="bullet"/>
      <w:lvlText w:val="o"/>
      <w:lvlJc w:val="left"/>
      <w:pPr>
        <w:tabs>
          <w:tab w:val="num" w:pos="5760"/>
        </w:tabs>
        <w:ind w:left="5760" w:hanging="360"/>
      </w:pPr>
      <w:rPr>
        <w:rFonts w:ascii="Courier New" w:hAnsi="Courier New"/>
      </w:rPr>
    </w:lvl>
    <w:lvl w:ilvl="8" w:tplc="E3FE095E">
      <w:start w:val="1"/>
      <w:numFmt w:val="bullet"/>
      <w:lvlText w:val=""/>
      <w:lvlJc w:val="left"/>
      <w:pPr>
        <w:tabs>
          <w:tab w:val="num" w:pos="6480"/>
        </w:tabs>
        <w:ind w:left="6480" w:hanging="360"/>
      </w:pPr>
      <w:rPr>
        <w:rFonts w:ascii="Wingdings" w:hAnsi="Wingdings"/>
      </w:rPr>
    </w:lvl>
  </w:abstractNum>
  <w:abstractNum w:abstractNumId="119">
    <w:nsid w:val="664C4AC2"/>
    <w:multiLevelType w:val="hybridMultilevel"/>
    <w:tmpl w:val="0000000A"/>
    <w:lvl w:ilvl="0" w:tplc="2CF8886E">
      <w:start w:val="1"/>
      <w:numFmt w:val="bullet"/>
      <w:lvlText w:val=""/>
      <w:lvlJc w:val="left"/>
      <w:pPr>
        <w:tabs>
          <w:tab w:val="num" w:pos="720"/>
        </w:tabs>
        <w:ind w:left="720" w:hanging="360"/>
      </w:pPr>
      <w:rPr>
        <w:rFonts w:ascii="Symbol" w:hAnsi="Symbol"/>
        <w:bdr w:val="nil"/>
      </w:rPr>
    </w:lvl>
    <w:lvl w:ilvl="1" w:tplc="50C6258E">
      <w:start w:val="1"/>
      <w:numFmt w:val="bullet"/>
      <w:lvlText w:val="o"/>
      <w:lvlJc w:val="left"/>
      <w:pPr>
        <w:tabs>
          <w:tab w:val="num" w:pos="1440"/>
        </w:tabs>
        <w:ind w:left="1440" w:hanging="360"/>
      </w:pPr>
      <w:rPr>
        <w:rFonts w:ascii="Courier New" w:hAnsi="Courier New"/>
      </w:rPr>
    </w:lvl>
    <w:lvl w:ilvl="2" w:tplc="065C684C">
      <w:start w:val="1"/>
      <w:numFmt w:val="bullet"/>
      <w:lvlText w:val=""/>
      <w:lvlJc w:val="left"/>
      <w:pPr>
        <w:tabs>
          <w:tab w:val="num" w:pos="2160"/>
        </w:tabs>
        <w:ind w:left="2160" w:hanging="360"/>
      </w:pPr>
      <w:rPr>
        <w:rFonts w:ascii="Wingdings" w:hAnsi="Wingdings"/>
      </w:rPr>
    </w:lvl>
    <w:lvl w:ilvl="3" w:tplc="C382DEA2">
      <w:start w:val="1"/>
      <w:numFmt w:val="bullet"/>
      <w:lvlText w:val=""/>
      <w:lvlJc w:val="left"/>
      <w:pPr>
        <w:tabs>
          <w:tab w:val="num" w:pos="2880"/>
        </w:tabs>
        <w:ind w:left="2880" w:hanging="360"/>
      </w:pPr>
      <w:rPr>
        <w:rFonts w:ascii="Symbol" w:hAnsi="Symbol"/>
      </w:rPr>
    </w:lvl>
    <w:lvl w:ilvl="4" w:tplc="82FC8A82">
      <w:start w:val="1"/>
      <w:numFmt w:val="bullet"/>
      <w:lvlText w:val="o"/>
      <w:lvlJc w:val="left"/>
      <w:pPr>
        <w:tabs>
          <w:tab w:val="num" w:pos="3600"/>
        </w:tabs>
        <w:ind w:left="3600" w:hanging="360"/>
      </w:pPr>
      <w:rPr>
        <w:rFonts w:ascii="Courier New" w:hAnsi="Courier New"/>
      </w:rPr>
    </w:lvl>
    <w:lvl w:ilvl="5" w:tplc="27AC5594">
      <w:start w:val="1"/>
      <w:numFmt w:val="bullet"/>
      <w:lvlText w:val=""/>
      <w:lvlJc w:val="left"/>
      <w:pPr>
        <w:tabs>
          <w:tab w:val="num" w:pos="4320"/>
        </w:tabs>
        <w:ind w:left="4320" w:hanging="360"/>
      </w:pPr>
      <w:rPr>
        <w:rFonts w:ascii="Wingdings" w:hAnsi="Wingdings"/>
      </w:rPr>
    </w:lvl>
    <w:lvl w:ilvl="6" w:tplc="86AACCF4">
      <w:start w:val="1"/>
      <w:numFmt w:val="bullet"/>
      <w:lvlText w:val=""/>
      <w:lvlJc w:val="left"/>
      <w:pPr>
        <w:tabs>
          <w:tab w:val="num" w:pos="5040"/>
        </w:tabs>
        <w:ind w:left="5040" w:hanging="360"/>
      </w:pPr>
      <w:rPr>
        <w:rFonts w:ascii="Symbol" w:hAnsi="Symbol"/>
      </w:rPr>
    </w:lvl>
    <w:lvl w:ilvl="7" w:tplc="61CA0CFC">
      <w:start w:val="1"/>
      <w:numFmt w:val="bullet"/>
      <w:lvlText w:val="o"/>
      <w:lvlJc w:val="left"/>
      <w:pPr>
        <w:tabs>
          <w:tab w:val="num" w:pos="5760"/>
        </w:tabs>
        <w:ind w:left="5760" w:hanging="360"/>
      </w:pPr>
      <w:rPr>
        <w:rFonts w:ascii="Courier New" w:hAnsi="Courier New"/>
      </w:rPr>
    </w:lvl>
    <w:lvl w:ilvl="8" w:tplc="65141842">
      <w:start w:val="1"/>
      <w:numFmt w:val="bullet"/>
      <w:lvlText w:val=""/>
      <w:lvlJc w:val="left"/>
      <w:pPr>
        <w:tabs>
          <w:tab w:val="num" w:pos="6480"/>
        </w:tabs>
        <w:ind w:left="6480" w:hanging="360"/>
      </w:pPr>
      <w:rPr>
        <w:rFonts w:ascii="Wingdings" w:hAnsi="Wingdings"/>
      </w:rPr>
    </w:lvl>
  </w:abstractNum>
  <w:abstractNum w:abstractNumId="120">
    <w:nsid w:val="664C4AC3"/>
    <w:multiLevelType w:val="hybridMultilevel"/>
    <w:tmpl w:val="0000000B"/>
    <w:lvl w:ilvl="0" w:tplc="C344A0EC">
      <w:start w:val="1"/>
      <w:numFmt w:val="bullet"/>
      <w:lvlText w:val=""/>
      <w:lvlJc w:val="left"/>
      <w:pPr>
        <w:tabs>
          <w:tab w:val="num" w:pos="720"/>
        </w:tabs>
        <w:ind w:left="720" w:hanging="360"/>
      </w:pPr>
      <w:rPr>
        <w:rFonts w:ascii="Symbol" w:hAnsi="Symbol"/>
        <w:bdr w:val="nil"/>
      </w:rPr>
    </w:lvl>
    <w:lvl w:ilvl="1" w:tplc="1820EBE8">
      <w:start w:val="1"/>
      <w:numFmt w:val="bullet"/>
      <w:lvlText w:val="o"/>
      <w:lvlJc w:val="left"/>
      <w:pPr>
        <w:tabs>
          <w:tab w:val="num" w:pos="1440"/>
        </w:tabs>
        <w:ind w:left="1440" w:hanging="360"/>
      </w:pPr>
      <w:rPr>
        <w:rFonts w:ascii="Courier New" w:hAnsi="Courier New"/>
      </w:rPr>
    </w:lvl>
    <w:lvl w:ilvl="2" w:tplc="CCFEE456">
      <w:start w:val="1"/>
      <w:numFmt w:val="bullet"/>
      <w:lvlText w:val=""/>
      <w:lvlJc w:val="left"/>
      <w:pPr>
        <w:tabs>
          <w:tab w:val="num" w:pos="2160"/>
        </w:tabs>
        <w:ind w:left="2160" w:hanging="360"/>
      </w:pPr>
      <w:rPr>
        <w:rFonts w:ascii="Wingdings" w:hAnsi="Wingdings"/>
      </w:rPr>
    </w:lvl>
    <w:lvl w:ilvl="3" w:tplc="7652B23A">
      <w:start w:val="1"/>
      <w:numFmt w:val="bullet"/>
      <w:lvlText w:val=""/>
      <w:lvlJc w:val="left"/>
      <w:pPr>
        <w:tabs>
          <w:tab w:val="num" w:pos="2880"/>
        </w:tabs>
        <w:ind w:left="2880" w:hanging="360"/>
      </w:pPr>
      <w:rPr>
        <w:rFonts w:ascii="Symbol" w:hAnsi="Symbol"/>
      </w:rPr>
    </w:lvl>
    <w:lvl w:ilvl="4" w:tplc="DB38B5A6">
      <w:start w:val="1"/>
      <w:numFmt w:val="bullet"/>
      <w:lvlText w:val="o"/>
      <w:lvlJc w:val="left"/>
      <w:pPr>
        <w:tabs>
          <w:tab w:val="num" w:pos="3600"/>
        </w:tabs>
        <w:ind w:left="3600" w:hanging="360"/>
      </w:pPr>
      <w:rPr>
        <w:rFonts w:ascii="Courier New" w:hAnsi="Courier New"/>
      </w:rPr>
    </w:lvl>
    <w:lvl w:ilvl="5" w:tplc="2BD03A62">
      <w:start w:val="1"/>
      <w:numFmt w:val="bullet"/>
      <w:lvlText w:val=""/>
      <w:lvlJc w:val="left"/>
      <w:pPr>
        <w:tabs>
          <w:tab w:val="num" w:pos="4320"/>
        </w:tabs>
        <w:ind w:left="4320" w:hanging="360"/>
      </w:pPr>
      <w:rPr>
        <w:rFonts w:ascii="Wingdings" w:hAnsi="Wingdings"/>
      </w:rPr>
    </w:lvl>
    <w:lvl w:ilvl="6" w:tplc="3D983A70">
      <w:start w:val="1"/>
      <w:numFmt w:val="bullet"/>
      <w:lvlText w:val=""/>
      <w:lvlJc w:val="left"/>
      <w:pPr>
        <w:tabs>
          <w:tab w:val="num" w:pos="5040"/>
        </w:tabs>
        <w:ind w:left="5040" w:hanging="360"/>
      </w:pPr>
      <w:rPr>
        <w:rFonts w:ascii="Symbol" w:hAnsi="Symbol"/>
      </w:rPr>
    </w:lvl>
    <w:lvl w:ilvl="7" w:tplc="2FF2E152">
      <w:start w:val="1"/>
      <w:numFmt w:val="bullet"/>
      <w:lvlText w:val="o"/>
      <w:lvlJc w:val="left"/>
      <w:pPr>
        <w:tabs>
          <w:tab w:val="num" w:pos="5760"/>
        </w:tabs>
        <w:ind w:left="5760" w:hanging="360"/>
      </w:pPr>
      <w:rPr>
        <w:rFonts w:ascii="Courier New" w:hAnsi="Courier New"/>
      </w:rPr>
    </w:lvl>
    <w:lvl w:ilvl="8" w:tplc="98B83728">
      <w:start w:val="1"/>
      <w:numFmt w:val="bullet"/>
      <w:lvlText w:val=""/>
      <w:lvlJc w:val="left"/>
      <w:pPr>
        <w:tabs>
          <w:tab w:val="num" w:pos="6480"/>
        </w:tabs>
        <w:ind w:left="6480" w:hanging="360"/>
      </w:pPr>
      <w:rPr>
        <w:rFonts w:ascii="Wingdings" w:hAnsi="Wingdings"/>
      </w:rPr>
    </w:lvl>
  </w:abstractNum>
  <w:abstractNum w:abstractNumId="121">
    <w:nsid w:val="664C4AC4"/>
    <w:multiLevelType w:val="hybridMultilevel"/>
    <w:tmpl w:val="0000000C"/>
    <w:lvl w:ilvl="0" w:tplc="2A36A2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62599E">
      <w:start w:val="1"/>
      <w:numFmt w:val="bullet"/>
      <w:lvlText w:val="o"/>
      <w:lvlJc w:val="left"/>
      <w:pPr>
        <w:tabs>
          <w:tab w:val="num" w:pos="1440"/>
        </w:tabs>
        <w:ind w:left="1440" w:hanging="360"/>
      </w:pPr>
      <w:rPr>
        <w:rFonts w:ascii="Courier New" w:hAnsi="Courier New"/>
      </w:rPr>
    </w:lvl>
    <w:lvl w:ilvl="2" w:tplc="5CA47F06">
      <w:start w:val="1"/>
      <w:numFmt w:val="bullet"/>
      <w:lvlText w:val=""/>
      <w:lvlJc w:val="left"/>
      <w:pPr>
        <w:tabs>
          <w:tab w:val="num" w:pos="2160"/>
        </w:tabs>
        <w:ind w:left="2160" w:hanging="360"/>
      </w:pPr>
      <w:rPr>
        <w:rFonts w:ascii="Wingdings" w:hAnsi="Wingdings"/>
      </w:rPr>
    </w:lvl>
    <w:lvl w:ilvl="3" w:tplc="A96AF6E8">
      <w:start w:val="1"/>
      <w:numFmt w:val="bullet"/>
      <w:lvlText w:val=""/>
      <w:lvlJc w:val="left"/>
      <w:pPr>
        <w:tabs>
          <w:tab w:val="num" w:pos="2880"/>
        </w:tabs>
        <w:ind w:left="2880" w:hanging="360"/>
      </w:pPr>
      <w:rPr>
        <w:rFonts w:ascii="Symbol" w:hAnsi="Symbol"/>
      </w:rPr>
    </w:lvl>
    <w:lvl w:ilvl="4" w:tplc="E7485270">
      <w:start w:val="1"/>
      <w:numFmt w:val="bullet"/>
      <w:lvlText w:val="o"/>
      <w:lvlJc w:val="left"/>
      <w:pPr>
        <w:tabs>
          <w:tab w:val="num" w:pos="3600"/>
        </w:tabs>
        <w:ind w:left="3600" w:hanging="360"/>
      </w:pPr>
      <w:rPr>
        <w:rFonts w:ascii="Courier New" w:hAnsi="Courier New"/>
      </w:rPr>
    </w:lvl>
    <w:lvl w:ilvl="5" w:tplc="EE1AE25E">
      <w:start w:val="1"/>
      <w:numFmt w:val="bullet"/>
      <w:lvlText w:val=""/>
      <w:lvlJc w:val="left"/>
      <w:pPr>
        <w:tabs>
          <w:tab w:val="num" w:pos="4320"/>
        </w:tabs>
        <w:ind w:left="4320" w:hanging="360"/>
      </w:pPr>
      <w:rPr>
        <w:rFonts w:ascii="Wingdings" w:hAnsi="Wingdings"/>
      </w:rPr>
    </w:lvl>
    <w:lvl w:ilvl="6" w:tplc="D4CC323E">
      <w:start w:val="1"/>
      <w:numFmt w:val="bullet"/>
      <w:lvlText w:val=""/>
      <w:lvlJc w:val="left"/>
      <w:pPr>
        <w:tabs>
          <w:tab w:val="num" w:pos="5040"/>
        </w:tabs>
        <w:ind w:left="5040" w:hanging="360"/>
      </w:pPr>
      <w:rPr>
        <w:rFonts w:ascii="Symbol" w:hAnsi="Symbol"/>
      </w:rPr>
    </w:lvl>
    <w:lvl w:ilvl="7" w:tplc="F61E7F9C">
      <w:start w:val="1"/>
      <w:numFmt w:val="bullet"/>
      <w:lvlText w:val="o"/>
      <w:lvlJc w:val="left"/>
      <w:pPr>
        <w:tabs>
          <w:tab w:val="num" w:pos="5760"/>
        </w:tabs>
        <w:ind w:left="5760" w:hanging="360"/>
      </w:pPr>
      <w:rPr>
        <w:rFonts w:ascii="Courier New" w:hAnsi="Courier New"/>
      </w:rPr>
    </w:lvl>
    <w:lvl w:ilvl="8" w:tplc="E0444A02">
      <w:start w:val="1"/>
      <w:numFmt w:val="bullet"/>
      <w:lvlText w:val=""/>
      <w:lvlJc w:val="left"/>
      <w:pPr>
        <w:tabs>
          <w:tab w:val="num" w:pos="6480"/>
        </w:tabs>
        <w:ind w:left="6480" w:hanging="360"/>
      </w:pPr>
      <w:rPr>
        <w:rFonts w:ascii="Wingdings" w:hAnsi="Wingdings"/>
      </w:rPr>
    </w:lvl>
  </w:abstractNum>
  <w:abstractNum w:abstractNumId="122">
    <w:nsid w:val="664C4AC6"/>
    <w:multiLevelType w:val="hybridMultilevel"/>
    <w:tmpl w:val="0000000E"/>
    <w:lvl w:ilvl="0" w:tplc="DC1498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787ECC">
      <w:start w:val="1"/>
      <w:numFmt w:val="bullet"/>
      <w:lvlText w:val="o"/>
      <w:lvlJc w:val="left"/>
      <w:pPr>
        <w:tabs>
          <w:tab w:val="num" w:pos="1440"/>
        </w:tabs>
        <w:ind w:left="1440" w:hanging="360"/>
      </w:pPr>
      <w:rPr>
        <w:rFonts w:ascii="Courier New" w:hAnsi="Courier New"/>
      </w:rPr>
    </w:lvl>
    <w:lvl w:ilvl="2" w:tplc="F47A7C28">
      <w:start w:val="1"/>
      <w:numFmt w:val="bullet"/>
      <w:lvlText w:val=""/>
      <w:lvlJc w:val="left"/>
      <w:pPr>
        <w:tabs>
          <w:tab w:val="num" w:pos="2160"/>
        </w:tabs>
        <w:ind w:left="2160" w:hanging="360"/>
      </w:pPr>
      <w:rPr>
        <w:rFonts w:ascii="Wingdings" w:hAnsi="Wingdings"/>
      </w:rPr>
    </w:lvl>
    <w:lvl w:ilvl="3" w:tplc="86167E3A">
      <w:start w:val="1"/>
      <w:numFmt w:val="bullet"/>
      <w:lvlText w:val=""/>
      <w:lvlJc w:val="left"/>
      <w:pPr>
        <w:tabs>
          <w:tab w:val="num" w:pos="2880"/>
        </w:tabs>
        <w:ind w:left="2880" w:hanging="360"/>
      </w:pPr>
      <w:rPr>
        <w:rFonts w:ascii="Symbol" w:hAnsi="Symbol"/>
      </w:rPr>
    </w:lvl>
    <w:lvl w:ilvl="4" w:tplc="FA68F00E">
      <w:start w:val="1"/>
      <w:numFmt w:val="bullet"/>
      <w:lvlText w:val="o"/>
      <w:lvlJc w:val="left"/>
      <w:pPr>
        <w:tabs>
          <w:tab w:val="num" w:pos="3600"/>
        </w:tabs>
        <w:ind w:left="3600" w:hanging="360"/>
      </w:pPr>
      <w:rPr>
        <w:rFonts w:ascii="Courier New" w:hAnsi="Courier New"/>
      </w:rPr>
    </w:lvl>
    <w:lvl w:ilvl="5" w:tplc="F7FADB2E">
      <w:start w:val="1"/>
      <w:numFmt w:val="bullet"/>
      <w:lvlText w:val=""/>
      <w:lvlJc w:val="left"/>
      <w:pPr>
        <w:tabs>
          <w:tab w:val="num" w:pos="4320"/>
        </w:tabs>
        <w:ind w:left="4320" w:hanging="360"/>
      </w:pPr>
      <w:rPr>
        <w:rFonts w:ascii="Wingdings" w:hAnsi="Wingdings"/>
      </w:rPr>
    </w:lvl>
    <w:lvl w:ilvl="6" w:tplc="EF5E8DAE">
      <w:start w:val="1"/>
      <w:numFmt w:val="bullet"/>
      <w:lvlText w:val=""/>
      <w:lvlJc w:val="left"/>
      <w:pPr>
        <w:tabs>
          <w:tab w:val="num" w:pos="5040"/>
        </w:tabs>
        <w:ind w:left="5040" w:hanging="360"/>
      </w:pPr>
      <w:rPr>
        <w:rFonts w:ascii="Symbol" w:hAnsi="Symbol"/>
      </w:rPr>
    </w:lvl>
    <w:lvl w:ilvl="7" w:tplc="D6204894">
      <w:start w:val="1"/>
      <w:numFmt w:val="bullet"/>
      <w:lvlText w:val="o"/>
      <w:lvlJc w:val="left"/>
      <w:pPr>
        <w:tabs>
          <w:tab w:val="num" w:pos="5760"/>
        </w:tabs>
        <w:ind w:left="5760" w:hanging="360"/>
      </w:pPr>
      <w:rPr>
        <w:rFonts w:ascii="Courier New" w:hAnsi="Courier New"/>
      </w:rPr>
    </w:lvl>
    <w:lvl w:ilvl="8" w:tplc="B68E1028">
      <w:start w:val="1"/>
      <w:numFmt w:val="bullet"/>
      <w:lvlText w:val=""/>
      <w:lvlJc w:val="left"/>
      <w:pPr>
        <w:tabs>
          <w:tab w:val="num" w:pos="6480"/>
        </w:tabs>
        <w:ind w:left="6480" w:hanging="360"/>
      </w:pPr>
      <w:rPr>
        <w:rFonts w:ascii="Wingdings" w:hAnsi="Wingdings"/>
      </w:rPr>
    </w:lvl>
  </w:abstractNum>
  <w:abstractNum w:abstractNumId="123">
    <w:nsid w:val="664C4AC7"/>
    <w:multiLevelType w:val="hybridMultilevel"/>
    <w:tmpl w:val="0000000F"/>
    <w:lvl w:ilvl="0" w:tplc="145091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2C6634">
      <w:start w:val="1"/>
      <w:numFmt w:val="bullet"/>
      <w:lvlText w:val="o"/>
      <w:lvlJc w:val="left"/>
      <w:pPr>
        <w:tabs>
          <w:tab w:val="num" w:pos="1440"/>
        </w:tabs>
        <w:ind w:left="1440" w:hanging="360"/>
      </w:pPr>
      <w:rPr>
        <w:rFonts w:ascii="Courier New" w:hAnsi="Courier New"/>
      </w:rPr>
    </w:lvl>
    <w:lvl w:ilvl="2" w:tplc="6B80718A">
      <w:start w:val="1"/>
      <w:numFmt w:val="bullet"/>
      <w:lvlText w:val=""/>
      <w:lvlJc w:val="left"/>
      <w:pPr>
        <w:tabs>
          <w:tab w:val="num" w:pos="2160"/>
        </w:tabs>
        <w:ind w:left="2160" w:hanging="360"/>
      </w:pPr>
      <w:rPr>
        <w:rFonts w:ascii="Wingdings" w:hAnsi="Wingdings"/>
      </w:rPr>
    </w:lvl>
    <w:lvl w:ilvl="3" w:tplc="433CB460">
      <w:start w:val="1"/>
      <w:numFmt w:val="bullet"/>
      <w:lvlText w:val=""/>
      <w:lvlJc w:val="left"/>
      <w:pPr>
        <w:tabs>
          <w:tab w:val="num" w:pos="2880"/>
        </w:tabs>
        <w:ind w:left="2880" w:hanging="360"/>
      </w:pPr>
      <w:rPr>
        <w:rFonts w:ascii="Symbol" w:hAnsi="Symbol"/>
      </w:rPr>
    </w:lvl>
    <w:lvl w:ilvl="4" w:tplc="67106A0C">
      <w:start w:val="1"/>
      <w:numFmt w:val="bullet"/>
      <w:lvlText w:val="o"/>
      <w:lvlJc w:val="left"/>
      <w:pPr>
        <w:tabs>
          <w:tab w:val="num" w:pos="3600"/>
        </w:tabs>
        <w:ind w:left="3600" w:hanging="360"/>
      </w:pPr>
      <w:rPr>
        <w:rFonts w:ascii="Courier New" w:hAnsi="Courier New"/>
      </w:rPr>
    </w:lvl>
    <w:lvl w:ilvl="5" w:tplc="B1E6726A">
      <w:start w:val="1"/>
      <w:numFmt w:val="bullet"/>
      <w:lvlText w:val=""/>
      <w:lvlJc w:val="left"/>
      <w:pPr>
        <w:tabs>
          <w:tab w:val="num" w:pos="4320"/>
        </w:tabs>
        <w:ind w:left="4320" w:hanging="360"/>
      </w:pPr>
      <w:rPr>
        <w:rFonts w:ascii="Wingdings" w:hAnsi="Wingdings"/>
      </w:rPr>
    </w:lvl>
    <w:lvl w:ilvl="6" w:tplc="BE72B9D0">
      <w:start w:val="1"/>
      <w:numFmt w:val="bullet"/>
      <w:lvlText w:val=""/>
      <w:lvlJc w:val="left"/>
      <w:pPr>
        <w:tabs>
          <w:tab w:val="num" w:pos="5040"/>
        </w:tabs>
        <w:ind w:left="5040" w:hanging="360"/>
      </w:pPr>
      <w:rPr>
        <w:rFonts w:ascii="Symbol" w:hAnsi="Symbol"/>
      </w:rPr>
    </w:lvl>
    <w:lvl w:ilvl="7" w:tplc="D94857CE">
      <w:start w:val="1"/>
      <w:numFmt w:val="bullet"/>
      <w:lvlText w:val="o"/>
      <w:lvlJc w:val="left"/>
      <w:pPr>
        <w:tabs>
          <w:tab w:val="num" w:pos="5760"/>
        </w:tabs>
        <w:ind w:left="5760" w:hanging="360"/>
      </w:pPr>
      <w:rPr>
        <w:rFonts w:ascii="Courier New" w:hAnsi="Courier New"/>
      </w:rPr>
    </w:lvl>
    <w:lvl w:ilvl="8" w:tplc="F238D9FA">
      <w:start w:val="1"/>
      <w:numFmt w:val="bullet"/>
      <w:lvlText w:val=""/>
      <w:lvlJc w:val="left"/>
      <w:pPr>
        <w:tabs>
          <w:tab w:val="num" w:pos="6480"/>
        </w:tabs>
        <w:ind w:left="6480" w:hanging="360"/>
      </w:pPr>
      <w:rPr>
        <w:rFonts w:ascii="Wingdings" w:hAnsi="Wingdings"/>
      </w:rPr>
    </w:lvl>
  </w:abstractNum>
  <w:abstractNum w:abstractNumId="124">
    <w:nsid w:val="664C4AC8"/>
    <w:multiLevelType w:val="hybridMultilevel"/>
    <w:tmpl w:val="00000010"/>
    <w:lvl w:ilvl="0" w:tplc="166C8E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945802">
      <w:start w:val="1"/>
      <w:numFmt w:val="bullet"/>
      <w:lvlText w:val="o"/>
      <w:lvlJc w:val="left"/>
      <w:pPr>
        <w:tabs>
          <w:tab w:val="num" w:pos="1440"/>
        </w:tabs>
        <w:ind w:left="1440" w:hanging="360"/>
      </w:pPr>
      <w:rPr>
        <w:rFonts w:ascii="Courier New" w:hAnsi="Courier New"/>
      </w:rPr>
    </w:lvl>
    <w:lvl w:ilvl="2" w:tplc="B39CE97E">
      <w:start w:val="1"/>
      <w:numFmt w:val="bullet"/>
      <w:lvlText w:val=""/>
      <w:lvlJc w:val="left"/>
      <w:pPr>
        <w:tabs>
          <w:tab w:val="num" w:pos="2160"/>
        </w:tabs>
        <w:ind w:left="2160" w:hanging="360"/>
      </w:pPr>
      <w:rPr>
        <w:rFonts w:ascii="Wingdings" w:hAnsi="Wingdings"/>
      </w:rPr>
    </w:lvl>
    <w:lvl w:ilvl="3" w:tplc="432A118A">
      <w:start w:val="1"/>
      <w:numFmt w:val="bullet"/>
      <w:lvlText w:val=""/>
      <w:lvlJc w:val="left"/>
      <w:pPr>
        <w:tabs>
          <w:tab w:val="num" w:pos="2880"/>
        </w:tabs>
        <w:ind w:left="2880" w:hanging="360"/>
      </w:pPr>
      <w:rPr>
        <w:rFonts w:ascii="Symbol" w:hAnsi="Symbol"/>
      </w:rPr>
    </w:lvl>
    <w:lvl w:ilvl="4" w:tplc="29AE54EA">
      <w:start w:val="1"/>
      <w:numFmt w:val="bullet"/>
      <w:lvlText w:val="o"/>
      <w:lvlJc w:val="left"/>
      <w:pPr>
        <w:tabs>
          <w:tab w:val="num" w:pos="3600"/>
        </w:tabs>
        <w:ind w:left="3600" w:hanging="360"/>
      </w:pPr>
      <w:rPr>
        <w:rFonts w:ascii="Courier New" w:hAnsi="Courier New"/>
      </w:rPr>
    </w:lvl>
    <w:lvl w:ilvl="5" w:tplc="031E15A6">
      <w:start w:val="1"/>
      <w:numFmt w:val="bullet"/>
      <w:lvlText w:val=""/>
      <w:lvlJc w:val="left"/>
      <w:pPr>
        <w:tabs>
          <w:tab w:val="num" w:pos="4320"/>
        </w:tabs>
        <w:ind w:left="4320" w:hanging="360"/>
      </w:pPr>
      <w:rPr>
        <w:rFonts w:ascii="Wingdings" w:hAnsi="Wingdings"/>
      </w:rPr>
    </w:lvl>
    <w:lvl w:ilvl="6" w:tplc="EADA2FD6">
      <w:start w:val="1"/>
      <w:numFmt w:val="bullet"/>
      <w:lvlText w:val=""/>
      <w:lvlJc w:val="left"/>
      <w:pPr>
        <w:tabs>
          <w:tab w:val="num" w:pos="5040"/>
        </w:tabs>
        <w:ind w:left="5040" w:hanging="360"/>
      </w:pPr>
      <w:rPr>
        <w:rFonts w:ascii="Symbol" w:hAnsi="Symbol"/>
      </w:rPr>
    </w:lvl>
    <w:lvl w:ilvl="7" w:tplc="78222EA0">
      <w:start w:val="1"/>
      <w:numFmt w:val="bullet"/>
      <w:lvlText w:val="o"/>
      <w:lvlJc w:val="left"/>
      <w:pPr>
        <w:tabs>
          <w:tab w:val="num" w:pos="5760"/>
        </w:tabs>
        <w:ind w:left="5760" w:hanging="360"/>
      </w:pPr>
      <w:rPr>
        <w:rFonts w:ascii="Courier New" w:hAnsi="Courier New"/>
      </w:rPr>
    </w:lvl>
    <w:lvl w:ilvl="8" w:tplc="0B44AB9A">
      <w:start w:val="1"/>
      <w:numFmt w:val="bullet"/>
      <w:lvlText w:val=""/>
      <w:lvlJc w:val="left"/>
      <w:pPr>
        <w:tabs>
          <w:tab w:val="num" w:pos="6480"/>
        </w:tabs>
        <w:ind w:left="6480" w:hanging="360"/>
      </w:pPr>
      <w:rPr>
        <w:rFonts w:ascii="Wingdings" w:hAnsi="Wingdings"/>
      </w:rPr>
    </w:lvl>
  </w:abstractNum>
  <w:abstractNum w:abstractNumId="125">
    <w:nsid w:val="664C4AC9"/>
    <w:multiLevelType w:val="hybridMultilevel"/>
    <w:tmpl w:val="00000011"/>
    <w:lvl w:ilvl="0" w:tplc="9642DF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BCF4BC">
      <w:start w:val="1"/>
      <w:numFmt w:val="bullet"/>
      <w:lvlText w:val="o"/>
      <w:lvlJc w:val="left"/>
      <w:pPr>
        <w:tabs>
          <w:tab w:val="num" w:pos="1440"/>
        </w:tabs>
        <w:ind w:left="1440" w:hanging="360"/>
      </w:pPr>
      <w:rPr>
        <w:rFonts w:ascii="Courier New" w:hAnsi="Courier New"/>
      </w:rPr>
    </w:lvl>
    <w:lvl w:ilvl="2" w:tplc="6E589D36">
      <w:start w:val="1"/>
      <w:numFmt w:val="bullet"/>
      <w:lvlText w:val=""/>
      <w:lvlJc w:val="left"/>
      <w:pPr>
        <w:tabs>
          <w:tab w:val="num" w:pos="2160"/>
        </w:tabs>
        <w:ind w:left="2160" w:hanging="360"/>
      </w:pPr>
      <w:rPr>
        <w:rFonts w:ascii="Wingdings" w:hAnsi="Wingdings"/>
      </w:rPr>
    </w:lvl>
    <w:lvl w:ilvl="3" w:tplc="A5BCB23E">
      <w:start w:val="1"/>
      <w:numFmt w:val="bullet"/>
      <w:lvlText w:val=""/>
      <w:lvlJc w:val="left"/>
      <w:pPr>
        <w:tabs>
          <w:tab w:val="num" w:pos="2880"/>
        </w:tabs>
        <w:ind w:left="2880" w:hanging="360"/>
      </w:pPr>
      <w:rPr>
        <w:rFonts w:ascii="Symbol" w:hAnsi="Symbol"/>
      </w:rPr>
    </w:lvl>
    <w:lvl w:ilvl="4" w:tplc="81E6B61A">
      <w:start w:val="1"/>
      <w:numFmt w:val="bullet"/>
      <w:lvlText w:val="o"/>
      <w:lvlJc w:val="left"/>
      <w:pPr>
        <w:tabs>
          <w:tab w:val="num" w:pos="3600"/>
        </w:tabs>
        <w:ind w:left="3600" w:hanging="360"/>
      </w:pPr>
      <w:rPr>
        <w:rFonts w:ascii="Courier New" w:hAnsi="Courier New"/>
      </w:rPr>
    </w:lvl>
    <w:lvl w:ilvl="5" w:tplc="B96A8556">
      <w:start w:val="1"/>
      <w:numFmt w:val="bullet"/>
      <w:lvlText w:val=""/>
      <w:lvlJc w:val="left"/>
      <w:pPr>
        <w:tabs>
          <w:tab w:val="num" w:pos="4320"/>
        </w:tabs>
        <w:ind w:left="4320" w:hanging="360"/>
      </w:pPr>
      <w:rPr>
        <w:rFonts w:ascii="Wingdings" w:hAnsi="Wingdings"/>
      </w:rPr>
    </w:lvl>
    <w:lvl w:ilvl="6" w:tplc="ACFE3C44">
      <w:start w:val="1"/>
      <w:numFmt w:val="bullet"/>
      <w:lvlText w:val=""/>
      <w:lvlJc w:val="left"/>
      <w:pPr>
        <w:tabs>
          <w:tab w:val="num" w:pos="5040"/>
        </w:tabs>
        <w:ind w:left="5040" w:hanging="360"/>
      </w:pPr>
      <w:rPr>
        <w:rFonts w:ascii="Symbol" w:hAnsi="Symbol"/>
      </w:rPr>
    </w:lvl>
    <w:lvl w:ilvl="7" w:tplc="81CE207C">
      <w:start w:val="1"/>
      <w:numFmt w:val="bullet"/>
      <w:lvlText w:val="o"/>
      <w:lvlJc w:val="left"/>
      <w:pPr>
        <w:tabs>
          <w:tab w:val="num" w:pos="5760"/>
        </w:tabs>
        <w:ind w:left="5760" w:hanging="360"/>
      </w:pPr>
      <w:rPr>
        <w:rFonts w:ascii="Courier New" w:hAnsi="Courier New"/>
      </w:rPr>
    </w:lvl>
    <w:lvl w:ilvl="8" w:tplc="9F02B64C">
      <w:start w:val="1"/>
      <w:numFmt w:val="bullet"/>
      <w:lvlText w:val=""/>
      <w:lvlJc w:val="left"/>
      <w:pPr>
        <w:tabs>
          <w:tab w:val="num" w:pos="6480"/>
        </w:tabs>
        <w:ind w:left="6480" w:hanging="360"/>
      </w:pPr>
      <w:rPr>
        <w:rFonts w:ascii="Wingdings" w:hAnsi="Wingdings"/>
      </w:rPr>
    </w:lvl>
  </w:abstractNum>
  <w:abstractNum w:abstractNumId="126">
    <w:nsid w:val="664C4ACA"/>
    <w:multiLevelType w:val="hybridMultilevel"/>
    <w:tmpl w:val="00000012"/>
    <w:lvl w:ilvl="0" w:tplc="4AB6B7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6E8D34">
      <w:start w:val="1"/>
      <w:numFmt w:val="bullet"/>
      <w:lvlText w:val="o"/>
      <w:lvlJc w:val="left"/>
      <w:pPr>
        <w:tabs>
          <w:tab w:val="num" w:pos="1440"/>
        </w:tabs>
        <w:ind w:left="1440" w:hanging="360"/>
      </w:pPr>
      <w:rPr>
        <w:rFonts w:ascii="Courier New" w:hAnsi="Courier New"/>
      </w:rPr>
    </w:lvl>
    <w:lvl w:ilvl="2" w:tplc="6F44E2B6">
      <w:start w:val="1"/>
      <w:numFmt w:val="bullet"/>
      <w:lvlText w:val=""/>
      <w:lvlJc w:val="left"/>
      <w:pPr>
        <w:tabs>
          <w:tab w:val="num" w:pos="2160"/>
        </w:tabs>
        <w:ind w:left="2160" w:hanging="360"/>
      </w:pPr>
      <w:rPr>
        <w:rFonts w:ascii="Wingdings" w:hAnsi="Wingdings"/>
      </w:rPr>
    </w:lvl>
    <w:lvl w:ilvl="3" w:tplc="E35AA1F2">
      <w:start w:val="1"/>
      <w:numFmt w:val="bullet"/>
      <w:lvlText w:val=""/>
      <w:lvlJc w:val="left"/>
      <w:pPr>
        <w:tabs>
          <w:tab w:val="num" w:pos="2880"/>
        </w:tabs>
        <w:ind w:left="2880" w:hanging="360"/>
      </w:pPr>
      <w:rPr>
        <w:rFonts w:ascii="Symbol" w:hAnsi="Symbol"/>
      </w:rPr>
    </w:lvl>
    <w:lvl w:ilvl="4" w:tplc="3326A2F2">
      <w:start w:val="1"/>
      <w:numFmt w:val="bullet"/>
      <w:lvlText w:val="o"/>
      <w:lvlJc w:val="left"/>
      <w:pPr>
        <w:tabs>
          <w:tab w:val="num" w:pos="3600"/>
        </w:tabs>
        <w:ind w:left="3600" w:hanging="360"/>
      </w:pPr>
      <w:rPr>
        <w:rFonts w:ascii="Courier New" w:hAnsi="Courier New"/>
      </w:rPr>
    </w:lvl>
    <w:lvl w:ilvl="5" w:tplc="C3BA2F6A">
      <w:start w:val="1"/>
      <w:numFmt w:val="bullet"/>
      <w:lvlText w:val=""/>
      <w:lvlJc w:val="left"/>
      <w:pPr>
        <w:tabs>
          <w:tab w:val="num" w:pos="4320"/>
        </w:tabs>
        <w:ind w:left="4320" w:hanging="360"/>
      </w:pPr>
      <w:rPr>
        <w:rFonts w:ascii="Wingdings" w:hAnsi="Wingdings"/>
      </w:rPr>
    </w:lvl>
    <w:lvl w:ilvl="6" w:tplc="6D26E75A">
      <w:start w:val="1"/>
      <w:numFmt w:val="bullet"/>
      <w:lvlText w:val=""/>
      <w:lvlJc w:val="left"/>
      <w:pPr>
        <w:tabs>
          <w:tab w:val="num" w:pos="5040"/>
        </w:tabs>
        <w:ind w:left="5040" w:hanging="360"/>
      </w:pPr>
      <w:rPr>
        <w:rFonts w:ascii="Symbol" w:hAnsi="Symbol"/>
      </w:rPr>
    </w:lvl>
    <w:lvl w:ilvl="7" w:tplc="0BC6F710">
      <w:start w:val="1"/>
      <w:numFmt w:val="bullet"/>
      <w:lvlText w:val="o"/>
      <w:lvlJc w:val="left"/>
      <w:pPr>
        <w:tabs>
          <w:tab w:val="num" w:pos="5760"/>
        </w:tabs>
        <w:ind w:left="5760" w:hanging="360"/>
      </w:pPr>
      <w:rPr>
        <w:rFonts w:ascii="Courier New" w:hAnsi="Courier New"/>
      </w:rPr>
    </w:lvl>
    <w:lvl w:ilvl="8" w:tplc="CC64BADA">
      <w:start w:val="1"/>
      <w:numFmt w:val="bullet"/>
      <w:lvlText w:val=""/>
      <w:lvlJc w:val="left"/>
      <w:pPr>
        <w:tabs>
          <w:tab w:val="num" w:pos="6480"/>
        </w:tabs>
        <w:ind w:left="6480" w:hanging="360"/>
      </w:pPr>
      <w:rPr>
        <w:rFonts w:ascii="Wingdings" w:hAnsi="Wingdings"/>
      </w:rPr>
    </w:lvl>
  </w:abstractNum>
  <w:abstractNum w:abstractNumId="127">
    <w:nsid w:val="664C4ACB"/>
    <w:multiLevelType w:val="hybridMultilevel"/>
    <w:tmpl w:val="00000013"/>
    <w:lvl w:ilvl="0" w:tplc="95D466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745F30">
      <w:start w:val="1"/>
      <w:numFmt w:val="bullet"/>
      <w:lvlText w:val="o"/>
      <w:lvlJc w:val="left"/>
      <w:pPr>
        <w:tabs>
          <w:tab w:val="num" w:pos="1440"/>
        </w:tabs>
        <w:ind w:left="1440" w:hanging="360"/>
      </w:pPr>
      <w:rPr>
        <w:rFonts w:ascii="Courier New" w:hAnsi="Courier New"/>
      </w:rPr>
    </w:lvl>
    <w:lvl w:ilvl="2" w:tplc="33FA82B4">
      <w:start w:val="1"/>
      <w:numFmt w:val="bullet"/>
      <w:lvlText w:val=""/>
      <w:lvlJc w:val="left"/>
      <w:pPr>
        <w:tabs>
          <w:tab w:val="num" w:pos="2160"/>
        </w:tabs>
        <w:ind w:left="2160" w:hanging="360"/>
      </w:pPr>
      <w:rPr>
        <w:rFonts w:ascii="Wingdings" w:hAnsi="Wingdings"/>
      </w:rPr>
    </w:lvl>
    <w:lvl w:ilvl="3" w:tplc="AB7052EC">
      <w:start w:val="1"/>
      <w:numFmt w:val="bullet"/>
      <w:lvlText w:val=""/>
      <w:lvlJc w:val="left"/>
      <w:pPr>
        <w:tabs>
          <w:tab w:val="num" w:pos="2880"/>
        </w:tabs>
        <w:ind w:left="2880" w:hanging="360"/>
      </w:pPr>
      <w:rPr>
        <w:rFonts w:ascii="Symbol" w:hAnsi="Symbol"/>
      </w:rPr>
    </w:lvl>
    <w:lvl w:ilvl="4" w:tplc="7DC2E37C">
      <w:start w:val="1"/>
      <w:numFmt w:val="bullet"/>
      <w:lvlText w:val="o"/>
      <w:lvlJc w:val="left"/>
      <w:pPr>
        <w:tabs>
          <w:tab w:val="num" w:pos="3600"/>
        </w:tabs>
        <w:ind w:left="3600" w:hanging="360"/>
      </w:pPr>
      <w:rPr>
        <w:rFonts w:ascii="Courier New" w:hAnsi="Courier New"/>
      </w:rPr>
    </w:lvl>
    <w:lvl w:ilvl="5" w:tplc="8AE4E810">
      <w:start w:val="1"/>
      <w:numFmt w:val="bullet"/>
      <w:lvlText w:val=""/>
      <w:lvlJc w:val="left"/>
      <w:pPr>
        <w:tabs>
          <w:tab w:val="num" w:pos="4320"/>
        </w:tabs>
        <w:ind w:left="4320" w:hanging="360"/>
      </w:pPr>
      <w:rPr>
        <w:rFonts w:ascii="Wingdings" w:hAnsi="Wingdings"/>
      </w:rPr>
    </w:lvl>
    <w:lvl w:ilvl="6" w:tplc="41944D4E">
      <w:start w:val="1"/>
      <w:numFmt w:val="bullet"/>
      <w:lvlText w:val=""/>
      <w:lvlJc w:val="left"/>
      <w:pPr>
        <w:tabs>
          <w:tab w:val="num" w:pos="5040"/>
        </w:tabs>
        <w:ind w:left="5040" w:hanging="360"/>
      </w:pPr>
      <w:rPr>
        <w:rFonts w:ascii="Symbol" w:hAnsi="Symbol"/>
      </w:rPr>
    </w:lvl>
    <w:lvl w:ilvl="7" w:tplc="30D6E936">
      <w:start w:val="1"/>
      <w:numFmt w:val="bullet"/>
      <w:lvlText w:val="o"/>
      <w:lvlJc w:val="left"/>
      <w:pPr>
        <w:tabs>
          <w:tab w:val="num" w:pos="5760"/>
        </w:tabs>
        <w:ind w:left="5760" w:hanging="360"/>
      </w:pPr>
      <w:rPr>
        <w:rFonts w:ascii="Courier New" w:hAnsi="Courier New"/>
      </w:rPr>
    </w:lvl>
    <w:lvl w:ilvl="8" w:tplc="3E0E29DC">
      <w:start w:val="1"/>
      <w:numFmt w:val="bullet"/>
      <w:lvlText w:val=""/>
      <w:lvlJc w:val="left"/>
      <w:pPr>
        <w:tabs>
          <w:tab w:val="num" w:pos="6480"/>
        </w:tabs>
        <w:ind w:left="6480" w:hanging="360"/>
      </w:pPr>
      <w:rPr>
        <w:rFonts w:ascii="Wingdings" w:hAnsi="Wingdings"/>
      </w:rPr>
    </w:lvl>
  </w:abstractNum>
  <w:abstractNum w:abstractNumId="128">
    <w:nsid w:val="664C4ACC"/>
    <w:multiLevelType w:val="hybridMultilevel"/>
    <w:tmpl w:val="00000014"/>
    <w:lvl w:ilvl="0" w:tplc="A7C607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7ED046">
      <w:start w:val="1"/>
      <w:numFmt w:val="bullet"/>
      <w:lvlText w:val="o"/>
      <w:lvlJc w:val="left"/>
      <w:pPr>
        <w:tabs>
          <w:tab w:val="num" w:pos="1440"/>
        </w:tabs>
        <w:ind w:left="1440" w:hanging="360"/>
      </w:pPr>
      <w:rPr>
        <w:rFonts w:ascii="Courier New" w:hAnsi="Courier New"/>
      </w:rPr>
    </w:lvl>
    <w:lvl w:ilvl="2" w:tplc="ADA05FCA">
      <w:start w:val="1"/>
      <w:numFmt w:val="bullet"/>
      <w:lvlText w:val=""/>
      <w:lvlJc w:val="left"/>
      <w:pPr>
        <w:tabs>
          <w:tab w:val="num" w:pos="2160"/>
        </w:tabs>
        <w:ind w:left="2160" w:hanging="360"/>
      </w:pPr>
      <w:rPr>
        <w:rFonts w:ascii="Wingdings" w:hAnsi="Wingdings"/>
      </w:rPr>
    </w:lvl>
    <w:lvl w:ilvl="3" w:tplc="4D0E6086">
      <w:start w:val="1"/>
      <w:numFmt w:val="bullet"/>
      <w:lvlText w:val=""/>
      <w:lvlJc w:val="left"/>
      <w:pPr>
        <w:tabs>
          <w:tab w:val="num" w:pos="2880"/>
        </w:tabs>
        <w:ind w:left="2880" w:hanging="360"/>
      </w:pPr>
      <w:rPr>
        <w:rFonts w:ascii="Symbol" w:hAnsi="Symbol"/>
      </w:rPr>
    </w:lvl>
    <w:lvl w:ilvl="4" w:tplc="6C684DC8">
      <w:start w:val="1"/>
      <w:numFmt w:val="bullet"/>
      <w:lvlText w:val="o"/>
      <w:lvlJc w:val="left"/>
      <w:pPr>
        <w:tabs>
          <w:tab w:val="num" w:pos="3600"/>
        </w:tabs>
        <w:ind w:left="3600" w:hanging="360"/>
      </w:pPr>
      <w:rPr>
        <w:rFonts w:ascii="Courier New" w:hAnsi="Courier New"/>
      </w:rPr>
    </w:lvl>
    <w:lvl w:ilvl="5" w:tplc="52505756">
      <w:start w:val="1"/>
      <w:numFmt w:val="bullet"/>
      <w:lvlText w:val=""/>
      <w:lvlJc w:val="left"/>
      <w:pPr>
        <w:tabs>
          <w:tab w:val="num" w:pos="4320"/>
        </w:tabs>
        <w:ind w:left="4320" w:hanging="360"/>
      </w:pPr>
      <w:rPr>
        <w:rFonts w:ascii="Wingdings" w:hAnsi="Wingdings"/>
      </w:rPr>
    </w:lvl>
    <w:lvl w:ilvl="6" w:tplc="EB06FD4A">
      <w:start w:val="1"/>
      <w:numFmt w:val="bullet"/>
      <w:lvlText w:val=""/>
      <w:lvlJc w:val="left"/>
      <w:pPr>
        <w:tabs>
          <w:tab w:val="num" w:pos="5040"/>
        </w:tabs>
        <w:ind w:left="5040" w:hanging="360"/>
      </w:pPr>
      <w:rPr>
        <w:rFonts w:ascii="Symbol" w:hAnsi="Symbol"/>
      </w:rPr>
    </w:lvl>
    <w:lvl w:ilvl="7" w:tplc="C1C099CE">
      <w:start w:val="1"/>
      <w:numFmt w:val="bullet"/>
      <w:lvlText w:val="o"/>
      <w:lvlJc w:val="left"/>
      <w:pPr>
        <w:tabs>
          <w:tab w:val="num" w:pos="5760"/>
        </w:tabs>
        <w:ind w:left="5760" w:hanging="360"/>
      </w:pPr>
      <w:rPr>
        <w:rFonts w:ascii="Courier New" w:hAnsi="Courier New"/>
      </w:rPr>
    </w:lvl>
    <w:lvl w:ilvl="8" w:tplc="DC4288A8">
      <w:start w:val="1"/>
      <w:numFmt w:val="bullet"/>
      <w:lvlText w:val=""/>
      <w:lvlJc w:val="left"/>
      <w:pPr>
        <w:tabs>
          <w:tab w:val="num" w:pos="6480"/>
        </w:tabs>
        <w:ind w:left="6480" w:hanging="360"/>
      </w:pPr>
      <w:rPr>
        <w:rFonts w:ascii="Wingdings" w:hAnsi="Wingdings"/>
      </w:rPr>
    </w:lvl>
  </w:abstractNum>
  <w:abstractNum w:abstractNumId="129">
    <w:nsid w:val="664C4ACD"/>
    <w:multiLevelType w:val="hybridMultilevel"/>
    <w:tmpl w:val="00000015"/>
    <w:lvl w:ilvl="0" w:tplc="83B2BC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E698DE">
      <w:start w:val="1"/>
      <w:numFmt w:val="bullet"/>
      <w:lvlText w:val="o"/>
      <w:lvlJc w:val="left"/>
      <w:pPr>
        <w:tabs>
          <w:tab w:val="num" w:pos="1440"/>
        </w:tabs>
        <w:ind w:left="1440" w:hanging="360"/>
      </w:pPr>
      <w:rPr>
        <w:rFonts w:ascii="Courier New" w:hAnsi="Courier New"/>
      </w:rPr>
    </w:lvl>
    <w:lvl w:ilvl="2" w:tplc="E5046A46">
      <w:start w:val="1"/>
      <w:numFmt w:val="bullet"/>
      <w:lvlText w:val=""/>
      <w:lvlJc w:val="left"/>
      <w:pPr>
        <w:tabs>
          <w:tab w:val="num" w:pos="2160"/>
        </w:tabs>
        <w:ind w:left="2160" w:hanging="360"/>
      </w:pPr>
      <w:rPr>
        <w:rFonts w:ascii="Wingdings" w:hAnsi="Wingdings"/>
      </w:rPr>
    </w:lvl>
    <w:lvl w:ilvl="3" w:tplc="901C0776">
      <w:start w:val="1"/>
      <w:numFmt w:val="bullet"/>
      <w:lvlText w:val=""/>
      <w:lvlJc w:val="left"/>
      <w:pPr>
        <w:tabs>
          <w:tab w:val="num" w:pos="2880"/>
        </w:tabs>
        <w:ind w:left="2880" w:hanging="360"/>
      </w:pPr>
      <w:rPr>
        <w:rFonts w:ascii="Symbol" w:hAnsi="Symbol"/>
      </w:rPr>
    </w:lvl>
    <w:lvl w:ilvl="4" w:tplc="7AD8244C">
      <w:start w:val="1"/>
      <w:numFmt w:val="bullet"/>
      <w:lvlText w:val="o"/>
      <w:lvlJc w:val="left"/>
      <w:pPr>
        <w:tabs>
          <w:tab w:val="num" w:pos="3600"/>
        </w:tabs>
        <w:ind w:left="3600" w:hanging="360"/>
      </w:pPr>
      <w:rPr>
        <w:rFonts w:ascii="Courier New" w:hAnsi="Courier New"/>
      </w:rPr>
    </w:lvl>
    <w:lvl w:ilvl="5" w:tplc="F1E2304C">
      <w:start w:val="1"/>
      <w:numFmt w:val="bullet"/>
      <w:lvlText w:val=""/>
      <w:lvlJc w:val="left"/>
      <w:pPr>
        <w:tabs>
          <w:tab w:val="num" w:pos="4320"/>
        </w:tabs>
        <w:ind w:left="4320" w:hanging="360"/>
      </w:pPr>
      <w:rPr>
        <w:rFonts w:ascii="Wingdings" w:hAnsi="Wingdings"/>
      </w:rPr>
    </w:lvl>
    <w:lvl w:ilvl="6" w:tplc="253CBB12">
      <w:start w:val="1"/>
      <w:numFmt w:val="bullet"/>
      <w:lvlText w:val=""/>
      <w:lvlJc w:val="left"/>
      <w:pPr>
        <w:tabs>
          <w:tab w:val="num" w:pos="5040"/>
        </w:tabs>
        <w:ind w:left="5040" w:hanging="360"/>
      </w:pPr>
      <w:rPr>
        <w:rFonts w:ascii="Symbol" w:hAnsi="Symbol"/>
      </w:rPr>
    </w:lvl>
    <w:lvl w:ilvl="7" w:tplc="1F2E97A4">
      <w:start w:val="1"/>
      <w:numFmt w:val="bullet"/>
      <w:lvlText w:val="o"/>
      <w:lvlJc w:val="left"/>
      <w:pPr>
        <w:tabs>
          <w:tab w:val="num" w:pos="5760"/>
        </w:tabs>
        <w:ind w:left="5760" w:hanging="360"/>
      </w:pPr>
      <w:rPr>
        <w:rFonts w:ascii="Courier New" w:hAnsi="Courier New"/>
      </w:rPr>
    </w:lvl>
    <w:lvl w:ilvl="8" w:tplc="D47416AA">
      <w:start w:val="1"/>
      <w:numFmt w:val="bullet"/>
      <w:lvlText w:val=""/>
      <w:lvlJc w:val="left"/>
      <w:pPr>
        <w:tabs>
          <w:tab w:val="num" w:pos="6480"/>
        </w:tabs>
        <w:ind w:left="6480" w:hanging="360"/>
      </w:pPr>
      <w:rPr>
        <w:rFonts w:ascii="Wingdings" w:hAnsi="Wingdings"/>
      </w:rPr>
    </w:lvl>
  </w:abstractNum>
  <w:abstractNum w:abstractNumId="130">
    <w:nsid w:val="664C4ACE"/>
    <w:multiLevelType w:val="hybridMultilevel"/>
    <w:tmpl w:val="00000016"/>
    <w:lvl w:ilvl="0" w:tplc="F08CDA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BC5298">
      <w:start w:val="1"/>
      <w:numFmt w:val="bullet"/>
      <w:lvlText w:val="o"/>
      <w:lvlJc w:val="left"/>
      <w:pPr>
        <w:tabs>
          <w:tab w:val="num" w:pos="1440"/>
        </w:tabs>
        <w:ind w:left="1440" w:hanging="360"/>
      </w:pPr>
      <w:rPr>
        <w:rFonts w:ascii="Courier New" w:hAnsi="Courier New"/>
      </w:rPr>
    </w:lvl>
    <w:lvl w:ilvl="2" w:tplc="26A02E54">
      <w:start w:val="1"/>
      <w:numFmt w:val="bullet"/>
      <w:lvlText w:val=""/>
      <w:lvlJc w:val="left"/>
      <w:pPr>
        <w:tabs>
          <w:tab w:val="num" w:pos="2160"/>
        </w:tabs>
        <w:ind w:left="2160" w:hanging="360"/>
      </w:pPr>
      <w:rPr>
        <w:rFonts w:ascii="Wingdings" w:hAnsi="Wingdings"/>
      </w:rPr>
    </w:lvl>
    <w:lvl w:ilvl="3" w:tplc="94F0642C">
      <w:start w:val="1"/>
      <w:numFmt w:val="bullet"/>
      <w:lvlText w:val=""/>
      <w:lvlJc w:val="left"/>
      <w:pPr>
        <w:tabs>
          <w:tab w:val="num" w:pos="2880"/>
        </w:tabs>
        <w:ind w:left="2880" w:hanging="360"/>
      </w:pPr>
      <w:rPr>
        <w:rFonts w:ascii="Symbol" w:hAnsi="Symbol"/>
      </w:rPr>
    </w:lvl>
    <w:lvl w:ilvl="4" w:tplc="442E2206">
      <w:start w:val="1"/>
      <w:numFmt w:val="bullet"/>
      <w:lvlText w:val="o"/>
      <w:lvlJc w:val="left"/>
      <w:pPr>
        <w:tabs>
          <w:tab w:val="num" w:pos="3600"/>
        </w:tabs>
        <w:ind w:left="3600" w:hanging="360"/>
      </w:pPr>
      <w:rPr>
        <w:rFonts w:ascii="Courier New" w:hAnsi="Courier New"/>
      </w:rPr>
    </w:lvl>
    <w:lvl w:ilvl="5" w:tplc="CC6242E6">
      <w:start w:val="1"/>
      <w:numFmt w:val="bullet"/>
      <w:lvlText w:val=""/>
      <w:lvlJc w:val="left"/>
      <w:pPr>
        <w:tabs>
          <w:tab w:val="num" w:pos="4320"/>
        </w:tabs>
        <w:ind w:left="4320" w:hanging="360"/>
      </w:pPr>
      <w:rPr>
        <w:rFonts w:ascii="Wingdings" w:hAnsi="Wingdings"/>
      </w:rPr>
    </w:lvl>
    <w:lvl w:ilvl="6" w:tplc="C0BA2B6E">
      <w:start w:val="1"/>
      <w:numFmt w:val="bullet"/>
      <w:lvlText w:val=""/>
      <w:lvlJc w:val="left"/>
      <w:pPr>
        <w:tabs>
          <w:tab w:val="num" w:pos="5040"/>
        </w:tabs>
        <w:ind w:left="5040" w:hanging="360"/>
      </w:pPr>
      <w:rPr>
        <w:rFonts w:ascii="Symbol" w:hAnsi="Symbol"/>
      </w:rPr>
    </w:lvl>
    <w:lvl w:ilvl="7" w:tplc="A4A82F44">
      <w:start w:val="1"/>
      <w:numFmt w:val="bullet"/>
      <w:lvlText w:val="o"/>
      <w:lvlJc w:val="left"/>
      <w:pPr>
        <w:tabs>
          <w:tab w:val="num" w:pos="5760"/>
        </w:tabs>
        <w:ind w:left="5760" w:hanging="360"/>
      </w:pPr>
      <w:rPr>
        <w:rFonts w:ascii="Courier New" w:hAnsi="Courier New"/>
      </w:rPr>
    </w:lvl>
    <w:lvl w:ilvl="8" w:tplc="CC488DE0">
      <w:start w:val="1"/>
      <w:numFmt w:val="bullet"/>
      <w:lvlText w:val=""/>
      <w:lvlJc w:val="left"/>
      <w:pPr>
        <w:tabs>
          <w:tab w:val="num" w:pos="6480"/>
        </w:tabs>
        <w:ind w:left="6480" w:hanging="360"/>
      </w:pPr>
      <w:rPr>
        <w:rFonts w:ascii="Wingdings" w:hAnsi="Wingdings"/>
      </w:rPr>
    </w:lvl>
  </w:abstractNum>
  <w:abstractNum w:abstractNumId="131">
    <w:nsid w:val="664C4ACF"/>
    <w:multiLevelType w:val="hybridMultilevel"/>
    <w:tmpl w:val="00000017"/>
    <w:lvl w:ilvl="0" w:tplc="9D4298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26F77A">
      <w:start w:val="1"/>
      <w:numFmt w:val="bullet"/>
      <w:lvlText w:val="o"/>
      <w:lvlJc w:val="left"/>
      <w:pPr>
        <w:tabs>
          <w:tab w:val="num" w:pos="1440"/>
        </w:tabs>
        <w:ind w:left="1440" w:hanging="360"/>
      </w:pPr>
      <w:rPr>
        <w:rFonts w:ascii="Courier New" w:hAnsi="Courier New"/>
      </w:rPr>
    </w:lvl>
    <w:lvl w:ilvl="2" w:tplc="9FDE8D50">
      <w:start w:val="1"/>
      <w:numFmt w:val="bullet"/>
      <w:lvlText w:val=""/>
      <w:lvlJc w:val="left"/>
      <w:pPr>
        <w:tabs>
          <w:tab w:val="num" w:pos="2160"/>
        </w:tabs>
        <w:ind w:left="2160" w:hanging="360"/>
      </w:pPr>
      <w:rPr>
        <w:rFonts w:ascii="Wingdings" w:hAnsi="Wingdings"/>
      </w:rPr>
    </w:lvl>
    <w:lvl w:ilvl="3" w:tplc="C9DCA3B2">
      <w:start w:val="1"/>
      <w:numFmt w:val="bullet"/>
      <w:lvlText w:val=""/>
      <w:lvlJc w:val="left"/>
      <w:pPr>
        <w:tabs>
          <w:tab w:val="num" w:pos="2880"/>
        </w:tabs>
        <w:ind w:left="2880" w:hanging="360"/>
      </w:pPr>
      <w:rPr>
        <w:rFonts w:ascii="Symbol" w:hAnsi="Symbol"/>
      </w:rPr>
    </w:lvl>
    <w:lvl w:ilvl="4" w:tplc="80AA8F42">
      <w:start w:val="1"/>
      <w:numFmt w:val="bullet"/>
      <w:lvlText w:val="o"/>
      <w:lvlJc w:val="left"/>
      <w:pPr>
        <w:tabs>
          <w:tab w:val="num" w:pos="3600"/>
        </w:tabs>
        <w:ind w:left="3600" w:hanging="360"/>
      </w:pPr>
      <w:rPr>
        <w:rFonts w:ascii="Courier New" w:hAnsi="Courier New"/>
      </w:rPr>
    </w:lvl>
    <w:lvl w:ilvl="5" w:tplc="6D8AE20A">
      <w:start w:val="1"/>
      <w:numFmt w:val="bullet"/>
      <w:lvlText w:val=""/>
      <w:lvlJc w:val="left"/>
      <w:pPr>
        <w:tabs>
          <w:tab w:val="num" w:pos="4320"/>
        </w:tabs>
        <w:ind w:left="4320" w:hanging="360"/>
      </w:pPr>
      <w:rPr>
        <w:rFonts w:ascii="Wingdings" w:hAnsi="Wingdings"/>
      </w:rPr>
    </w:lvl>
    <w:lvl w:ilvl="6" w:tplc="2494BFB8">
      <w:start w:val="1"/>
      <w:numFmt w:val="bullet"/>
      <w:lvlText w:val=""/>
      <w:lvlJc w:val="left"/>
      <w:pPr>
        <w:tabs>
          <w:tab w:val="num" w:pos="5040"/>
        </w:tabs>
        <w:ind w:left="5040" w:hanging="360"/>
      </w:pPr>
      <w:rPr>
        <w:rFonts w:ascii="Symbol" w:hAnsi="Symbol"/>
      </w:rPr>
    </w:lvl>
    <w:lvl w:ilvl="7" w:tplc="7D70CB90">
      <w:start w:val="1"/>
      <w:numFmt w:val="bullet"/>
      <w:lvlText w:val="o"/>
      <w:lvlJc w:val="left"/>
      <w:pPr>
        <w:tabs>
          <w:tab w:val="num" w:pos="5760"/>
        </w:tabs>
        <w:ind w:left="5760" w:hanging="360"/>
      </w:pPr>
      <w:rPr>
        <w:rFonts w:ascii="Courier New" w:hAnsi="Courier New"/>
      </w:rPr>
    </w:lvl>
    <w:lvl w:ilvl="8" w:tplc="06F0765C">
      <w:start w:val="1"/>
      <w:numFmt w:val="bullet"/>
      <w:lvlText w:val=""/>
      <w:lvlJc w:val="left"/>
      <w:pPr>
        <w:tabs>
          <w:tab w:val="num" w:pos="6480"/>
        </w:tabs>
        <w:ind w:left="6480" w:hanging="360"/>
      </w:pPr>
      <w:rPr>
        <w:rFonts w:ascii="Wingdings" w:hAnsi="Wingdings"/>
      </w:rPr>
    </w:lvl>
  </w:abstractNum>
  <w:abstractNum w:abstractNumId="132">
    <w:nsid w:val="664C4AD0"/>
    <w:multiLevelType w:val="hybridMultilevel"/>
    <w:tmpl w:val="00000018"/>
    <w:lvl w:ilvl="0" w:tplc="EAEE63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24F566">
      <w:start w:val="1"/>
      <w:numFmt w:val="bullet"/>
      <w:lvlText w:val="o"/>
      <w:lvlJc w:val="left"/>
      <w:pPr>
        <w:tabs>
          <w:tab w:val="num" w:pos="1440"/>
        </w:tabs>
        <w:ind w:left="1440" w:hanging="360"/>
      </w:pPr>
      <w:rPr>
        <w:rFonts w:ascii="Courier New" w:hAnsi="Courier New"/>
      </w:rPr>
    </w:lvl>
    <w:lvl w:ilvl="2" w:tplc="FCFC026C">
      <w:start w:val="1"/>
      <w:numFmt w:val="bullet"/>
      <w:lvlText w:val=""/>
      <w:lvlJc w:val="left"/>
      <w:pPr>
        <w:tabs>
          <w:tab w:val="num" w:pos="2160"/>
        </w:tabs>
        <w:ind w:left="2160" w:hanging="360"/>
      </w:pPr>
      <w:rPr>
        <w:rFonts w:ascii="Wingdings" w:hAnsi="Wingdings"/>
      </w:rPr>
    </w:lvl>
    <w:lvl w:ilvl="3" w:tplc="4D9A8C02">
      <w:start w:val="1"/>
      <w:numFmt w:val="bullet"/>
      <w:lvlText w:val=""/>
      <w:lvlJc w:val="left"/>
      <w:pPr>
        <w:tabs>
          <w:tab w:val="num" w:pos="2880"/>
        </w:tabs>
        <w:ind w:left="2880" w:hanging="360"/>
      </w:pPr>
      <w:rPr>
        <w:rFonts w:ascii="Symbol" w:hAnsi="Symbol"/>
      </w:rPr>
    </w:lvl>
    <w:lvl w:ilvl="4" w:tplc="C87AA014">
      <w:start w:val="1"/>
      <w:numFmt w:val="bullet"/>
      <w:lvlText w:val="o"/>
      <w:lvlJc w:val="left"/>
      <w:pPr>
        <w:tabs>
          <w:tab w:val="num" w:pos="3600"/>
        </w:tabs>
        <w:ind w:left="3600" w:hanging="360"/>
      </w:pPr>
      <w:rPr>
        <w:rFonts w:ascii="Courier New" w:hAnsi="Courier New"/>
      </w:rPr>
    </w:lvl>
    <w:lvl w:ilvl="5" w:tplc="A63A92BE">
      <w:start w:val="1"/>
      <w:numFmt w:val="bullet"/>
      <w:lvlText w:val=""/>
      <w:lvlJc w:val="left"/>
      <w:pPr>
        <w:tabs>
          <w:tab w:val="num" w:pos="4320"/>
        </w:tabs>
        <w:ind w:left="4320" w:hanging="360"/>
      </w:pPr>
      <w:rPr>
        <w:rFonts w:ascii="Wingdings" w:hAnsi="Wingdings"/>
      </w:rPr>
    </w:lvl>
    <w:lvl w:ilvl="6" w:tplc="15ACD038">
      <w:start w:val="1"/>
      <w:numFmt w:val="bullet"/>
      <w:lvlText w:val=""/>
      <w:lvlJc w:val="left"/>
      <w:pPr>
        <w:tabs>
          <w:tab w:val="num" w:pos="5040"/>
        </w:tabs>
        <w:ind w:left="5040" w:hanging="360"/>
      </w:pPr>
      <w:rPr>
        <w:rFonts w:ascii="Symbol" w:hAnsi="Symbol"/>
      </w:rPr>
    </w:lvl>
    <w:lvl w:ilvl="7" w:tplc="6A5E247E">
      <w:start w:val="1"/>
      <w:numFmt w:val="bullet"/>
      <w:lvlText w:val="o"/>
      <w:lvlJc w:val="left"/>
      <w:pPr>
        <w:tabs>
          <w:tab w:val="num" w:pos="5760"/>
        </w:tabs>
        <w:ind w:left="5760" w:hanging="360"/>
      </w:pPr>
      <w:rPr>
        <w:rFonts w:ascii="Courier New" w:hAnsi="Courier New"/>
      </w:rPr>
    </w:lvl>
    <w:lvl w:ilvl="8" w:tplc="6B7A9A64">
      <w:start w:val="1"/>
      <w:numFmt w:val="bullet"/>
      <w:lvlText w:val=""/>
      <w:lvlJc w:val="left"/>
      <w:pPr>
        <w:tabs>
          <w:tab w:val="num" w:pos="6480"/>
        </w:tabs>
        <w:ind w:left="6480" w:hanging="360"/>
      </w:pPr>
      <w:rPr>
        <w:rFonts w:ascii="Wingdings" w:hAnsi="Wingdings"/>
      </w:rPr>
    </w:lvl>
  </w:abstractNum>
  <w:abstractNum w:abstractNumId="133">
    <w:nsid w:val="664C4AD1"/>
    <w:multiLevelType w:val="hybridMultilevel"/>
    <w:tmpl w:val="00000019"/>
    <w:lvl w:ilvl="0" w:tplc="B3B841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FCE11E">
      <w:start w:val="1"/>
      <w:numFmt w:val="bullet"/>
      <w:lvlText w:val="o"/>
      <w:lvlJc w:val="left"/>
      <w:pPr>
        <w:tabs>
          <w:tab w:val="num" w:pos="1440"/>
        </w:tabs>
        <w:ind w:left="1440" w:hanging="360"/>
      </w:pPr>
      <w:rPr>
        <w:rFonts w:ascii="Courier New" w:hAnsi="Courier New"/>
      </w:rPr>
    </w:lvl>
    <w:lvl w:ilvl="2" w:tplc="EC16B40E">
      <w:start w:val="1"/>
      <w:numFmt w:val="bullet"/>
      <w:lvlText w:val=""/>
      <w:lvlJc w:val="left"/>
      <w:pPr>
        <w:tabs>
          <w:tab w:val="num" w:pos="2160"/>
        </w:tabs>
        <w:ind w:left="2160" w:hanging="360"/>
      </w:pPr>
      <w:rPr>
        <w:rFonts w:ascii="Wingdings" w:hAnsi="Wingdings"/>
      </w:rPr>
    </w:lvl>
    <w:lvl w:ilvl="3" w:tplc="F2E87454">
      <w:start w:val="1"/>
      <w:numFmt w:val="bullet"/>
      <w:lvlText w:val=""/>
      <w:lvlJc w:val="left"/>
      <w:pPr>
        <w:tabs>
          <w:tab w:val="num" w:pos="2880"/>
        </w:tabs>
        <w:ind w:left="2880" w:hanging="360"/>
      </w:pPr>
      <w:rPr>
        <w:rFonts w:ascii="Symbol" w:hAnsi="Symbol"/>
      </w:rPr>
    </w:lvl>
    <w:lvl w:ilvl="4" w:tplc="495E0CF4">
      <w:start w:val="1"/>
      <w:numFmt w:val="bullet"/>
      <w:lvlText w:val="o"/>
      <w:lvlJc w:val="left"/>
      <w:pPr>
        <w:tabs>
          <w:tab w:val="num" w:pos="3600"/>
        </w:tabs>
        <w:ind w:left="3600" w:hanging="360"/>
      </w:pPr>
      <w:rPr>
        <w:rFonts w:ascii="Courier New" w:hAnsi="Courier New"/>
      </w:rPr>
    </w:lvl>
    <w:lvl w:ilvl="5" w:tplc="4642CBCA">
      <w:start w:val="1"/>
      <w:numFmt w:val="bullet"/>
      <w:lvlText w:val=""/>
      <w:lvlJc w:val="left"/>
      <w:pPr>
        <w:tabs>
          <w:tab w:val="num" w:pos="4320"/>
        </w:tabs>
        <w:ind w:left="4320" w:hanging="360"/>
      </w:pPr>
      <w:rPr>
        <w:rFonts w:ascii="Wingdings" w:hAnsi="Wingdings"/>
      </w:rPr>
    </w:lvl>
    <w:lvl w:ilvl="6" w:tplc="8482D4FA">
      <w:start w:val="1"/>
      <w:numFmt w:val="bullet"/>
      <w:lvlText w:val=""/>
      <w:lvlJc w:val="left"/>
      <w:pPr>
        <w:tabs>
          <w:tab w:val="num" w:pos="5040"/>
        </w:tabs>
        <w:ind w:left="5040" w:hanging="360"/>
      </w:pPr>
      <w:rPr>
        <w:rFonts w:ascii="Symbol" w:hAnsi="Symbol"/>
      </w:rPr>
    </w:lvl>
    <w:lvl w:ilvl="7" w:tplc="360CBEF6">
      <w:start w:val="1"/>
      <w:numFmt w:val="bullet"/>
      <w:lvlText w:val="o"/>
      <w:lvlJc w:val="left"/>
      <w:pPr>
        <w:tabs>
          <w:tab w:val="num" w:pos="5760"/>
        </w:tabs>
        <w:ind w:left="5760" w:hanging="360"/>
      </w:pPr>
      <w:rPr>
        <w:rFonts w:ascii="Courier New" w:hAnsi="Courier New"/>
      </w:rPr>
    </w:lvl>
    <w:lvl w:ilvl="8" w:tplc="9D2629AC">
      <w:start w:val="1"/>
      <w:numFmt w:val="bullet"/>
      <w:lvlText w:val=""/>
      <w:lvlJc w:val="left"/>
      <w:pPr>
        <w:tabs>
          <w:tab w:val="num" w:pos="6480"/>
        </w:tabs>
        <w:ind w:left="6480" w:hanging="360"/>
      </w:pPr>
      <w:rPr>
        <w:rFonts w:ascii="Wingdings" w:hAnsi="Wingdings"/>
      </w:rPr>
    </w:lvl>
  </w:abstractNum>
  <w:abstractNum w:abstractNumId="134">
    <w:nsid w:val="664C4AD2"/>
    <w:multiLevelType w:val="hybridMultilevel"/>
    <w:tmpl w:val="0000001A"/>
    <w:lvl w:ilvl="0" w:tplc="4FEED5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80A9CC">
      <w:start w:val="1"/>
      <w:numFmt w:val="bullet"/>
      <w:lvlText w:val="o"/>
      <w:lvlJc w:val="left"/>
      <w:pPr>
        <w:tabs>
          <w:tab w:val="num" w:pos="1440"/>
        </w:tabs>
        <w:ind w:left="1440" w:hanging="360"/>
      </w:pPr>
      <w:rPr>
        <w:rFonts w:ascii="Courier New" w:hAnsi="Courier New"/>
      </w:rPr>
    </w:lvl>
    <w:lvl w:ilvl="2" w:tplc="7E5283EE">
      <w:start w:val="1"/>
      <w:numFmt w:val="bullet"/>
      <w:lvlText w:val=""/>
      <w:lvlJc w:val="left"/>
      <w:pPr>
        <w:tabs>
          <w:tab w:val="num" w:pos="2160"/>
        </w:tabs>
        <w:ind w:left="2160" w:hanging="360"/>
      </w:pPr>
      <w:rPr>
        <w:rFonts w:ascii="Wingdings" w:hAnsi="Wingdings"/>
      </w:rPr>
    </w:lvl>
    <w:lvl w:ilvl="3" w:tplc="B59CAB40">
      <w:start w:val="1"/>
      <w:numFmt w:val="bullet"/>
      <w:lvlText w:val=""/>
      <w:lvlJc w:val="left"/>
      <w:pPr>
        <w:tabs>
          <w:tab w:val="num" w:pos="2880"/>
        </w:tabs>
        <w:ind w:left="2880" w:hanging="360"/>
      </w:pPr>
      <w:rPr>
        <w:rFonts w:ascii="Symbol" w:hAnsi="Symbol"/>
      </w:rPr>
    </w:lvl>
    <w:lvl w:ilvl="4" w:tplc="5FD25828">
      <w:start w:val="1"/>
      <w:numFmt w:val="bullet"/>
      <w:lvlText w:val="o"/>
      <w:lvlJc w:val="left"/>
      <w:pPr>
        <w:tabs>
          <w:tab w:val="num" w:pos="3600"/>
        </w:tabs>
        <w:ind w:left="3600" w:hanging="360"/>
      </w:pPr>
      <w:rPr>
        <w:rFonts w:ascii="Courier New" w:hAnsi="Courier New"/>
      </w:rPr>
    </w:lvl>
    <w:lvl w:ilvl="5" w:tplc="720E125C">
      <w:start w:val="1"/>
      <w:numFmt w:val="bullet"/>
      <w:lvlText w:val=""/>
      <w:lvlJc w:val="left"/>
      <w:pPr>
        <w:tabs>
          <w:tab w:val="num" w:pos="4320"/>
        </w:tabs>
        <w:ind w:left="4320" w:hanging="360"/>
      </w:pPr>
      <w:rPr>
        <w:rFonts w:ascii="Wingdings" w:hAnsi="Wingdings"/>
      </w:rPr>
    </w:lvl>
    <w:lvl w:ilvl="6" w:tplc="B2C01328">
      <w:start w:val="1"/>
      <w:numFmt w:val="bullet"/>
      <w:lvlText w:val=""/>
      <w:lvlJc w:val="left"/>
      <w:pPr>
        <w:tabs>
          <w:tab w:val="num" w:pos="5040"/>
        </w:tabs>
        <w:ind w:left="5040" w:hanging="360"/>
      </w:pPr>
      <w:rPr>
        <w:rFonts w:ascii="Symbol" w:hAnsi="Symbol"/>
      </w:rPr>
    </w:lvl>
    <w:lvl w:ilvl="7" w:tplc="64A44968">
      <w:start w:val="1"/>
      <w:numFmt w:val="bullet"/>
      <w:lvlText w:val="o"/>
      <w:lvlJc w:val="left"/>
      <w:pPr>
        <w:tabs>
          <w:tab w:val="num" w:pos="5760"/>
        </w:tabs>
        <w:ind w:left="5760" w:hanging="360"/>
      </w:pPr>
      <w:rPr>
        <w:rFonts w:ascii="Courier New" w:hAnsi="Courier New"/>
      </w:rPr>
    </w:lvl>
    <w:lvl w:ilvl="8" w:tplc="9064F870">
      <w:start w:val="1"/>
      <w:numFmt w:val="bullet"/>
      <w:lvlText w:val=""/>
      <w:lvlJc w:val="left"/>
      <w:pPr>
        <w:tabs>
          <w:tab w:val="num" w:pos="6480"/>
        </w:tabs>
        <w:ind w:left="6480" w:hanging="360"/>
      </w:pPr>
      <w:rPr>
        <w:rFonts w:ascii="Wingdings" w:hAnsi="Wingdings"/>
      </w:rPr>
    </w:lvl>
  </w:abstractNum>
  <w:abstractNum w:abstractNumId="135">
    <w:nsid w:val="664C4AD3"/>
    <w:multiLevelType w:val="hybridMultilevel"/>
    <w:tmpl w:val="0000001B"/>
    <w:lvl w:ilvl="0" w:tplc="2DE280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A0AAEE">
      <w:start w:val="1"/>
      <w:numFmt w:val="bullet"/>
      <w:lvlText w:val="o"/>
      <w:lvlJc w:val="left"/>
      <w:pPr>
        <w:tabs>
          <w:tab w:val="num" w:pos="1440"/>
        </w:tabs>
        <w:ind w:left="1440" w:hanging="360"/>
      </w:pPr>
      <w:rPr>
        <w:rFonts w:ascii="Courier New" w:hAnsi="Courier New"/>
      </w:rPr>
    </w:lvl>
    <w:lvl w:ilvl="2" w:tplc="EBD4C770">
      <w:start w:val="1"/>
      <w:numFmt w:val="bullet"/>
      <w:lvlText w:val=""/>
      <w:lvlJc w:val="left"/>
      <w:pPr>
        <w:tabs>
          <w:tab w:val="num" w:pos="2160"/>
        </w:tabs>
        <w:ind w:left="2160" w:hanging="360"/>
      </w:pPr>
      <w:rPr>
        <w:rFonts w:ascii="Wingdings" w:hAnsi="Wingdings"/>
      </w:rPr>
    </w:lvl>
    <w:lvl w:ilvl="3" w:tplc="D188EAB6">
      <w:start w:val="1"/>
      <w:numFmt w:val="bullet"/>
      <w:lvlText w:val=""/>
      <w:lvlJc w:val="left"/>
      <w:pPr>
        <w:tabs>
          <w:tab w:val="num" w:pos="2880"/>
        </w:tabs>
        <w:ind w:left="2880" w:hanging="360"/>
      </w:pPr>
      <w:rPr>
        <w:rFonts w:ascii="Symbol" w:hAnsi="Symbol"/>
      </w:rPr>
    </w:lvl>
    <w:lvl w:ilvl="4" w:tplc="FC6A122E">
      <w:start w:val="1"/>
      <w:numFmt w:val="bullet"/>
      <w:lvlText w:val="o"/>
      <w:lvlJc w:val="left"/>
      <w:pPr>
        <w:tabs>
          <w:tab w:val="num" w:pos="3600"/>
        </w:tabs>
        <w:ind w:left="3600" w:hanging="360"/>
      </w:pPr>
      <w:rPr>
        <w:rFonts w:ascii="Courier New" w:hAnsi="Courier New"/>
      </w:rPr>
    </w:lvl>
    <w:lvl w:ilvl="5" w:tplc="C32E6C38">
      <w:start w:val="1"/>
      <w:numFmt w:val="bullet"/>
      <w:lvlText w:val=""/>
      <w:lvlJc w:val="left"/>
      <w:pPr>
        <w:tabs>
          <w:tab w:val="num" w:pos="4320"/>
        </w:tabs>
        <w:ind w:left="4320" w:hanging="360"/>
      </w:pPr>
      <w:rPr>
        <w:rFonts w:ascii="Wingdings" w:hAnsi="Wingdings"/>
      </w:rPr>
    </w:lvl>
    <w:lvl w:ilvl="6" w:tplc="2FDA20F2">
      <w:start w:val="1"/>
      <w:numFmt w:val="bullet"/>
      <w:lvlText w:val=""/>
      <w:lvlJc w:val="left"/>
      <w:pPr>
        <w:tabs>
          <w:tab w:val="num" w:pos="5040"/>
        </w:tabs>
        <w:ind w:left="5040" w:hanging="360"/>
      </w:pPr>
      <w:rPr>
        <w:rFonts w:ascii="Symbol" w:hAnsi="Symbol"/>
      </w:rPr>
    </w:lvl>
    <w:lvl w:ilvl="7" w:tplc="326A729C">
      <w:start w:val="1"/>
      <w:numFmt w:val="bullet"/>
      <w:lvlText w:val="o"/>
      <w:lvlJc w:val="left"/>
      <w:pPr>
        <w:tabs>
          <w:tab w:val="num" w:pos="5760"/>
        </w:tabs>
        <w:ind w:left="5760" w:hanging="360"/>
      </w:pPr>
      <w:rPr>
        <w:rFonts w:ascii="Courier New" w:hAnsi="Courier New"/>
      </w:rPr>
    </w:lvl>
    <w:lvl w:ilvl="8" w:tplc="4D761750">
      <w:start w:val="1"/>
      <w:numFmt w:val="bullet"/>
      <w:lvlText w:val=""/>
      <w:lvlJc w:val="left"/>
      <w:pPr>
        <w:tabs>
          <w:tab w:val="num" w:pos="6480"/>
        </w:tabs>
        <w:ind w:left="6480" w:hanging="360"/>
      </w:pPr>
      <w:rPr>
        <w:rFonts w:ascii="Wingdings" w:hAnsi="Wingdings"/>
      </w:rPr>
    </w:lvl>
  </w:abstractNum>
  <w:abstractNum w:abstractNumId="136">
    <w:nsid w:val="664C4AD4"/>
    <w:multiLevelType w:val="hybridMultilevel"/>
    <w:tmpl w:val="0000001C"/>
    <w:lvl w:ilvl="0" w:tplc="82CE8F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AE7C64">
      <w:start w:val="1"/>
      <w:numFmt w:val="bullet"/>
      <w:lvlText w:val="o"/>
      <w:lvlJc w:val="left"/>
      <w:pPr>
        <w:tabs>
          <w:tab w:val="num" w:pos="1440"/>
        </w:tabs>
        <w:ind w:left="1440" w:hanging="360"/>
      </w:pPr>
      <w:rPr>
        <w:rFonts w:ascii="Courier New" w:hAnsi="Courier New"/>
      </w:rPr>
    </w:lvl>
    <w:lvl w:ilvl="2" w:tplc="69E4A9AC">
      <w:start w:val="1"/>
      <w:numFmt w:val="bullet"/>
      <w:lvlText w:val=""/>
      <w:lvlJc w:val="left"/>
      <w:pPr>
        <w:tabs>
          <w:tab w:val="num" w:pos="2160"/>
        </w:tabs>
        <w:ind w:left="2160" w:hanging="360"/>
      </w:pPr>
      <w:rPr>
        <w:rFonts w:ascii="Wingdings" w:hAnsi="Wingdings"/>
      </w:rPr>
    </w:lvl>
    <w:lvl w:ilvl="3" w:tplc="AC223E14">
      <w:start w:val="1"/>
      <w:numFmt w:val="bullet"/>
      <w:lvlText w:val=""/>
      <w:lvlJc w:val="left"/>
      <w:pPr>
        <w:tabs>
          <w:tab w:val="num" w:pos="2880"/>
        </w:tabs>
        <w:ind w:left="2880" w:hanging="360"/>
      </w:pPr>
      <w:rPr>
        <w:rFonts w:ascii="Symbol" w:hAnsi="Symbol"/>
      </w:rPr>
    </w:lvl>
    <w:lvl w:ilvl="4" w:tplc="169E0DF4">
      <w:start w:val="1"/>
      <w:numFmt w:val="bullet"/>
      <w:lvlText w:val="o"/>
      <w:lvlJc w:val="left"/>
      <w:pPr>
        <w:tabs>
          <w:tab w:val="num" w:pos="3600"/>
        </w:tabs>
        <w:ind w:left="3600" w:hanging="360"/>
      </w:pPr>
      <w:rPr>
        <w:rFonts w:ascii="Courier New" w:hAnsi="Courier New"/>
      </w:rPr>
    </w:lvl>
    <w:lvl w:ilvl="5" w:tplc="9B8CF8B4">
      <w:start w:val="1"/>
      <w:numFmt w:val="bullet"/>
      <w:lvlText w:val=""/>
      <w:lvlJc w:val="left"/>
      <w:pPr>
        <w:tabs>
          <w:tab w:val="num" w:pos="4320"/>
        </w:tabs>
        <w:ind w:left="4320" w:hanging="360"/>
      </w:pPr>
      <w:rPr>
        <w:rFonts w:ascii="Wingdings" w:hAnsi="Wingdings"/>
      </w:rPr>
    </w:lvl>
    <w:lvl w:ilvl="6" w:tplc="A3E0739E">
      <w:start w:val="1"/>
      <w:numFmt w:val="bullet"/>
      <w:lvlText w:val=""/>
      <w:lvlJc w:val="left"/>
      <w:pPr>
        <w:tabs>
          <w:tab w:val="num" w:pos="5040"/>
        </w:tabs>
        <w:ind w:left="5040" w:hanging="360"/>
      </w:pPr>
      <w:rPr>
        <w:rFonts w:ascii="Symbol" w:hAnsi="Symbol"/>
      </w:rPr>
    </w:lvl>
    <w:lvl w:ilvl="7" w:tplc="F3FEF7AE">
      <w:start w:val="1"/>
      <w:numFmt w:val="bullet"/>
      <w:lvlText w:val="o"/>
      <w:lvlJc w:val="left"/>
      <w:pPr>
        <w:tabs>
          <w:tab w:val="num" w:pos="5760"/>
        </w:tabs>
        <w:ind w:left="5760" w:hanging="360"/>
      </w:pPr>
      <w:rPr>
        <w:rFonts w:ascii="Courier New" w:hAnsi="Courier New"/>
      </w:rPr>
    </w:lvl>
    <w:lvl w:ilvl="8" w:tplc="705C145A">
      <w:start w:val="1"/>
      <w:numFmt w:val="bullet"/>
      <w:lvlText w:val=""/>
      <w:lvlJc w:val="left"/>
      <w:pPr>
        <w:tabs>
          <w:tab w:val="num" w:pos="6480"/>
        </w:tabs>
        <w:ind w:left="6480" w:hanging="360"/>
      </w:pPr>
      <w:rPr>
        <w:rFonts w:ascii="Wingdings" w:hAnsi="Wingdings"/>
      </w:rPr>
    </w:lvl>
  </w:abstractNum>
  <w:abstractNum w:abstractNumId="137">
    <w:nsid w:val="664C4AD5"/>
    <w:multiLevelType w:val="hybridMultilevel"/>
    <w:tmpl w:val="0000001D"/>
    <w:lvl w:ilvl="0" w:tplc="0DA6DA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E83808">
      <w:start w:val="1"/>
      <w:numFmt w:val="bullet"/>
      <w:lvlText w:val="o"/>
      <w:lvlJc w:val="left"/>
      <w:pPr>
        <w:tabs>
          <w:tab w:val="num" w:pos="1440"/>
        </w:tabs>
        <w:ind w:left="1440" w:hanging="360"/>
      </w:pPr>
      <w:rPr>
        <w:rFonts w:ascii="Courier New" w:hAnsi="Courier New"/>
      </w:rPr>
    </w:lvl>
    <w:lvl w:ilvl="2" w:tplc="160E567C">
      <w:start w:val="1"/>
      <w:numFmt w:val="bullet"/>
      <w:lvlText w:val=""/>
      <w:lvlJc w:val="left"/>
      <w:pPr>
        <w:tabs>
          <w:tab w:val="num" w:pos="2160"/>
        </w:tabs>
        <w:ind w:left="2160" w:hanging="360"/>
      </w:pPr>
      <w:rPr>
        <w:rFonts w:ascii="Wingdings" w:hAnsi="Wingdings"/>
      </w:rPr>
    </w:lvl>
    <w:lvl w:ilvl="3" w:tplc="49DE4A5A">
      <w:start w:val="1"/>
      <w:numFmt w:val="bullet"/>
      <w:lvlText w:val=""/>
      <w:lvlJc w:val="left"/>
      <w:pPr>
        <w:tabs>
          <w:tab w:val="num" w:pos="2880"/>
        </w:tabs>
        <w:ind w:left="2880" w:hanging="360"/>
      </w:pPr>
      <w:rPr>
        <w:rFonts w:ascii="Symbol" w:hAnsi="Symbol"/>
      </w:rPr>
    </w:lvl>
    <w:lvl w:ilvl="4" w:tplc="EE1EA3C4">
      <w:start w:val="1"/>
      <w:numFmt w:val="bullet"/>
      <w:lvlText w:val="o"/>
      <w:lvlJc w:val="left"/>
      <w:pPr>
        <w:tabs>
          <w:tab w:val="num" w:pos="3600"/>
        </w:tabs>
        <w:ind w:left="3600" w:hanging="360"/>
      </w:pPr>
      <w:rPr>
        <w:rFonts w:ascii="Courier New" w:hAnsi="Courier New"/>
      </w:rPr>
    </w:lvl>
    <w:lvl w:ilvl="5" w:tplc="034A729C">
      <w:start w:val="1"/>
      <w:numFmt w:val="bullet"/>
      <w:lvlText w:val=""/>
      <w:lvlJc w:val="left"/>
      <w:pPr>
        <w:tabs>
          <w:tab w:val="num" w:pos="4320"/>
        </w:tabs>
        <w:ind w:left="4320" w:hanging="360"/>
      </w:pPr>
      <w:rPr>
        <w:rFonts w:ascii="Wingdings" w:hAnsi="Wingdings"/>
      </w:rPr>
    </w:lvl>
    <w:lvl w:ilvl="6" w:tplc="258029DE">
      <w:start w:val="1"/>
      <w:numFmt w:val="bullet"/>
      <w:lvlText w:val=""/>
      <w:lvlJc w:val="left"/>
      <w:pPr>
        <w:tabs>
          <w:tab w:val="num" w:pos="5040"/>
        </w:tabs>
        <w:ind w:left="5040" w:hanging="360"/>
      </w:pPr>
      <w:rPr>
        <w:rFonts w:ascii="Symbol" w:hAnsi="Symbol"/>
      </w:rPr>
    </w:lvl>
    <w:lvl w:ilvl="7" w:tplc="7B3668DA">
      <w:start w:val="1"/>
      <w:numFmt w:val="bullet"/>
      <w:lvlText w:val="o"/>
      <w:lvlJc w:val="left"/>
      <w:pPr>
        <w:tabs>
          <w:tab w:val="num" w:pos="5760"/>
        </w:tabs>
        <w:ind w:left="5760" w:hanging="360"/>
      </w:pPr>
      <w:rPr>
        <w:rFonts w:ascii="Courier New" w:hAnsi="Courier New"/>
      </w:rPr>
    </w:lvl>
    <w:lvl w:ilvl="8" w:tplc="F0C67236">
      <w:start w:val="1"/>
      <w:numFmt w:val="bullet"/>
      <w:lvlText w:val=""/>
      <w:lvlJc w:val="left"/>
      <w:pPr>
        <w:tabs>
          <w:tab w:val="num" w:pos="6480"/>
        </w:tabs>
        <w:ind w:left="6480" w:hanging="360"/>
      </w:pPr>
      <w:rPr>
        <w:rFonts w:ascii="Wingdings" w:hAnsi="Wingdings"/>
      </w:rPr>
    </w:lvl>
  </w:abstractNum>
  <w:abstractNum w:abstractNumId="138">
    <w:nsid w:val="664C4AD6"/>
    <w:multiLevelType w:val="hybridMultilevel"/>
    <w:tmpl w:val="0000001E"/>
    <w:lvl w:ilvl="0" w:tplc="7764A2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249B32">
      <w:start w:val="1"/>
      <w:numFmt w:val="bullet"/>
      <w:lvlText w:val="o"/>
      <w:lvlJc w:val="left"/>
      <w:pPr>
        <w:tabs>
          <w:tab w:val="num" w:pos="1440"/>
        </w:tabs>
        <w:ind w:left="1440" w:hanging="360"/>
      </w:pPr>
      <w:rPr>
        <w:rFonts w:ascii="Courier New" w:hAnsi="Courier New"/>
      </w:rPr>
    </w:lvl>
    <w:lvl w:ilvl="2" w:tplc="766470A0">
      <w:start w:val="1"/>
      <w:numFmt w:val="bullet"/>
      <w:lvlText w:val=""/>
      <w:lvlJc w:val="left"/>
      <w:pPr>
        <w:tabs>
          <w:tab w:val="num" w:pos="2160"/>
        </w:tabs>
        <w:ind w:left="2160" w:hanging="360"/>
      </w:pPr>
      <w:rPr>
        <w:rFonts w:ascii="Wingdings" w:hAnsi="Wingdings"/>
      </w:rPr>
    </w:lvl>
    <w:lvl w:ilvl="3" w:tplc="3AE4C104">
      <w:start w:val="1"/>
      <w:numFmt w:val="bullet"/>
      <w:lvlText w:val=""/>
      <w:lvlJc w:val="left"/>
      <w:pPr>
        <w:tabs>
          <w:tab w:val="num" w:pos="2880"/>
        </w:tabs>
        <w:ind w:left="2880" w:hanging="360"/>
      </w:pPr>
      <w:rPr>
        <w:rFonts w:ascii="Symbol" w:hAnsi="Symbol"/>
      </w:rPr>
    </w:lvl>
    <w:lvl w:ilvl="4" w:tplc="5A4CA774">
      <w:start w:val="1"/>
      <w:numFmt w:val="bullet"/>
      <w:lvlText w:val="o"/>
      <w:lvlJc w:val="left"/>
      <w:pPr>
        <w:tabs>
          <w:tab w:val="num" w:pos="3600"/>
        </w:tabs>
        <w:ind w:left="3600" w:hanging="360"/>
      </w:pPr>
      <w:rPr>
        <w:rFonts w:ascii="Courier New" w:hAnsi="Courier New"/>
      </w:rPr>
    </w:lvl>
    <w:lvl w:ilvl="5" w:tplc="8F68F1A0">
      <w:start w:val="1"/>
      <w:numFmt w:val="bullet"/>
      <w:lvlText w:val=""/>
      <w:lvlJc w:val="left"/>
      <w:pPr>
        <w:tabs>
          <w:tab w:val="num" w:pos="4320"/>
        </w:tabs>
        <w:ind w:left="4320" w:hanging="360"/>
      </w:pPr>
      <w:rPr>
        <w:rFonts w:ascii="Wingdings" w:hAnsi="Wingdings"/>
      </w:rPr>
    </w:lvl>
    <w:lvl w:ilvl="6" w:tplc="09683238">
      <w:start w:val="1"/>
      <w:numFmt w:val="bullet"/>
      <w:lvlText w:val=""/>
      <w:lvlJc w:val="left"/>
      <w:pPr>
        <w:tabs>
          <w:tab w:val="num" w:pos="5040"/>
        </w:tabs>
        <w:ind w:left="5040" w:hanging="360"/>
      </w:pPr>
      <w:rPr>
        <w:rFonts w:ascii="Symbol" w:hAnsi="Symbol"/>
      </w:rPr>
    </w:lvl>
    <w:lvl w:ilvl="7" w:tplc="F8D46874">
      <w:start w:val="1"/>
      <w:numFmt w:val="bullet"/>
      <w:lvlText w:val="o"/>
      <w:lvlJc w:val="left"/>
      <w:pPr>
        <w:tabs>
          <w:tab w:val="num" w:pos="5760"/>
        </w:tabs>
        <w:ind w:left="5760" w:hanging="360"/>
      </w:pPr>
      <w:rPr>
        <w:rFonts w:ascii="Courier New" w:hAnsi="Courier New"/>
      </w:rPr>
    </w:lvl>
    <w:lvl w:ilvl="8" w:tplc="AE741F52">
      <w:start w:val="1"/>
      <w:numFmt w:val="bullet"/>
      <w:lvlText w:val=""/>
      <w:lvlJc w:val="left"/>
      <w:pPr>
        <w:tabs>
          <w:tab w:val="num" w:pos="6480"/>
        </w:tabs>
        <w:ind w:left="6480" w:hanging="360"/>
      </w:pPr>
      <w:rPr>
        <w:rFonts w:ascii="Wingdings" w:hAnsi="Wingdings"/>
      </w:rPr>
    </w:lvl>
  </w:abstractNum>
  <w:abstractNum w:abstractNumId="139">
    <w:nsid w:val="664C4AD7"/>
    <w:multiLevelType w:val="hybridMultilevel"/>
    <w:tmpl w:val="0000001F"/>
    <w:lvl w:ilvl="0" w:tplc="8B1669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3E55D4">
      <w:start w:val="1"/>
      <w:numFmt w:val="bullet"/>
      <w:lvlText w:val="o"/>
      <w:lvlJc w:val="left"/>
      <w:pPr>
        <w:tabs>
          <w:tab w:val="num" w:pos="1440"/>
        </w:tabs>
        <w:ind w:left="1440" w:hanging="360"/>
      </w:pPr>
      <w:rPr>
        <w:rFonts w:ascii="Courier New" w:hAnsi="Courier New"/>
      </w:rPr>
    </w:lvl>
    <w:lvl w:ilvl="2" w:tplc="317CD5E8">
      <w:start w:val="1"/>
      <w:numFmt w:val="bullet"/>
      <w:lvlText w:val=""/>
      <w:lvlJc w:val="left"/>
      <w:pPr>
        <w:tabs>
          <w:tab w:val="num" w:pos="2160"/>
        </w:tabs>
        <w:ind w:left="2160" w:hanging="360"/>
      </w:pPr>
      <w:rPr>
        <w:rFonts w:ascii="Wingdings" w:hAnsi="Wingdings"/>
      </w:rPr>
    </w:lvl>
    <w:lvl w:ilvl="3" w:tplc="E35E4494">
      <w:start w:val="1"/>
      <w:numFmt w:val="bullet"/>
      <w:lvlText w:val=""/>
      <w:lvlJc w:val="left"/>
      <w:pPr>
        <w:tabs>
          <w:tab w:val="num" w:pos="2880"/>
        </w:tabs>
        <w:ind w:left="2880" w:hanging="360"/>
      </w:pPr>
      <w:rPr>
        <w:rFonts w:ascii="Symbol" w:hAnsi="Symbol"/>
      </w:rPr>
    </w:lvl>
    <w:lvl w:ilvl="4" w:tplc="2D4C2C98">
      <w:start w:val="1"/>
      <w:numFmt w:val="bullet"/>
      <w:lvlText w:val="o"/>
      <w:lvlJc w:val="left"/>
      <w:pPr>
        <w:tabs>
          <w:tab w:val="num" w:pos="3600"/>
        </w:tabs>
        <w:ind w:left="3600" w:hanging="360"/>
      </w:pPr>
      <w:rPr>
        <w:rFonts w:ascii="Courier New" w:hAnsi="Courier New"/>
      </w:rPr>
    </w:lvl>
    <w:lvl w:ilvl="5" w:tplc="51F8FAC8">
      <w:start w:val="1"/>
      <w:numFmt w:val="bullet"/>
      <w:lvlText w:val=""/>
      <w:lvlJc w:val="left"/>
      <w:pPr>
        <w:tabs>
          <w:tab w:val="num" w:pos="4320"/>
        </w:tabs>
        <w:ind w:left="4320" w:hanging="360"/>
      </w:pPr>
      <w:rPr>
        <w:rFonts w:ascii="Wingdings" w:hAnsi="Wingdings"/>
      </w:rPr>
    </w:lvl>
    <w:lvl w:ilvl="6" w:tplc="8496F82E">
      <w:start w:val="1"/>
      <w:numFmt w:val="bullet"/>
      <w:lvlText w:val=""/>
      <w:lvlJc w:val="left"/>
      <w:pPr>
        <w:tabs>
          <w:tab w:val="num" w:pos="5040"/>
        </w:tabs>
        <w:ind w:left="5040" w:hanging="360"/>
      </w:pPr>
      <w:rPr>
        <w:rFonts w:ascii="Symbol" w:hAnsi="Symbol"/>
      </w:rPr>
    </w:lvl>
    <w:lvl w:ilvl="7" w:tplc="826E1DC4">
      <w:start w:val="1"/>
      <w:numFmt w:val="bullet"/>
      <w:lvlText w:val="o"/>
      <w:lvlJc w:val="left"/>
      <w:pPr>
        <w:tabs>
          <w:tab w:val="num" w:pos="5760"/>
        </w:tabs>
        <w:ind w:left="5760" w:hanging="360"/>
      </w:pPr>
      <w:rPr>
        <w:rFonts w:ascii="Courier New" w:hAnsi="Courier New"/>
      </w:rPr>
    </w:lvl>
    <w:lvl w:ilvl="8" w:tplc="57F48AB0">
      <w:start w:val="1"/>
      <w:numFmt w:val="bullet"/>
      <w:lvlText w:val=""/>
      <w:lvlJc w:val="left"/>
      <w:pPr>
        <w:tabs>
          <w:tab w:val="num" w:pos="6480"/>
        </w:tabs>
        <w:ind w:left="6480" w:hanging="360"/>
      </w:pPr>
      <w:rPr>
        <w:rFonts w:ascii="Wingdings" w:hAnsi="Wingdings"/>
      </w:rPr>
    </w:lvl>
  </w:abstractNum>
  <w:abstractNum w:abstractNumId="140">
    <w:nsid w:val="664C4AD9"/>
    <w:multiLevelType w:val="hybridMultilevel"/>
    <w:tmpl w:val="00000021"/>
    <w:lvl w:ilvl="0" w:tplc="31AAB1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D040CC">
      <w:start w:val="1"/>
      <w:numFmt w:val="bullet"/>
      <w:lvlText w:val="o"/>
      <w:lvlJc w:val="left"/>
      <w:pPr>
        <w:tabs>
          <w:tab w:val="num" w:pos="1440"/>
        </w:tabs>
        <w:ind w:left="1440" w:hanging="360"/>
      </w:pPr>
      <w:rPr>
        <w:rFonts w:ascii="Courier New" w:hAnsi="Courier New"/>
      </w:rPr>
    </w:lvl>
    <w:lvl w:ilvl="2" w:tplc="3C50326E">
      <w:start w:val="1"/>
      <w:numFmt w:val="bullet"/>
      <w:lvlText w:val=""/>
      <w:lvlJc w:val="left"/>
      <w:pPr>
        <w:tabs>
          <w:tab w:val="num" w:pos="2160"/>
        </w:tabs>
        <w:ind w:left="2160" w:hanging="360"/>
      </w:pPr>
      <w:rPr>
        <w:rFonts w:ascii="Wingdings" w:hAnsi="Wingdings"/>
      </w:rPr>
    </w:lvl>
    <w:lvl w:ilvl="3" w:tplc="F2D44494">
      <w:start w:val="1"/>
      <w:numFmt w:val="bullet"/>
      <w:lvlText w:val=""/>
      <w:lvlJc w:val="left"/>
      <w:pPr>
        <w:tabs>
          <w:tab w:val="num" w:pos="2880"/>
        </w:tabs>
        <w:ind w:left="2880" w:hanging="360"/>
      </w:pPr>
      <w:rPr>
        <w:rFonts w:ascii="Symbol" w:hAnsi="Symbol"/>
      </w:rPr>
    </w:lvl>
    <w:lvl w:ilvl="4" w:tplc="713EB716">
      <w:start w:val="1"/>
      <w:numFmt w:val="bullet"/>
      <w:lvlText w:val="o"/>
      <w:lvlJc w:val="left"/>
      <w:pPr>
        <w:tabs>
          <w:tab w:val="num" w:pos="3600"/>
        </w:tabs>
        <w:ind w:left="3600" w:hanging="360"/>
      </w:pPr>
      <w:rPr>
        <w:rFonts w:ascii="Courier New" w:hAnsi="Courier New"/>
      </w:rPr>
    </w:lvl>
    <w:lvl w:ilvl="5" w:tplc="6056516C">
      <w:start w:val="1"/>
      <w:numFmt w:val="bullet"/>
      <w:lvlText w:val=""/>
      <w:lvlJc w:val="left"/>
      <w:pPr>
        <w:tabs>
          <w:tab w:val="num" w:pos="4320"/>
        </w:tabs>
        <w:ind w:left="4320" w:hanging="360"/>
      </w:pPr>
      <w:rPr>
        <w:rFonts w:ascii="Wingdings" w:hAnsi="Wingdings"/>
      </w:rPr>
    </w:lvl>
    <w:lvl w:ilvl="6" w:tplc="23E2E0D8">
      <w:start w:val="1"/>
      <w:numFmt w:val="bullet"/>
      <w:lvlText w:val=""/>
      <w:lvlJc w:val="left"/>
      <w:pPr>
        <w:tabs>
          <w:tab w:val="num" w:pos="5040"/>
        </w:tabs>
        <w:ind w:left="5040" w:hanging="360"/>
      </w:pPr>
      <w:rPr>
        <w:rFonts w:ascii="Symbol" w:hAnsi="Symbol"/>
      </w:rPr>
    </w:lvl>
    <w:lvl w:ilvl="7" w:tplc="75FA6CCE">
      <w:start w:val="1"/>
      <w:numFmt w:val="bullet"/>
      <w:lvlText w:val="o"/>
      <w:lvlJc w:val="left"/>
      <w:pPr>
        <w:tabs>
          <w:tab w:val="num" w:pos="5760"/>
        </w:tabs>
        <w:ind w:left="5760" w:hanging="360"/>
      </w:pPr>
      <w:rPr>
        <w:rFonts w:ascii="Courier New" w:hAnsi="Courier New"/>
      </w:rPr>
    </w:lvl>
    <w:lvl w:ilvl="8" w:tplc="A26A3ED6">
      <w:start w:val="1"/>
      <w:numFmt w:val="bullet"/>
      <w:lvlText w:val=""/>
      <w:lvlJc w:val="left"/>
      <w:pPr>
        <w:tabs>
          <w:tab w:val="num" w:pos="6480"/>
        </w:tabs>
        <w:ind w:left="6480" w:hanging="360"/>
      </w:pPr>
      <w:rPr>
        <w:rFonts w:ascii="Wingdings" w:hAnsi="Wingdings"/>
      </w:rPr>
    </w:lvl>
  </w:abstractNum>
  <w:abstractNum w:abstractNumId="141">
    <w:nsid w:val="664C4ADA"/>
    <w:multiLevelType w:val="hybridMultilevel"/>
    <w:tmpl w:val="00000022"/>
    <w:lvl w:ilvl="0" w:tplc="7F3EDE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F4AD64">
      <w:start w:val="1"/>
      <w:numFmt w:val="bullet"/>
      <w:lvlText w:val="o"/>
      <w:lvlJc w:val="left"/>
      <w:pPr>
        <w:tabs>
          <w:tab w:val="num" w:pos="1440"/>
        </w:tabs>
        <w:ind w:left="1440" w:hanging="360"/>
      </w:pPr>
      <w:rPr>
        <w:rFonts w:ascii="Courier New" w:hAnsi="Courier New"/>
      </w:rPr>
    </w:lvl>
    <w:lvl w:ilvl="2" w:tplc="647673B6">
      <w:start w:val="1"/>
      <w:numFmt w:val="bullet"/>
      <w:lvlText w:val=""/>
      <w:lvlJc w:val="left"/>
      <w:pPr>
        <w:tabs>
          <w:tab w:val="num" w:pos="2160"/>
        </w:tabs>
        <w:ind w:left="2160" w:hanging="360"/>
      </w:pPr>
      <w:rPr>
        <w:rFonts w:ascii="Wingdings" w:hAnsi="Wingdings"/>
      </w:rPr>
    </w:lvl>
    <w:lvl w:ilvl="3" w:tplc="8DEAED52">
      <w:start w:val="1"/>
      <w:numFmt w:val="bullet"/>
      <w:lvlText w:val=""/>
      <w:lvlJc w:val="left"/>
      <w:pPr>
        <w:tabs>
          <w:tab w:val="num" w:pos="2880"/>
        </w:tabs>
        <w:ind w:left="2880" w:hanging="360"/>
      </w:pPr>
      <w:rPr>
        <w:rFonts w:ascii="Symbol" w:hAnsi="Symbol"/>
      </w:rPr>
    </w:lvl>
    <w:lvl w:ilvl="4" w:tplc="22324E5E">
      <w:start w:val="1"/>
      <w:numFmt w:val="bullet"/>
      <w:lvlText w:val="o"/>
      <w:lvlJc w:val="left"/>
      <w:pPr>
        <w:tabs>
          <w:tab w:val="num" w:pos="3600"/>
        </w:tabs>
        <w:ind w:left="3600" w:hanging="360"/>
      </w:pPr>
      <w:rPr>
        <w:rFonts w:ascii="Courier New" w:hAnsi="Courier New"/>
      </w:rPr>
    </w:lvl>
    <w:lvl w:ilvl="5" w:tplc="C3229EC6">
      <w:start w:val="1"/>
      <w:numFmt w:val="bullet"/>
      <w:lvlText w:val=""/>
      <w:lvlJc w:val="left"/>
      <w:pPr>
        <w:tabs>
          <w:tab w:val="num" w:pos="4320"/>
        </w:tabs>
        <w:ind w:left="4320" w:hanging="360"/>
      </w:pPr>
      <w:rPr>
        <w:rFonts w:ascii="Wingdings" w:hAnsi="Wingdings"/>
      </w:rPr>
    </w:lvl>
    <w:lvl w:ilvl="6" w:tplc="AB521D50">
      <w:start w:val="1"/>
      <w:numFmt w:val="bullet"/>
      <w:lvlText w:val=""/>
      <w:lvlJc w:val="left"/>
      <w:pPr>
        <w:tabs>
          <w:tab w:val="num" w:pos="5040"/>
        </w:tabs>
        <w:ind w:left="5040" w:hanging="360"/>
      </w:pPr>
      <w:rPr>
        <w:rFonts w:ascii="Symbol" w:hAnsi="Symbol"/>
      </w:rPr>
    </w:lvl>
    <w:lvl w:ilvl="7" w:tplc="0688094C">
      <w:start w:val="1"/>
      <w:numFmt w:val="bullet"/>
      <w:lvlText w:val="o"/>
      <w:lvlJc w:val="left"/>
      <w:pPr>
        <w:tabs>
          <w:tab w:val="num" w:pos="5760"/>
        </w:tabs>
        <w:ind w:left="5760" w:hanging="360"/>
      </w:pPr>
      <w:rPr>
        <w:rFonts w:ascii="Courier New" w:hAnsi="Courier New"/>
      </w:rPr>
    </w:lvl>
    <w:lvl w:ilvl="8" w:tplc="28A0CA8A">
      <w:start w:val="1"/>
      <w:numFmt w:val="bullet"/>
      <w:lvlText w:val=""/>
      <w:lvlJc w:val="left"/>
      <w:pPr>
        <w:tabs>
          <w:tab w:val="num" w:pos="6480"/>
        </w:tabs>
        <w:ind w:left="6480" w:hanging="360"/>
      </w:pPr>
      <w:rPr>
        <w:rFonts w:ascii="Wingdings" w:hAnsi="Wingdings"/>
      </w:rPr>
    </w:lvl>
  </w:abstractNum>
  <w:abstractNum w:abstractNumId="142">
    <w:nsid w:val="664C4ADB"/>
    <w:multiLevelType w:val="hybridMultilevel"/>
    <w:tmpl w:val="00000023"/>
    <w:lvl w:ilvl="0" w:tplc="D38C18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D4DD94">
      <w:start w:val="1"/>
      <w:numFmt w:val="bullet"/>
      <w:lvlText w:val="o"/>
      <w:lvlJc w:val="left"/>
      <w:pPr>
        <w:tabs>
          <w:tab w:val="num" w:pos="1440"/>
        </w:tabs>
        <w:ind w:left="1440" w:hanging="360"/>
      </w:pPr>
      <w:rPr>
        <w:rFonts w:ascii="Courier New" w:hAnsi="Courier New"/>
      </w:rPr>
    </w:lvl>
    <w:lvl w:ilvl="2" w:tplc="145A07DE">
      <w:start w:val="1"/>
      <w:numFmt w:val="bullet"/>
      <w:lvlText w:val=""/>
      <w:lvlJc w:val="left"/>
      <w:pPr>
        <w:tabs>
          <w:tab w:val="num" w:pos="2160"/>
        </w:tabs>
        <w:ind w:left="2160" w:hanging="360"/>
      </w:pPr>
      <w:rPr>
        <w:rFonts w:ascii="Wingdings" w:hAnsi="Wingdings"/>
      </w:rPr>
    </w:lvl>
    <w:lvl w:ilvl="3" w:tplc="4E429136">
      <w:start w:val="1"/>
      <w:numFmt w:val="bullet"/>
      <w:lvlText w:val=""/>
      <w:lvlJc w:val="left"/>
      <w:pPr>
        <w:tabs>
          <w:tab w:val="num" w:pos="2880"/>
        </w:tabs>
        <w:ind w:left="2880" w:hanging="360"/>
      </w:pPr>
      <w:rPr>
        <w:rFonts w:ascii="Symbol" w:hAnsi="Symbol"/>
      </w:rPr>
    </w:lvl>
    <w:lvl w:ilvl="4" w:tplc="5CE8AFDE">
      <w:start w:val="1"/>
      <w:numFmt w:val="bullet"/>
      <w:lvlText w:val="o"/>
      <w:lvlJc w:val="left"/>
      <w:pPr>
        <w:tabs>
          <w:tab w:val="num" w:pos="3600"/>
        </w:tabs>
        <w:ind w:left="3600" w:hanging="360"/>
      </w:pPr>
      <w:rPr>
        <w:rFonts w:ascii="Courier New" w:hAnsi="Courier New"/>
      </w:rPr>
    </w:lvl>
    <w:lvl w:ilvl="5" w:tplc="494090AC">
      <w:start w:val="1"/>
      <w:numFmt w:val="bullet"/>
      <w:lvlText w:val=""/>
      <w:lvlJc w:val="left"/>
      <w:pPr>
        <w:tabs>
          <w:tab w:val="num" w:pos="4320"/>
        </w:tabs>
        <w:ind w:left="4320" w:hanging="360"/>
      </w:pPr>
      <w:rPr>
        <w:rFonts w:ascii="Wingdings" w:hAnsi="Wingdings"/>
      </w:rPr>
    </w:lvl>
    <w:lvl w:ilvl="6" w:tplc="920E9570">
      <w:start w:val="1"/>
      <w:numFmt w:val="bullet"/>
      <w:lvlText w:val=""/>
      <w:lvlJc w:val="left"/>
      <w:pPr>
        <w:tabs>
          <w:tab w:val="num" w:pos="5040"/>
        </w:tabs>
        <w:ind w:left="5040" w:hanging="360"/>
      </w:pPr>
      <w:rPr>
        <w:rFonts w:ascii="Symbol" w:hAnsi="Symbol"/>
      </w:rPr>
    </w:lvl>
    <w:lvl w:ilvl="7" w:tplc="85FA5912">
      <w:start w:val="1"/>
      <w:numFmt w:val="bullet"/>
      <w:lvlText w:val="o"/>
      <w:lvlJc w:val="left"/>
      <w:pPr>
        <w:tabs>
          <w:tab w:val="num" w:pos="5760"/>
        </w:tabs>
        <w:ind w:left="5760" w:hanging="360"/>
      </w:pPr>
      <w:rPr>
        <w:rFonts w:ascii="Courier New" w:hAnsi="Courier New"/>
      </w:rPr>
    </w:lvl>
    <w:lvl w:ilvl="8" w:tplc="841CC316">
      <w:start w:val="1"/>
      <w:numFmt w:val="bullet"/>
      <w:lvlText w:val=""/>
      <w:lvlJc w:val="left"/>
      <w:pPr>
        <w:tabs>
          <w:tab w:val="num" w:pos="6480"/>
        </w:tabs>
        <w:ind w:left="6480" w:hanging="360"/>
      </w:pPr>
      <w:rPr>
        <w:rFonts w:ascii="Wingdings" w:hAnsi="Wingdings"/>
      </w:rPr>
    </w:lvl>
  </w:abstractNum>
  <w:abstractNum w:abstractNumId="143">
    <w:nsid w:val="664C4ADC"/>
    <w:multiLevelType w:val="hybridMultilevel"/>
    <w:tmpl w:val="00000024"/>
    <w:lvl w:ilvl="0" w:tplc="4A5629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E0C956">
      <w:start w:val="1"/>
      <w:numFmt w:val="bullet"/>
      <w:lvlText w:val="o"/>
      <w:lvlJc w:val="left"/>
      <w:pPr>
        <w:tabs>
          <w:tab w:val="num" w:pos="1440"/>
        </w:tabs>
        <w:ind w:left="1440" w:hanging="360"/>
      </w:pPr>
      <w:rPr>
        <w:rFonts w:ascii="Courier New" w:hAnsi="Courier New"/>
      </w:rPr>
    </w:lvl>
    <w:lvl w:ilvl="2" w:tplc="A5B48FE0">
      <w:start w:val="1"/>
      <w:numFmt w:val="bullet"/>
      <w:lvlText w:val=""/>
      <w:lvlJc w:val="left"/>
      <w:pPr>
        <w:tabs>
          <w:tab w:val="num" w:pos="2160"/>
        </w:tabs>
        <w:ind w:left="2160" w:hanging="360"/>
      </w:pPr>
      <w:rPr>
        <w:rFonts w:ascii="Wingdings" w:hAnsi="Wingdings"/>
      </w:rPr>
    </w:lvl>
    <w:lvl w:ilvl="3" w:tplc="EB5E0AFA">
      <w:start w:val="1"/>
      <w:numFmt w:val="bullet"/>
      <w:lvlText w:val=""/>
      <w:lvlJc w:val="left"/>
      <w:pPr>
        <w:tabs>
          <w:tab w:val="num" w:pos="2880"/>
        </w:tabs>
        <w:ind w:left="2880" w:hanging="360"/>
      </w:pPr>
      <w:rPr>
        <w:rFonts w:ascii="Symbol" w:hAnsi="Symbol"/>
      </w:rPr>
    </w:lvl>
    <w:lvl w:ilvl="4" w:tplc="53322008">
      <w:start w:val="1"/>
      <w:numFmt w:val="bullet"/>
      <w:lvlText w:val="o"/>
      <w:lvlJc w:val="left"/>
      <w:pPr>
        <w:tabs>
          <w:tab w:val="num" w:pos="3600"/>
        </w:tabs>
        <w:ind w:left="3600" w:hanging="360"/>
      </w:pPr>
      <w:rPr>
        <w:rFonts w:ascii="Courier New" w:hAnsi="Courier New"/>
      </w:rPr>
    </w:lvl>
    <w:lvl w:ilvl="5" w:tplc="2B42F31C">
      <w:start w:val="1"/>
      <w:numFmt w:val="bullet"/>
      <w:lvlText w:val=""/>
      <w:lvlJc w:val="left"/>
      <w:pPr>
        <w:tabs>
          <w:tab w:val="num" w:pos="4320"/>
        </w:tabs>
        <w:ind w:left="4320" w:hanging="360"/>
      </w:pPr>
      <w:rPr>
        <w:rFonts w:ascii="Wingdings" w:hAnsi="Wingdings"/>
      </w:rPr>
    </w:lvl>
    <w:lvl w:ilvl="6" w:tplc="38E4EE8A">
      <w:start w:val="1"/>
      <w:numFmt w:val="bullet"/>
      <w:lvlText w:val=""/>
      <w:lvlJc w:val="left"/>
      <w:pPr>
        <w:tabs>
          <w:tab w:val="num" w:pos="5040"/>
        </w:tabs>
        <w:ind w:left="5040" w:hanging="360"/>
      </w:pPr>
      <w:rPr>
        <w:rFonts w:ascii="Symbol" w:hAnsi="Symbol"/>
      </w:rPr>
    </w:lvl>
    <w:lvl w:ilvl="7" w:tplc="A6EA1078">
      <w:start w:val="1"/>
      <w:numFmt w:val="bullet"/>
      <w:lvlText w:val="o"/>
      <w:lvlJc w:val="left"/>
      <w:pPr>
        <w:tabs>
          <w:tab w:val="num" w:pos="5760"/>
        </w:tabs>
        <w:ind w:left="5760" w:hanging="360"/>
      </w:pPr>
      <w:rPr>
        <w:rFonts w:ascii="Courier New" w:hAnsi="Courier New"/>
      </w:rPr>
    </w:lvl>
    <w:lvl w:ilvl="8" w:tplc="1A3253F6">
      <w:start w:val="1"/>
      <w:numFmt w:val="bullet"/>
      <w:lvlText w:val=""/>
      <w:lvlJc w:val="left"/>
      <w:pPr>
        <w:tabs>
          <w:tab w:val="num" w:pos="6480"/>
        </w:tabs>
        <w:ind w:left="6480" w:hanging="360"/>
      </w:pPr>
      <w:rPr>
        <w:rFonts w:ascii="Wingdings" w:hAnsi="Wingdings"/>
      </w:rPr>
    </w:lvl>
  </w:abstractNum>
  <w:abstractNum w:abstractNumId="144">
    <w:nsid w:val="664C4ADD"/>
    <w:multiLevelType w:val="hybridMultilevel"/>
    <w:tmpl w:val="00000025"/>
    <w:lvl w:ilvl="0" w:tplc="867494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8E1B64">
      <w:start w:val="1"/>
      <w:numFmt w:val="bullet"/>
      <w:lvlText w:val="o"/>
      <w:lvlJc w:val="left"/>
      <w:pPr>
        <w:tabs>
          <w:tab w:val="num" w:pos="1440"/>
        </w:tabs>
        <w:ind w:left="1440" w:hanging="360"/>
      </w:pPr>
      <w:rPr>
        <w:rFonts w:ascii="Courier New" w:hAnsi="Courier New"/>
      </w:rPr>
    </w:lvl>
    <w:lvl w:ilvl="2" w:tplc="48D22318">
      <w:start w:val="1"/>
      <w:numFmt w:val="bullet"/>
      <w:lvlText w:val=""/>
      <w:lvlJc w:val="left"/>
      <w:pPr>
        <w:tabs>
          <w:tab w:val="num" w:pos="2160"/>
        </w:tabs>
        <w:ind w:left="2160" w:hanging="360"/>
      </w:pPr>
      <w:rPr>
        <w:rFonts w:ascii="Wingdings" w:hAnsi="Wingdings"/>
      </w:rPr>
    </w:lvl>
    <w:lvl w:ilvl="3" w:tplc="A1FCBC3E">
      <w:start w:val="1"/>
      <w:numFmt w:val="bullet"/>
      <w:lvlText w:val=""/>
      <w:lvlJc w:val="left"/>
      <w:pPr>
        <w:tabs>
          <w:tab w:val="num" w:pos="2880"/>
        </w:tabs>
        <w:ind w:left="2880" w:hanging="360"/>
      </w:pPr>
      <w:rPr>
        <w:rFonts w:ascii="Symbol" w:hAnsi="Symbol"/>
      </w:rPr>
    </w:lvl>
    <w:lvl w:ilvl="4" w:tplc="29620CAC">
      <w:start w:val="1"/>
      <w:numFmt w:val="bullet"/>
      <w:lvlText w:val="o"/>
      <w:lvlJc w:val="left"/>
      <w:pPr>
        <w:tabs>
          <w:tab w:val="num" w:pos="3600"/>
        </w:tabs>
        <w:ind w:left="3600" w:hanging="360"/>
      </w:pPr>
      <w:rPr>
        <w:rFonts w:ascii="Courier New" w:hAnsi="Courier New"/>
      </w:rPr>
    </w:lvl>
    <w:lvl w:ilvl="5" w:tplc="7FD2053C">
      <w:start w:val="1"/>
      <w:numFmt w:val="bullet"/>
      <w:lvlText w:val=""/>
      <w:lvlJc w:val="left"/>
      <w:pPr>
        <w:tabs>
          <w:tab w:val="num" w:pos="4320"/>
        </w:tabs>
        <w:ind w:left="4320" w:hanging="360"/>
      </w:pPr>
      <w:rPr>
        <w:rFonts w:ascii="Wingdings" w:hAnsi="Wingdings"/>
      </w:rPr>
    </w:lvl>
    <w:lvl w:ilvl="6" w:tplc="21865C08">
      <w:start w:val="1"/>
      <w:numFmt w:val="bullet"/>
      <w:lvlText w:val=""/>
      <w:lvlJc w:val="left"/>
      <w:pPr>
        <w:tabs>
          <w:tab w:val="num" w:pos="5040"/>
        </w:tabs>
        <w:ind w:left="5040" w:hanging="360"/>
      </w:pPr>
      <w:rPr>
        <w:rFonts w:ascii="Symbol" w:hAnsi="Symbol"/>
      </w:rPr>
    </w:lvl>
    <w:lvl w:ilvl="7" w:tplc="0D6E8A06">
      <w:start w:val="1"/>
      <w:numFmt w:val="bullet"/>
      <w:lvlText w:val="o"/>
      <w:lvlJc w:val="left"/>
      <w:pPr>
        <w:tabs>
          <w:tab w:val="num" w:pos="5760"/>
        </w:tabs>
        <w:ind w:left="5760" w:hanging="360"/>
      </w:pPr>
      <w:rPr>
        <w:rFonts w:ascii="Courier New" w:hAnsi="Courier New"/>
      </w:rPr>
    </w:lvl>
    <w:lvl w:ilvl="8" w:tplc="79FADD68">
      <w:start w:val="1"/>
      <w:numFmt w:val="bullet"/>
      <w:lvlText w:val=""/>
      <w:lvlJc w:val="left"/>
      <w:pPr>
        <w:tabs>
          <w:tab w:val="num" w:pos="6480"/>
        </w:tabs>
        <w:ind w:left="6480" w:hanging="360"/>
      </w:pPr>
      <w:rPr>
        <w:rFonts w:ascii="Wingdings" w:hAnsi="Wingdings"/>
      </w:rPr>
    </w:lvl>
  </w:abstractNum>
  <w:abstractNum w:abstractNumId="145">
    <w:nsid w:val="664C4ADE"/>
    <w:multiLevelType w:val="hybridMultilevel"/>
    <w:tmpl w:val="00000026"/>
    <w:lvl w:ilvl="0" w:tplc="6CDA3E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8A9664">
      <w:start w:val="1"/>
      <w:numFmt w:val="bullet"/>
      <w:lvlText w:val="o"/>
      <w:lvlJc w:val="left"/>
      <w:pPr>
        <w:tabs>
          <w:tab w:val="num" w:pos="1440"/>
        </w:tabs>
        <w:ind w:left="1440" w:hanging="360"/>
      </w:pPr>
      <w:rPr>
        <w:rFonts w:ascii="Courier New" w:hAnsi="Courier New"/>
      </w:rPr>
    </w:lvl>
    <w:lvl w:ilvl="2" w:tplc="F3ACD32E">
      <w:start w:val="1"/>
      <w:numFmt w:val="bullet"/>
      <w:lvlText w:val=""/>
      <w:lvlJc w:val="left"/>
      <w:pPr>
        <w:tabs>
          <w:tab w:val="num" w:pos="2160"/>
        </w:tabs>
        <w:ind w:left="2160" w:hanging="360"/>
      </w:pPr>
      <w:rPr>
        <w:rFonts w:ascii="Wingdings" w:hAnsi="Wingdings"/>
      </w:rPr>
    </w:lvl>
    <w:lvl w:ilvl="3" w:tplc="043E20BA">
      <w:start w:val="1"/>
      <w:numFmt w:val="bullet"/>
      <w:lvlText w:val=""/>
      <w:lvlJc w:val="left"/>
      <w:pPr>
        <w:tabs>
          <w:tab w:val="num" w:pos="2880"/>
        </w:tabs>
        <w:ind w:left="2880" w:hanging="360"/>
      </w:pPr>
      <w:rPr>
        <w:rFonts w:ascii="Symbol" w:hAnsi="Symbol"/>
      </w:rPr>
    </w:lvl>
    <w:lvl w:ilvl="4" w:tplc="C782635C">
      <w:start w:val="1"/>
      <w:numFmt w:val="bullet"/>
      <w:lvlText w:val="o"/>
      <w:lvlJc w:val="left"/>
      <w:pPr>
        <w:tabs>
          <w:tab w:val="num" w:pos="3600"/>
        </w:tabs>
        <w:ind w:left="3600" w:hanging="360"/>
      </w:pPr>
      <w:rPr>
        <w:rFonts w:ascii="Courier New" w:hAnsi="Courier New"/>
      </w:rPr>
    </w:lvl>
    <w:lvl w:ilvl="5" w:tplc="181AE172">
      <w:start w:val="1"/>
      <w:numFmt w:val="bullet"/>
      <w:lvlText w:val=""/>
      <w:lvlJc w:val="left"/>
      <w:pPr>
        <w:tabs>
          <w:tab w:val="num" w:pos="4320"/>
        </w:tabs>
        <w:ind w:left="4320" w:hanging="360"/>
      </w:pPr>
      <w:rPr>
        <w:rFonts w:ascii="Wingdings" w:hAnsi="Wingdings"/>
      </w:rPr>
    </w:lvl>
    <w:lvl w:ilvl="6" w:tplc="6FDE2D0C">
      <w:start w:val="1"/>
      <w:numFmt w:val="bullet"/>
      <w:lvlText w:val=""/>
      <w:lvlJc w:val="left"/>
      <w:pPr>
        <w:tabs>
          <w:tab w:val="num" w:pos="5040"/>
        </w:tabs>
        <w:ind w:left="5040" w:hanging="360"/>
      </w:pPr>
      <w:rPr>
        <w:rFonts w:ascii="Symbol" w:hAnsi="Symbol"/>
      </w:rPr>
    </w:lvl>
    <w:lvl w:ilvl="7" w:tplc="7A581638">
      <w:start w:val="1"/>
      <w:numFmt w:val="bullet"/>
      <w:lvlText w:val="o"/>
      <w:lvlJc w:val="left"/>
      <w:pPr>
        <w:tabs>
          <w:tab w:val="num" w:pos="5760"/>
        </w:tabs>
        <w:ind w:left="5760" w:hanging="360"/>
      </w:pPr>
      <w:rPr>
        <w:rFonts w:ascii="Courier New" w:hAnsi="Courier New"/>
      </w:rPr>
    </w:lvl>
    <w:lvl w:ilvl="8" w:tplc="AC6C29BE">
      <w:start w:val="1"/>
      <w:numFmt w:val="bullet"/>
      <w:lvlText w:val=""/>
      <w:lvlJc w:val="left"/>
      <w:pPr>
        <w:tabs>
          <w:tab w:val="num" w:pos="6480"/>
        </w:tabs>
        <w:ind w:left="6480" w:hanging="360"/>
      </w:pPr>
      <w:rPr>
        <w:rFonts w:ascii="Wingdings" w:hAnsi="Wingdings"/>
      </w:rPr>
    </w:lvl>
  </w:abstractNum>
  <w:abstractNum w:abstractNumId="146">
    <w:nsid w:val="664C4ADF"/>
    <w:multiLevelType w:val="hybridMultilevel"/>
    <w:tmpl w:val="00000027"/>
    <w:lvl w:ilvl="0" w:tplc="C1A670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BCA858">
      <w:start w:val="1"/>
      <w:numFmt w:val="bullet"/>
      <w:lvlText w:val="o"/>
      <w:lvlJc w:val="left"/>
      <w:pPr>
        <w:tabs>
          <w:tab w:val="num" w:pos="1440"/>
        </w:tabs>
        <w:ind w:left="1440" w:hanging="360"/>
      </w:pPr>
      <w:rPr>
        <w:rFonts w:ascii="Courier New" w:hAnsi="Courier New"/>
      </w:rPr>
    </w:lvl>
    <w:lvl w:ilvl="2" w:tplc="A3A809C2">
      <w:start w:val="1"/>
      <w:numFmt w:val="bullet"/>
      <w:lvlText w:val=""/>
      <w:lvlJc w:val="left"/>
      <w:pPr>
        <w:tabs>
          <w:tab w:val="num" w:pos="2160"/>
        </w:tabs>
        <w:ind w:left="2160" w:hanging="360"/>
      </w:pPr>
      <w:rPr>
        <w:rFonts w:ascii="Wingdings" w:hAnsi="Wingdings"/>
      </w:rPr>
    </w:lvl>
    <w:lvl w:ilvl="3" w:tplc="C71AC082">
      <w:start w:val="1"/>
      <w:numFmt w:val="bullet"/>
      <w:lvlText w:val=""/>
      <w:lvlJc w:val="left"/>
      <w:pPr>
        <w:tabs>
          <w:tab w:val="num" w:pos="2880"/>
        </w:tabs>
        <w:ind w:left="2880" w:hanging="360"/>
      </w:pPr>
      <w:rPr>
        <w:rFonts w:ascii="Symbol" w:hAnsi="Symbol"/>
      </w:rPr>
    </w:lvl>
    <w:lvl w:ilvl="4" w:tplc="C49AF34C">
      <w:start w:val="1"/>
      <w:numFmt w:val="bullet"/>
      <w:lvlText w:val="o"/>
      <w:lvlJc w:val="left"/>
      <w:pPr>
        <w:tabs>
          <w:tab w:val="num" w:pos="3600"/>
        </w:tabs>
        <w:ind w:left="3600" w:hanging="360"/>
      </w:pPr>
      <w:rPr>
        <w:rFonts w:ascii="Courier New" w:hAnsi="Courier New"/>
      </w:rPr>
    </w:lvl>
    <w:lvl w:ilvl="5" w:tplc="4798101A">
      <w:start w:val="1"/>
      <w:numFmt w:val="bullet"/>
      <w:lvlText w:val=""/>
      <w:lvlJc w:val="left"/>
      <w:pPr>
        <w:tabs>
          <w:tab w:val="num" w:pos="4320"/>
        </w:tabs>
        <w:ind w:left="4320" w:hanging="360"/>
      </w:pPr>
      <w:rPr>
        <w:rFonts w:ascii="Wingdings" w:hAnsi="Wingdings"/>
      </w:rPr>
    </w:lvl>
    <w:lvl w:ilvl="6" w:tplc="2DFC864C">
      <w:start w:val="1"/>
      <w:numFmt w:val="bullet"/>
      <w:lvlText w:val=""/>
      <w:lvlJc w:val="left"/>
      <w:pPr>
        <w:tabs>
          <w:tab w:val="num" w:pos="5040"/>
        </w:tabs>
        <w:ind w:left="5040" w:hanging="360"/>
      </w:pPr>
      <w:rPr>
        <w:rFonts w:ascii="Symbol" w:hAnsi="Symbol"/>
      </w:rPr>
    </w:lvl>
    <w:lvl w:ilvl="7" w:tplc="A4ACC78E">
      <w:start w:val="1"/>
      <w:numFmt w:val="bullet"/>
      <w:lvlText w:val="o"/>
      <w:lvlJc w:val="left"/>
      <w:pPr>
        <w:tabs>
          <w:tab w:val="num" w:pos="5760"/>
        </w:tabs>
        <w:ind w:left="5760" w:hanging="360"/>
      </w:pPr>
      <w:rPr>
        <w:rFonts w:ascii="Courier New" w:hAnsi="Courier New"/>
      </w:rPr>
    </w:lvl>
    <w:lvl w:ilvl="8" w:tplc="1F9ADDF2">
      <w:start w:val="1"/>
      <w:numFmt w:val="bullet"/>
      <w:lvlText w:val=""/>
      <w:lvlJc w:val="left"/>
      <w:pPr>
        <w:tabs>
          <w:tab w:val="num" w:pos="6480"/>
        </w:tabs>
        <w:ind w:left="6480" w:hanging="360"/>
      </w:pPr>
      <w:rPr>
        <w:rFonts w:ascii="Wingdings" w:hAnsi="Wingdings"/>
      </w:rPr>
    </w:lvl>
  </w:abstractNum>
  <w:abstractNum w:abstractNumId="147">
    <w:nsid w:val="664C4AE0"/>
    <w:multiLevelType w:val="hybridMultilevel"/>
    <w:tmpl w:val="00000028"/>
    <w:lvl w:ilvl="0" w:tplc="08108C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46B506">
      <w:start w:val="1"/>
      <w:numFmt w:val="bullet"/>
      <w:lvlText w:val="o"/>
      <w:lvlJc w:val="left"/>
      <w:pPr>
        <w:tabs>
          <w:tab w:val="num" w:pos="1440"/>
        </w:tabs>
        <w:ind w:left="1440" w:hanging="360"/>
      </w:pPr>
      <w:rPr>
        <w:rFonts w:ascii="Courier New" w:hAnsi="Courier New"/>
      </w:rPr>
    </w:lvl>
    <w:lvl w:ilvl="2" w:tplc="31DAEDDC">
      <w:start w:val="1"/>
      <w:numFmt w:val="bullet"/>
      <w:lvlText w:val=""/>
      <w:lvlJc w:val="left"/>
      <w:pPr>
        <w:tabs>
          <w:tab w:val="num" w:pos="2160"/>
        </w:tabs>
        <w:ind w:left="2160" w:hanging="360"/>
      </w:pPr>
      <w:rPr>
        <w:rFonts w:ascii="Wingdings" w:hAnsi="Wingdings"/>
      </w:rPr>
    </w:lvl>
    <w:lvl w:ilvl="3" w:tplc="B316C166">
      <w:start w:val="1"/>
      <w:numFmt w:val="bullet"/>
      <w:lvlText w:val=""/>
      <w:lvlJc w:val="left"/>
      <w:pPr>
        <w:tabs>
          <w:tab w:val="num" w:pos="2880"/>
        </w:tabs>
        <w:ind w:left="2880" w:hanging="360"/>
      </w:pPr>
      <w:rPr>
        <w:rFonts w:ascii="Symbol" w:hAnsi="Symbol"/>
      </w:rPr>
    </w:lvl>
    <w:lvl w:ilvl="4" w:tplc="FC5A9AE6">
      <w:start w:val="1"/>
      <w:numFmt w:val="bullet"/>
      <w:lvlText w:val="o"/>
      <w:lvlJc w:val="left"/>
      <w:pPr>
        <w:tabs>
          <w:tab w:val="num" w:pos="3600"/>
        </w:tabs>
        <w:ind w:left="3600" w:hanging="360"/>
      </w:pPr>
      <w:rPr>
        <w:rFonts w:ascii="Courier New" w:hAnsi="Courier New"/>
      </w:rPr>
    </w:lvl>
    <w:lvl w:ilvl="5" w:tplc="EB420B1E">
      <w:start w:val="1"/>
      <w:numFmt w:val="bullet"/>
      <w:lvlText w:val=""/>
      <w:lvlJc w:val="left"/>
      <w:pPr>
        <w:tabs>
          <w:tab w:val="num" w:pos="4320"/>
        </w:tabs>
        <w:ind w:left="4320" w:hanging="360"/>
      </w:pPr>
      <w:rPr>
        <w:rFonts w:ascii="Wingdings" w:hAnsi="Wingdings"/>
      </w:rPr>
    </w:lvl>
    <w:lvl w:ilvl="6" w:tplc="BD46BC52">
      <w:start w:val="1"/>
      <w:numFmt w:val="bullet"/>
      <w:lvlText w:val=""/>
      <w:lvlJc w:val="left"/>
      <w:pPr>
        <w:tabs>
          <w:tab w:val="num" w:pos="5040"/>
        </w:tabs>
        <w:ind w:left="5040" w:hanging="360"/>
      </w:pPr>
      <w:rPr>
        <w:rFonts w:ascii="Symbol" w:hAnsi="Symbol"/>
      </w:rPr>
    </w:lvl>
    <w:lvl w:ilvl="7" w:tplc="4E6CFE4A">
      <w:start w:val="1"/>
      <w:numFmt w:val="bullet"/>
      <w:lvlText w:val="o"/>
      <w:lvlJc w:val="left"/>
      <w:pPr>
        <w:tabs>
          <w:tab w:val="num" w:pos="5760"/>
        </w:tabs>
        <w:ind w:left="5760" w:hanging="360"/>
      </w:pPr>
      <w:rPr>
        <w:rFonts w:ascii="Courier New" w:hAnsi="Courier New"/>
      </w:rPr>
    </w:lvl>
    <w:lvl w:ilvl="8" w:tplc="26CE26A6">
      <w:start w:val="1"/>
      <w:numFmt w:val="bullet"/>
      <w:lvlText w:val=""/>
      <w:lvlJc w:val="left"/>
      <w:pPr>
        <w:tabs>
          <w:tab w:val="num" w:pos="6480"/>
        </w:tabs>
        <w:ind w:left="6480" w:hanging="360"/>
      </w:pPr>
      <w:rPr>
        <w:rFonts w:ascii="Wingdings" w:hAnsi="Wingdings"/>
      </w:rPr>
    </w:lvl>
  </w:abstractNum>
  <w:abstractNum w:abstractNumId="148">
    <w:nsid w:val="664C4AE1"/>
    <w:multiLevelType w:val="hybridMultilevel"/>
    <w:tmpl w:val="00000029"/>
    <w:lvl w:ilvl="0" w:tplc="D00E66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5EE898">
      <w:start w:val="1"/>
      <w:numFmt w:val="bullet"/>
      <w:lvlText w:val="o"/>
      <w:lvlJc w:val="left"/>
      <w:pPr>
        <w:tabs>
          <w:tab w:val="num" w:pos="1440"/>
        </w:tabs>
        <w:ind w:left="1440" w:hanging="360"/>
      </w:pPr>
      <w:rPr>
        <w:rFonts w:ascii="Courier New" w:hAnsi="Courier New"/>
      </w:rPr>
    </w:lvl>
    <w:lvl w:ilvl="2" w:tplc="BE183E2E">
      <w:start w:val="1"/>
      <w:numFmt w:val="bullet"/>
      <w:lvlText w:val=""/>
      <w:lvlJc w:val="left"/>
      <w:pPr>
        <w:tabs>
          <w:tab w:val="num" w:pos="2160"/>
        </w:tabs>
        <w:ind w:left="2160" w:hanging="360"/>
      </w:pPr>
      <w:rPr>
        <w:rFonts w:ascii="Wingdings" w:hAnsi="Wingdings"/>
      </w:rPr>
    </w:lvl>
    <w:lvl w:ilvl="3" w:tplc="E0968F94">
      <w:start w:val="1"/>
      <w:numFmt w:val="bullet"/>
      <w:lvlText w:val=""/>
      <w:lvlJc w:val="left"/>
      <w:pPr>
        <w:tabs>
          <w:tab w:val="num" w:pos="2880"/>
        </w:tabs>
        <w:ind w:left="2880" w:hanging="360"/>
      </w:pPr>
      <w:rPr>
        <w:rFonts w:ascii="Symbol" w:hAnsi="Symbol"/>
      </w:rPr>
    </w:lvl>
    <w:lvl w:ilvl="4" w:tplc="BD027796">
      <w:start w:val="1"/>
      <w:numFmt w:val="bullet"/>
      <w:lvlText w:val="o"/>
      <w:lvlJc w:val="left"/>
      <w:pPr>
        <w:tabs>
          <w:tab w:val="num" w:pos="3600"/>
        </w:tabs>
        <w:ind w:left="3600" w:hanging="360"/>
      </w:pPr>
      <w:rPr>
        <w:rFonts w:ascii="Courier New" w:hAnsi="Courier New"/>
      </w:rPr>
    </w:lvl>
    <w:lvl w:ilvl="5" w:tplc="24D09A08">
      <w:start w:val="1"/>
      <w:numFmt w:val="bullet"/>
      <w:lvlText w:val=""/>
      <w:lvlJc w:val="left"/>
      <w:pPr>
        <w:tabs>
          <w:tab w:val="num" w:pos="4320"/>
        </w:tabs>
        <w:ind w:left="4320" w:hanging="360"/>
      </w:pPr>
      <w:rPr>
        <w:rFonts w:ascii="Wingdings" w:hAnsi="Wingdings"/>
      </w:rPr>
    </w:lvl>
    <w:lvl w:ilvl="6" w:tplc="9C981CB8">
      <w:start w:val="1"/>
      <w:numFmt w:val="bullet"/>
      <w:lvlText w:val=""/>
      <w:lvlJc w:val="left"/>
      <w:pPr>
        <w:tabs>
          <w:tab w:val="num" w:pos="5040"/>
        </w:tabs>
        <w:ind w:left="5040" w:hanging="360"/>
      </w:pPr>
      <w:rPr>
        <w:rFonts w:ascii="Symbol" w:hAnsi="Symbol"/>
      </w:rPr>
    </w:lvl>
    <w:lvl w:ilvl="7" w:tplc="0AE8A184">
      <w:start w:val="1"/>
      <w:numFmt w:val="bullet"/>
      <w:lvlText w:val="o"/>
      <w:lvlJc w:val="left"/>
      <w:pPr>
        <w:tabs>
          <w:tab w:val="num" w:pos="5760"/>
        </w:tabs>
        <w:ind w:left="5760" w:hanging="360"/>
      </w:pPr>
      <w:rPr>
        <w:rFonts w:ascii="Courier New" w:hAnsi="Courier New"/>
      </w:rPr>
    </w:lvl>
    <w:lvl w:ilvl="8" w:tplc="EC2AADB2">
      <w:start w:val="1"/>
      <w:numFmt w:val="bullet"/>
      <w:lvlText w:val=""/>
      <w:lvlJc w:val="left"/>
      <w:pPr>
        <w:tabs>
          <w:tab w:val="num" w:pos="6480"/>
        </w:tabs>
        <w:ind w:left="6480" w:hanging="360"/>
      </w:pPr>
      <w:rPr>
        <w:rFonts w:ascii="Wingdings" w:hAnsi="Wingdings"/>
      </w:rPr>
    </w:lvl>
  </w:abstractNum>
  <w:abstractNum w:abstractNumId="149">
    <w:nsid w:val="664C4AE2"/>
    <w:multiLevelType w:val="hybridMultilevel"/>
    <w:tmpl w:val="0000002A"/>
    <w:lvl w:ilvl="0" w:tplc="1D7689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643E4E">
      <w:start w:val="1"/>
      <w:numFmt w:val="bullet"/>
      <w:lvlText w:val="o"/>
      <w:lvlJc w:val="left"/>
      <w:pPr>
        <w:tabs>
          <w:tab w:val="num" w:pos="1440"/>
        </w:tabs>
        <w:ind w:left="1440" w:hanging="360"/>
      </w:pPr>
      <w:rPr>
        <w:rFonts w:ascii="Courier New" w:hAnsi="Courier New"/>
      </w:rPr>
    </w:lvl>
    <w:lvl w:ilvl="2" w:tplc="81F4F7E2">
      <w:start w:val="1"/>
      <w:numFmt w:val="bullet"/>
      <w:lvlText w:val=""/>
      <w:lvlJc w:val="left"/>
      <w:pPr>
        <w:tabs>
          <w:tab w:val="num" w:pos="2160"/>
        </w:tabs>
        <w:ind w:left="2160" w:hanging="360"/>
      </w:pPr>
      <w:rPr>
        <w:rFonts w:ascii="Wingdings" w:hAnsi="Wingdings"/>
      </w:rPr>
    </w:lvl>
    <w:lvl w:ilvl="3" w:tplc="4854317E">
      <w:start w:val="1"/>
      <w:numFmt w:val="bullet"/>
      <w:lvlText w:val=""/>
      <w:lvlJc w:val="left"/>
      <w:pPr>
        <w:tabs>
          <w:tab w:val="num" w:pos="2880"/>
        </w:tabs>
        <w:ind w:left="2880" w:hanging="360"/>
      </w:pPr>
      <w:rPr>
        <w:rFonts w:ascii="Symbol" w:hAnsi="Symbol"/>
      </w:rPr>
    </w:lvl>
    <w:lvl w:ilvl="4" w:tplc="04824786">
      <w:start w:val="1"/>
      <w:numFmt w:val="bullet"/>
      <w:lvlText w:val="o"/>
      <w:lvlJc w:val="left"/>
      <w:pPr>
        <w:tabs>
          <w:tab w:val="num" w:pos="3600"/>
        </w:tabs>
        <w:ind w:left="3600" w:hanging="360"/>
      </w:pPr>
      <w:rPr>
        <w:rFonts w:ascii="Courier New" w:hAnsi="Courier New"/>
      </w:rPr>
    </w:lvl>
    <w:lvl w:ilvl="5" w:tplc="35821634">
      <w:start w:val="1"/>
      <w:numFmt w:val="bullet"/>
      <w:lvlText w:val=""/>
      <w:lvlJc w:val="left"/>
      <w:pPr>
        <w:tabs>
          <w:tab w:val="num" w:pos="4320"/>
        </w:tabs>
        <w:ind w:left="4320" w:hanging="360"/>
      </w:pPr>
      <w:rPr>
        <w:rFonts w:ascii="Wingdings" w:hAnsi="Wingdings"/>
      </w:rPr>
    </w:lvl>
    <w:lvl w:ilvl="6" w:tplc="25A21BD6">
      <w:start w:val="1"/>
      <w:numFmt w:val="bullet"/>
      <w:lvlText w:val=""/>
      <w:lvlJc w:val="left"/>
      <w:pPr>
        <w:tabs>
          <w:tab w:val="num" w:pos="5040"/>
        </w:tabs>
        <w:ind w:left="5040" w:hanging="360"/>
      </w:pPr>
      <w:rPr>
        <w:rFonts w:ascii="Symbol" w:hAnsi="Symbol"/>
      </w:rPr>
    </w:lvl>
    <w:lvl w:ilvl="7" w:tplc="41A27A36">
      <w:start w:val="1"/>
      <w:numFmt w:val="bullet"/>
      <w:lvlText w:val="o"/>
      <w:lvlJc w:val="left"/>
      <w:pPr>
        <w:tabs>
          <w:tab w:val="num" w:pos="5760"/>
        </w:tabs>
        <w:ind w:left="5760" w:hanging="360"/>
      </w:pPr>
      <w:rPr>
        <w:rFonts w:ascii="Courier New" w:hAnsi="Courier New"/>
      </w:rPr>
    </w:lvl>
    <w:lvl w:ilvl="8" w:tplc="D332D55A">
      <w:start w:val="1"/>
      <w:numFmt w:val="bullet"/>
      <w:lvlText w:val=""/>
      <w:lvlJc w:val="left"/>
      <w:pPr>
        <w:tabs>
          <w:tab w:val="num" w:pos="6480"/>
        </w:tabs>
        <w:ind w:left="6480" w:hanging="360"/>
      </w:pPr>
      <w:rPr>
        <w:rFonts w:ascii="Wingdings" w:hAnsi="Wingdings"/>
      </w:rPr>
    </w:lvl>
  </w:abstractNum>
  <w:abstractNum w:abstractNumId="150">
    <w:nsid w:val="664C4AE3"/>
    <w:multiLevelType w:val="hybridMultilevel"/>
    <w:tmpl w:val="0000002B"/>
    <w:lvl w:ilvl="0" w:tplc="E3246B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068A50">
      <w:start w:val="1"/>
      <w:numFmt w:val="bullet"/>
      <w:lvlText w:val="o"/>
      <w:lvlJc w:val="left"/>
      <w:pPr>
        <w:tabs>
          <w:tab w:val="num" w:pos="1440"/>
        </w:tabs>
        <w:ind w:left="1440" w:hanging="360"/>
      </w:pPr>
      <w:rPr>
        <w:rFonts w:ascii="Courier New" w:hAnsi="Courier New"/>
      </w:rPr>
    </w:lvl>
    <w:lvl w:ilvl="2" w:tplc="8A601696">
      <w:start w:val="1"/>
      <w:numFmt w:val="bullet"/>
      <w:lvlText w:val=""/>
      <w:lvlJc w:val="left"/>
      <w:pPr>
        <w:tabs>
          <w:tab w:val="num" w:pos="2160"/>
        </w:tabs>
        <w:ind w:left="2160" w:hanging="360"/>
      </w:pPr>
      <w:rPr>
        <w:rFonts w:ascii="Wingdings" w:hAnsi="Wingdings"/>
      </w:rPr>
    </w:lvl>
    <w:lvl w:ilvl="3" w:tplc="FEFA7226">
      <w:start w:val="1"/>
      <w:numFmt w:val="bullet"/>
      <w:lvlText w:val=""/>
      <w:lvlJc w:val="left"/>
      <w:pPr>
        <w:tabs>
          <w:tab w:val="num" w:pos="2880"/>
        </w:tabs>
        <w:ind w:left="2880" w:hanging="360"/>
      </w:pPr>
      <w:rPr>
        <w:rFonts w:ascii="Symbol" w:hAnsi="Symbol"/>
      </w:rPr>
    </w:lvl>
    <w:lvl w:ilvl="4" w:tplc="9D7870C4">
      <w:start w:val="1"/>
      <w:numFmt w:val="bullet"/>
      <w:lvlText w:val="o"/>
      <w:lvlJc w:val="left"/>
      <w:pPr>
        <w:tabs>
          <w:tab w:val="num" w:pos="3600"/>
        </w:tabs>
        <w:ind w:left="3600" w:hanging="360"/>
      </w:pPr>
      <w:rPr>
        <w:rFonts w:ascii="Courier New" w:hAnsi="Courier New"/>
      </w:rPr>
    </w:lvl>
    <w:lvl w:ilvl="5" w:tplc="975E894E">
      <w:start w:val="1"/>
      <w:numFmt w:val="bullet"/>
      <w:lvlText w:val=""/>
      <w:lvlJc w:val="left"/>
      <w:pPr>
        <w:tabs>
          <w:tab w:val="num" w:pos="4320"/>
        </w:tabs>
        <w:ind w:left="4320" w:hanging="360"/>
      </w:pPr>
      <w:rPr>
        <w:rFonts w:ascii="Wingdings" w:hAnsi="Wingdings"/>
      </w:rPr>
    </w:lvl>
    <w:lvl w:ilvl="6" w:tplc="E8FA4C16">
      <w:start w:val="1"/>
      <w:numFmt w:val="bullet"/>
      <w:lvlText w:val=""/>
      <w:lvlJc w:val="left"/>
      <w:pPr>
        <w:tabs>
          <w:tab w:val="num" w:pos="5040"/>
        </w:tabs>
        <w:ind w:left="5040" w:hanging="360"/>
      </w:pPr>
      <w:rPr>
        <w:rFonts w:ascii="Symbol" w:hAnsi="Symbol"/>
      </w:rPr>
    </w:lvl>
    <w:lvl w:ilvl="7" w:tplc="69CE6864">
      <w:start w:val="1"/>
      <w:numFmt w:val="bullet"/>
      <w:lvlText w:val="o"/>
      <w:lvlJc w:val="left"/>
      <w:pPr>
        <w:tabs>
          <w:tab w:val="num" w:pos="5760"/>
        </w:tabs>
        <w:ind w:left="5760" w:hanging="360"/>
      </w:pPr>
      <w:rPr>
        <w:rFonts w:ascii="Courier New" w:hAnsi="Courier New"/>
      </w:rPr>
    </w:lvl>
    <w:lvl w:ilvl="8" w:tplc="1CBEEA4C">
      <w:start w:val="1"/>
      <w:numFmt w:val="bullet"/>
      <w:lvlText w:val=""/>
      <w:lvlJc w:val="left"/>
      <w:pPr>
        <w:tabs>
          <w:tab w:val="num" w:pos="6480"/>
        </w:tabs>
        <w:ind w:left="6480" w:hanging="360"/>
      </w:pPr>
      <w:rPr>
        <w:rFonts w:ascii="Wingdings" w:hAnsi="Wingdings"/>
      </w:rPr>
    </w:lvl>
  </w:abstractNum>
  <w:abstractNum w:abstractNumId="151">
    <w:nsid w:val="664C4AE4"/>
    <w:multiLevelType w:val="hybridMultilevel"/>
    <w:tmpl w:val="0000002C"/>
    <w:lvl w:ilvl="0" w:tplc="BF3039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D6CCDA">
      <w:start w:val="1"/>
      <w:numFmt w:val="bullet"/>
      <w:lvlText w:val="o"/>
      <w:lvlJc w:val="left"/>
      <w:pPr>
        <w:tabs>
          <w:tab w:val="num" w:pos="1440"/>
        </w:tabs>
        <w:ind w:left="1440" w:hanging="360"/>
      </w:pPr>
      <w:rPr>
        <w:rFonts w:ascii="Courier New" w:hAnsi="Courier New"/>
      </w:rPr>
    </w:lvl>
    <w:lvl w:ilvl="2" w:tplc="68BA388E">
      <w:start w:val="1"/>
      <w:numFmt w:val="bullet"/>
      <w:lvlText w:val=""/>
      <w:lvlJc w:val="left"/>
      <w:pPr>
        <w:tabs>
          <w:tab w:val="num" w:pos="2160"/>
        </w:tabs>
        <w:ind w:left="2160" w:hanging="360"/>
      </w:pPr>
      <w:rPr>
        <w:rFonts w:ascii="Wingdings" w:hAnsi="Wingdings"/>
      </w:rPr>
    </w:lvl>
    <w:lvl w:ilvl="3" w:tplc="1B40CFB4">
      <w:start w:val="1"/>
      <w:numFmt w:val="bullet"/>
      <w:lvlText w:val=""/>
      <w:lvlJc w:val="left"/>
      <w:pPr>
        <w:tabs>
          <w:tab w:val="num" w:pos="2880"/>
        </w:tabs>
        <w:ind w:left="2880" w:hanging="360"/>
      </w:pPr>
      <w:rPr>
        <w:rFonts w:ascii="Symbol" w:hAnsi="Symbol"/>
      </w:rPr>
    </w:lvl>
    <w:lvl w:ilvl="4" w:tplc="D15E87FC">
      <w:start w:val="1"/>
      <w:numFmt w:val="bullet"/>
      <w:lvlText w:val="o"/>
      <w:lvlJc w:val="left"/>
      <w:pPr>
        <w:tabs>
          <w:tab w:val="num" w:pos="3600"/>
        </w:tabs>
        <w:ind w:left="3600" w:hanging="360"/>
      </w:pPr>
      <w:rPr>
        <w:rFonts w:ascii="Courier New" w:hAnsi="Courier New"/>
      </w:rPr>
    </w:lvl>
    <w:lvl w:ilvl="5" w:tplc="78F4AE92">
      <w:start w:val="1"/>
      <w:numFmt w:val="bullet"/>
      <w:lvlText w:val=""/>
      <w:lvlJc w:val="left"/>
      <w:pPr>
        <w:tabs>
          <w:tab w:val="num" w:pos="4320"/>
        </w:tabs>
        <w:ind w:left="4320" w:hanging="360"/>
      </w:pPr>
      <w:rPr>
        <w:rFonts w:ascii="Wingdings" w:hAnsi="Wingdings"/>
      </w:rPr>
    </w:lvl>
    <w:lvl w:ilvl="6" w:tplc="CD9E9FD0">
      <w:start w:val="1"/>
      <w:numFmt w:val="bullet"/>
      <w:lvlText w:val=""/>
      <w:lvlJc w:val="left"/>
      <w:pPr>
        <w:tabs>
          <w:tab w:val="num" w:pos="5040"/>
        </w:tabs>
        <w:ind w:left="5040" w:hanging="360"/>
      </w:pPr>
      <w:rPr>
        <w:rFonts w:ascii="Symbol" w:hAnsi="Symbol"/>
      </w:rPr>
    </w:lvl>
    <w:lvl w:ilvl="7" w:tplc="9FD6478E">
      <w:start w:val="1"/>
      <w:numFmt w:val="bullet"/>
      <w:lvlText w:val="o"/>
      <w:lvlJc w:val="left"/>
      <w:pPr>
        <w:tabs>
          <w:tab w:val="num" w:pos="5760"/>
        </w:tabs>
        <w:ind w:left="5760" w:hanging="360"/>
      </w:pPr>
      <w:rPr>
        <w:rFonts w:ascii="Courier New" w:hAnsi="Courier New"/>
      </w:rPr>
    </w:lvl>
    <w:lvl w:ilvl="8" w:tplc="6B96DBC8">
      <w:start w:val="1"/>
      <w:numFmt w:val="bullet"/>
      <w:lvlText w:val=""/>
      <w:lvlJc w:val="left"/>
      <w:pPr>
        <w:tabs>
          <w:tab w:val="num" w:pos="6480"/>
        </w:tabs>
        <w:ind w:left="6480" w:hanging="360"/>
      </w:pPr>
      <w:rPr>
        <w:rFonts w:ascii="Wingdings" w:hAnsi="Wingdings"/>
      </w:rPr>
    </w:lvl>
  </w:abstractNum>
  <w:abstractNum w:abstractNumId="152">
    <w:nsid w:val="664C4AE5"/>
    <w:multiLevelType w:val="hybridMultilevel"/>
    <w:tmpl w:val="0000002D"/>
    <w:lvl w:ilvl="0" w:tplc="259E6D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8CCD8A">
      <w:start w:val="1"/>
      <w:numFmt w:val="bullet"/>
      <w:lvlText w:val="o"/>
      <w:lvlJc w:val="left"/>
      <w:pPr>
        <w:tabs>
          <w:tab w:val="num" w:pos="1440"/>
        </w:tabs>
        <w:ind w:left="1440" w:hanging="360"/>
      </w:pPr>
      <w:rPr>
        <w:rFonts w:ascii="Courier New" w:hAnsi="Courier New"/>
      </w:rPr>
    </w:lvl>
    <w:lvl w:ilvl="2" w:tplc="BD34F206">
      <w:start w:val="1"/>
      <w:numFmt w:val="bullet"/>
      <w:lvlText w:val=""/>
      <w:lvlJc w:val="left"/>
      <w:pPr>
        <w:tabs>
          <w:tab w:val="num" w:pos="2160"/>
        </w:tabs>
        <w:ind w:left="2160" w:hanging="360"/>
      </w:pPr>
      <w:rPr>
        <w:rFonts w:ascii="Wingdings" w:hAnsi="Wingdings"/>
      </w:rPr>
    </w:lvl>
    <w:lvl w:ilvl="3" w:tplc="6F1271A0">
      <w:start w:val="1"/>
      <w:numFmt w:val="bullet"/>
      <w:lvlText w:val=""/>
      <w:lvlJc w:val="left"/>
      <w:pPr>
        <w:tabs>
          <w:tab w:val="num" w:pos="2880"/>
        </w:tabs>
        <w:ind w:left="2880" w:hanging="360"/>
      </w:pPr>
      <w:rPr>
        <w:rFonts w:ascii="Symbol" w:hAnsi="Symbol"/>
      </w:rPr>
    </w:lvl>
    <w:lvl w:ilvl="4" w:tplc="803C1216">
      <w:start w:val="1"/>
      <w:numFmt w:val="bullet"/>
      <w:lvlText w:val="o"/>
      <w:lvlJc w:val="left"/>
      <w:pPr>
        <w:tabs>
          <w:tab w:val="num" w:pos="3600"/>
        </w:tabs>
        <w:ind w:left="3600" w:hanging="360"/>
      </w:pPr>
      <w:rPr>
        <w:rFonts w:ascii="Courier New" w:hAnsi="Courier New"/>
      </w:rPr>
    </w:lvl>
    <w:lvl w:ilvl="5" w:tplc="595C8FFC">
      <w:start w:val="1"/>
      <w:numFmt w:val="bullet"/>
      <w:lvlText w:val=""/>
      <w:lvlJc w:val="left"/>
      <w:pPr>
        <w:tabs>
          <w:tab w:val="num" w:pos="4320"/>
        </w:tabs>
        <w:ind w:left="4320" w:hanging="360"/>
      </w:pPr>
      <w:rPr>
        <w:rFonts w:ascii="Wingdings" w:hAnsi="Wingdings"/>
      </w:rPr>
    </w:lvl>
    <w:lvl w:ilvl="6" w:tplc="50E028A0">
      <w:start w:val="1"/>
      <w:numFmt w:val="bullet"/>
      <w:lvlText w:val=""/>
      <w:lvlJc w:val="left"/>
      <w:pPr>
        <w:tabs>
          <w:tab w:val="num" w:pos="5040"/>
        </w:tabs>
        <w:ind w:left="5040" w:hanging="360"/>
      </w:pPr>
      <w:rPr>
        <w:rFonts w:ascii="Symbol" w:hAnsi="Symbol"/>
      </w:rPr>
    </w:lvl>
    <w:lvl w:ilvl="7" w:tplc="FAD8C2B0">
      <w:start w:val="1"/>
      <w:numFmt w:val="bullet"/>
      <w:lvlText w:val="o"/>
      <w:lvlJc w:val="left"/>
      <w:pPr>
        <w:tabs>
          <w:tab w:val="num" w:pos="5760"/>
        </w:tabs>
        <w:ind w:left="5760" w:hanging="360"/>
      </w:pPr>
      <w:rPr>
        <w:rFonts w:ascii="Courier New" w:hAnsi="Courier New"/>
      </w:rPr>
    </w:lvl>
    <w:lvl w:ilvl="8" w:tplc="8B0CEBB8">
      <w:start w:val="1"/>
      <w:numFmt w:val="bullet"/>
      <w:lvlText w:val=""/>
      <w:lvlJc w:val="left"/>
      <w:pPr>
        <w:tabs>
          <w:tab w:val="num" w:pos="6480"/>
        </w:tabs>
        <w:ind w:left="6480" w:hanging="360"/>
      </w:pPr>
      <w:rPr>
        <w:rFonts w:ascii="Wingdings" w:hAnsi="Wingdings"/>
      </w:rPr>
    </w:lvl>
  </w:abstractNum>
  <w:abstractNum w:abstractNumId="153">
    <w:nsid w:val="664C4AE6"/>
    <w:multiLevelType w:val="hybridMultilevel"/>
    <w:tmpl w:val="0000002E"/>
    <w:lvl w:ilvl="0" w:tplc="7242E7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F8A98C">
      <w:start w:val="1"/>
      <w:numFmt w:val="bullet"/>
      <w:lvlText w:val="o"/>
      <w:lvlJc w:val="left"/>
      <w:pPr>
        <w:tabs>
          <w:tab w:val="num" w:pos="1440"/>
        </w:tabs>
        <w:ind w:left="1440" w:hanging="360"/>
      </w:pPr>
      <w:rPr>
        <w:rFonts w:ascii="Courier New" w:hAnsi="Courier New"/>
      </w:rPr>
    </w:lvl>
    <w:lvl w:ilvl="2" w:tplc="DB68E01C">
      <w:start w:val="1"/>
      <w:numFmt w:val="bullet"/>
      <w:lvlText w:val=""/>
      <w:lvlJc w:val="left"/>
      <w:pPr>
        <w:tabs>
          <w:tab w:val="num" w:pos="2160"/>
        </w:tabs>
        <w:ind w:left="2160" w:hanging="360"/>
      </w:pPr>
      <w:rPr>
        <w:rFonts w:ascii="Wingdings" w:hAnsi="Wingdings"/>
      </w:rPr>
    </w:lvl>
    <w:lvl w:ilvl="3" w:tplc="579C6A96">
      <w:start w:val="1"/>
      <w:numFmt w:val="bullet"/>
      <w:lvlText w:val=""/>
      <w:lvlJc w:val="left"/>
      <w:pPr>
        <w:tabs>
          <w:tab w:val="num" w:pos="2880"/>
        </w:tabs>
        <w:ind w:left="2880" w:hanging="360"/>
      </w:pPr>
      <w:rPr>
        <w:rFonts w:ascii="Symbol" w:hAnsi="Symbol"/>
      </w:rPr>
    </w:lvl>
    <w:lvl w:ilvl="4" w:tplc="6C0EBBB0">
      <w:start w:val="1"/>
      <w:numFmt w:val="bullet"/>
      <w:lvlText w:val="o"/>
      <w:lvlJc w:val="left"/>
      <w:pPr>
        <w:tabs>
          <w:tab w:val="num" w:pos="3600"/>
        </w:tabs>
        <w:ind w:left="3600" w:hanging="360"/>
      </w:pPr>
      <w:rPr>
        <w:rFonts w:ascii="Courier New" w:hAnsi="Courier New"/>
      </w:rPr>
    </w:lvl>
    <w:lvl w:ilvl="5" w:tplc="E13075EE">
      <w:start w:val="1"/>
      <w:numFmt w:val="bullet"/>
      <w:lvlText w:val=""/>
      <w:lvlJc w:val="left"/>
      <w:pPr>
        <w:tabs>
          <w:tab w:val="num" w:pos="4320"/>
        </w:tabs>
        <w:ind w:left="4320" w:hanging="360"/>
      </w:pPr>
      <w:rPr>
        <w:rFonts w:ascii="Wingdings" w:hAnsi="Wingdings"/>
      </w:rPr>
    </w:lvl>
    <w:lvl w:ilvl="6" w:tplc="9E54853C">
      <w:start w:val="1"/>
      <w:numFmt w:val="bullet"/>
      <w:lvlText w:val=""/>
      <w:lvlJc w:val="left"/>
      <w:pPr>
        <w:tabs>
          <w:tab w:val="num" w:pos="5040"/>
        </w:tabs>
        <w:ind w:left="5040" w:hanging="360"/>
      </w:pPr>
      <w:rPr>
        <w:rFonts w:ascii="Symbol" w:hAnsi="Symbol"/>
      </w:rPr>
    </w:lvl>
    <w:lvl w:ilvl="7" w:tplc="BB926E46">
      <w:start w:val="1"/>
      <w:numFmt w:val="bullet"/>
      <w:lvlText w:val="o"/>
      <w:lvlJc w:val="left"/>
      <w:pPr>
        <w:tabs>
          <w:tab w:val="num" w:pos="5760"/>
        </w:tabs>
        <w:ind w:left="5760" w:hanging="360"/>
      </w:pPr>
      <w:rPr>
        <w:rFonts w:ascii="Courier New" w:hAnsi="Courier New"/>
      </w:rPr>
    </w:lvl>
    <w:lvl w:ilvl="8" w:tplc="09D0E286">
      <w:start w:val="1"/>
      <w:numFmt w:val="bullet"/>
      <w:lvlText w:val=""/>
      <w:lvlJc w:val="left"/>
      <w:pPr>
        <w:tabs>
          <w:tab w:val="num" w:pos="6480"/>
        </w:tabs>
        <w:ind w:left="6480" w:hanging="360"/>
      </w:pPr>
      <w:rPr>
        <w:rFonts w:ascii="Wingdings" w:hAnsi="Wingdings"/>
      </w:rPr>
    </w:lvl>
  </w:abstractNum>
  <w:abstractNum w:abstractNumId="154">
    <w:nsid w:val="664C4AE7"/>
    <w:multiLevelType w:val="hybridMultilevel"/>
    <w:tmpl w:val="0000002F"/>
    <w:lvl w:ilvl="0" w:tplc="3D74F2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12605C">
      <w:start w:val="1"/>
      <w:numFmt w:val="bullet"/>
      <w:lvlText w:val="o"/>
      <w:lvlJc w:val="left"/>
      <w:pPr>
        <w:tabs>
          <w:tab w:val="num" w:pos="1440"/>
        </w:tabs>
        <w:ind w:left="1440" w:hanging="360"/>
      </w:pPr>
      <w:rPr>
        <w:rFonts w:ascii="Courier New" w:hAnsi="Courier New"/>
      </w:rPr>
    </w:lvl>
    <w:lvl w:ilvl="2" w:tplc="34F87762">
      <w:start w:val="1"/>
      <w:numFmt w:val="bullet"/>
      <w:lvlText w:val=""/>
      <w:lvlJc w:val="left"/>
      <w:pPr>
        <w:tabs>
          <w:tab w:val="num" w:pos="2160"/>
        </w:tabs>
        <w:ind w:left="2160" w:hanging="360"/>
      </w:pPr>
      <w:rPr>
        <w:rFonts w:ascii="Wingdings" w:hAnsi="Wingdings"/>
      </w:rPr>
    </w:lvl>
    <w:lvl w:ilvl="3" w:tplc="63DEC87A">
      <w:start w:val="1"/>
      <w:numFmt w:val="bullet"/>
      <w:lvlText w:val=""/>
      <w:lvlJc w:val="left"/>
      <w:pPr>
        <w:tabs>
          <w:tab w:val="num" w:pos="2880"/>
        </w:tabs>
        <w:ind w:left="2880" w:hanging="360"/>
      </w:pPr>
      <w:rPr>
        <w:rFonts w:ascii="Symbol" w:hAnsi="Symbol"/>
      </w:rPr>
    </w:lvl>
    <w:lvl w:ilvl="4" w:tplc="A5646ECE">
      <w:start w:val="1"/>
      <w:numFmt w:val="bullet"/>
      <w:lvlText w:val="o"/>
      <w:lvlJc w:val="left"/>
      <w:pPr>
        <w:tabs>
          <w:tab w:val="num" w:pos="3600"/>
        </w:tabs>
        <w:ind w:left="3600" w:hanging="360"/>
      </w:pPr>
      <w:rPr>
        <w:rFonts w:ascii="Courier New" w:hAnsi="Courier New"/>
      </w:rPr>
    </w:lvl>
    <w:lvl w:ilvl="5" w:tplc="646A8EEA">
      <w:start w:val="1"/>
      <w:numFmt w:val="bullet"/>
      <w:lvlText w:val=""/>
      <w:lvlJc w:val="left"/>
      <w:pPr>
        <w:tabs>
          <w:tab w:val="num" w:pos="4320"/>
        </w:tabs>
        <w:ind w:left="4320" w:hanging="360"/>
      </w:pPr>
      <w:rPr>
        <w:rFonts w:ascii="Wingdings" w:hAnsi="Wingdings"/>
      </w:rPr>
    </w:lvl>
    <w:lvl w:ilvl="6" w:tplc="2186594C">
      <w:start w:val="1"/>
      <w:numFmt w:val="bullet"/>
      <w:lvlText w:val=""/>
      <w:lvlJc w:val="left"/>
      <w:pPr>
        <w:tabs>
          <w:tab w:val="num" w:pos="5040"/>
        </w:tabs>
        <w:ind w:left="5040" w:hanging="360"/>
      </w:pPr>
      <w:rPr>
        <w:rFonts w:ascii="Symbol" w:hAnsi="Symbol"/>
      </w:rPr>
    </w:lvl>
    <w:lvl w:ilvl="7" w:tplc="52A84E5A">
      <w:start w:val="1"/>
      <w:numFmt w:val="bullet"/>
      <w:lvlText w:val="o"/>
      <w:lvlJc w:val="left"/>
      <w:pPr>
        <w:tabs>
          <w:tab w:val="num" w:pos="5760"/>
        </w:tabs>
        <w:ind w:left="5760" w:hanging="360"/>
      </w:pPr>
      <w:rPr>
        <w:rFonts w:ascii="Courier New" w:hAnsi="Courier New"/>
      </w:rPr>
    </w:lvl>
    <w:lvl w:ilvl="8" w:tplc="357A199C">
      <w:start w:val="1"/>
      <w:numFmt w:val="bullet"/>
      <w:lvlText w:val=""/>
      <w:lvlJc w:val="left"/>
      <w:pPr>
        <w:tabs>
          <w:tab w:val="num" w:pos="6480"/>
        </w:tabs>
        <w:ind w:left="6480" w:hanging="360"/>
      </w:pPr>
      <w:rPr>
        <w:rFonts w:ascii="Wingdings" w:hAnsi="Wingdings"/>
      </w:rPr>
    </w:lvl>
  </w:abstractNum>
  <w:abstractNum w:abstractNumId="155">
    <w:nsid w:val="664C4AE8"/>
    <w:multiLevelType w:val="hybridMultilevel"/>
    <w:tmpl w:val="00000030"/>
    <w:lvl w:ilvl="0" w:tplc="B9E2B6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70E052">
      <w:start w:val="1"/>
      <w:numFmt w:val="bullet"/>
      <w:lvlText w:val="o"/>
      <w:lvlJc w:val="left"/>
      <w:pPr>
        <w:tabs>
          <w:tab w:val="num" w:pos="1440"/>
        </w:tabs>
        <w:ind w:left="1440" w:hanging="360"/>
      </w:pPr>
      <w:rPr>
        <w:rFonts w:ascii="Courier New" w:hAnsi="Courier New"/>
      </w:rPr>
    </w:lvl>
    <w:lvl w:ilvl="2" w:tplc="4DDC513E">
      <w:start w:val="1"/>
      <w:numFmt w:val="bullet"/>
      <w:lvlText w:val=""/>
      <w:lvlJc w:val="left"/>
      <w:pPr>
        <w:tabs>
          <w:tab w:val="num" w:pos="2160"/>
        </w:tabs>
        <w:ind w:left="2160" w:hanging="360"/>
      </w:pPr>
      <w:rPr>
        <w:rFonts w:ascii="Wingdings" w:hAnsi="Wingdings"/>
      </w:rPr>
    </w:lvl>
    <w:lvl w:ilvl="3" w:tplc="1812E416">
      <w:start w:val="1"/>
      <w:numFmt w:val="bullet"/>
      <w:lvlText w:val=""/>
      <w:lvlJc w:val="left"/>
      <w:pPr>
        <w:tabs>
          <w:tab w:val="num" w:pos="2880"/>
        </w:tabs>
        <w:ind w:left="2880" w:hanging="360"/>
      </w:pPr>
      <w:rPr>
        <w:rFonts w:ascii="Symbol" w:hAnsi="Symbol"/>
      </w:rPr>
    </w:lvl>
    <w:lvl w:ilvl="4" w:tplc="E6EEC1F4">
      <w:start w:val="1"/>
      <w:numFmt w:val="bullet"/>
      <w:lvlText w:val="o"/>
      <w:lvlJc w:val="left"/>
      <w:pPr>
        <w:tabs>
          <w:tab w:val="num" w:pos="3600"/>
        </w:tabs>
        <w:ind w:left="3600" w:hanging="360"/>
      </w:pPr>
      <w:rPr>
        <w:rFonts w:ascii="Courier New" w:hAnsi="Courier New"/>
      </w:rPr>
    </w:lvl>
    <w:lvl w:ilvl="5" w:tplc="4DF8A208">
      <w:start w:val="1"/>
      <w:numFmt w:val="bullet"/>
      <w:lvlText w:val=""/>
      <w:lvlJc w:val="left"/>
      <w:pPr>
        <w:tabs>
          <w:tab w:val="num" w:pos="4320"/>
        </w:tabs>
        <w:ind w:left="4320" w:hanging="360"/>
      </w:pPr>
      <w:rPr>
        <w:rFonts w:ascii="Wingdings" w:hAnsi="Wingdings"/>
      </w:rPr>
    </w:lvl>
    <w:lvl w:ilvl="6" w:tplc="989E83A6">
      <w:start w:val="1"/>
      <w:numFmt w:val="bullet"/>
      <w:lvlText w:val=""/>
      <w:lvlJc w:val="left"/>
      <w:pPr>
        <w:tabs>
          <w:tab w:val="num" w:pos="5040"/>
        </w:tabs>
        <w:ind w:left="5040" w:hanging="360"/>
      </w:pPr>
      <w:rPr>
        <w:rFonts w:ascii="Symbol" w:hAnsi="Symbol"/>
      </w:rPr>
    </w:lvl>
    <w:lvl w:ilvl="7" w:tplc="FEF81252">
      <w:start w:val="1"/>
      <w:numFmt w:val="bullet"/>
      <w:lvlText w:val="o"/>
      <w:lvlJc w:val="left"/>
      <w:pPr>
        <w:tabs>
          <w:tab w:val="num" w:pos="5760"/>
        </w:tabs>
        <w:ind w:left="5760" w:hanging="360"/>
      </w:pPr>
      <w:rPr>
        <w:rFonts w:ascii="Courier New" w:hAnsi="Courier New"/>
      </w:rPr>
    </w:lvl>
    <w:lvl w:ilvl="8" w:tplc="46720DFA">
      <w:start w:val="1"/>
      <w:numFmt w:val="bullet"/>
      <w:lvlText w:val=""/>
      <w:lvlJc w:val="left"/>
      <w:pPr>
        <w:tabs>
          <w:tab w:val="num" w:pos="6480"/>
        </w:tabs>
        <w:ind w:left="6480" w:hanging="360"/>
      </w:pPr>
      <w:rPr>
        <w:rFonts w:ascii="Wingdings" w:hAnsi="Wingdings"/>
      </w:rPr>
    </w:lvl>
  </w:abstractNum>
  <w:abstractNum w:abstractNumId="156">
    <w:nsid w:val="664C4AE9"/>
    <w:multiLevelType w:val="hybridMultilevel"/>
    <w:tmpl w:val="00000031"/>
    <w:lvl w:ilvl="0" w:tplc="952067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24CE86">
      <w:start w:val="1"/>
      <w:numFmt w:val="bullet"/>
      <w:lvlText w:val="o"/>
      <w:lvlJc w:val="left"/>
      <w:pPr>
        <w:tabs>
          <w:tab w:val="num" w:pos="1440"/>
        </w:tabs>
        <w:ind w:left="1440" w:hanging="360"/>
      </w:pPr>
      <w:rPr>
        <w:rFonts w:ascii="Courier New" w:hAnsi="Courier New"/>
      </w:rPr>
    </w:lvl>
    <w:lvl w:ilvl="2" w:tplc="8F9849AE">
      <w:start w:val="1"/>
      <w:numFmt w:val="bullet"/>
      <w:lvlText w:val=""/>
      <w:lvlJc w:val="left"/>
      <w:pPr>
        <w:tabs>
          <w:tab w:val="num" w:pos="2160"/>
        </w:tabs>
        <w:ind w:left="2160" w:hanging="360"/>
      </w:pPr>
      <w:rPr>
        <w:rFonts w:ascii="Wingdings" w:hAnsi="Wingdings"/>
      </w:rPr>
    </w:lvl>
    <w:lvl w:ilvl="3" w:tplc="FB302028">
      <w:start w:val="1"/>
      <w:numFmt w:val="bullet"/>
      <w:lvlText w:val=""/>
      <w:lvlJc w:val="left"/>
      <w:pPr>
        <w:tabs>
          <w:tab w:val="num" w:pos="2880"/>
        </w:tabs>
        <w:ind w:left="2880" w:hanging="360"/>
      </w:pPr>
      <w:rPr>
        <w:rFonts w:ascii="Symbol" w:hAnsi="Symbol"/>
      </w:rPr>
    </w:lvl>
    <w:lvl w:ilvl="4" w:tplc="067E8F6C">
      <w:start w:val="1"/>
      <w:numFmt w:val="bullet"/>
      <w:lvlText w:val="o"/>
      <w:lvlJc w:val="left"/>
      <w:pPr>
        <w:tabs>
          <w:tab w:val="num" w:pos="3600"/>
        </w:tabs>
        <w:ind w:left="3600" w:hanging="360"/>
      </w:pPr>
      <w:rPr>
        <w:rFonts w:ascii="Courier New" w:hAnsi="Courier New"/>
      </w:rPr>
    </w:lvl>
    <w:lvl w:ilvl="5" w:tplc="8AAE9838">
      <w:start w:val="1"/>
      <w:numFmt w:val="bullet"/>
      <w:lvlText w:val=""/>
      <w:lvlJc w:val="left"/>
      <w:pPr>
        <w:tabs>
          <w:tab w:val="num" w:pos="4320"/>
        </w:tabs>
        <w:ind w:left="4320" w:hanging="360"/>
      </w:pPr>
      <w:rPr>
        <w:rFonts w:ascii="Wingdings" w:hAnsi="Wingdings"/>
      </w:rPr>
    </w:lvl>
    <w:lvl w:ilvl="6" w:tplc="29087F68">
      <w:start w:val="1"/>
      <w:numFmt w:val="bullet"/>
      <w:lvlText w:val=""/>
      <w:lvlJc w:val="left"/>
      <w:pPr>
        <w:tabs>
          <w:tab w:val="num" w:pos="5040"/>
        </w:tabs>
        <w:ind w:left="5040" w:hanging="360"/>
      </w:pPr>
      <w:rPr>
        <w:rFonts w:ascii="Symbol" w:hAnsi="Symbol"/>
      </w:rPr>
    </w:lvl>
    <w:lvl w:ilvl="7" w:tplc="3580BD10">
      <w:start w:val="1"/>
      <w:numFmt w:val="bullet"/>
      <w:lvlText w:val="o"/>
      <w:lvlJc w:val="left"/>
      <w:pPr>
        <w:tabs>
          <w:tab w:val="num" w:pos="5760"/>
        </w:tabs>
        <w:ind w:left="5760" w:hanging="360"/>
      </w:pPr>
      <w:rPr>
        <w:rFonts w:ascii="Courier New" w:hAnsi="Courier New"/>
      </w:rPr>
    </w:lvl>
    <w:lvl w:ilvl="8" w:tplc="A0149A42">
      <w:start w:val="1"/>
      <w:numFmt w:val="bullet"/>
      <w:lvlText w:val=""/>
      <w:lvlJc w:val="left"/>
      <w:pPr>
        <w:tabs>
          <w:tab w:val="num" w:pos="6480"/>
        </w:tabs>
        <w:ind w:left="6480" w:hanging="360"/>
      </w:pPr>
      <w:rPr>
        <w:rFonts w:ascii="Wingdings" w:hAnsi="Wingdings"/>
      </w:rPr>
    </w:lvl>
  </w:abstractNum>
  <w:abstractNum w:abstractNumId="157">
    <w:nsid w:val="664C4AEA"/>
    <w:multiLevelType w:val="hybridMultilevel"/>
    <w:tmpl w:val="00000032"/>
    <w:lvl w:ilvl="0" w:tplc="79D2D6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7ACAF0">
      <w:start w:val="1"/>
      <w:numFmt w:val="bullet"/>
      <w:lvlText w:val="o"/>
      <w:lvlJc w:val="left"/>
      <w:pPr>
        <w:tabs>
          <w:tab w:val="num" w:pos="1440"/>
        </w:tabs>
        <w:ind w:left="1440" w:hanging="360"/>
      </w:pPr>
      <w:rPr>
        <w:rFonts w:ascii="Courier New" w:hAnsi="Courier New"/>
      </w:rPr>
    </w:lvl>
    <w:lvl w:ilvl="2" w:tplc="FB6ABF00">
      <w:start w:val="1"/>
      <w:numFmt w:val="bullet"/>
      <w:lvlText w:val=""/>
      <w:lvlJc w:val="left"/>
      <w:pPr>
        <w:tabs>
          <w:tab w:val="num" w:pos="2160"/>
        </w:tabs>
        <w:ind w:left="2160" w:hanging="360"/>
      </w:pPr>
      <w:rPr>
        <w:rFonts w:ascii="Wingdings" w:hAnsi="Wingdings"/>
      </w:rPr>
    </w:lvl>
    <w:lvl w:ilvl="3" w:tplc="FB0ECAD6">
      <w:start w:val="1"/>
      <w:numFmt w:val="bullet"/>
      <w:lvlText w:val=""/>
      <w:lvlJc w:val="left"/>
      <w:pPr>
        <w:tabs>
          <w:tab w:val="num" w:pos="2880"/>
        </w:tabs>
        <w:ind w:left="2880" w:hanging="360"/>
      </w:pPr>
      <w:rPr>
        <w:rFonts w:ascii="Symbol" w:hAnsi="Symbol"/>
      </w:rPr>
    </w:lvl>
    <w:lvl w:ilvl="4" w:tplc="FEF0D996">
      <w:start w:val="1"/>
      <w:numFmt w:val="bullet"/>
      <w:lvlText w:val="o"/>
      <w:lvlJc w:val="left"/>
      <w:pPr>
        <w:tabs>
          <w:tab w:val="num" w:pos="3600"/>
        </w:tabs>
        <w:ind w:left="3600" w:hanging="360"/>
      </w:pPr>
      <w:rPr>
        <w:rFonts w:ascii="Courier New" w:hAnsi="Courier New"/>
      </w:rPr>
    </w:lvl>
    <w:lvl w:ilvl="5" w:tplc="E710EF7A">
      <w:start w:val="1"/>
      <w:numFmt w:val="bullet"/>
      <w:lvlText w:val=""/>
      <w:lvlJc w:val="left"/>
      <w:pPr>
        <w:tabs>
          <w:tab w:val="num" w:pos="4320"/>
        </w:tabs>
        <w:ind w:left="4320" w:hanging="360"/>
      </w:pPr>
      <w:rPr>
        <w:rFonts w:ascii="Wingdings" w:hAnsi="Wingdings"/>
      </w:rPr>
    </w:lvl>
    <w:lvl w:ilvl="6" w:tplc="D728B9C0">
      <w:start w:val="1"/>
      <w:numFmt w:val="bullet"/>
      <w:lvlText w:val=""/>
      <w:lvlJc w:val="left"/>
      <w:pPr>
        <w:tabs>
          <w:tab w:val="num" w:pos="5040"/>
        </w:tabs>
        <w:ind w:left="5040" w:hanging="360"/>
      </w:pPr>
      <w:rPr>
        <w:rFonts w:ascii="Symbol" w:hAnsi="Symbol"/>
      </w:rPr>
    </w:lvl>
    <w:lvl w:ilvl="7" w:tplc="AE8487D0">
      <w:start w:val="1"/>
      <w:numFmt w:val="bullet"/>
      <w:lvlText w:val="o"/>
      <w:lvlJc w:val="left"/>
      <w:pPr>
        <w:tabs>
          <w:tab w:val="num" w:pos="5760"/>
        </w:tabs>
        <w:ind w:left="5760" w:hanging="360"/>
      </w:pPr>
      <w:rPr>
        <w:rFonts w:ascii="Courier New" w:hAnsi="Courier New"/>
      </w:rPr>
    </w:lvl>
    <w:lvl w:ilvl="8" w:tplc="C096B9CA">
      <w:start w:val="1"/>
      <w:numFmt w:val="bullet"/>
      <w:lvlText w:val=""/>
      <w:lvlJc w:val="left"/>
      <w:pPr>
        <w:tabs>
          <w:tab w:val="num" w:pos="6480"/>
        </w:tabs>
        <w:ind w:left="6480" w:hanging="360"/>
      </w:pPr>
      <w:rPr>
        <w:rFonts w:ascii="Wingdings" w:hAnsi="Wingdings"/>
      </w:rPr>
    </w:lvl>
  </w:abstractNum>
  <w:abstractNum w:abstractNumId="158">
    <w:nsid w:val="664C4AEB"/>
    <w:multiLevelType w:val="hybridMultilevel"/>
    <w:tmpl w:val="00000033"/>
    <w:lvl w:ilvl="0" w:tplc="081C5C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D638D0">
      <w:start w:val="1"/>
      <w:numFmt w:val="bullet"/>
      <w:lvlText w:val="o"/>
      <w:lvlJc w:val="left"/>
      <w:pPr>
        <w:tabs>
          <w:tab w:val="num" w:pos="1440"/>
        </w:tabs>
        <w:ind w:left="1440" w:hanging="360"/>
      </w:pPr>
      <w:rPr>
        <w:rFonts w:ascii="Courier New" w:hAnsi="Courier New"/>
      </w:rPr>
    </w:lvl>
    <w:lvl w:ilvl="2" w:tplc="06D80456">
      <w:start w:val="1"/>
      <w:numFmt w:val="bullet"/>
      <w:lvlText w:val=""/>
      <w:lvlJc w:val="left"/>
      <w:pPr>
        <w:tabs>
          <w:tab w:val="num" w:pos="2160"/>
        </w:tabs>
        <w:ind w:left="2160" w:hanging="360"/>
      </w:pPr>
      <w:rPr>
        <w:rFonts w:ascii="Wingdings" w:hAnsi="Wingdings"/>
      </w:rPr>
    </w:lvl>
    <w:lvl w:ilvl="3" w:tplc="D26E791C">
      <w:start w:val="1"/>
      <w:numFmt w:val="bullet"/>
      <w:lvlText w:val=""/>
      <w:lvlJc w:val="left"/>
      <w:pPr>
        <w:tabs>
          <w:tab w:val="num" w:pos="2880"/>
        </w:tabs>
        <w:ind w:left="2880" w:hanging="360"/>
      </w:pPr>
      <w:rPr>
        <w:rFonts w:ascii="Symbol" w:hAnsi="Symbol"/>
      </w:rPr>
    </w:lvl>
    <w:lvl w:ilvl="4" w:tplc="CC5EE88E">
      <w:start w:val="1"/>
      <w:numFmt w:val="bullet"/>
      <w:lvlText w:val="o"/>
      <w:lvlJc w:val="left"/>
      <w:pPr>
        <w:tabs>
          <w:tab w:val="num" w:pos="3600"/>
        </w:tabs>
        <w:ind w:left="3600" w:hanging="360"/>
      </w:pPr>
      <w:rPr>
        <w:rFonts w:ascii="Courier New" w:hAnsi="Courier New"/>
      </w:rPr>
    </w:lvl>
    <w:lvl w:ilvl="5" w:tplc="1804A388">
      <w:start w:val="1"/>
      <w:numFmt w:val="bullet"/>
      <w:lvlText w:val=""/>
      <w:lvlJc w:val="left"/>
      <w:pPr>
        <w:tabs>
          <w:tab w:val="num" w:pos="4320"/>
        </w:tabs>
        <w:ind w:left="4320" w:hanging="360"/>
      </w:pPr>
      <w:rPr>
        <w:rFonts w:ascii="Wingdings" w:hAnsi="Wingdings"/>
      </w:rPr>
    </w:lvl>
    <w:lvl w:ilvl="6" w:tplc="2A30F71C">
      <w:start w:val="1"/>
      <w:numFmt w:val="bullet"/>
      <w:lvlText w:val=""/>
      <w:lvlJc w:val="left"/>
      <w:pPr>
        <w:tabs>
          <w:tab w:val="num" w:pos="5040"/>
        </w:tabs>
        <w:ind w:left="5040" w:hanging="360"/>
      </w:pPr>
      <w:rPr>
        <w:rFonts w:ascii="Symbol" w:hAnsi="Symbol"/>
      </w:rPr>
    </w:lvl>
    <w:lvl w:ilvl="7" w:tplc="7E645114">
      <w:start w:val="1"/>
      <w:numFmt w:val="bullet"/>
      <w:lvlText w:val="o"/>
      <w:lvlJc w:val="left"/>
      <w:pPr>
        <w:tabs>
          <w:tab w:val="num" w:pos="5760"/>
        </w:tabs>
        <w:ind w:left="5760" w:hanging="360"/>
      </w:pPr>
      <w:rPr>
        <w:rFonts w:ascii="Courier New" w:hAnsi="Courier New"/>
      </w:rPr>
    </w:lvl>
    <w:lvl w:ilvl="8" w:tplc="EC121E4E">
      <w:start w:val="1"/>
      <w:numFmt w:val="bullet"/>
      <w:lvlText w:val=""/>
      <w:lvlJc w:val="left"/>
      <w:pPr>
        <w:tabs>
          <w:tab w:val="num" w:pos="6480"/>
        </w:tabs>
        <w:ind w:left="6480" w:hanging="360"/>
      </w:pPr>
      <w:rPr>
        <w:rFonts w:ascii="Wingdings" w:hAnsi="Wingdings"/>
      </w:rPr>
    </w:lvl>
  </w:abstractNum>
  <w:abstractNum w:abstractNumId="159">
    <w:nsid w:val="664C4AEC"/>
    <w:multiLevelType w:val="hybridMultilevel"/>
    <w:tmpl w:val="00000034"/>
    <w:lvl w:ilvl="0" w:tplc="02EEE4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564DB4">
      <w:start w:val="1"/>
      <w:numFmt w:val="bullet"/>
      <w:lvlText w:val="o"/>
      <w:lvlJc w:val="left"/>
      <w:pPr>
        <w:tabs>
          <w:tab w:val="num" w:pos="1440"/>
        </w:tabs>
        <w:ind w:left="1440" w:hanging="360"/>
      </w:pPr>
      <w:rPr>
        <w:rFonts w:ascii="Courier New" w:hAnsi="Courier New"/>
      </w:rPr>
    </w:lvl>
    <w:lvl w:ilvl="2" w:tplc="5BCE64D8">
      <w:start w:val="1"/>
      <w:numFmt w:val="bullet"/>
      <w:lvlText w:val=""/>
      <w:lvlJc w:val="left"/>
      <w:pPr>
        <w:tabs>
          <w:tab w:val="num" w:pos="2160"/>
        </w:tabs>
        <w:ind w:left="2160" w:hanging="360"/>
      </w:pPr>
      <w:rPr>
        <w:rFonts w:ascii="Wingdings" w:hAnsi="Wingdings"/>
      </w:rPr>
    </w:lvl>
    <w:lvl w:ilvl="3" w:tplc="30B86C66">
      <w:start w:val="1"/>
      <w:numFmt w:val="bullet"/>
      <w:lvlText w:val=""/>
      <w:lvlJc w:val="left"/>
      <w:pPr>
        <w:tabs>
          <w:tab w:val="num" w:pos="2880"/>
        </w:tabs>
        <w:ind w:left="2880" w:hanging="360"/>
      </w:pPr>
      <w:rPr>
        <w:rFonts w:ascii="Symbol" w:hAnsi="Symbol"/>
      </w:rPr>
    </w:lvl>
    <w:lvl w:ilvl="4" w:tplc="F5BAA7AA">
      <w:start w:val="1"/>
      <w:numFmt w:val="bullet"/>
      <w:lvlText w:val="o"/>
      <w:lvlJc w:val="left"/>
      <w:pPr>
        <w:tabs>
          <w:tab w:val="num" w:pos="3600"/>
        </w:tabs>
        <w:ind w:left="3600" w:hanging="360"/>
      </w:pPr>
      <w:rPr>
        <w:rFonts w:ascii="Courier New" w:hAnsi="Courier New"/>
      </w:rPr>
    </w:lvl>
    <w:lvl w:ilvl="5" w:tplc="B6161810">
      <w:start w:val="1"/>
      <w:numFmt w:val="bullet"/>
      <w:lvlText w:val=""/>
      <w:lvlJc w:val="left"/>
      <w:pPr>
        <w:tabs>
          <w:tab w:val="num" w:pos="4320"/>
        </w:tabs>
        <w:ind w:left="4320" w:hanging="360"/>
      </w:pPr>
      <w:rPr>
        <w:rFonts w:ascii="Wingdings" w:hAnsi="Wingdings"/>
      </w:rPr>
    </w:lvl>
    <w:lvl w:ilvl="6" w:tplc="8AE61228">
      <w:start w:val="1"/>
      <w:numFmt w:val="bullet"/>
      <w:lvlText w:val=""/>
      <w:lvlJc w:val="left"/>
      <w:pPr>
        <w:tabs>
          <w:tab w:val="num" w:pos="5040"/>
        </w:tabs>
        <w:ind w:left="5040" w:hanging="360"/>
      </w:pPr>
      <w:rPr>
        <w:rFonts w:ascii="Symbol" w:hAnsi="Symbol"/>
      </w:rPr>
    </w:lvl>
    <w:lvl w:ilvl="7" w:tplc="E9BA3520">
      <w:start w:val="1"/>
      <w:numFmt w:val="bullet"/>
      <w:lvlText w:val="o"/>
      <w:lvlJc w:val="left"/>
      <w:pPr>
        <w:tabs>
          <w:tab w:val="num" w:pos="5760"/>
        </w:tabs>
        <w:ind w:left="5760" w:hanging="360"/>
      </w:pPr>
      <w:rPr>
        <w:rFonts w:ascii="Courier New" w:hAnsi="Courier New"/>
      </w:rPr>
    </w:lvl>
    <w:lvl w:ilvl="8" w:tplc="90D2499C">
      <w:start w:val="1"/>
      <w:numFmt w:val="bullet"/>
      <w:lvlText w:val=""/>
      <w:lvlJc w:val="left"/>
      <w:pPr>
        <w:tabs>
          <w:tab w:val="num" w:pos="6480"/>
        </w:tabs>
        <w:ind w:left="6480" w:hanging="360"/>
      </w:pPr>
      <w:rPr>
        <w:rFonts w:ascii="Wingdings" w:hAnsi="Wingdings"/>
      </w:rPr>
    </w:lvl>
  </w:abstractNum>
  <w:abstractNum w:abstractNumId="160">
    <w:nsid w:val="664C4AED"/>
    <w:multiLevelType w:val="hybridMultilevel"/>
    <w:tmpl w:val="00000035"/>
    <w:lvl w:ilvl="0" w:tplc="F84406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C2D8B2">
      <w:start w:val="1"/>
      <w:numFmt w:val="bullet"/>
      <w:lvlText w:val="o"/>
      <w:lvlJc w:val="left"/>
      <w:pPr>
        <w:tabs>
          <w:tab w:val="num" w:pos="1440"/>
        </w:tabs>
        <w:ind w:left="1440" w:hanging="360"/>
      </w:pPr>
      <w:rPr>
        <w:rFonts w:ascii="Courier New" w:hAnsi="Courier New"/>
      </w:rPr>
    </w:lvl>
    <w:lvl w:ilvl="2" w:tplc="B802B720">
      <w:start w:val="1"/>
      <w:numFmt w:val="bullet"/>
      <w:lvlText w:val=""/>
      <w:lvlJc w:val="left"/>
      <w:pPr>
        <w:tabs>
          <w:tab w:val="num" w:pos="2160"/>
        </w:tabs>
        <w:ind w:left="2160" w:hanging="360"/>
      </w:pPr>
      <w:rPr>
        <w:rFonts w:ascii="Wingdings" w:hAnsi="Wingdings"/>
      </w:rPr>
    </w:lvl>
    <w:lvl w:ilvl="3" w:tplc="E056FCC8">
      <w:start w:val="1"/>
      <w:numFmt w:val="bullet"/>
      <w:lvlText w:val=""/>
      <w:lvlJc w:val="left"/>
      <w:pPr>
        <w:tabs>
          <w:tab w:val="num" w:pos="2880"/>
        </w:tabs>
        <w:ind w:left="2880" w:hanging="360"/>
      </w:pPr>
      <w:rPr>
        <w:rFonts w:ascii="Symbol" w:hAnsi="Symbol"/>
      </w:rPr>
    </w:lvl>
    <w:lvl w:ilvl="4" w:tplc="0E7041B4">
      <w:start w:val="1"/>
      <w:numFmt w:val="bullet"/>
      <w:lvlText w:val="o"/>
      <w:lvlJc w:val="left"/>
      <w:pPr>
        <w:tabs>
          <w:tab w:val="num" w:pos="3600"/>
        </w:tabs>
        <w:ind w:left="3600" w:hanging="360"/>
      </w:pPr>
      <w:rPr>
        <w:rFonts w:ascii="Courier New" w:hAnsi="Courier New"/>
      </w:rPr>
    </w:lvl>
    <w:lvl w:ilvl="5" w:tplc="16AC09B4">
      <w:start w:val="1"/>
      <w:numFmt w:val="bullet"/>
      <w:lvlText w:val=""/>
      <w:lvlJc w:val="left"/>
      <w:pPr>
        <w:tabs>
          <w:tab w:val="num" w:pos="4320"/>
        </w:tabs>
        <w:ind w:left="4320" w:hanging="360"/>
      </w:pPr>
      <w:rPr>
        <w:rFonts w:ascii="Wingdings" w:hAnsi="Wingdings"/>
      </w:rPr>
    </w:lvl>
    <w:lvl w:ilvl="6" w:tplc="A0627E7E">
      <w:start w:val="1"/>
      <w:numFmt w:val="bullet"/>
      <w:lvlText w:val=""/>
      <w:lvlJc w:val="left"/>
      <w:pPr>
        <w:tabs>
          <w:tab w:val="num" w:pos="5040"/>
        </w:tabs>
        <w:ind w:left="5040" w:hanging="360"/>
      </w:pPr>
      <w:rPr>
        <w:rFonts w:ascii="Symbol" w:hAnsi="Symbol"/>
      </w:rPr>
    </w:lvl>
    <w:lvl w:ilvl="7" w:tplc="0E20377A">
      <w:start w:val="1"/>
      <w:numFmt w:val="bullet"/>
      <w:lvlText w:val="o"/>
      <w:lvlJc w:val="left"/>
      <w:pPr>
        <w:tabs>
          <w:tab w:val="num" w:pos="5760"/>
        </w:tabs>
        <w:ind w:left="5760" w:hanging="360"/>
      </w:pPr>
      <w:rPr>
        <w:rFonts w:ascii="Courier New" w:hAnsi="Courier New"/>
      </w:rPr>
    </w:lvl>
    <w:lvl w:ilvl="8" w:tplc="8EA25B1E">
      <w:start w:val="1"/>
      <w:numFmt w:val="bullet"/>
      <w:lvlText w:val=""/>
      <w:lvlJc w:val="left"/>
      <w:pPr>
        <w:tabs>
          <w:tab w:val="num" w:pos="6480"/>
        </w:tabs>
        <w:ind w:left="6480" w:hanging="360"/>
      </w:pPr>
      <w:rPr>
        <w:rFonts w:ascii="Wingdings" w:hAnsi="Wingdings"/>
      </w:rPr>
    </w:lvl>
  </w:abstractNum>
  <w:abstractNum w:abstractNumId="161">
    <w:nsid w:val="664C4AEE"/>
    <w:multiLevelType w:val="hybridMultilevel"/>
    <w:tmpl w:val="00000036"/>
    <w:lvl w:ilvl="0" w:tplc="5CB030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0CF9C8">
      <w:start w:val="1"/>
      <w:numFmt w:val="bullet"/>
      <w:lvlText w:val="o"/>
      <w:lvlJc w:val="left"/>
      <w:pPr>
        <w:tabs>
          <w:tab w:val="num" w:pos="1440"/>
        </w:tabs>
        <w:ind w:left="1440" w:hanging="360"/>
      </w:pPr>
      <w:rPr>
        <w:rFonts w:ascii="Courier New" w:hAnsi="Courier New"/>
      </w:rPr>
    </w:lvl>
    <w:lvl w:ilvl="2" w:tplc="159C755C">
      <w:start w:val="1"/>
      <w:numFmt w:val="bullet"/>
      <w:lvlText w:val=""/>
      <w:lvlJc w:val="left"/>
      <w:pPr>
        <w:tabs>
          <w:tab w:val="num" w:pos="2160"/>
        </w:tabs>
        <w:ind w:left="2160" w:hanging="360"/>
      </w:pPr>
      <w:rPr>
        <w:rFonts w:ascii="Wingdings" w:hAnsi="Wingdings"/>
      </w:rPr>
    </w:lvl>
    <w:lvl w:ilvl="3" w:tplc="DA7A28BA">
      <w:start w:val="1"/>
      <w:numFmt w:val="bullet"/>
      <w:lvlText w:val=""/>
      <w:lvlJc w:val="left"/>
      <w:pPr>
        <w:tabs>
          <w:tab w:val="num" w:pos="2880"/>
        </w:tabs>
        <w:ind w:left="2880" w:hanging="360"/>
      </w:pPr>
      <w:rPr>
        <w:rFonts w:ascii="Symbol" w:hAnsi="Symbol"/>
      </w:rPr>
    </w:lvl>
    <w:lvl w:ilvl="4" w:tplc="BE008B6C">
      <w:start w:val="1"/>
      <w:numFmt w:val="bullet"/>
      <w:lvlText w:val="o"/>
      <w:lvlJc w:val="left"/>
      <w:pPr>
        <w:tabs>
          <w:tab w:val="num" w:pos="3600"/>
        </w:tabs>
        <w:ind w:left="3600" w:hanging="360"/>
      </w:pPr>
      <w:rPr>
        <w:rFonts w:ascii="Courier New" w:hAnsi="Courier New"/>
      </w:rPr>
    </w:lvl>
    <w:lvl w:ilvl="5" w:tplc="2A22D484">
      <w:start w:val="1"/>
      <w:numFmt w:val="bullet"/>
      <w:lvlText w:val=""/>
      <w:lvlJc w:val="left"/>
      <w:pPr>
        <w:tabs>
          <w:tab w:val="num" w:pos="4320"/>
        </w:tabs>
        <w:ind w:left="4320" w:hanging="360"/>
      </w:pPr>
      <w:rPr>
        <w:rFonts w:ascii="Wingdings" w:hAnsi="Wingdings"/>
      </w:rPr>
    </w:lvl>
    <w:lvl w:ilvl="6" w:tplc="51CEADDC">
      <w:start w:val="1"/>
      <w:numFmt w:val="bullet"/>
      <w:lvlText w:val=""/>
      <w:lvlJc w:val="left"/>
      <w:pPr>
        <w:tabs>
          <w:tab w:val="num" w:pos="5040"/>
        </w:tabs>
        <w:ind w:left="5040" w:hanging="360"/>
      </w:pPr>
      <w:rPr>
        <w:rFonts w:ascii="Symbol" w:hAnsi="Symbol"/>
      </w:rPr>
    </w:lvl>
    <w:lvl w:ilvl="7" w:tplc="738AF806">
      <w:start w:val="1"/>
      <w:numFmt w:val="bullet"/>
      <w:lvlText w:val="o"/>
      <w:lvlJc w:val="left"/>
      <w:pPr>
        <w:tabs>
          <w:tab w:val="num" w:pos="5760"/>
        </w:tabs>
        <w:ind w:left="5760" w:hanging="360"/>
      </w:pPr>
      <w:rPr>
        <w:rFonts w:ascii="Courier New" w:hAnsi="Courier New"/>
      </w:rPr>
    </w:lvl>
    <w:lvl w:ilvl="8" w:tplc="98D0CCEE">
      <w:start w:val="1"/>
      <w:numFmt w:val="bullet"/>
      <w:lvlText w:val=""/>
      <w:lvlJc w:val="left"/>
      <w:pPr>
        <w:tabs>
          <w:tab w:val="num" w:pos="6480"/>
        </w:tabs>
        <w:ind w:left="6480" w:hanging="360"/>
      </w:pPr>
      <w:rPr>
        <w:rFonts w:ascii="Wingdings" w:hAnsi="Wingdings"/>
      </w:rPr>
    </w:lvl>
  </w:abstractNum>
  <w:abstractNum w:abstractNumId="162">
    <w:nsid w:val="664C4AEF"/>
    <w:multiLevelType w:val="hybridMultilevel"/>
    <w:tmpl w:val="00000037"/>
    <w:lvl w:ilvl="0" w:tplc="5A3040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360CCA">
      <w:start w:val="1"/>
      <w:numFmt w:val="bullet"/>
      <w:lvlText w:val="o"/>
      <w:lvlJc w:val="left"/>
      <w:pPr>
        <w:tabs>
          <w:tab w:val="num" w:pos="1440"/>
        </w:tabs>
        <w:ind w:left="1440" w:hanging="360"/>
      </w:pPr>
      <w:rPr>
        <w:rFonts w:ascii="Courier New" w:hAnsi="Courier New"/>
      </w:rPr>
    </w:lvl>
    <w:lvl w:ilvl="2" w:tplc="2474BF86">
      <w:start w:val="1"/>
      <w:numFmt w:val="bullet"/>
      <w:lvlText w:val=""/>
      <w:lvlJc w:val="left"/>
      <w:pPr>
        <w:tabs>
          <w:tab w:val="num" w:pos="2160"/>
        </w:tabs>
        <w:ind w:left="2160" w:hanging="360"/>
      </w:pPr>
      <w:rPr>
        <w:rFonts w:ascii="Wingdings" w:hAnsi="Wingdings"/>
      </w:rPr>
    </w:lvl>
    <w:lvl w:ilvl="3" w:tplc="1160E20C">
      <w:start w:val="1"/>
      <w:numFmt w:val="bullet"/>
      <w:lvlText w:val=""/>
      <w:lvlJc w:val="left"/>
      <w:pPr>
        <w:tabs>
          <w:tab w:val="num" w:pos="2880"/>
        </w:tabs>
        <w:ind w:left="2880" w:hanging="360"/>
      </w:pPr>
      <w:rPr>
        <w:rFonts w:ascii="Symbol" w:hAnsi="Symbol"/>
      </w:rPr>
    </w:lvl>
    <w:lvl w:ilvl="4" w:tplc="85687CD6">
      <w:start w:val="1"/>
      <w:numFmt w:val="bullet"/>
      <w:lvlText w:val="o"/>
      <w:lvlJc w:val="left"/>
      <w:pPr>
        <w:tabs>
          <w:tab w:val="num" w:pos="3600"/>
        </w:tabs>
        <w:ind w:left="3600" w:hanging="360"/>
      </w:pPr>
      <w:rPr>
        <w:rFonts w:ascii="Courier New" w:hAnsi="Courier New"/>
      </w:rPr>
    </w:lvl>
    <w:lvl w:ilvl="5" w:tplc="B6682134">
      <w:start w:val="1"/>
      <w:numFmt w:val="bullet"/>
      <w:lvlText w:val=""/>
      <w:lvlJc w:val="left"/>
      <w:pPr>
        <w:tabs>
          <w:tab w:val="num" w:pos="4320"/>
        </w:tabs>
        <w:ind w:left="4320" w:hanging="360"/>
      </w:pPr>
      <w:rPr>
        <w:rFonts w:ascii="Wingdings" w:hAnsi="Wingdings"/>
      </w:rPr>
    </w:lvl>
    <w:lvl w:ilvl="6" w:tplc="3E281298">
      <w:start w:val="1"/>
      <w:numFmt w:val="bullet"/>
      <w:lvlText w:val=""/>
      <w:lvlJc w:val="left"/>
      <w:pPr>
        <w:tabs>
          <w:tab w:val="num" w:pos="5040"/>
        </w:tabs>
        <w:ind w:left="5040" w:hanging="360"/>
      </w:pPr>
      <w:rPr>
        <w:rFonts w:ascii="Symbol" w:hAnsi="Symbol"/>
      </w:rPr>
    </w:lvl>
    <w:lvl w:ilvl="7" w:tplc="A6BC1DB4">
      <w:start w:val="1"/>
      <w:numFmt w:val="bullet"/>
      <w:lvlText w:val="o"/>
      <w:lvlJc w:val="left"/>
      <w:pPr>
        <w:tabs>
          <w:tab w:val="num" w:pos="5760"/>
        </w:tabs>
        <w:ind w:left="5760" w:hanging="360"/>
      </w:pPr>
      <w:rPr>
        <w:rFonts w:ascii="Courier New" w:hAnsi="Courier New"/>
      </w:rPr>
    </w:lvl>
    <w:lvl w:ilvl="8" w:tplc="092E9176">
      <w:start w:val="1"/>
      <w:numFmt w:val="bullet"/>
      <w:lvlText w:val=""/>
      <w:lvlJc w:val="left"/>
      <w:pPr>
        <w:tabs>
          <w:tab w:val="num" w:pos="6480"/>
        </w:tabs>
        <w:ind w:left="6480" w:hanging="360"/>
      </w:pPr>
      <w:rPr>
        <w:rFonts w:ascii="Wingdings" w:hAnsi="Wingdings"/>
      </w:rPr>
    </w:lvl>
  </w:abstractNum>
  <w:abstractNum w:abstractNumId="163">
    <w:nsid w:val="664C4AF0"/>
    <w:multiLevelType w:val="hybridMultilevel"/>
    <w:tmpl w:val="00000038"/>
    <w:lvl w:ilvl="0" w:tplc="9F5C2B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C0A802">
      <w:start w:val="1"/>
      <w:numFmt w:val="bullet"/>
      <w:lvlText w:val="o"/>
      <w:lvlJc w:val="left"/>
      <w:pPr>
        <w:tabs>
          <w:tab w:val="num" w:pos="1440"/>
        </w:tabs>
        <w:ind w:left="1440" w:hanging="360"/>
      </w:pPr>
      <w:rPr>
        <w:rFonts w:ascii="Courier New" w:hAnsi="Courier New"/>
      </w:rPr>
    </w:lvl>
    <w:lvl w:ilvl="2" w:tplc="FB5215D6">
      <w:start w:val="1"/>
      <w:numFmt w:val="bullet"/>
      <w:lvlText w:val=""/>
      <w:lvlJc w:val="left"/>
      <w:pPr>
        <w:tabs>
          <w:tab w:val="num" w:pos="2160"/>
        </w:tabs>
        <w:ind w:left="2160" w:hanging="360"/>
      </w:pPr>
      <w:rPr>
        <w:rFonts w:ascii="Wingdings" w:hAnsi="Wingdings"/>
      </w:rPr>
    </w:lvl>
    <w:lvl w:ilvl="3" w:tplc="0AA25B5C">
      <w:start w:val="1"/>
      <w:numFmt w:val="bullet"/>
      <w:lvlText w:val=""/>
      <w:lvlJc w:val="left"/>
      <w:pPr>
        <w:tabs>
          <w:tab w:val="num" w:pos="2880"/>
        </w:tabs>
        <w:ind w:left="2880" w:hanging="360"/>
      </w:pPr>
      <w:rPr>
        <w:rFonts w:ascii="Symbol" w:hAnsi="Symbol"/>
      </w:rPr>
    </w:lvl>
    <w:lvl w:ilvl="4" w:tplc="4DC03B68">
      <w:start w:val="1"/>
      <w:numFmt w:val="bullet"/>
      <w:lvlText w:val="o"/>
      <w:lvlJc w:val="left"/>
      <w:pPr>
        <w:tabs>
          <w:tab w:val="num" w:pos="3600"/>
        </w:tabs>
        <w:ind w:left="3600" w:hanging="360"/>
      </w:pPr>
      <w:rPr>
        <w:rFonts w:ascii="Courier New" w:hAnsi="Courier New"/>
      </w:rPr>
    </w:lvl>
    <w:lvl w:ilvl="5" w:tplc="77EAB410">
      <w:start w:val="1"/>
      <w:numFmt w:val="bullet"/>
      <w:lvlText w:val=""/>
      <w:lvlJc w:val="left"/>
      <w:pPr>
        <w:tabs>
          <w:tab w:val="num" w:pos="4320"/>
        </w:tabs>
        <w:ind w:left="4320" w:hanging="360"/>
      </w:pPr>
      <w:rPr>
        <w:rFonts w:ascii="Wingdings" w:hAnsi="Wingdings"/>
      </w:rPr>
    </w:lvl>
    <w:lvl w:ilvl="6" w:tplc="4DAE66B4">
      <w:start w:val="1"/>
      <w:numFmt w:val="bullet"/>
      <w:lvlText w:val=""/>
      <w:lvlJc w:val="left"/>
      <w:pPr>
        <w:tabs>
          <w:tab w:val="num" w:pos="5040"/>
        </w:tabs>
        <w:ind w:left="5040" w:hanging="360"/>
      </w:pPr>
      <w:rPr>
        <w:rFonts w:ascii="Symbol" w:hAnsi="Symbol"/>
      </w:rPr>
    </w:lvl>
    <w:lvl w:ilvl="7" w:tplc="8932A730">
      <w:start w:val="1"/>
      <w:numFmt w:val="bullet"/>
      <w:lvlText w:val="o"/>
      <w:lvlJc w:val="left"/>
      <w:pPr>
        <w:tabs>
          <w:tab w:val="num" w:pos="5760"/>
        </w:tabs>
        <w:ind w:left="5760" w:hanging="360"/>
      </w:pPr>
      <w:rPr>
        <w:rFonts w:ascii="Courier New" w:hAnsi="Courier New"/>
      </w:rPr>
    </w:lvl>
    <w:lvl w:ilvl="8" w:tplc="6D74945E">
      <w:start w:val="1"/>
      <w:numFmt w:val="bullet"/>
      <w:lvlText w:val=""/>
      <w:lvlJc w:val="left"/>
      <w:pPr>
        <w:tabs>
          <w:tab w:val="num" w:pos="6480"/>
        </w:tabs>
        <w:ind w:left="6480" w:hanging="360"/>
      </w:pPr>
      <w:rPr>
        <w:rFonts w:ascii="Wingdings" w:hAnsi="Wingdings"/>
      </w:rPr>
    </w:lvl>
  </w:abstractNum>
  <w:abstractNum w:abstractNumId="164">
    <w:nsid w:val="664C4AF1"/>
    <w:multiLevelType w:val="hybridMultilevel"/>
    <w:tmpl w:val="00000039"/>
    <w:lvl w:ilvl="0" w:tplc="E27424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36EAB6">
      <w:start w:val="1"/>
      <w:numFmt w:val="bullet"/>
      <w:lvlText w:val="o"/>
      <w:lvlJc w:val="left"/>
      <w:pPr>
        <w:tabs>
          <w:tab w:val="num" w:pos="1440"/>
        </w:tabs>
        <w:ind w:left="1440" w:hanging="360"/>
      </w:pPr>
      <w:rPr>
        <w:rFonts w:ascii="Courier New" w:hAnsi="Courier New"/>
      </w:rPr>
    </w:lvl>
    <w:lvl w:ilvl="2" w:tplc="F98AAAB4">
      <w:start w:val="1"/>
      <w:numFmt w:val="bullet"/>
      <w:lvlText w:val=""/>
      <w:lvlJc w:val="left"/>
      <w:pPr>
        <w:tabs>
          <w:tab w:val="num" w:pos="2160"/>
        </w:tabs>
        <w:ind w:left="2160" w:hanging="360"/>
      </w:pPr>
      <w:rPr>
        <w:rFonts w:ascii="Wingdings" w:hAnsi="Wingdings"/>
      </w:rPr>
    </w:lvl>
    <w:lvl w:ilvl="3" w:tplc="4D1EDDC6">
      <w:start w:val="1"/>
      <w:numFmt w:val="bullet"/>
      <w:lvlText w:val=""/>
      <w:lvlJc w:val="left"/>
      <w:pPr>
        <w:tabs>
          <w:tab w:val="num" w:pos="2880"/>
        </w:tabs>
        <w:ind w:left="2880" w:hanging="360"/>
      </w:pPr>
      <w:rPr>
        <w:rFonts w:ascii="Symbol" w:hAnsi="Symbol"/>
      </w:rPr>
    </w:lvl>
    <w:lvl w:ilvl="4" w:tplc="8FEA7430">
      <w:start w:val="1"/>
      <w:numFmt w:val="bullet"/>
      <w:lvlText w:val="o"/>
      <w:lvlJc w:val="left"/>
      <w:pPr>
        <w:tabs>
          <w:tab w:val="num" w:pos="3600"/>
        </w:tabs>
        <w:ind w:left="3600" w:hanging="360"/>
      </w:pPr>
      <w:rPr>
        <w:rFonts w:ascii="Courier New" w:hAnsi="Courier New"/>
      </w:rPr>
    </w:lvl>
    <w:lvl w:ilvl="5" w:tplc="B420BDFE">
      <w:start w:val="1"/>
      <w:numFmt w:val="bullet"/>
      <w:lvlText w:val=""/>
      <w:lvlJc w:val="left"/>
      <w:pPr>
        <w:tabs>
          <w:tab w:val="num" w:pos="4320"/>
        </w:tabs>
        <w:ind w:left="4320" w:hanging="360"/>
      </w:pPr>
      <w:rPr>
        <w:rFonts w:ascii="Wingdings" w:hAnsi="Wingdings"/>
      </w:rPr>
    </w:lvl>
    <w:lvl w:ilvl="6" w:tplc="4BF09188">
      <w:start w:val="1"/>
      <w:numFmt w:val="bullet"/>
      <w:lvlText w:val=""/>
      <w:lvlJc w:val="left"/>
      <w:pPr>
        <w:tabs>
          <w:tab w:val="num" w:pos="5040"/>
        </w:tabs>
        <w:ind w:left="5040" w:hanging="360"/>
      </w:pPr>
      <w:rPr>
        <w:rFonts w:ascii="Symbol" w:hAnsi="Symbol"/>
      </w:rPr>
    </w:lvl>
    <w:lvl w:ilvl="7" w:tplc="95A2E838">
      <w:start w:val="1"/>
      <w:numFmt w:val="bullet"/>
      <w:lvlText w:val="o"/>
      <w:lvlJc w:val="left"/>
      <w:pPr>
        <w:tabs>
          <w:tab w:val="num" w:pos="5760"/>
        </w:tabs>
        <w:ind w:left="5760" w:hanging="360"/>
      </w:pPr>
      <w:rPr>
        <w:rFonts w:ascii="Courier New" w:hAnsi="Courier New"/>
      </w:rPr>
    </w:lvl>
    <w:lvl w:ilvl="8" w:tplc="6EF89A7C">
      <w:start w:val="1"/>
      <w:numFmt w:val="bullet"/>
      <w:lvlText w:val=""/>
      <w:lvlJc w:val="left"/>
      <w:pPr>
        <w:tabs>
          <w:tab w:val="num" w:pos="6480"/>
        </w:tabs>
        <w:ind w:left="6480" w:hanging="360"/>
      </w:pPr>
      <w:rPr>
        <w:rFonts w:ascii="Wingdings" w:hAnsi="Wingdings"/>
      </w:rPr>
    </w:lvl>
  </w:abstractNum>
  <w:abstractNum w:abstractNumId="165">
    <w:nsid w:val="664C4AF8"/>
    <w:multiLevelType w:val="hybridMultilevel"/>
    <w:tmpl w:val="00000040"/>
    <w:lvl w:ilvl="0" w:tplc="C1F8CD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368F64">
      <w:start w:val="1"/>
      <w:numFmt w:val="bullet"/>
      <w:lvlText w:val="o"/>
      <w:lvlJc w:val="left"/>
      <w:pPr>
        <w:tabs>
          <w:tab w:val="num" w:pos="1440"/>
        </w:tabs>
        <w:ind w:left="1440" w:hanging="360"/>
      </w:pPr>
      <w:rPr>
        <w:rFonts w:ascii="Courier New" w:hAnsi="Courier New"/>
      </w:rPr>
    </w:lvl>
    <w:lvl w:ilvl="2" w:tplc="662ADD20">
      <w:start w:val="1"/>
      <w:numFmt w:val="bullet"/>
      <w:lvlText w:val=""/>
      <w:lvlJc w:val="left"/>
      <w:pPr>
        <w:tabs>
          <w:tab w:val="num" w:pos="2160"/>
        </w:tabs>
        <w:ind w:left="2160" w:hanging="360"/>
      </w:pPr>
      <w:rPr>
        <w:rFonts w:ascii="Wingdings" w:hAnsi="Wingdings"/>
      </w:rPr>
    </w:lvl>
    <w:lvl w:ilvl="3" w:tplc="8F18230E">
      <w:start w:val="1"/>
      <w:numFmt w:val="bullet"/>
      <w:lvlText w:val=""/>
      <w:lvlJc w:val="left"/>
      <w:pPr>
        <w:tabs>
          <w:tab w:val="num" w:pos="2880"/>
        </w:tabs>
        <w:ind w:left="2880" w:hanging="360"/>
      </w:pPr>
      <w:rPr>
        <w:rFonts w:ascii="Symbol" w:hAnsi="Symbol"/>
      </w:rPr>
    </w:lvl>
    <w:lvl w:ilvl="4" w:tplc="356824E4">
      <w:start w:val="1"/>
      <w:numFmt w:val="bullet"/>
      <w:lvlText w:val="o"/>
      <w:lvlJc w:val="left"/>
      <w:pPr>
        <w:tabs>
          <w:tab w:val="num" w:pos="3600"/>
        </w:tabs>
        <w:ind w:left="3600" w:hanging="360"/>
      </w:pPr>
      <w:rPr>
        <w:rFonts w:ascii="Courier New" w:hAnsi="Courier New"/>
      </w:rPr>
    </w:lvl>
    <w:lvl w:ilvl="5" w:tplc="8A90573E">
      <w:start w:val="1"/>
      <w:numFmt w:val="bullet"/>
      <w:lvlText w:val=""/>
      <w:lvlJc w:val="left"/>
      <w:pPr>
        <w:tabs>
          <w:tab w:val="num" w:pos="4320"/>
        </w:tabs>
        <w:ind w:left="4320" w:hanging="360"/>
      </w:pPr>
      <w:rPr>
        <w:rFonts w:ascii="Wingdings" w:hAnsi="Wingdings"/>
      </w:rPr>
    </w:lvl>
    <w:lvl w:ilvl="6" w:tplc="594652A4">
      <w:start w:val="1"/>
      <w:numFmt w:val="bullet"/>
      <w:lvlText w:val=""/>
      <w:lvlJc w:val="left"/>
      <w:pPr>
        <w:tabs>
          <w:tab w:val="num" w:pos="5040"/>
        </w:tabs>
        <w:ind w:left="5040" w:hanging="360"/>
      </w:pPr>
      <w:rPr>
        <w:rFonts w:ascii="Symbol" w:hAnsi="Symbol"/>
      </w:rPr>
    </w:lvl>
    <w:lvl w:ilvl="7" w:tplc="CC929636">
      <w:start w:val="1"/>
      <w:numFmt w:val="bullet"/>
      <w:lvlText w:val="o"/>
      <w:lvlJc w:val="left"/>
      <w:pPr>
        <w:tabs>
          <w:tab w:val="num" w:pos="5760"/>
        </w:tabs>
        <w:ind w:left="5760" w:hanging="360"/>
      </w:pPr>
      <w:rPr>
        <w:rFonts w:ascii="Courier New" w:hAnsi="Courier New"/>
      </w:rPr>
    </w:lvl>
    <w:lvl w:ilvl="8" w:tplc="1D221F2A">
      <w:start w:val="1"/>
      <w:numFmt w:val="bullet"/>
      <w:lvlText w:val=""/>
      <w:lvlJc w:val="left"/>
      <w:pPr>
        <w:tabs>
          <w:tab w:val="num" w:pos="6480"/>
        </w:tabs>
        <w:ind w:left="6480" w:hanging="360"/>
      </w:pPr>
      <w:rPr>
        <w:rFonts w:ascii="Wingdings" w:hAnsi="Wingdings"/>
      </w:rPr>
    </w:lvl>
  </w:abstractNum>
  <w:abstractNum w:abstractNumId="166">
    <w:nsid w:val="664C4AF9"/>
    <w:multiLevelType w:val="hybridMultilevel"/>
    <w:tmpl w:val="00000041"/>
    <w:lvl w:ilvl="0" w:tplc="660E9C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641E74">
      <w:start w:val="1"/>
      <w:numFmt w:val="bullet"/>
      <w:lvlText w:val="o"/>
      <w:lvlJc w:val="left"/>
      <w:pPr>
        <w:tabs>
          <w:tab w:val="num" w:pos="1440"/>
        </w:tabs>
        <w:ind w:left="1440" w:hanging="360"/>
      </w:pPr>
      <w:rPr>
        <w:rFonts w:ascii="Courier New" w:hAnsi="Courier New"/>
      </w:rPr>
    </w:lvl>
    <w:lvl w:ilvl="2" w:tplc="BA4C7A4C">
      <w:start w:val="1"/>
      <w:numFmt w:val="bullet"/>
      <w:lvlText w:val=""/>
      <w:lvlJc w:val="left"/>
      <w:pPr>
        <w:tabs>
          <w:tab w:val="num" w:pos="2160"/>
        </w:tabs>
        <w:ind w:left="2160" w:hanging="360"/>
      </w:pPr>
      <w:rPr>
        <w:rFonts w:ascii="Wingdings" w:hAnsi="Wingdings"/>
      </w:rPr>
    </w:lvl>
    <w:lvl w:ilvl="3" w:tplc="418E4290">
      <w:start w:val="1"/>
      <w:numFmt w:val="bullet"/>
      <w:lvlText w:val=""/>
      <w:lvlJc w:val="left"/>
      <w:pPr>
        <w:tabs>
          <w:tab w:val="num" w:pos="2880"/>
        </w:tabs>
        <w:ind w:left="2880" w:hanging="360"/>
      </w:pPr>
      <w:rPr>
        <w:rFonts w:ascii="Symbol" w:hAnsi="Symbol"/>
      </w:rPr>
    </w:lvl>
    <w:lvl w:ilvl="4" w:tplc="22B84094">
      <w:start w:val="1"/>
      <w:numFmt w:val="bullet"/>
      <w:lvlText w:val="o"/>
      <w:lvlJc w:val="left"/>
      <w:pPr>
        <w:tabs>
          <w:tab w:val="num" w:pos="3600"/>
        </w:tabs>
        <w:ind w:left="3600" w:hanging="360"/>
      </w:pPr>
      <w:rPr>
        <w:rFonts w:ascii="Courier New" w:hAnsi="Courier New"/>
      </w:rPr>
    </w:lvl>
    <w:lvl w:ilvl="5" w:tplc="ED429D72">
      <w:start w:val="1"/>
      <w:numFmt w:val="bullet"/>
      <w:lvlText w:val=""/>
      <w:lvlJc w:val="left"/>
      <w:pPr>
        <w:tabs>
          <w:tab w:val="num" w:pos="4320"/>
        </w:tabs>
        <w:ind w:left="4320" w:hanging="360"/>
      </w:pPr>
      <w:rPr>
        <w:rFonts w:ascii="Wingdings" w:hAnsi="Wingdings"/>
      </w:rPr>
    </w:lvl>
    <w:lvl w:ilvl="6" w:tplc="C548063C">
      <w:start w:val="1"/>
      <w:numFmt w:val="bullet"/>
      <w:lvlText w:val=""/>
      <w:lvlJc w:val="left"/>
      <w:pPr>
        <w:tabs>
          <w:tab w:val="num" w:pos="5040"/>
        </w:tabs>
        <w:ind w:left="5040" w:hanging="360"/>
      </w:pPr>
      <w:rPr>
        <w:rFonts w:ascii="Symbol" w:hAnsi="Symbol"/>
      </w:rPr>
    </w:lvl>
    <w:lvl w:ilvl="7" w:tplc="ABEC1254">
      <w:start w:val="1"/>
      <w:numFmt w:val="bullet"/>
      <w:lvlText w:val="o"/>
      <w:lvlJc w:val="left"/>
      <w:pPr>
        <w:tabs>
          <w:tab w:val="num" w:pos="5760"/>
        </w:tabs>
        <w:ind w:left="5760" w:hanging="360"/>
      </w:pPr>
      <w:rPr>
        <w:rFonts w:ascii="Courier New" w:hAnsi="Courier New"/>
      </w:rPr>
    </w:lvl>
    <w:lvl w:ilvl="8" w:tplc="76003CD6">
      <w:start w:val="1"/>
      <w:numFmt w:val="bullet"/>
      <w:lvlText w:val=""/>
      <w:lvlJc w:val="left"/>
      <w:pPr>
        <w:tabs>
          <w:tab w:val="num" w:pos="6480"/>
        </w:tabs>
        <w:ind w:left="6480" w:hanging="360"/>
      </w:pPr>
      <w:rPr>
        <w:rFonts w:ascii="Wingdings" w:hAnsi="Wingdings"/>
      </w:rPr>
    </w:lvl>
  </w:abstractNum>
  <w:abstractNum w:abstractNumId="167">
    <w:nsid w:val="664C4AFE"/>
    <w:multiLevelType w:val="hybridMultilevel"/>
    <w:tmpl w:val="00000046"/>
    <w:lvl w:ilvl="0" w:tplc="609CB4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5C0214">
      <w:start w:val="1"/>
      <w:numFmt w:val="bullet"/>
      <w:lvlText w:val="o"/>
      <w:lvlJc w:val="left"/>
      <w:pPr>
        <w:tabs>
          <w:tab w:val="num" w:pos="1440"/>
        </w:tabs>
        <w:ind w:left="1440" w:hanging="360"/>
      </w:pPr>
      <w:rPr>
        <w:rFonts w:ascii="Courier New" w:hAnsi="Courier New"/>
      </w:rPr>
    </w:lvl>
    <w:lvl w:ilvl="2" w:tplc="16749F2C">
      <w:start w:val="1"/>
      <w:numFmt w:val="bullet"/>
      <w:lvlText w:val=""/>
      <w:lvlJc w:val="left"/>
      <w:pPr>
        <w:tabs>
          <w:tab w:val="num" w:pos="2160"/>
        </w:tabs>
        <w:ind w:left="2160" w:hanging="360"/>
      </w:pPr>
      <w:rPr>
        <w:rFonts w:ascii="Wingdings" w:hAnsi="Wingdings"/>
      </w:rPr>
    </w:lvl>
    <w:lvl w:ilvl="3" w:tplc="FB20B3E2">
      <w:start w:val="1"/>
      <w:numFmt w:val="bullet"/>
      <w:lvlText w:val=""/>
      <w:lvlJc w:val="left"/>
      <w:pPr>
        <w:tabs>
          <w:tab w:val="num" w:pos="2880"/>
        </w:tabs>
        <w:ind w:left="2880" w:hanging="360"/>
      </w:pPr>
      <w:rPr>
        <w:rFonts w:ascii="Symbol" w:hAnsi="Symbol"/>
      </w:rPr>
    </w:lvl>
    <w:lvl w:ilvl="4" w:tplc="616CD426">
      <w:start w:val="1"/>
      <w:numFmt w:val="bullet"/>
      <w:lvlText w:val="o"/>
      <w:lvlJc w:val="left"/>
      <w:pPr>
        <w:tabs>
          <w:tab w:val="num" w:pos="3600"/>
        </w:tabs>
        <w:ind w:left="3600" w:hanging="360"/>
      </w:pPr>
      <w:rPr>
        <w:rFonts w:ascii="Courier New" w:hAnsi="Courier New"/>
      </w:rPr>
    </w:lvl>
    <w:lvl w:ilvl="5" w:tplc="71E0102A">
      <w:start w:val="1"/>
      <w:numFmt w:val="bullet"/>
      <w:lvlText w:val=""/>
      <w:lvlJc w:val="left"/>
      <w:pPr>
        <w:tabs>
          <w:tab w:val="num" w:pos="4320"/>
        </w:tabs>
        <w:ind w:left="4320" w:hanging="360"/>
      </w:pPr>
      <w:rPr>
        <w:rFonts w:ascii="Wingdings" w:hAnsi="Wingdings"/>
      </w:rPr>
    </w:lvl>
    <w:lvl w:ilvl="6" w:tplc="5D0E47CA">
      <w:start w:val="1"/>
      <w:numFmt w:val="bullet"/>
      <w:lvlText w:val=""/>
      <w:lvlJc w:val="left"/>
      <w:pPr>
        <w:tabs>
          <w:tab w:val="num" w:pos="5040"/>
        </w:tabs>
        <w:ind w:left="5040" w:hanging="360"/>
      </w:pPr>
      <w:rPr>
        <w:rFonts w:ascii="Symbol" w:hAnsi="Symbol"/>
      </w:rPr>
    </w:lvl>
    <w:lvl w:ilvl="7" w:tplc="7E4205F4">
      <w:start w:val="1"/>
      <w:numFmt w:val="bullet"/>
      <w:lvlText w:val="o"/>
      <w:lvlJc w:val="left"/>
      <w:pPr>
        <w:tabs>
          <w:tab w:val="num" w:pos="5760"/>
        </w:tabs>
        <w:ind w:left="5760" w:hanging="360"/>
      </w:pPr>
      <w:rPr>
        <w:rFonts w:ascii="Courier New" w:hAnsi="Courier New"/>
      </w:rPr>
    </w:lvl>
    <w:lvl w:ilvl="8" w:tplc="C8168BE6">
      <w:start w:val="1"/>
      <w:numFmt w:val="bullet"/>
      <w:lvlText w:val=""/>
      <w:lvlJc w:val="left"/>
      <w:pPr>
        <w:tabs>
          <w:tab w:val="num" w:pos="6480"/>
        </w:tabs>
        <w:ind w:left="6480" w:hanging="360"/>
      </w:pPr>
      <w:rPr>
        <w:rFonts w:ascii="Wingdings" w:hAnsi="Wingdings"/>
      </w:rPr>
    </w:lvl>
  </w:abstractNum>
  <w:abstractNum w:abstractNumId="168">
    <w:nsid w:val="664C4AFF"/>
    <w:multiLevelType w:val="hybridMultilevel"/>
    <w:tmpl w:val="00000047"/>
    <w:lvl w:ilvl="0" w:tplc="F89039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964A1A">
      <w:start w:val="1"/>
      <w:numFmt w:val="bullet"/>
      <w:lvlText w:val="o"/>
      <w:lvlJc w:val="left"/>
      <w:pPr>
        <w:tabs>
          <w:tab w:val="num" w:pos="1440"/>
        </w:tabs>
        <w:ind w:left="1440" w:hanging="360"/>
      </w:pPr>
      <w:rPr>
        <w:rFonts w:ascii="Courier New" w:hAnsi="Courier New"/>
      </w:rPr>
    </w:lvl>
    <w:lvl w:ilvl="2" w:tplc="156A0C42">
      <w:start w:val="1"/>
      <w:numFmt w:val="bullet"/>
      <w:lvlText w:val=""/>
      <w:lvlJc w:val="left"/>
      <w:pPr>
        <w:tabs>
          <w:tab w:val="num" w:pos="2160"/>
        </w:tabs>
        <w:ind w:left="2160" w:hanging="360"/>
      </w:pPr>
      <w:rPr>
        <w:rFonts w:ascii="Wingdings" w:hAnsi="Wingdings"/>
      </w:rPr>
    </w:lvl>
    <w:lvl w:ilvl="3" w:tplc="B65A42E8">
      <w:start w:val="1"/>
      <w:numFmt w:val="bullet"/>
      <w:lvlText w:val=""/>
      <w:lvlJc w:val="left"/>
      <w:pPr>
        <w:tabs>
          <w:tab w:val="num" w:pos="2880"/>
        </w:tabs>
        <w:ind w:left="2880" w:hanging="360"/>
      </w:pPr>
      <w:rPr>
        <w:rFonts w:ascii="Symbol" w:hAnsi="Symbol"/>
      </w:rPr>
    </w:lvl>
    <w:lvl w:ilvl="4" w:tplc="43962008">
      <w:start w:val="1"/>
      <w:numFmt w:val="bullet"/>
      <w:lvlText w:val="o"/>
      <w:lvlJc w:val="left"/>
      <w:pPr>
        <w:tabs>
          <w:tab w:val="num" w:pos="3600"/>
        </w:tabs>
        <w:ind w:left="3600" w:hanging="360"/>
      </w:pPr>
      <w:rPr>
        <w:rFonts w:ascii="Courier New" w:hAnsi="Courier New"/>
      </w:rPr>
    </w:lvl>
    <w:lvl w:ilvl="5" w:tplc="296C9E5C">
      <w:start w:val="1"/>
      <w:numFmt w:val="bullet"/>
      <w:lvlText w:val=""/>
      <w:lvlJc w:val="left"/>
      <w:pPr>
        <w:tabs>
          <w:tab w:val="num" w:pos="4320"/>
        </w:tabs>
        <w:ind w:left="4320" w:hanging="360"/>
      </w:pPr>
      <w:rPr>
        <w:rFonts w:ascii="Wingdings" w:hAnsi="Wingdings"/>
      </w:rPr>
    </w:lvl>
    <w:lvl w:ilvl="6" w:tplc="A448E0B2">
      <w:start w:val="1"/>
      <w:numFmt w:val="bullet"/>
      <w:lvlText w:val=""/>
      <w:lvlJc w:val="left"/>
      <w:pPr>
        <w:tabs>
          <w:tab w:val="num" w:pos="5040"/>
        </w:tabs>
        <w:ind w:left="5040" w:hanging="360"/>
      </w:pPr>
      <w:rPr>
        <w:rFonts w:ascii="Symbol" w:hAnsi="Symbol"/>
      </w:rPr>
    </w:lvl>
    <w:lvl w:ilvl="7" w:tplc="8D662526">
      <w:start w:val="1"/>
      <w:numFmt w:val="bullet"/>
      <w:lvlText w:val="o"/>
      <w:lvlJc w:val="left"/>
      <w:pPr>
        <w:tabs>
          <w:tab w:val="num" w:pos="5760"/>
        </w:tabs>
        <w:ind w:left="5760" w:hanging="360"/>
      </w:pPr>
      <w:rPr>
        <w:rFonts w:ascii="Courier New" w:hAnsi="Courier New"/>
      </w:rPr>
    </w:lvl>
    <w:lvl w:ilvl="8" w:tplc="7D9400D2">
      <w:start w:val="1"/>
      <w:numFmt w:val="bullet"/>
      <w:lvlText w:val=""/>
      <w:lvlJc w:val="left"/>
      <w:pPr>
        <w:tabs>
          <w:tab w:val="num" w:pos="6480"/>
        </w:tabs>
        <w:ind w:left="6480" w:hanging="360"/>
      </w:pPr>
      <w:rPr>
        <w:rFonts w:ascii="Wingdings" w:hAnsi="Wingdings"/>
      </w:rPr>
    </w:lvl>
  </w:abstractNum>
  <w:abstractNum w:abstractNumId="169">
    <w:nsid w:val="664C4B00"/>
    <w:multiLevelType w:val="hybridMultilevel"/>
    <w:tmpl w:val="00000048"/>
    <w:lvl w:ilvl="0" w:tplc="A8EAC9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3024BE">
      <w:start w:val="1"/>
      <w:numFmt w:val="bullet"/>
      <w:lvlText w:val="o"/>
      <w:lvlJc w:val="left"/>
      <w:pPr>
        <w:tabs>
          <w:tab w:val="num" w:pos="1440"/>
        </w:tabs>
        <w:ind w:left="1440" w:hanging="360"/>
      </w:pPr>
      <w:rPr>
        <w:rFonts w:ascii="Courier New" w:hAnsi="Courier New"/>
      </w:rPr>
    </w:lvl>
    <w:lvl w:ilvl="2" w:tplc="FF063976">
      <w:start w:val="1"/>
      <w:numFmt w:val="bullet"/>
      <w:lvlText w:val=""/>
      <w:lvlJc w:val="left"/>
      <w:pPr>
        <w:tabs>
          <w:tab w:val="num" w:pos="2160"/>
        </w:tabs>
        <w:ind w:left="2160" w:hanging="360"/>
      </w:pPr>
      <w:rPr>
        <w:rFonts w:ascii="Wingdings" w:hAnsi="Wingdings"/>
      </w:rPr>
    </w:lvl>
    <w:lvl w:ilvl="3" w:tplc="C2E082D8">
      <w:start w:val="1"/>
      <w:numFmt w:val="bullet"/>
      <w:lvlText w:val=""/>
      <w:lvlJc w:val="left"/>
      <w:pPr>
        <w:tabs>
          <w:tab w:val="num" w:pos="2880"/>
        </w:tabs>
        <w:ind w:left="2880" w:hanging="360"/>
      </w:pPr>
      <w:rPr>
        <w:rFonts w:ascii="Symbol" w:hAnsi="Symbol"/>
      </w:rPr>
    </w:lvl>
    <w:lvl w:ilvl="4" w:tplc="34AAE382">
      <w:start w:val="1"/>
      <w:numFmt w:val="bullet"/>
      <w:lvlText w:val="o"/>
      <w:lvlJc w:val="left"/>
      <w:pPr>
        <w:tabs>
          <w:tab w:val="num" w:pos="3600"/>
        </w:tabs>
        <w:ind w:left="3600" w:hanging="360"/>
      </w:pPr>
      <w:rPr>
        <w:rFonts w:ascii="Courier New" w:hAnsi="Courier New"/>
      </w:rPr>
    </w:lvl>
    <w:lvl w:ilvl="5" w:tplc="AFACD63C">
      <w:start w:val="1"/>
      <w:numFmt w:val="bullet"/>
      <w:lvlText w:val=""/>
      <w:lvlJc w:val="left"/>
      <w:pPr>
        <w:tabs>
          <w:tab w:val="num" w:pos="4320"/>
        </w:tabs>
        <w:ind w:left="4320" w:hanging="360"/>
      </w:pPr>
      <w:rPr>
        <w:rFonts w:ascii="Wingdings" w:hAnsi="Wingdings"/>
      </w:rPr>
    </w:lvl>
    <w:lvl w:ilvl="6" w:tplc="357C2C20">
      <w:start w:val="1"/>
      <w:numFmt w:val="bullet"/>
      <w:lvlText w:val=""/>
      <w:lvlJc w:val="left"/>
      <w:pPr>
        <w:tabs>
          <w:tab w:val="num" w:pos="5040"/>
        </w:tabs>
        <w:ind w:left="5040" w:hanging="360"/>
      </w:pPr>
      <w:rPr>
        <w:rFonts w:ascii="Symbol" w:hAnsi="Symbol"/>
      </w:rPr>
    </w:lvl>
    <w:lvl w:ilvl="7" w:tplc="1EFE486E">
      <w:start w:val="1"/>
      <w:numFmt w:val="bullet"/>
      <w:lvlText w:val="o"/>
      <w:lvlJc w:val="left"/>
      <w:pPr>
        <w:tabs>
          <w:tab w:val="num" w:pos="5760"/>
        </w:tabs>
        <w:ind w:left="5760" w:hanging="360"/>
      </w:pPr>
      <w:rPr>
        <w:rFonts w:ascii="Courier New" w:hAnsi="Courier New"/>
      </w:rPr>
    </w:lvl>
    <w:lvl w:ilvl="8" w:tplc="F280D5EA">
      <w:start w:val="1"/>
      <w:numFmt w:val="bullet"/>
      <w:lvlText w:val=""/>
      <w:lvlJc w:val="left"/>
      <w:pPr>
        <w:tabs>
          <w:tab w:val="num" w:pos="6480"/>
        </w:tabs>
        <w:ind w:left="6480" w:hanging="360"/>
      </w:pPr>
      <w:rPr>
        <w:rFonts w:ascii="Wingdings" w:hAnsi="Wingdings"/>
      </w:rPr>
    </w:lvl>
  </w:abstractNum>
  <w:abstractNum w:abstractNumId="170">
    <w:nsid w:val="664C4B04"/>
    <w:multiLevelType w:val="hybridMultilevel"/>
    <w:tmpl w:val="0000004C"/>
    <w:lvl w:ilvl="0" w:tplc="4A9464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1E573C">
      <w:start w:val="1"/>
      <w:numFmt w:val="bullet"/>
      <w:lvlText w:val="o"/>
      <w:lvlJc w:val="left"/>
      <w:pPr>
        <w:tabs>
          <w:tab w:val="num" w:pos="1440"/>
        </w:tabs>
        <w:ind w:left="1440" w:hanging="360"/>
      </w:pPr>
      <w:rPr>
        <w:rFonts w:ascii="Courier New" w:hAnsi="Courier New"/>
      </w:rPr>
    </w:lvl>
    <w:lvl w:ilvl="2" w:tplc="0D18B0A4">
      <w:start w:val="1"/>
      <w:numFmt w:val="bullet"/>
      <w:lvlText w:val=""/>
      <w:lvlJc w:val="left"/>
      <w:pPr>
        <w:tabs>
          <w:tab w:val="num" w:pos="2160"/>
        </w:tabs>
        <w:ind w:left="2160" w:hanging="360"/>
      </w:pPr>
      <w:rPr>
        <w:rFonts w:ascii="Wingdings" w:hAnsi="Wingdings"/>
      </w:rPr>
    </w:lvl>
    <w:lvl w:ilvl="3" w:tplc="39DAEED2">
      <w:start w:val="1"/>
      <w:numFmt w:val="bullet"/>
      <w:lvlText w:val=""/>
      <w:lvlJc w:val="left"/>
      <w:pPr>
        <w:tabs>
          <w:tab w:val="num" w:pos="2880"/>
        </w:tabs>
        <w:ind w:left="2880" w:hanging="360"/>
      </w:pPr>
      <w:rPr>
        <w:rFonts w:ascii="Symbol" w:hAnsi="Symbol"/>
      </w:rPr>
    </w:lvl>
    <w:lvl w:ilvl="4" w:tplc="89723D84">
      <w:start w:val="1"/>
      <w:numFmt w:val="bullet"/>
      <w:lvlText w:val="o"/>
      <w:lvlJc w:val="left"/>
      <w:pPr>
        <w:tabs>
          <w:tab w:val="num" w:pos="3600"/>
        </w:tabs>
        <w:ind w:left="3600" w:hanging="360"/>
      </w:pPr>
      <w:rPr>
        <w:rFonts w:ascii="Courier New" w:hAnsi="Courier New"/>
      </w:rPr>
    </w:lvl>
    <w:lvl w:ilvl="5" w:tplc="71FA158C">
      <w:start w:val="1"/>
      <w:numFmt w:val="bullet"/>
      <w:lvlText w:val=""/>
      <w:lvlJc w:val="left"/>
      <w:pPr>
        <w:tabs>
          <w:tab w:val="num" w:pos="4320"/>
        </w:tabs>
        <w:ind w:left="4320" w:hanging="360"/>
      </w:pPr>
      <w:rPr>
        <w:rFonts w:ascii="Wingdings" w:hAnsi="Wingdings"/>
      </w:rPr>
    </w:lvl>
    <w:lvl w:ilvl="6" w:tplc="1598BA92">
      <w:start w:val="1"/>
      <w:numFmt w:val="bullet"/>
      <w:lvlText w:val=""/>
      <w:lvlJc w:val="left"/>
      <w:pPr>
        <w:tabs>
          <w:tab w:val="num" w:pos="5040"/>
        </w:tabs>
        <w:ind w:left="5040" w:hanging="360"/>
      </w:pPr>
      <w:rPr>
        <w:rFonts w:ascii="Symbol" w:hAnsi="Symbol"/>
      </w:rPr>
    </w:lvl>
    <w:lvl w:ilvl="7" w:tplc="15605EB8">
      <w:start w:val="1"/>
      <w:numFmt w:val="bullet"/>
      <w:lvlText w:val="o"/>
      <w:lvlJc w:val="left"/>
      <w:pPr>
        <w:tabs>
          <w:tab w:val="num" w:pos="5760"/>
        </w:tabs>
        <w:ind w:left="5760" w:hanging="360"/>
      </w:pPr>
      <w:rPr>
        <w:rFonts w:ascii="Courier New" w:hAnsi="Courier New"/>
      </w:rPr>
    </w:lvl>
    <w:lvl w:ilvl="8" w:tplc="39863F64">
      <w:start w:val="1"/>
      <w:numFmt w:val="bullet"/>
      <w:lvlText w:val=""/>
      <w:lvlJc w:val="left"/>
      <w:pPr>
        <w:tabs>
          <w:tab w:val="num" w:pos="6480"/>
        </w:tabs>
        <w:ind w:left="6480" w:hanging="360"/>
      </w:pPr>
      <w:rPr>
        <w:rFonts w:ascii="Wingdings" w:hAnsi="Wingdings"/>
      </w:rPr>
    </w:lvl>
  </w:abstractNum>
  <w:abstractNum w:abstractNumId="171">
    <w:nsid w:val="664C4B05"/>
    <w:multiLevelType w:val="hybridMultilevel"/>
    <w:tmpl w:val="0000004D"/>
    <w:lvl w:ilvl="0" w:tplc="C5C232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DC4224">
      <w:start w:val="1"/>
      <w:numFmt w:val="bullet"/>
      <w:lvlText w:val="o"/>
      <w:lvlJc w:val="left"/>
      <w:pPr>
        <w:tabs>
          <w:tab w:val="num" w:pos="1440"/>
        </w:tabs>
        <w:ind w:left="1440" w:hanging="360"/>
      </w:pPr>
      <w:rPr>
        <w:rFonts w:ascii="Courier New" w:hAnsi="Courier New"/>
      </w:rPr>
    </w:lvl>
    <w:lvl w:ilvl="2" w:tplc="C8424392">
      <w:start w:val="1"/>
      <w:numFmt w:val="bullet"/>
      <w:lvlText w:val=""/>
      <w:lvlJc w:val="left"/>
      <w:pPr>
        <w:tabs>
          <w:tab w:val="num" w:pos="2160"/>
        </w:tabs>
        <w:ind w:left="2160" w:hanging="360"/>
      </w:pPr>
      <w:rPr>
        <w:rFonts w:ascii="Wingdings" w:hAnsi="Wingdings"/>
      </w:rPr>
    </w:lvl>
    <w:lvl w:ilvl="3" w:tplc="C316A252">
      <w:start w:val="1"/>
      <w:numFmt w:val="bullet"/>
      <w:lvlText w:val=""/>
      <w:lvlJc w:val="left"/>
      <w:pPr>
        <w:tabs>
          <w:tab w:val="num" w:pos="2880"/>
        </w:tabs>
        <w:ind w:left="2880" w:hanging="360"/>
      </w:pPr>
      <w:rPr>
        <w:rFonts w:ascii="Symbol" w:hAnsi="Symbol"/>
      </w:rPr>
    </w:lvl>
    <w:lvl w:ilvl="4" w:tplc="A42E26AE">
      <w:start w:val="1"/>
      <w:numFmt w:val="bullet"/>
      <w:lvlText w:val="o"/>
      <w:lvlJc w:val="left"/>
      <w:pPr>
        <w:tabs>
          <w:tab w:val="num" w:pos="3600"/>
        </w:tabs>
        <w:ind w:left="3600" w:hanging="360"/>
      </w:pPr>
      <w:rPr>
        <w:rFonts w:ascii="Courier New" w:hAnsi="Courier New"/>
      </w:rPr>
    </w:lvl>
    <w:lvl w:ilvl="5" w:tplc="5E6A9A10">
      <w:start w:val="1"/>
      <w:numFmt w:val="bullet"/>
      <w:lvlText w:val=""/>
      <w:lvlJc w:val="left"/>
      <w:pPr>
        <w:tabs>
          <w:tab w:val="num" w:pos="4320"/>
        </w:tabs>
        <w:ind w:left="4320" w:hanging="360"/>
      </w:pPr>
      <w:rPr>
        <w:rFonts w:ascii="Wingdings" w:hAnsi="Wingdings"/>
      </w:rPr>
    </w:lvl>
    <w:lvl w:ilvl="6" w:tplc="02B06BA4">
      <w:start w:val="1"/>
      <w:numFmt w:val="bullet"/>
      <w:lvlText w:val=""/>
      <w:lvlJc w:val="left"/>
      <w:pPr>
        <w:tabs>
          <w:tab w:val="num" w:pos="5040"/>
        </w:tabs>
        <w:ind w:left="5040" w:hanging="360"/>
      </w:pPr>
      <w:rPr>
        <w:rFonts w:ascii="Symbol" w:hAnsi="Symbol"/>
      </w:rPr>
    </w:lvl>
    <w:lvl w:ilvl="7" w:tplc="D2188184">
      <w:start w:val="1"/>
      <w:numFmt w:val="bullet"/>
      <w:lvlText w:val="o"/>
      <w:lvlJc w:val="left"/>
      <w:pPr>
        <w:tabs>
          <w:tab w:val="num" w:pos="5760"/>
        </w:tabs>
        <w:ind w:left="5760" w:hanging="360"/>
      </w:pPr>
      <w:rPr>
        <w:rFonts w:ascii="Courier New" w:hAnsi="Courier New"/>
      </w:rPr>
    </w:lvl>
    <w:lvl w:ilvl="8" w:tplc="05587824">
      <w:start w:val="1"/>
      <w:numFmt w:val="bullet"/>
      <w:lvlText w:val=""/>
      <w:lvlJc w:val="left"/>
      <w:pPr>
        <w:tabs>
          <w:tab w:val="num" w:pos="6480"/>
        </w:tabs>
        <w:ind w:left="6480" w:hanging="360"/>
      </w:pPr>
      <w:rPr>
        <w:rFonts w:ascii="Wingdings" w:hAnsi="Wingdings"/>
      </w:rPr>
    </w:lvl>
  </w:abstractNum>
  <w:abstractNum w:abstractNumId="172">
    <w:nsid w:val="664C4B06"/>
    <w:multiLevelType w:val="hybridMultilevel"/>
    <w:tmpl w:val="0000004E"/>
    <w:lvl w:ilvl="0" w:tplc="785CC1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1A8A28">
      <w:start w:val="1"/>
      <w:numFmt w:val="bullet"/>
      <w:lvlText w:val="o"/>
      <w:lvlJc w:val="left"/>
      <w:pPr>
        <w:tabs>
          <w:tab w:val="num" w:pos="1440"/>
        </w:tabs>
        <w:ind w:left="1440" w:hanging="360"/>
      </w:pPr>
      <w:rPr>
        <w:rFonts w:ascii="Courier New" w:hAnsi="Courier New"/>
      </w:rPr>
    </w:lvl>
    <w:lvl w:ilvl="2" w:tplc="9A006D0E">
      <w:start w:val="1"/>
      <w:numFmt w:val="bullet"/>
      <w:lvlText w:val=""/>
      <w:lvlJc w:val="left"/>
      <w:pPr>
        <w:tabs>
          <w:tab w:val="num" w:pos="2160"/>
        </w:tabs>
        <w:ind w:left="2160" w:hanging="360"/>
      </w:pPr>
      <w:rPr>
        <w:rFonts w:ascii="Wingdings" w:hAnsi="Wingdings"/>
      </w:rPr>
    </w:lvl>
    <w:lvl w:ilvl="3" w:tplc="42A4E5B0">
      <w:start w:val="1"/>
      <w:numFmt w:val="bullet"/>
      <w:lvlText w:val=""/>
      <w:lvlJc w:val="left"/>
      <w:pPr>
        <w:tabs>
          <w:tab w:val="num" w:pos="2880"/>
        </w:tabs>
        <w:ind w:left="2880" w:hanging="360"/>
      </w:pPr>
      <w:rPr>
        <w:rFonts w:ascii="Symbol" w:hAnsi="Symbol"/>
      </w:rPr>
    </w:lvl>
    <w:lvl w:ilvl="4" w:tplc="325C84E2">
      <w:start w:val="1"/>
      <w:numFmt w:val="bullet"/>
      <w:lvlText w:val="o"/>
      <w:lvlJc w:val="left"/>
      <w:pPr>
        <w:tabs>
          <w:tab w:val="num" w:pos="3600"/>
        </w:tabs>
        <w:ind w:left="3600" w:hanging="360"/>
      </w:pPr>
      <w:rPr>
        <w:rFonts w:ascii="Courier New" w:hAnsi="Courier New"/>
      </w:rPr>
    </w:lvl>
    <w:lvl w:ilvl="5" w:tplc="7648459E">
      <w:start w:val="1"/>
      <w:numFmt w:val="bullet"/>
      <w:lvlText w:val=""/>
      <w:lvlJc w:val="left"/>
      <w:pPr>
        <w:tabs>
          <w:tab w:val="num" w:pos="4320"/>
        </w:tabs>
        <w:ind w:left="4320" w:hanging="360"/>
      </w:pPr>
      <w:rPr>
        <w:rFonts w:ascii="Wingdings" w:hAnsi="Wingdings"/>
      </w:rPr>
    </w:lvl>
    <w:lvl w:ilvl="6" w:tplc="2580EFE0">
      <w:start w:val="1"/>
      <w:numFmt w:val="bullet"/>
      <w:lvlText w:val=""/>
      <w:lvlJc w:val="left"/>
      <w:pPr>
        <w:tabs>
          <w:tab w:val="num" w:pos="5040"/>
        </w:tabs>
        <w:ind w:left="5040" w:hanging="360"/>
      </w:pPr>
      <w:rPr>
        <w:rFonts w:ascii="Symbol" w:hAnsi="Symbol"/>
      </w:rPr>
    </w:lvl>
    <w:lvl w:ilvl="7" w:tplc="E3ACBC00">
      <w:start w:val="1"/>
      <w:numFmt w:val="bullet"/>
      <w:lvlText w:val="o"/>
      <w:lvlJc w:val="left"/>
      <w:pPr>
        <w:tabs>
          <w:tab w:val="num" w:pos="5760"/>
        </w:tabs>
        <w:ind w:left="5760" w:hanging="360"/>
      </w:pPr>
      <w:rPr>
        <w:rFonts w:ascii="Courier New" w:hAnsi="Courier New"/>
      </w:rPr>
    </w:lvl>
    <w:lvl w:ilvl="8" w:tplc="E2B4A4BC">
      <w:start w:val="1"/>
      <w:numFmt w:val="bullet"/>
      <w:lvlText w:val=""/>
      <w:lvlJc w:val="left"/>
      <w:pPr>
        <w:tabs>
          <w:tab w:val="num" w:pos="6480"/>
        </w:tabs>
        <w:ind w:left="6480" w:hanging="360"/>
      </w:pPr>
      <w:rPr>
        <w:rFonts w:ascii="Wingdings" w:hAnsi="Wingdings"/>
      </w:rPr>
    </w:lvl>
  </w:abstractNum>
  <w:abstractNum w:abstractNumId="173">
    <w:nsid w:val="664C4B07"/>
    <w:multiLevelType w:val="hybridMultilevel"/>
    <w:tmpl w:val="0000004F"/>
    <w:lvl w:ilvl="0" w:tplc="BD18BF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D438BE">
      <w:start w:val="1"/>
      <w:numFmt w:val="bullet"/>
      <w:lvlText w:val="o"/>
      <w:lvlJc w:val="left"/>
      <w:pPr>
        <w:tabs>
          <w:tab w:val="num" w:pos="1440"/>
        </w:tabs>
        <w:ind w:left="1440" w:hanging="360"/>
      </w:pPr>
      <w:rPr>
        <w:rFonts w:ascii="Courier New" w:hAnsi="Courier New"/>
      </w:rPr>
    </w:lvl>
    <w:lvl w:ilvl="2" w:tplc="2BCC7F9A">
      <w:start w:val="1"/>
      <w:numFmt w:val="bullet"/>
      <w:lvlText w:val=""/>
      <w:lvlJc w:val="left"/>
      <w:pPr>
        <w:tabs>
          <w:tab w:val="num" w:pos="2160"/>
        </w:tabs>
        <w:ind w:left="2160" w:hanging="360"/>
      </w:pPr>
      <w:rPr>
        <w:rFonts w:ascii="Wingdings" w:hAnsi="Wingdings"/>
      </w:rPr>
    </w:lvl>
    <w:lvl w:ilvl="3" w:tplc="DF821C52">
      <w:start w:val="1"/>
      <w:numFmt w:val="bullet"/>
      <w:lvlText w:val=""/>
      <w:lvlJc w:val="left"/>
      <w:pPr>
        <w:tabs>
          <w:tab w:val="num" w:pos="2880"/>
        </w:tabs>
        <w:ind w:left="2880" w:hanging="360"/>
      </w:pPr>
      <w:rPr>
        <w:rFonts w:ascii="Symbol" w:hAnsi="Symbol"/>
      </w:rPr>
    </w:lvl>
    <w:lvl w:ilvl="4" w:tplc="E2D22A84">
      <w:start w:val="1"/>
      <w:numFmt w:val="bullet"/>
      <w:lvlText w:val="o"/>
      <w:lvlJc w:val="left"/>
      <w:pPr>
        <w:tabs>
          <w:tab w:val="num" w:pos="3600"/>
        </w:tabs>
        <w:ind w:left="3600" w:hanging="360"/>
      </w:pPr>
      <w:rPr>
        <w:rFonts w:ascii="Courier New" w:hAnsi="Courier New"/>
      </w:rPr>
    </w:lvl>
    <w:lvl w:ilvl="5" w:tplc="613A49D6">
      <w:start w:val="1"/>
      <w:numFmt w:val="bullet"/>
      <w:lvlText w:val=""/>
      <w:lvlJc w:val="left"/>
      <w:pPr>
        <w:tabs>
          <w:tab w:val="num" w:pos="4320"/>
        </w:tabs>
        <w:ind w:left="4320" w:hanging="360"/>
      </w:pPr>
      <w:rPr>
        <w:rFonts w:ascii="Wingdings" w:hAnsi="Wingdings"/>
      </w:rPr>
    </w:lvl>
    <w:lvl w:ilvl="6" w:tplc="2818633A">
      <w:start w:val="1"/>
      <w:numFmt w:val="bullet"/>
      <w:lvlText w:val=""/>
      <w:lvlJc w:val="left"/>
      <w:pPr>
        <w:tabs>
          <w:tab w:val="num" w:pos="5040"/>
        </w:tabs>
        <w:ind w:left="5040" w:hanging="360"/>
      </w:pPr>
      <w:rPr>
        <w:rFonts w:ascii="Symbol" w:hAnsi="Symbol"/>
      </w:rPr>
    </w:lvl>
    <w:lvl w:ilvl="7" w:tplc="0158DB50">
      <w:start w:val="1"/>
      <w:numFmt w:val="bullet"/>
      <w:lvlText w:val="o"/>
      <w:lvlJc w:val="left"/>
      <w:pPr>
        <w:tabs>
          <w:tab w:val="num" w:pos="5760"/>
        </w:tabs>
        <w:ind w:left="5760" w:hanging="360"/>
      </w:pPr>
      <w:rPr>
        <w:rFonts w:ascii="Courier New" w:hAnsi="Courier New"/>
      </w:rPr>
    </w:lvl>
    <w:lvl w:ilvl="8" w:tplc="195A1582">
      <w:start w:val="1"/>
      <w:numFmt w:val="bullet"/>
      <w:lvlText w:val=""/>
      <w:lvlJc w:val="left"/>
      <w:pPr>
        <w:tabs>
          <w:tab w:val="num" w:pos="6480"/>
        </w:tabs>
        <w:ind w:left="6480" w:hanging="360"/>
      </w:pPr>
      <w:rPr>
        <w:rFonts w:ascii="Wingdings" w:hAnsi="Wingdings"/>
      </w:rPr>
    </w:lvl>
  </w:abstractNum>
  <w:abstractNum w:abstractNumId="174">
    <w:nsid w:val="664C4B08"/>
    <w:multiLevelType w:val="hybridMultilevel"/>
    <w:tmpl w:val="00000050"/>
    <w:lvl w:ilvl="0" w:tplc="C0D64F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C2CA38">
      <w:start w:val="1"/>
      <w:numFmt w:val="bullet"/>
      <w:lvlText w:val="o"/>
      <w:lvlJc w:val="left"/>
      <w:pPr>
        <w:tabs>
          <w:tab w:val="num" w:pos="1440"/>
        </w:tabs>
        <w:ind w:left="1440" w:hanging="360"/>
      </w:pPr>
      <w:rPr>
        <w:rFonts w:ascii="Courier New" w:hAnsi="Courier New"/>
      </w:rPr>
    </w:lvl>
    <w:lvl w:ilvl="2" w:tplc="58F4F2E6">
      <w:start w:val="1"/>
      <w:numFmt w:val="bullet"/>
      <w:lvlText w:val=""/>
      <w:lvlJc w:val="left"/>
      <w:pPr>
        <w:tabs>
          <w:tab w:val="num" w:pos="2160"/>
        </w:tabs>
        <w:ind w:left="2160" w:hanging="360"/>
      </w:pPr>
      <w:rPr>
        <w:rFonts w:ascii="Wingdings" w:hAnsi="Wingdings"/>
      </w:rPr>
    </w:lvl>
    <w:lvl w:ilvl="3" w:tplc="FBB01ACC">
      <w:start w:val="1"/>
      <w:numFmt w:val="bullet"/>
      <w:lvlText w:val=""/>
      <w:lvlJc w:val="left"/>
      <w:pPr>
        <w:tabs>
          <w:tab w:val="num" w:pos="2880"/>
        </w:tabs>
        <w:ind w:left="2880" w:hanging="360"/>
      </w:pPr>
      <w:rPr>
        <w:rFonts w:ascii="Symbol" w:hAnsi="Symbol"/>
      </w:rPr>
    </w:lvl>
    <w:lvl w:ilvl="4" w:tplc="46E2D4DA">
      <w:start w:val="1"/>
      <w:numFmt w:val="bullet"/>
      <w:lvlText w:val="o"/>
      <w:lvlJc w:val="left"/>
      <w:pPr>
        <w:tabs>
          <w:tab w:val="num" w:pos="3600"/>
        </w:tabs>
        <w:ind w:left="3600" w:hanging="360"/>
      </w:pPr>
      <w:rPr>
        <w:rFonts w:ascii="Courier New" w:hAnsi="Courier New"/>
      </w:rPr>
    </w:lvl>
    <w:lvl w:ilvl="5" w:tplc="66E249F6">
      <w:start w:val="1"/>
      <w:numFmt w:val="bullet"/>
      <w:lvlText w:val=""/>
      <w:lvlJc w:val="left"/>
      <w:pPr>
        <w:tabs>
          <w:tab w:val="num" w:pos="4320"/>
        </w:tabs>
        <w:ind w:left="4320" w:hanging="360"/>
      </w:pPr>
      <w:rPr>
        <w:rFonts w:ascii="Wingdings" w:hAnsi="Wingdings"/>
      </w:rPr>
    </w:lvl>
    <w:lvl w:ilvl="6" w:tplc="DC4AA23C">
      <w:start w:val="1"/>
      <w:numFmt w:val="bullet"/>
      <w:lvlText w:val=""/>
      <w:lvlJc w:val="left"/>
      <w:pPr>
        <w:tabs>
          <w:tab w:val="num" w:pos="5040"/>
        </w:tabs>
        <w:ind w:left="5040" w:hanging="360"/>
      </w:pPr>
      <w:rPr>
        <w:rFonts w:ascii="Symbol" w:hAnsi="Symbol"/>
      </w:rPr>
    </w:lvl>
    <w:lvl w:ilvl="7" w:tplc="5164F4AC">
      <w:start w:val="1"/>
      <w:numFmt w:val="bullet"/>
      <w:lvlText w:val="o"/>
      <w:lvlJc w:val="left"/>
      <w:pPr>
        <w:tabs>
          <w:tab w:val="num" w:pos="5760"/>
        </w:tabs>
        <w:ind w:left="5760" w:hanging="360"/>
      </w:pPr>
      <w:rPr>
        <w:rFonts w:ascii="Courier New" w:hAnsi="Courier New"/>
      </w:rPr>
    </w:lvl>
    <w:lvl w:ilvl="8" w:tplc="05FCD400">
      <w:start w:val="1"/>
      <w:numFmt w:val="bullet"/>
      <w:lvlText w:val=""/>
      <w:lvlJc w:val="left"/>
      <w:pPr>
        <w:tabs>
          <w:tab w:val="num" w:pos="6480"/>
        </w:tabs>
        <w:ind w:left="6480" w:hanging="360"/>
      </w:pPr>
      <w:rPr>
        <w:rFonts w:ascii="Wingdings" w:hAnsi="Wingdings"/>
      </w:rPr>
    </w:lvl>
  </w:abstractNum>
  <w:abstractNum w:abstractNumId="175">
    <w:nsid w:val="664C4B09"/>
    <w:multiLevelType w:val="hybridMultilevel"/>
    <w:tmpl w:val="00000051"/>
    <w:lvl w:ilvl="0" w:tplc="0714FD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D42E32">
      <w:start w:val="1"/>
      <w:numFmt w:val="bullet"/>
      <w:lvlText w:val="o"/>
      <w:lvlJc w:val="left"/>
      <w:pPr>
        <w:tabs>
          <w:tab w:val="num" w:pos="1440"/>
        </w:tabs>
        <w:ind w:left="1440" w:hanging="360"/>
      </w:pPr>
      <w:rPr>
        <w:rFonts w:ascii="Courier New" w:hAnsi="Courier New"/>
      </w:rPr>
    </w:lvl>
    <w:lvl w:ilvl="2" w:tplc="9448178C">
      <w:start w:val="1"/>
      <w:numFmt w:val="bullet"/>
      <w:lvlText w:val=""/>
      <w:lvlJc w:val="left"/>
      <w:pPr>
        <w:tabs>
          <w:tab w:val="num" w:pos="2160"/>
        </w:tabs>
        <w:ind w:left="2160" w:hanging="360"/>
      </w:pPr>
      <w:rPr>
        <w:rFonts w:ascii="Wingdings" w:hAnsi="Wingdings"/>
      </w:rPr>
    </w:lvl>
    <w:lvl w:ilvl="3" w:tplc="AF5AA432">
      <w:start w:val="1"/>
      <w:numFmt w:val="bullet"/>
      <w:lvlText w:val=""/>
      <w:lvlJc w:val="left"/>
      <w:pPr>
        <w:tabs>
          <w:tab w:val="num" w:pos="2880"/>
        </w:tabs>
        <w:ind w:left="2880" w:hanging="360"/>
      </w:pPr>
      <w:rPr>
        <w:rFonts w:ascii="Symbol" w:hAnsi="Symbol"/>
      </w:rPr>
    </w:lvl>
    <w:lvl w:ilvl="4" w:tplc="C36CBA38">
      <w:start w:val="1"/>
      <w:numFmt w:val="bullet"/>
      <w:lvlText w:val="o"/>
      <w:lvlJc w:val="left"/>
      <w:pPr>
        <w:tabs>
          <w:tab w:val="num" w:pos="3600"/>
        </w:tabs>
        <w:ind w:left="3600" w:hanging="360"/>
      </w:pPr>
      <w:rPr>
        <w:rFonts w:ascii="Courier New" w:hAnsi="Courier New"/>
      </w:rPr>
    </w:lvl>
    <w:lvl w:ilvl="5" w:tplc="6B089422">
      <w:start w:val="1"/>
      <w:numFmt w:val="bullet"/>
      <w:lvlText w:val=""/>
      <w:lvlJc w:val="left"/>
      <w:pPr>
        <w:tabs>
          <w:tab w:val="num" w:pos="4320"/>
        </w:tabs>
        <w:ind w:left="4320" w:hanging="360"/>
      </w:pPr>
      <w:rPr>
        <w:rFonts w:ascii="Wingdings" w:hAnsi="Wingdings"/>
      </w:rPr>
    </w:lvl>
    <w:lvl w:ilvl="6" w:tplc="783E5038">
      <w:start w:val="1"/>
      <w:numFmt w:val="bullet"/>
      <w:lvlText w:val=""/>
      <w:lvlJc w:val="left"/>
      <w:pPr>
        <w:tabs>
          <w:tab w:val="num" w:pos="5040"/>
        </w:tabs>
        <w:ind w:left="5040" w:hanging="360"/>
      </w:pPr>
      <w:rPr>
        <w:rFonts w:ascii="Symbol" w:hAnsi="Symbol"/>
      </w:rPr>
    </w:lvl>
    <w:lvl w:ilvl="7" w:tplc="D05CCEFA">
      <w:start w:val="1"/>
      <w:numFmt w:val="bullet"/>
      <w:lvlText w:val="o"/>
      <w:lvlJc w:val="left"/>
      <w:pPr>
        <w:tabs>
          <w:tab w:val="num" w:pos="5760"/>
        </w:tabs>
        <w:ind w:left="5760" w:hanging="360"/>
      </w:pPr>
      <w:rPr>
        <w:rFonts w:ascii="Courier New" w:hAnsi="Courier New"/>
      </w:rPr>
    </w:lvl>
    <w:lvl w:ilvl="8" w:tplc="0D668216">
      <w:start w:val="1"/>
      <w:numFmt w:val="bullet"/>
      <w:lvlText w:val=""/>
      <w:lvlJc w:val="left"/>
      <w:pPr>
        <w:tabs>
          <w:tab w:val="num" w:pos="6480"/>
        </w:tabs>
        <w:ind w:left="6480" w:hanging="360"/>
      </w:pPr>
      <w:rPr>
        <w:rFonts w:ascii="Wingdings" w:hAnsi="Wingdings"/>
      </w:rPr>
    </w:lvl>
  </w:abstractNum>
  <w:abstractNum w:abstractNumId="176">
    <w:nsid w:val="664C4B0A"/>
    <w:multiLevelType w:val="hybridMultilevel"/>
    <w:tmpl w:val="00000052"/>
    <w:lvl w:ilvl="0" w:tplc="19E847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92EE16">
      <w:start w:val="1"/>
      <w:numFmt w:val="bullet"/>
      <w:lvlText w:val="o"/>
      <w:lvlJc w:val="left"/>
      <w:pPr>
        <w:tabs>
          <w:tab w:val="num" w:pos="1440"/>
        </w:tabs>
        <w:ind w:left="1440" w:hanging="360"/>
      </w:pPr>
      <w:rPr>
        <w:rFonts w:ascii="Courier New" w:hAnsi="Courier New"/>
      </w:rPr>
    </w:lvl>
    <w:lvl w:ilvl="2" w:tplc="74D22740">
      <w:start w:val="1"/>
      <w:numFmt w:val="bullet"/>
      <w:lvlText w:val=""/>
      <w:lvlJc w:val="left"/>
      <w:pPr>
        <w:tabs>
          <w:tab w:val="num" w:pos="2160"/>
        </w:tabs>
        <w:ind w:left="2160" w:hanging="360"/>
      </w:pPr>
      <w:rPr>
        <w:rFonts w:ascii="Wingdings" w:hAnsi="Wingdings"/>
      </w:rPr>
    </w:lvl>
    <w:lvl w:ilvl="3" w:tplc="49F24CF8">
      <w:start w:val="1"/>
      <w:numFmt w:val="bullet"/>
      <w:lvlText w:val=""/>
      <w:lvlJc w:val="left"/>
      <w:pPr>
        <w:tabs>
          <w:tab w:val="num" w:pos="2880"/>
        </w:tabs>
        <w:ind w:left="2880" w:hanging="360"/>
      </w:pPr>
      <w:rPr>
        <w:rFonts w:ascii="Symbol" w:hAnsi="Symbol"/>
      </w:rPr>
    </w:lvl>
    <w:lvl w:ilvl="4" w:tplc="576A199A">
      <w:start w:val="1"/>
      <w:numFmt w:val="bullet"/>
      <w:lvlText w:val="o"/>
      <w:lvlJc w:val="left"/>
      <w:pPr>
        <w:tabs>
          <w:tab w:val="num" w:pos="3600"/>
        </w:tabs>
        <w:ind w:left="3600" w:hanging="360"/>
      </w:pPr>
      <w:rPr>
        <w:rFonts w:ascii="Courier New" w:hAnsi="Courier New"/>
      </w:rPr>
    </w:lvl>
    <w:lvl w:ilvl="5" w:tplc="A99EC0AA">
      <w:start w:val="1"/>
      <w:numFmt w:val="bullet"/>
      <w:lvlText w:val=""/>
      <w:lvlJc w:val="left"/>
      <w:pPr>
        <w:tabs>
          <w:tab w:val="num" w:pos="4320"/>
        </w:tabs>
        <w:ind w:left="4320" w:hanging="360"/>
      </w:pPr>
      <w:rPr>
        <w:rFonts w:ascii="Wingdings" w:hAnsi="Wingdings"/>
      </w:rPr>
    </w:lvl>
    <w:lvl w:ilvl="6" w:tplc="DBFA80B6">
      <w:start w:val="1"/>
      <w:numFmt w:val="bullet"/>
      <w:lvlText w:val=""/>
      <w:lvlJc w:val="left"/>
      <w:pPr>
        <w:tabs>
          <w:tab w:val="num" w:pos="5040"/>
        </w:tabs>
        <w:ind w:left="5040" w:hanging="360"/>
      </w:pPr>
      <w:rPr>
        <w:rFonts w:ascii="Symbol" w:hAnsi="Symbol"/>
      </w:rPr>
    </w:lvl>
    <w:lvl w:ilvl="7" w:tplc="40962540">
      <w:start w:val="1"/>
      <w:numFmt w:val="bullet"/>
      <w:lvlText w:val="o"/>
      <w:lvlJc w:val="left"/>
      <w:pPr>
        <w:tabs>
          <w:tab w:val="num" w:pos="5760"/>
        </w:tabs>
        <w:ind w:left="5760" w:hanging="360"/>
      </w:pPr>
      <w:rPr>
        <w:rFonts w:ascii="Courier New" w:hAnsi="Courier New"/>
      </w:rPr>
    </w:lvl>
    <w:lvl w:ilvl="8" w:tplc="775EE6E4">
      <w:start w:val="1"/>
      <w:numFmt w:val="bullet"/>
      <w:lvlText w:val=""/>
      <w:lvlJc w:val="left"/>
      <w:pPr>
        <w:tabs>
          <w:tab w:val="num" w:pos="6480"/>
        </w:tabs>
        <w:ind w:left="6480" w:hanging="360"/>
      </w:pPr>
      <w:rPr>
        <w:rFonts w:ascii="Wingdings" w:hAnsi="Wingdings"/>
      </w:rPr>
    </w:lvl>
  </w:abstractNum>
  <w:abstractNum w:abstractNumId="177">
    <w:nsid w:val="664C4B0B"/>
    <w:multiLevelType w:val="hybridMultilevel"/>
    <w:tmpl w:val="00000053"/>
    <w:lvl w:ilvl="0" w:tplc="56CE97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C40766">
      <w:start w:val="1"/>
      <w:numFmt w:val="bullet"/>
      <w:lvlText w:val="o"/>
      <w:lvlJc w:val="left"/>
      <w:pPr>
        <w:tabs>
          <w:tab w:val="num" w:pos="1440"/>
        </w:tabs>
        <w:ind w:left="1440" w:hanging="360"/>
      </w:pPr>
      <w:rPr>
        <w:rFonts w:ascii="Courier New" w:hAnsi="Courier New"/>
      </w:rPr>
    </w:lvl>
    <w:lvl w:ilvl="2" w:tplc="2A521288">
      <w:start w:val="1"/>
      <w:numFmt w:val="bullet"/>
      <w:lvlText w:val=""/>
      <w:lvlJc w:val="left"/>
      <w:pPr>
        <w:tabs>
          <w:tab w:val="num" w:pos="2160"/>
        </w:tabs>
        <w:ind w:left="2160" w:hanging="360"/>
      </w:pPr>
      <w:rPr>
        <w:rFonts w:ascii="Wingdings" w:hAnsi="Wingdings"/>
      </w:rPr>
    </w:lvl>
    <w:lvl w:ilvl="3" w:tplc="3E5CA188">
      <w:start w:val="1"/>
      <w:numFmt w:val="bullet"/>
      <w:lvlText w:val=""/>
      <w:lvlJc w:val="left"/>
      <w:pPr>
        <w:tabs>
          <w:tab w:val="num" w:pos="2880"/>
        </w:tabs>
        <w:ind w:left="2880" w:hanging="360"/>
      </w:pPr>
      <w:rPr>
        <w:rFonts w:ascii="Symbol" w:hAnsi="Symbol"/>
      </w:rPr>
    </w:lvl>
    <w:lvl w:ilvl="4" w:tplc="6B5AD250">
      <w:start w:val="1"/>
      <w:numFmt w:val="bullet"/>
      <w:lvlText w:val="o"/>
      <w:lvlJc w:val="left"/>
      <w:pPr>
        <w:tabs>
          <w:tab w:val="num" w:pos="3600"/>
        </w:tabs>
        <w:ind w:left="3600" w:hanging="360"/>
      </w:pPr>
      <w:rPr>
        <w:rFonts w:ascii="Courier New" w:hAnsi="Courier New"/>
      </w:rPr>
    </w:lvl>
    <w:lvl w:ilvl="5" w:tplc="C9B0FAB4">
      <w:start w:val="1"/>
      <w:numFmt w:val="bullet"/>
      <w:lvlText w:val=""/>
      <w:lvlJc w:val="left"/>
      <w:pPr>
        <w:tabs>
          <w:tab w:val="num" w:pos="4320"/>
        </w:tabs>
        <w:ind w:left="4320" w:hanging="360"/>
      </w:pPr>
      <w:rPr>
        <w:rFonts w:ascii="Wingdings" w:hAnsi="Wingdings"/>
      </w:rPr>
    </w:lvl>
    <w:lvl w:ilvl="6" w:tplc="54DAC904">
      <w:start w:val="1"/>
      <w:numFmt w:val="bullet"/>
      <w:lvlText w:val=""/>
      <w:lvlJc w:val="left"/>
      <w:pPr>
        <w:tabs>
          <w:tab w:val="num" w:pos="5040"/>
        </w:tabs>
        <w:ind w:left="5040" w:hanging="360"/>
      </w:pPr>
      <w:rPr>
        <w:rFonts w:ascii="Symbol" w:hAnsi="Symbol"/>
      </w:rPr>
    </w:lvl>
    <w:lvl w:ilvl="7" w:tplc="479ECEBC">
      <w:start w:val="1"/>
      <w:numFmt w:val="bullet"/>
      <w:lvlText w:val="o"/>
      <w:lvlJc w:val="left"/>
      <w:pPr>
        <w:tabs>
          <w:tab w:val="num" w:pos="5760"/>
        </w:tabs>
        <w:ind w:left="5760" w:hanging="360"/>
      </w:pPr>
      <w:rPr>
        <w:rFonts w:ascii="Courier New" w:hAnsi="Courier New"/>
      </w:rPr>
    </w:lvl>
    <w:lvl w:ilvl="8" w:tplc="893AFF9E">
      <w:start w:val="1"/>
      <w:numFmt w:val="bullet"/>
      <w:lvlText w:val=""/>
      <w:lvlJc w:val="left"/>
      <w:pPr>
        <w:tabs>
          <w:tab w:val="num" w:pos="6480"/>
        </w:tabs>
        <w:ind w:left="6480" w:hanging="360"/>
      </w:pPr>
      <w:rPr>
        <w:rFonts w:ascii="Wingdings" w:hAnsi="Wingdings"/>
      </w:rPr>
    </w:lvl>
  </w:abstractNum>
  <w:abstractNum w:abstractNumId="178">
    <w:nsid w:val="664C4B0C"/>
    <w:multiLevelType w:val="hybridMultilevel"/>
    <w:tmpl w:val="00000054"/>
    <w:lvl w:ilvl="0" w:tplc="F4E80D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E25DC0">
      <w:start w:val="1"/>
      <w:numFmt w:val="bullet"/>
      <w:lvlText w:val="o"/>
      <w:lvlJc w:val="left"/>
      <w:pPr>
        <w:tabs>
          <w:tab w:val="num" w:pos="1440"/>
        </w:tabs>
        <w:ind w:left="1440" w:hanging="360"/>
      </w:pPr>
      <w:rPr>
        <w:rFonts w:ascii="Courier New" w:hAnsi="Courier New"/>
      </w:rPr>
    </w:lvl>
    <w:lvl w:ilvl="2" w:tplc="FB14F14A">
      <w:start w:val="1"/>
      <w:numFmt w:val="bullet"/>
      <w:lvlText w:val=""/>
      <w:lvlJc w:val="left"/>
      <w:pPr>
        <w:tabs>
          <w:tab w:val="num" w:pos="2160"/>
        </w:tabs>
        <w:ind w:left="2160" w:hanging="360"/>
      </w:pPr>
      <w:rPr>
        <w:rFonts w:ascii="Wingdings" w:hAnsi="Wingdings"/>
      </w:rPr>
    </w:lvl>
    <w:lvl w:ilvl="3" w:tplc="3E6C0FD0">
      <w:start w:val="1"/>
      <w:numFmt w:val="bullet"/>
      <w:lvlText w:val=""/>
      <w:lvlJc w:val="left"/>
      <w:pPr>
        <w:tabs>
          <w:tab w:val="num" w:pos="2880"/>
        </w:tabs>
        <w:ind w:left="2880" w:hanging="360"/>
      </w:pPr>
      <w:rPr>
        <w:rFonts w:ascii="Symbol" w:hAnsi="Symbol"/>
      </w:rPr>
    </w:lvl>
    <w:lvl w:ilvl="4" w:tplc="19761820">
      <w:start w:val="1"/>
      <w:numFmt w:val="bullet"/>
      <w:lvlText w:val="o"/>
      <w:lvlJc w:val="left"/>
      <w:pPr>
        <w:tabs>
          <w:tab w:val="num" w:pos="3600"/>
        </w:tabs>
        <w:ind w:left="3600" w:hanging="360"/>
      </w:pPr>
      <w:rPr>
        <w:rFonts w:ascii="Courier New" w:hAnsi="Courier New"/>
      </w:rPr>
    </w:lvl>
    <w:lvl w:ilvl="5" w:tplc="DBD63702">
      <w:start w:val="1"/>
      <w:numFmt w:val="bullet"/>
      <w:lvlText w:val=""/>
      <w:lvlJc w:val="left"/>
      <w:pPr>
        <w:tabs>
          <w:tab w:val="num" w:pos="4320"/>
        </w:tabs>
        <w:ind w:left="4320" w:hanging="360"/>
      </w:pPr>
      <w:rPr>
        <w:rFonts w:ascii="Wingdings" w:hAnsi="Wingdings"/>
      </w:rPr>
    </w:lvl>
    <w:lvl w:ilvl="6" w:tplc="D47046F2">
      <w:start w:val="1"/>
      <w:numFmt w:val="bullet"/>
      <w:lvlText w:val=""/>
      <w:lvlJc w:val="left"/>
      <w:pPr>
        <w:tabs>
          <w:tab w:val="num" w:pos="5040"/>
        </w:tabs>
        <w:ind w:left="5040" w:hanging="360"/>
      </w:pPr>
      <w:rPr>
        <w:rFonts w:ascii="Symbol" w:hAnsi="Symbol"/>
      </w:rPr>
    </w:lvl>
    <w:lvl w:ilvl="7" w:tplc="1D6044D4">
      <w:start w:val="1"/>
      <w:numFmt w:val="bullet"/>
      <w:lvlText w:val="o"/>
      <w:lvlJc w:val="left"/>
      <w:pPr>
        <w:tabs>
          <w:tab w:val="num" w:pos="5760"/>
        </w:tabs>
        <w:ind w:left="5760" w:hanging="360"/>
      </w:pPr>
      <w:rPr>
        <w:rFonts w:ascii="Courier New" w:hAnsi="Courier New"/>
      </w:rPr>
    </w:lvl>
    <w:lvl w:ilvl="8" w:tplc="FE3023FC">
      <w:start w:val="1"/>
      <w:numFmt w:val="bullet"/>
      <w:lvlText w:val=""/>
      <w:lvlJc w:val="left"/>
      <w:pPr>
        <w:tabs>
          <w:tab w:val="num" w:pos="6480"/>
        </w:tabs>
        <w:ind w:left="6480" w:hanging="360"/>
      </w:pPr>
      <w:rPr>
        <w:rFonts w:ascii="Wingdings" w:hAnsi="Wingdings"/>
      </w:rPr>
    </w:lvl>
  </w:abstractNum>
  <w:abstractNum w:abstractNumId="179">
    <w:nsid w:val="664C4B0D"/>
    <w:multiLevelType w:val="hybridMultilevel"/>
    <w:tmpl w:val="00000055"/>
    <w:lvl w:ilvl="0" w:tplc="88A22B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123100">
      <w:start w:val="1"/>
      <w:numFmt w:val="bullet"/>
      <w:lvlText w:val="o"/>
      <w:lvlJc w:val="left"/>
      <w:pPr>
        <w:tabs>
          <w:tab w:val="num" w:pos="1440"/>
        </w:tabs>
        <w:ind w:left="1440" w:hanging="360"/>
      </w:pPr>
      <w:rPr>
        <w:rFonts w:ascii="Courier New" w:hAnsi="Courier New"/>
      </w:rPr>
    </w:lvl>
    <w:lvl w:ilvl="2" w:tplc="48EA8AE6">
      <w:start w:val="1"/>
      <w:numFmt w:val="bullet"/>
      <w:lvlText w:val=""/>
      <w:lvlJc w:val="left"/>
      <w:pPr>
        <w:tabs>
          <w:tab w:val="num" w:pos="2160"/>
        </w:tabs>
        <w:ind w:left="2160" w:hanging="360"/>
      </w:pPr>
      <w:rPr>
        <w:rFonts w:ascii="Wingdings" w:hAnsi="Wingdings"/>
      </w:rPr>
    </w:lvl>
    <w:lvl w:ilvl="3" w:tplc="423C4488">
      <w:start w:val="1"/>
      <w:numFmt w:val="bullet"/>
      <w:lvlText w:val=""/>
      <w:lvlJc w:val="left"/>
      <w:pPr>
        <w:tabs>
          <w:tab w:val="num" w:pos="2880"/>
        </w:tabs>
        <w:ind w:left="2880" w:hanging="360"/>
      </w:pPr>
      <w:rPr>
        <w:rFonts w:ascii="Symbol" w:hAnsi="Symbol"/>
      </w:rPr>
    </w:lvl>
    <w:lvl w:ilvl="4" w:tplc="6AAE1E06">
      <w:start w:val="1"/>
      <w:numFmt w:val="bullet"/>
      <w:lvlText w:val="o"/>
      <w:lvlJc w:val="left"/>
      <w:pPr>
        <w:tabs>
          <w:tab w:val="num" w:pos="3600"/>
        </w:tabs>
        <w:ind w:left="3600" w:hanging="360"/>
      </w:pPr>
      <w:rPr>
        <w:rFonts w:ascii="Courier New" w:hAnsi="Courier New"/>
      </w:rPr>
    </w:lvl>
    <w:lvl w:ilvl="5" w:tplc="2B02583C">
      <w:start w:val="1"/>
      <w:numFmt w:val="bullet"/>
      <w:lvlText w:val=""/>
      <w:lvlJc w:val="left"/>
      <w:pPr>
        <w:tabs>
          <w:tab w:val="num" w:pos="4320"/>
        </w:tabs>
        <w:ind w:left="4320" w:hanging="360"/>
      </w:pPr>
      <w:rPr>
        <w:rFonts w:ascii="Wingdings" w:hAnsi="Wingdings"/>
      </w:rPr>
    </w:lvl>
    <w:lvl w:ilvl="6" w:tplc="7A8E13BC">
      <w:start w:val="1"/>
      <w:numFmt w:val="bullet"/>
      <w:lvlText w:val=""/>
      <w:lvlJc w:val="left"/>
      <w:pPr>
        <w:tabs>
          <w:tab w:val="num" w:pos="5040"/>
        </w:tabs>
        <w:ind w:left="5040" w:hanging="360"/>
      </w:pPr>
      <w:rPr>
        <w:rFonts w:ascii="Symbol" w:hAnsi="Symbol"/>
      </w:rPr>
    </w:lvl>
    <w:lvl w:ilvl="7" w:tplc="83CA85F2">
      <w:start w:val="1"/>
      <w:numFmt w:val="bullet"/>
      <w:lvlText w:val="o"/>
      <w:lvlJc w:val="left"/>
      <w:pPr>
        <w:tabs>
          <w:tab w:val="num" w:pos="5760"/>
        </w:tabs>
        <w:ind w:left="5760" w:hanging="360"/>
      </w:pPr>
      <w:rPr>
        <w:rFonts w:ascii="Courier New" w:hAnsi="Courier New"/>
      </w:rPr>
    </w:lvl>
    <w:lvl w:ilvl="8" w:tplc="FEE8A6DA">
      <w:start w:val="1"/>
      <w:numFmt w:val="bullet"/>
      <w:lvlText w:val=""/>
      <w:lvlJc w:val="left"/>
      <w:pPr>
        <w:tabs>
          <w:tab w:val="num" w:pos="6480"/>
        </w:tabs>
        <w:ind w:left="6480" w:hanging="360"/>
      </w:pPr>
      <w:rPr>
        <w:rFonts w:ascii="Wingdings" w:hAnsi="Wingdings"/>
      </w:rPr>
    </w:lvl>
  </w:abstractNum>
  <w:abstractNum w:abstractNumId="180">
    <w:nsid w:val="664C4B11"/>
    <w:multiLevelType w:val="hybridMultilevel"/>
    <w:tmpl w:val="00000059"/>
    <w:lvl w:ilvl="0" w:tplc="447217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E2E616">
      <w:start w:val="1"/>
      <w:numFmt w:val="bullet"/>
      <w:lvlText w:val="o"/>
      <w:lvlJc w:val="left"/>
      <w:pPr>
        <w:tabs>
          <w:tab w:val="num" w:pos="1440"/>
        </w:tabs>
        <w:ind w:left="1440" w:hanging="360"/>
      </w:pPr>
      <w:rPr>
        <w:rFonts w:ascii="Courier New" w:hAnsi="Courier New"/>
      </w:rPr>
    </w:lvl>
    <w:lvl w:ilvl="2" w:tplc="833E4472">
      <w:start w:val="1"/>
      <w:numFmt w:val="bullet"/>
      <w:lvlText w:val=""/>
      <w:lvlJc w:val="left"/>
      <w:pPr>
        <w:tabs>
          <w:tab w:val="num" w:pos="2160"/>
        </w:tabs>
        <w:ind w:left="2160" w:hanging="360"/>
      </w:pPr>
      <w:rPr>
        <w:rFonts w:ascii="Wingdings" w:hAnsi="Wingdings"/>
      </w:rPr>
    </w:lvl>
    <w:lvl w:ilvl="3" w:tplc="4550A4A2">
      <w:start w:val="1"/>
      <w:numFmt w:val="bullet"/>
      <w:lvlText w:val=""/>
      <w:lvlJc w:val="left"/>
      <w:pPr>
        <w:tabs>
          <w:tab w:val="num" w:pos="2880"/>
        </w:tabs>
        <w:ind w:left="2880" w:hanging="360"/>
      </w:pPr>
      <w:rPr>
        <w:rFonts w:ascii="Symbol" w:hAnsi="Symbol"/>
      </w:rPr>
    </w:lvl>
    <w:lvl w:ilvl="4" w:tplc="72CEBDF2">
      <w:start w:val="1"/>
      <w:numFmt w:val="bullet"/>
      <w:lvlText w:val="o"/>
      <w:lvlJc w:val="left"/>
      <w:pPr>
        <w:tabs>
          <w:tab w:val="num" w:pos="3600"/>
        </w:tabs>
        <w:ind w:left="3600" w:hanging="360"/>
      </w:pPr>
      <w:rPr>
        <w:rFonts w:ascii="Courier New" w:hAnsi="Courier New"/>
      </w:rPr>
    </w:lvl>
    <w:lvl w:ilvl="5" w:tplc="A7A86C3E">
      <w:start w:val="1"/>
      <w:numFmt w:val="bullet"/>
      <w:lvlText w:val=""/>
      <w:lvlJc w:val="left"/>
      <w:pPr>
        <w:tabs>
          <w:tab w:val="num" w:pos="4320"/>
        </w:tabs>
        <w:ind w:left="4320" w:hanging="360"/>
      </w:pPr>
      <w:rPr>
        <w:rFonts w:ascii="Wingdings" w:hAnsi="Wingdings"/>
      </w:rPr>
    </w:lvl>
    <w:lvl w:ilvl="6" w:tplc="03620AA2">
      <w:start w:val="1"/>
      <w:numFmt w:val="bullet"/>
      <w:lvlText w:val=""/>
      <w:lvlJc w:val="left"/>
      <w:pPr>
        <w:tabs>
          <w:tab w:val="num" w:pos="5040"/>
        </w:tabs>
        <w:ind w:left="5040" w:hanging="360"/>
      </w:pPr>
      <w:rPr>
        <w:rFonts w:ascii="Symbol" w:hAnsi="Symbol"/>
      </w:rPr>
    </w:lvl>
    <w:lvl w:ilvl="7" w:tplc="2578B724">
      <w:start w:val="1"/>
      <w:numFmt w:val="bullet"/>
      <w:lvlText w:val="o"/>
      <w:lvlJc w:val="left"/>
      <w:pPr>
        <w:tabs>
          <w:tab w:val="num" w:pos="5760"/>
        </w:tabs>
        <w:ind w:left="5760" w:hanging="360"/>
      </w:pPr>
      <w:rPr>
        <w:rFonts w:ascii="Courier New" w:hAnsi="Courier New"/>
      </w:rPr>
    </w:lvl>
    <w:lvl w:ilvl="8" w:tplc="93CED210">
      <w:start w:val="1"/>
      <w:numFmt w:val="bullet"/>
      <w:lvlText w:val=""/>
      <w:lvlJc w:val="left"/>
      <w:pPr>
        <w:tabs>
          <w:tab w:val="num" w:pos="6480"/>
        </w:tabs>
        <w:ind w:left="6480" w:hanging="360"/>
      </w:pPr>
      <w:rPr>
        <w:rFonts w:ascii="Wingdings" w:hAnsi="Wingdings"/>
      </w:rPr>
    </w:lvl>
  </w:abstractNum>
  <w:abstractNum w:abstractNumId="181">
    <w:nsid w:val="664C4B12"/>
    <w:multiLevelType w:val="hybridMultilevel"/>
    <w:tmpl w:val="0000005A"/>
    <w:lvl w:ilvl="0" w:tplc="5DBC88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9E3CCA">
      <w:start w:val="1"/>
      <w:numFmt w:val="bullet"/>
      <w:lvlText w:val="o"/>
      <w:lvlJc w:val="left"/>
      <w:pPr>
        <w:tabs>
          <w:tab w:val="num" w:pos="1440"/>
        </w:tabs>
        <w:ind w:left="1440" w:hanging="360"/>
      </w:pPr>
      <w:rPr>
        <w:rFonts w:ascii="Courier New" w:hAnsi="Courier New"/>
      </w:rPr>
    </w:lvl>
    <w:lvl w:ilvl="2" w:tplc="A48611A6">
      <w:start w:val="1"/>
      <w:numFmt w:val="bullet"/>
      <w:lvlText w:val=""/>
      <w:lvlJc w:val="left"/>
      <w:pPr>
        <w:tabs>
          <w:tab w:val="num" w:pos="2160"/>
        </w:tabs>
        <w:ind w:left="2160" w:hanging="360"/>
      </w:pPr>
      <w:rPr>
        <w:rFonts w:ascii="Wingdings" w:hAnsi="Wingdings"/>
      </w:rPr>
    </w:lvl>
    <w:lvl w:ilvl="3" w:tplc="4A562B66">
      <w:start w:val="1"/>
      <w:numFmt w:val="bullet"/>
      <w:lvlText w:val=""/>
      <w:lvlJc w:val="left"/>
      <w:pPr>
        <w:tabs>
          <w:tab w:val="num" w:pos="2880"/>
        </w:tabs>
        <w:ind w:left="2880" w:hanging="360"/>
      </w:pPr>
      <w:rPr>
        <w:rFonts w:ascii="Symbol" w:hAnsi="Symbol"/>
      </w:rPr>
    </w:lvl>
    <w:lvl w:ilvl="4" w:tplc="5D5E3934">
      <w:start w:val="1"/>
      <w:numFmt w:val="bullet"/>
      <w:lvlText w:val="o"/>
      <w:lvlJc w:val="left"/>
      <w:pPr>
        <w:tabs>
          <w:tab w:val="num" w:pos="3600"/>
        </w:tabs>
        <w:ind w:left="3600" w:hanging="360"/>
      </w:pPr>
      <w:rPr>
        <w:rFonts w:ascii="Courier New" w:hAnsi="Courier New"/>
      </w:rPr>
    </w:lvl>
    <w:lvl w:ilvl="5" w:tplc="F182CDAA">
      <w:start w:val="1"/>
      <w:numFmt w:val="bullet"/>
      <w:lvlText w:val=""/>
      <w:lvlJc w:val="left"/>
      <w:pPr>
        <w:tabs>
          <w:tab w:val="num" w:pos="4320"/>
        </w:tabs>
        <w:ind w:left="4320" w:hanging="360"/>
      </w:pPr>
      <w:rPr>
        <w:rFonts w:ascii="Wingdings" w:hAnsi="Wingdings"/>
      </w:rPr>
    </w:lvl>
    <w:lvl w:ilvl="6" w:tplc="9C64558E">
      <w:start w:val="1"/>
      <w:numFmt w:val="bullet"/>
      <w:lvlText w:val=""/>
      <w:lvlJc w:val="left"/>
      <w:pPr>
        <w:tabs>
          <w:tab w:val="num" w:pos="5040"/>
        </w:tabs>
        <w:ind w:left="5040" w:hanging="360"/>
      </w:pPr>
      <w:rPr>
        <w:rFonts w:ascii="Symbol" w:hAnsi="Symbol"/>
      </w:rPr>
    </w:lvl>
    <w:lvl w:ilvl="7" w:tplc="7E7847F6">
      <w:start w:val="1"/>
      <w:numFmt w:val="bullet"/>
      <w:lvlText w:val="o"/>
      <w:lvlJc w:val="left"/>
      <w:pPr>
        <w:tabs>
          <w:tab w:val="num" w:pos="5760"/>
        </w:tabs>
        <w:ind w:left="5760" w:hanging="360"/>
      </w:pPr>
      <w:rPr>
        <w:rFonts w:ascii="Courier New" w:hAnsi="Courier New"/>
      </w:rPr>
    </w:lvl>
    <w:lvl w:ilvl="8" w:tplc="14CE76D4">
      <w:start w:val="1"/>
      <w:numFmt w:val="bullet"/>
      <w:lvlText w:val=""/>
      <w:lvlJc w:val="left"/>
      <w:pPr>
        <w:tabs>
          <w:tab w:val="num" w:pos="6480"/>
        </w:tabs>
        <w:ind w:left="6480" w:hanging="360"/>
      </w:pPr>
      <w:rPr>
        <w:rFonts w:ascii="Wingdings" w:hAnsi="Wingdings"/>
      </w:rPr>
    </w:lvl>
  </w:abstractNum>
  <w:abstractNum w:abstractNumId="182">
    <w:nsid w:val="664C4B13"/>
    <w:multiLevelType w:val="hybridMultilevel"/>
    <w:tmpl w:val="0000005B"/>
    <w:lvl w:ilvl="0" w:tplc="C03445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E81862">
      <w:start w:val="1"/>
      <w:numFmt w:val="bullet"/>
      <w:lvlText w:val="o"/>
      <w:lvlJc w:val="left"/>
      <w:pPr>
        <w:tabs>
          <w:tab w:val="num" w:pos="1440"/>
        </w:tabs>
        <w:ind w:left="1440" w:hanging="360"/>
      </w:pPr>
      <w:rPr>
        <w:rFonts w:ascii="Courier New" w:hAnsi="Courier New"/>
      </w:rPr>
    </w:lvl>
    <w:lvl w:ilvl="2" w:tplc="DA3254FA">
      <w:start w:val="1"/>
      <w:numFmt w:val="bullet"/>
      <w:lvlText w:val=""/>
      <w:lvlJc w:val="left"/>
      <w:pPr>
        <w:tabs>
          <w:tab w:val="num" w:pos="2160"/>
        </w:tabs>
        <w:ind w:left="2160" w:hanging="360"/>
      </w:pPr>
      <w:rPr>
        <w:rFonts w:ascii="Wingdings" w:hAnsi="Wingdings"/>
      </w:rPr>
    </w:lvl>
    <w:lvl w:ilvl="3" w:tplc="69BCCAF6">
      <w:start w:val="1"/>
      <w:numFmt w:val="bullet"/>
      <w:lvlText w:val=""/>
      <w:lvlJc w:val="left"/>
      <w:pPr>
        <w:tabs>
          <w:tab w:val="num" w:pos="2880"/>
        </w:tabs>
        <w:ind w:left="2880" w:hanging="360"/>
      </w:pPr>
      <w:rPr>
        <w:rFonts w:ascii="Symbol" w:hAnsi="Symbol"/>
      </w:rPr>
    </w:lvl>
    <w:lvl w:ilvl="4" w:tplc="CE122538">
      <w:start w:val="1"/>
      <w:numFmt w:val="bullet"/>
      <w:lvlText w:val="o"/>
      <w:lvlJc w:val="left"/>
      <w:pPr>
        <w:tabs>
          <w:tab w:val="num" w:pos="3600"/>
        </w:tabs>
        <w:ind w:left="3600" w:hanging="360"/>
      </w:pPr>
      <w:rPr>
        <w:rFonts w:ascii="Courier New" w:hAnsi="Courier New"/>
      </w:rPr>
    </w:lvl>
    <w:lvl w:ilvl="5" w:tplc="5B6A4406">
      <w:start w:val="1"/>
      <w:numFmt w:val="bullet"/>
      <w:lvlText w:val=""/>
      <w:lvlJc w:val="left"/>
      <w:pPr>
        <w:tabs>
          <w:tab w:val="num" w:pos="4320"/>
        </w:tabs>
        <w:ind w:left="4320" w:hanging="360"/>
      </w:pPr>
      <w:rPr>
        <w:rFonts w:ascii="Wingdings" w:hAnsi="Wingdings"/>
      </w:rPr>
    </w:lvl>
    <w:lvl w:ilvl="6" w:tplc="04E06A40">
      <w:start w:val="1"/>
      <w:numFmt w:val="bullet"/>
      <w:lvlText w:val=""/>
      <w:lvlJc w:val="left"/>
      <w:pPr>
        <w:tabs>
          <w:tab w:val="num" w:pos="5040"/>
        </w:tabs>
        <w:ind w:left="5040" w:hanging="360"/>
      </w:pPr>
      <w:rPr>
        <w:rFonts w:ascii="Symbol" w:hAnsi="Symbol"/>
      </w:rPr>
    </w:lvl>
    <w:lvl w:ilvl="7" w:tplc="952C32D8">
      <w:start w:val="1"/>
      <w:numFmt w:val="bullet"/>
      <w:lvlText w:val="o"/>
      <w:lvlJc w:val="left"/>
      <w:pPr>
        <w:tabs>
          <w:tab w:val="num" w:pos="5760"/>
        </w:tabs>
        <w:ind w:left="5760" w:hanging="360"/>
      </w:pPr>
      <w:rPr>
        <w:rFonts w:ascii="Courier New" w:hAnsi="Courier New"/>
      </w:rPr>
    </w:lvl>
    <w:lvl w:ilvl="8" w:tplc="E1BA2082">
      <w:start w:val="1"/>
      <w:numFmt w:val="bullet"/>
      <w:lvlText w:val=""/>
      <w:lvlJc w:val="left"/>
      <w:pPr>
        <w:tabs>
          <w:tab w:val="num" w:pos="6480"/>
        </w:tabs>
        <w:ind w:left="6480" w:hanging="360"/>
      </w:pPr>
      <w:rPr>
        <w:rFonts w:ascii="Wingdings" w:hAnsi="Wingdings"/>
      </w:rPr>
    </w:lvl>
  </w:abstractNum>
  <w:abstractNum w:abstractNumId="183">
    <w:nsid w:val="664C4B14"/>
    <w:multiLevelType w:val="hybridMultilevel"/>
    <w:tmpl w:val="0000005C"/>
    <w:lvl w:ilvl="0" w:tplc="716C98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B8F10A">
      <w:start w:val="1"/>
      <w:numFmt w:val="bullet"/>
      <w:lvlText w:val="o"/>
      <w:lvlJc w:val="left"/>
      <w:pPr>
        <w:tabs>
          <w:tab w:val="num" w:pos="1440"/>
        </w:tabs>
        <w:ind w:left="1440" w:hanging="360"/>
      </w:pPr>
      <w:rPr>
        <w:rFonts w:ascii="Courier New" w:hAnsi="Courier New"/>
      </w:rPr>
    </w:lvl>
    <w:lvl w:ilvl="2" w:tplc="CDC6A8BA">
      <w:start w:val="1"/>
      <w:numFmt w:val="bullet"/>
      <w:lvlText w:val=""/>
      <w:lvlJc w:val="left"/>
      <w:pPr>
        <w:tabs>
          <w:tab w:val="num" w:pos="2160"/>
        </w:tabs>
        <w:ind w:left="2160" w:hanging="360"/>
      </w:pPr>
      <w:rPr>
        <w:rFonts w:ascii="Wingdings" w:hAnsi="Wingdings"/>
      </w:rPr>
    </w:lvl>
    <w:lvl w:ilvl="3" w:tplc="96A0DDAC">
      <w:start w:val="1"/>
      <w:numFmt w:val="bullet"/>
      <w:lvlText w:val=""/>
      <w:lvlJc w:val="left"/>
      <w:pPr>
        <w:tabs>
          <w:tab w:val="num" w:pos="2880"/>
        </w:tabs>
        <w:ind w:left="2880" w:hanging="360"/>
      </w:pPr>
      <w:rPr>
        <w:rFonts w:ascii="Symbol" w:hAnsi="Symbol"/>
      </w:rPr>
    </w:lvl>
    <w:lvl w:ilvl="4" w:tplc="96FA8F98">
      <w:start w:val="1"/>
      <w:numFmt w:val="bullet"/>
      <w:lvlText w:val="o"/>
      <w:lvlJc w:val="left"/>
      <w:pPr>
        <w:tabs>
          <w:tab w:val="num" w:pos="3600"/>
        </w:tabs>
        <w:ind w:left="3600" w:hanging="360"/>
      </w:pPr>
      <w:rPr>
        <w:rFonts w:ascii="Courier New" w:hAnsi="Courier New"/>
      </w:rPr>
    </w:lvl>
    <w:lvl w:ilvl="5" w:tplc="413866CE">
      <w:start w:val="1"/>
      <w:numFmt w:val="bullet"/>
      <w:lvlText w:val=""/>
      <w:lvlJc w:val="left"/>
      <w:pPr>
        <w:tabs>
          <w:tab w:val="num" w:pos="4320"/>
        </w:tabs>
        <w:ind w:left="4320" w:hanging="360"/>
      </w:pPr>
      <w:rPr>
        <w:rFonts w:ascii="Wingdings" w:hAnsi="Wingdings"/>
      </w:rPr>
    </w:lvl>
    <w:lvl w:ilvl="6" w:tplc="489A9ADA">
      <w:start w:val="1"/>
      <w:numFmt w:val="bullet"/>
      <w:lvlText w:val=""/>
      <w:lvlJc w:val="left"/>
      <w:pPr>
        <w:tabs>
          <w:tab w:val="num" w:pos="5040"/>
        </w:tabs>
        <w:ind w:left="5040" w:hanging="360"/>
      </w:pPr>
      <w:rPr>
        <w:rFonts w:ascii="Symbol" w:hAnsi="Symbol"/>
      </w:rPr>
    </w:lvl>
    <w:lvl w:ilvl="7" w:tplc="23943C1C">
      <w:start w:val="1"/>
      <w:numFmt w:val="bullet"/>
      <w:lvlText w:val="o"/>
      <w:lvlJc w:val="left"/>
      <w:pPr>
        <w:tabs>
          <w:tab w:val="num" w:pos="5760"/>
        </w:tabs>
        <w:ind w:left="5760" w:hanging="360"/>
      </w:pPr>
      <w:rPr>
        <w:rFonts w:ascii="Courier New" w:hAnsi="Courier New"/>
      </w:rPr>
    </w:lvl>
    <w:lvl w:ilvl="8" w:tplc="67128270">
      <w:start w:val="1"/>
      <w:numFmt w:val="bullet"/>
      <w:lvlText w:val=""/>
      <w:lvlJc w:val="left"/>
      <w:pPr>
        <w:tabs>
          <w:tab w:val="num" w:pos="6480"/>
        </w:tabs>
        <w:ind w:left="6480" w:hanging="360"/>
      </w:pPr>
      <w:rPr>
        <w:rFonts w:ascii="Wingdings" w:hAnsi="Wingdings"/>
      </w:rPr>
    </w:lvl>
  </w:abstractNum>
  <w:abstractNum w:abstractNumId="184">
    <w:nsid w:val="664C4B15"/>
    <w:multiLevelType w:val="hybridMultilevel"/>
    <w:tmpl w:val="0000005D"/>
    <w:lvl w:ilvl="0" w:tplc="572453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E0B170">
      <w:start w:val="1"/>
      <w:numFmt w:val="bullet"/>
      <w:lvlText w:val="o"/>
      <w:lvlJc w:val="left"/>
      <w:pPr>
        <w:tabs>
          <w:tab w:val="num" w:pos="1440"/>
        </w:tabs>
        <w:ind w:left="1440" w:hanging="360"/>
      </w:pPr>
      <w:rPr>
        <w:rFonts w:ascii="Courier New" w:hAnsi="Courier New"/>
      </w:rPr>
    </w:lvl>
    <w:lvl w:ilvl="2" w:tplc="A58A1F84">
      <w:start w:val="1"/>
      <w:numFmt w:val="bullet"/>
      <w:lvlText w:val=""/>
      <w:lvlJc w:val="left"/>
      <w:pPr>
        <w:tabs>
          <w:tab w:val="num" w:pos="2160"/>
        </w:tabs>
        <w:ind w:left="2160" w:hanging="360"/>
      </w:pPr>
      <w:rPr>
        <w:rFonts w:ascii="Wingdings" w:hAnsi="Wingdings"/>
      </w:rPr>
    </w:lvl>
    <w:lvl w:ilvl="3" w:tplc="642AF6B0">
      <w:start w:val="1"/>
      <w:numFmt w:val="bullet"/>
      <w:lvlText w:val=""/>
      <w:lvlJc w:val="left"/>
      <w:pPr>
        <w:tabs>
          <w:tab w:val="num" w:pos="2880"/>
        </w:tabs>
        <w:ind w:left="2880" w:hanging="360"/>
      </w:pPr>
      <w:rPr>
        <w:rFonts w:ascii="Symbol" w:hAnsi="Symbol"/>
      </w:rPr>
    </w:lvl>
    <w:lvl w:ilvl="4" w:tplc="7988BD82">
      <w:start w:val="1"/>
      <w:numFmt w:val="bullet"/>
      <w:lvlText w:val="o"/>
      <w:lvlJc w:val="left"/>
      <w:pPr>
        <w:tabs>
          <w:tab w:val="num" w:pos="3600"/>
        </w:tabs>
        <w:ind w:left="3600" w:hanging="360"/>
      </w:pPr>
      <w:rPr>
        <w:rFonts w:ascii="Courier New" w:hAnsi="Courier New"/>
      </w:rPr>
    </w:lvl>
    <w:lvl w:ilvl="5" w:tplc="DB1E927A">
      <w:start w:val="1"/>
      <w:numFmt w:val="bullet"/>
      <w:lvlText w:val=""/>
      <w:lvlJc w:val="left"/>
      <w:pPr>
        <w:tabs>
          <w:tab w:val="num" w:pos="4320"/>
        </w:tabs>
        <w:ind w:left="4320" w:hanging="360"/>
      </w:pPr>
      <w:rPr>
        <w:rFonts w:ascii="Wingdings" w:hAnsi="Wingdings"/>
      </w:rPr>
    </w:lvl>
    <w:lvl w:ilvl="6" w:tplc="E3AE2E92">
      <w:start w:val="1"/>
      <w:numFmt w:val="bullet"/>
      <w:lvlText w:val=""/>
      <w:lvlJc w:val="left"/>
      <w:pPr>
        <w:tabs>
          <w:tab w:val="num" w:pos="5040"/>
        </w:tabs>
        <w:ind w:left="5040" w:hanging="360"/>
      </w:pPr>
      <w:rPr>
        <w:rFonts w:ascii="Symbol" w:hAnsi="Symbol"/>
      </w:rPr>
    </w:lvl>
    <w:lvl w:ilvl="7" w:tplc="09127416">
      <w:start w:val="1"/>
      <w:numFmt w:val="bullet"/>
      <w:lvlText w:val="o"/>
      <w:lvlJc w:val="left"/>
      <w:pPr>
        <w:tabs>
          <w:tab w:val="num" w:pos="5760"/>
        </w:tabs>
        <w:ind w:left="5760" w:hanging="360"/>
      </w:pPr>
      <w:rPr>
        <w:rFonts w:ascii="Courier New" w:hAnsi="Courier New"/>
      </w:rPr>
    </w:lvl>
    <w:lvl w:ilvl="8" w:tplc="12E09D7E">
      <w:start w:val="1"/>
      <w:numFmt w:val="bullet"/>
      <w:lvlText w:val=""/>
      <w:lvlJc w:val="left"/>
      <w:pPr>
        <w:tabs>
          <w:tab w:val="num" w:pos="6480"/>
        </w:tabs>
        <w:ind w:left="6480" w:hanging="360"/>
      </w:pPr>
      <w:rPr>
        <w:rFonts w:ascii="Wingdings" w:hAnsi="Wingdings"/>
      </w:rPr>
    </w:lvl>
  </w:abstractNum>
  <w:abstractNum w:abstractNumId="185">
    <w:nsid w:val="664C4B16"/>
    <w:multiLevelType w:val="hybridMultilevel"/>
    <w:tmpl w:val="0000005E"/>
    <w:lvl w:ilvl="0" w:tplc="30E8C5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A847B2">
      <w:start w:val="1"/>
      <w:numFmt w:val="bullet"/>
      <w:lvlText w:val="o"/>
      <w:lvlJc w:val="left"/>
      <w:pPr>
        <w:tabs>
          <w:tab w:val="num" w:pos="1440"/>
        </w:tabs>
        <w:ind w:left="1440" w:hanging="360"/>
      </w:pPr>
      <w:rPr>
        <w:rFonts w:ascii="Courier New" w:hAnsi="Courier New"/>
      </w:rPr>
    </w:lvl>
    <w:lvl w:ilvl="2" w:tplc="C792B640">
      <w:start w:val="1"/>
      <w:numFmt w:val="bullet"/>
      <w:lvlText w:val=""/>
      <w:lvlJc w:val="left"/>
      <w:pPr>
        <w:tabs>
          <w:tab w:val="num" w:pos="2160"/>
        </w:tabs>
        <w:ind w:left="2160" w:hanging="360"/>
      </w:pPr>
      <w:rPr>
        <w:rFonts w:ascii="Wingdings" w:hAnsi="Wingdings"/>
      </w:rPr>
    </w:lvl>
    <w:lvl w:ilvl="3" w:tplc="38B26F1C">
      <w:start w:val="1"/>
      <w:numFmt w:val="bullet"/>
      <w:lvlText w:val=""/>
      <w:lvlJc w:val="left"/>
      <w:pPr>
        <w:tabs>
          <w:tab w:val="num" w:pos="2880"/>
        </w:tabs>
        <w:ind w:left="2880" w:hanging="360"/>
      </w:pPr>
      <w:rPr>
        <w:rFonts w:ascii="Symbol" w:hAnsi="Symbol"/>
      </w:rPr>
    </w:lvl>
    <w:lvl w:ilvl="4" w:tplc="0E423F9C">
      <w:start w:val="1"/>
      <w:numFmt w:val="bullet"/>
      <w:lvlText w:val="o"/>
      <w:lvlJc w:val="left"/>
      <w:pPr>
        <w:tabs>
          <w:tab w:val="num" w:pos="3600"/>
        </w:tabs>
        <w:ind w:left="3600" w:hanging="360"/>
      </w:pPr>
      <w:rPr>
        <w:rFonts w:ascii="Courier New" w:hAnsi="Courier New"/>
      </w:rPr>
    </w:lvl>
    <w:lvl w:ilvl="5" w:tplc="9F749D54">
      <w:start w:val="1"/>
      <w:numFmt w:val="bullet"/>
      <w:lvlText w:val=""/>
      <w:lvlJc w:val="left"/>
      <w:pPr>
        <w:tabs>
          <w:tab w:val="num" w:pos="4320"/>
        </w:tabs>
        <w:ind w:left="4320" w:hanging="360"/>
      </w:pPr>
      <w:rPr>
        <w:rFonts w:ascii="Wingdings" w:hAnsi="Wingdings"/>
      </w:rPr>
    </w:lvl>
    <w:lvl w:ilvl="6" w:tplc="2DE6316C">
      <w:start w:val="1"/>
      <w:numFmt w:val="bullet"/>
      <w:lvlText w:val=""/>
      <w:lvlJc w:val="left"/>
      <w:pPr>
        <w:tabs>
          <w:tab w:val="num" w:pos="5040"/>
        </w:tabs>
        <w:ind w:left="5040" w:hanging="360"/>
      </w:pPr>
      <w:rPr>
        <w:rFonts w:ascii="Symbol" w:hAnsi="Symbol"/>
      </w:rPr>
    </w:lvl>
    <w:lvl w:ilvl="7" w:tplc="8AD6D522">
      <w:start w:val="1"/>
      <w:numFmt w:val="bullet"/>
      <w:lvlText w:val="o"/>
      <w:lvlJc w:val="left"/>
      <w:pPr>
        <w:tabs>
          <w:tab w:val="num" w:pos="5760"/>
        </w:tabs>
        <w:ind w:left="5760" w:hanging="360"/>
      </w:pPr>
      <w:rPr>
        <w:rFonts w:ascii="Courier New" w:hAnsi="Courier New"/>
      </w:rPr>
    </w:lvl>
    <w:lvl w:ilvl="8" w:tplc="05B65CD8">
      <w:start w:val="1"/>
      <w:numFmt w:val="bullet"/>
      <w:lvlText w:val=""/>
      <w:lvlJc w:val="left"/>
      <w:pPr>
        <w:tabs>
          <w:tab w:val="num" w:pos="6480"/>
        </w:tabs>
        <w:ind w:left="6480" w:hanging="360"/>
      </w:pPr>
      <w:rPr>
        <w:rFonts w:ascii="Wingdings" w:hAnsi="Wingdings"/>
      </w:rPr>
    </w:lvl>
  </w:abstractNum>
  <w:abstractNum w:abstractNumId="186">
    <w:nsid w:val="664C4B17"/>
    <w:multiLevelType w:val="hybridMultilevel"/>
    <w:tmpl w:val="0000005F"/>
    <w:lvl w:ilvl="0" w:tplc="3B5496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68783C">
      <w:start w:val="1"/>
      <w:numFmt w:val="bullet"/>
      <w:lvlText w:val="o"/>
      <w:lvlJc w:val="left"/>
      <w:pPr>
        <w:tabs>
          <w:tab w:val="num" w:pos="1440"/>
        </w:tabs>
        <w:ind w:left="1440" w:hanging="360"/>
      </w:pPr>
      <w:rPr>
        <w:rFonts w:ascii="Courier New" w:hAnsi="Courier New"/>
      </w:rPr>
    </w:lvl>
    <w:lvl w:ilvl="2" w:tplc="0902CDDA">
      <w:start w:val="1"/>
      <w:numFmt w:val="bullet"/>
      <w:lvlText w:val=""/>
      <w:lvlJc w:val="left"/>
      <w:pPr>
        <w:tabs>
          <w:tab w:val="num" w:pos="2160"/>
        </w:tabs>
        <w:ind w:left="2160" w:hanging="360"/>
      </w:pPr>
      <w:rPr>
        <w:rFonts w:ascii="Wingdings" w:hAnsi="Wingdings"/>
      </w:rPr>
    </w:lvl>
    <w:lvl w:ilvl="3" w:tplc="CCBE4B4E">
      <w:start w:val="1"/>
      <w:numFmt w:val="bullet"/>
      <w:lvlText w:val=""/>
      <w:lvlJc w:val="left"/>
      <w:pPr>
        <w:tabs>
          <w:tab w:val="num" w:pos="2880"/>
        </w:tabs>
        <w:ind w:left="2880" w:hanging="360"/>
      </w:pPr>
      <w:rPr>
        <w:rFonts w:ascii="Symbol" w:hAnsi="Symbol"/>
      </w:rPr>
    </w:lvl>
    <w:lvl w:ilvl="4" w:tplc="7BA87D00">
      <w:start w:val="1"/>
      <w:numFmt w:val="bullet"/>
      <w:lvlText w:val="o"/>
      <w:lvlJc w:val="left"/>
      <w:pPr>
        <w:tabs>
          <w:tab w:val="num" w:pos="3600"/>
        </w:tabs>
        <w:ind w:left="3600" w:hanging="360"/>
      </w:pPr>
      <w:rPr>
        <w:rFonts w:ascii="Courier New" w:hAnsi="Courier New"/>
      </w:rPr>
    </w:lvl>
    <w:lvl w:ilvl="5" w:tplc="088C2A4A">
      <w:start w:val="1"/>
      <w:numFmt w:val="bullet"/>
      <w:lvlText w:val=""/>
      <w:lvlJc w:val="left"/>
      <w:pPr>
        <w:tabs>
          <w:tab w:val="num" w:pos="4320"/>
        </w:tabs>
        <w:ind w:left="4320" w:hanging="360"/>
      </w:pPr>
      <w:rPr>
        <w:rFonts w:ascii="Wingdings" w:hAnsi="Wingdings"/>
      </w:rPr>
    </w:lvl>
    <w:lvl w:ilvl="6" w:tplc="B29801C8">
      <w:start w:val="1"/>
      <w:numFmt w:val="bullet"/>
      <w:lvlText w:val=""/>
      <w:lvlJc w:val="left"/>
      <w:pPr>
        <w:tabs>
          <w:tab w:val="num" w:pos="5040"/>
        </w:tabs>
        <w:ind w:left="5040" w:hanging="360"/>
      </w:pPr>
      <w:rPr>
        <w:rFonts w:ascii="Symbol" w:hAnsi="Symbol"/>
      </w:rPr>
    </w:lvl>
    <w:lvl w:ilvl="7" w:tplc="9E42E1A4">
      <w:start w:val="1"/>
      <w:numFmt w:val="bullet"/>
      <w:lvlText w:val="o"/>
      <w:lvlJc w:val="left"/>
      <w:pPr>
        <w:tabs>
          <w:tab w:val="num" w:pos="5760"/>
        </w:tabs>
        <w:ind w:left="5760" w:hanging="360"/>
      </w:pPr>
      <w:rPr>
        <w:rFonts w:ascii="Courier New" w:hAnsi="Courier New"/>
      </w:rPr>
    </w:lvl>
    <w:lvl w:ilvl="8" w:tplc="0DCA5BE6">
      <w:start w:val="1"/>
      <w:numFmt w:val="bullet"/>
      <w:lvlText w:val=""/>
      <w:lvlJc w:val="left"/>
      <w:pPr>
        <w:tabs>
          <w:tab w:val="num" w:pos="6480"/>
        </w:tabs>
        <w:ind w:left="6480" w:hanging="360"/>
      </w:pPr>
      <w:rPr>
        <w:rFonts w:ascii="Wingdings" w:hAnsi="Wingdings"/>
      </w:rPr>
    </w:lvl>
  </w:abstractNum>
  <w:abstractNum w:abstractNumId="187">
    <w:nsid w:val="664C4B18"/>
    <w:multiLevelType w:val="hybridMultilevel"/>
    <w:tmpl w:val="00000060"/>
    <w:lvl w:ilvl="0" w:tplc="A6F447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9612D0">
      <w:start w:val="1"/>
      <w:numFmt w:val="bullet"/>
      <w:lvlText w:val="o"/>
      <w:lvlJc w:val="left"/>
      <w:pPr>
        <w:tabs>
          <w:tab w:val="num" w:pos="1440"/>
        </w:tabs>
        <w:ind w:left="1440" w:hanging="360"/>
      </w:pPr>
      <w:rPr>
        <w:rFonts w:ascii="Courier New" w:hAnsi="Courier New"/>
      </w:rPr>
    </w:lvl>
    <w:lvl w:ilvl="2" w:tplc="08C6E5AE">
      <w:start w:val="1"/>
      <w:numFmt w:val="bullet"/>
      <w:lvlText w:val=""/>
      <w:lvlJc w:val="left"/>
      <w:pPr>
        <w:tabs>
          <w:tab w:val="num" w:pos="2160"/>
        </w:tabs>
        <w:ind w:left="2160" w:hanging="360"/>
      </w:pPr>
      <w:rPr>
        <w:rFonts w:ascii="Wingdings" w:hAnsi="Wingdings"/>
      </w:rPr>
    </w:lvl>
    <w:lvl w:ilvl="3" w:tplc="FB5CB7A4">
      <w:start w:val="1"/>
      <w:numFmt w:val="bullet"/>
      <w:lvlText w:val=""/>
      <w:lvlJc w:val="left"/>
      <w:pPr>
        <w:tabs>
          <w:tab w:val="num" w:pos="2880"/>
        </w:tabs>
        <w:ind w:left="2880" w:hanging="360"/>
      </w:pPr>
      <w:rPr>
        <w:rFonts w:ascii="Symbol" w:hAnsi="Symbol"/>
      </w:rPr>
    </w:lvl>
    <w:lvl w:ilvl="4" w:tplc="944EEDCC">
      <w:start w:val="1"/>
      <w:numFmt w:val="bullet"/>
      <w:lvlText w:val="o"/>
      <w:lvlJc w:val="left"/>
      <w:pPr>
        <w:tabs>
          <w:tab w:val="num" w:pos="3600"/>
        </w:tabs>
        <w:ind w:left="3600" w:hanging="360"/>
      </w:pPr>
      <w:rPr>
        <w:rFonts w:ascii="Courier New" w:hAnsi="Courier New"/>
      </w:rPr>
    </w:lvl>
    <w:lvl w:ilvl="5" w:tplc="415A9FD8">
      <w:start w:val="1"/>
      <w:numFmt w:val="bullet"/>
      <w:lvlText w:val=""/>
      <w:lvlJc w:val="left"/>
      <w:pPr>
        <w:tabs>
          <w:tab w:val="num" w:pos="4320"/>
        </w:tabs>
        <w:ind w:left="4320" w:hanging="360"/>
      </w:pPr>
      <w:rPr>
        <w:rFonts w:ascii="Wingdings" w:hAnsi="Wingdings"/>
      </w:rPr>
    </w:lvl>
    <w:lvl w:ilvl="6" w:tplc="A1862018">
      <w:start w:val="1"/>
      <w:numFmt w:val="bullet"/>
      <w:lvlText w:val=""/>
      <w:lvlJc w:val="left"/>
      <w:pPr>
        <w:tabs>
          <w:tab w:val="num" w:pos="5040"/>
        </w:tabs>
        <w:ind w:left="5040" w:hanging="360"/>
      </w:pPr>
      <w:rPr>
        <w:rFonts w:ascii="Symbol" w:hAnsi="Symbol"/>
      </w:rPr>
    </w:lvl>
    <w:lvl w:ilvl="7" w:tplc="A6C8D908">
      <w:start w:val="1"/>
      <w:numFmt w:val="bullet"/>
      <w:lvlText w:val="o"/>
      <w:lvlJc w:val="left"/>
      <w:pPr>
        <w:tabs>
          <w:tab w:val="num" w:pos="5760"/>
        </w:tabs>
        <w:ind w:left="5760" w:hanging="360"/>
      </w:pPr>
      <w:rPr>
        <w:rFonts w:ascii="Courier New" w:hAnsi="Courier New"/>
      </w:rPr>
    </w:lvl>
    <w:lvl w:ilvl="8" w:tplc="A628BF2E">
      <w:start w:val="1"/>
      <w:numFmt w:val="bullet"/>
      <w:lvlText w:val=""/>
      <w:lvlJc w:val="left"/>
      <w:pPr>
        <w:tabs>
          <w:tab w:val="num" w:pos="6480"/>
        </w:tabs>
        <w:ind w:left="6480" w:hanging="360"/>
      </w:pPr>
      <w:rPr>
        <w:rFonts w:ascii="Wingdings" w:hAnsi="Wingdings"/>
      </w:rPr>
    </w:lvl>
  </w:abstractNum>
  <w:abstractNum w:abstractNumId="188">
    <w:nsid w:val="664C4B19"/>
    <w:multiLevelType w:val="hybridMultilevel"/>
    <w:tmpl w:val="00000061"/>
    <w:lvl w:ilvl="0" w:tplc="0FEAF9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888AA6">
      <w:start w:val="1"/>
      <w:numFmt w:val="bullet"/>
      <w:lvlText w:val="o"/>
      <w:lvlJc w:val="left"/>
      <w:pPr>
        <w:tabs>
          <w:tab w:val="num" w:pos="1440"/>
        </w:tabs>
        <w:ind w:left="1440" w:hanging="360"/>
      </w:pPr>
      <w:rPr>
        <w:rFonts w:ascii="Courier New" w:hAnsi="Courier New"/>
      </w:rPr>
    </w:lvl>
    <w:lvl w:ilvl="2" w:tplc="8236FA1C">
      <w:start w:val="1"/>
      <w:numFmt w:val="bullet"/>
      <w:lvlText w:val=""/>
      <w:lvlJc w:val="left"/>
      <w:pPr>
        <w:tabs>
          <w:tab w:val="num" w:pos="2160"/>
        </w:tabs>
        <w:ind w:left="2160" w:hanging="360"/>
      </w:pPr>
      <w:rPr>
        <w:rFonts w:ascii="Wingdings" w:hAnsi="Wingdings"/>
      </w:rPr>
    </w:lvl>
    <w:lvl w:ilvl="3" w:tplc="9550B73C">
      <w:start w:val="1"/>
      <w:numFmt w:val="bullet"/>
      <w:lvlText w:val=""/>
      <w:lvlJc w:val="left"/>
      <w:pPr>
        <w:tabs>
          <w:tab w:val="num" w:pos="2880"/>
        </w:tabs>
        <w:ind w:left="2880" w:hanging="360"/>
      </w:pPr>
      <w:rPr>
        <w:rFonts w:ascii="Symbol" w:hAnsi="Symbol"/>
      </w:rPr>
    </w:lvl>
    <w:lvl w:ilvl="4" w:tplc="E7567728">
      <w:start w:val="1"/>
      <w:numFmt w:val="bullet"/>
      <w:lvlText w:val="o"/>
      <w:lvlJc w:val="left"/>
      <w:pPr>
        <w:tabs>
          <w:tab w:val="num" w:pos="3600"/>
        </w:tabs>
        <w:ind w:left="3600" w:hanging="360"/>
      </w:pPr>
      <w:rPr>
        <w:rFonts w:ascii="Courier New" w:hAnsi="Courier New"/>
      </w:rPr>
    </w:lvl>
    <w:lvl w:ilvl="5" w:tplc="9AF884E8">
      <w:start w:val="1"/>
      <w:numFmt w:val="bullet"/>
      <w:lvlText w:val=""/>
      <w:lvlJc w:val="left"/>
      <w:pPr>
        <w:tabs>
          <w:tab w:val="num" w:pos="4320"/>
        </w:tabs>
        <w:ind w:left="4320" w:hanging="360"/>
      </w:pPr>
      <w:rPr>
        <w:rFonts w:ascii="Wingdings" w:hAnsi="Wingdings"/>
      </w:rPr>
    </w:lvl>
    <w:lvl w:ilvl="6" w:tplc="44C47806">
      <w:start w:val="1"/>
      <w:numFmt w:val="bullet"/>
      <w:lvlText w:val=""/>
      <w:lvlJc w:val="left"/>
      <w:pPr>
        <w:tabs>
          <w:tab w:val="num" w:pos="5040"/>
        </w:tabs>
        <w:ind w:left="5040" w:hanging="360"/>
      </w:pPr>
      <w:rPr>
        <w:rFonts w:ascii="Symbol" w:hAnsi="Symbol"/>
      </w:rPr>
    </w:lvl>
    <w:lvl w:ilvl="7" w:tplc="EC68D660">
      <w:start w:val="1"/>
      <w:numFmt w:val="bullet"/>
      <w:lvlText w:val="o"/>
      <w:lvlJc w:val="left"/>
      <w:pPr>
        <w:tabs>
          <w:tab w:val="num" w:pos="5760"/>
        </w:tabs>
        <w:ind w:left="5760" w:hanging="360"/>
      </w:pPr>
      <w:rPr>
        <w:rFonts w:ascii="Courier New" w:hAnsi="Courier New"/>
      </w:rPr>
    </w:lvl>
    <w:lvl w:ilvl="8" w:tplc="CDA02F00">
      <w:start w:val="1"/>
      <w:numFmt w:val="bullet"/>
      <w:lvlText w:val=""/>
      <w:lvlJc w:val="left"/>
      <w:pPr>
        <w:tabs>
          <w:tab w:val="num" w:pos="6480"/>
        </w:tabs>
        <w:ind w:left="6480" w:hanging="360"/>
      </w:pPr>
      <w:rPr>
        <w:rFonts w:ascii="Wingdings" w:hAnsi="Wingdings"/>
      </w:rPr>
    </w:lvl>
  </w:abstractNum>
  <w:abstractNum w:abstractNumId="189">
    <w:nsid w:val="664C4B1A"/>
    <w:multiLevelType w:val="hybridMultilevel"/>
    <w:tmpl w:val="00000062"/>
    <w:lvl w:ilvl="0" w:tplc="1506D5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AE9CDA">
      <w:start w:val="1"/>
      <w:numFmt w:val="bullet"/>
      <w:lvlText w:val="o"/>
      <w:lvlJc w:val="left"/>
      <w:pPr>
        <w:tabs>
          <w:tab w:val="num" w:pos="1440"/>
        </w:tabs>
        <w:ind w:left="1440" w:hanging="360"/>
      </w:pPr>
      <w:rPr>
        <w:rFonts w:ascii="Courier New" w:hAnsi="Courier New"/>
      </w:rPr>
    </w:lvl>
    <w:lvl w:ilvl="2" w:tplc="01C42448">
      <w:start w:val="1"/>
      <w:numFmt w:val="bullet"/>
      <w:lvlText w:val=""/>
      <w:lvlJc w:val="left"/>
      <w:pPr>
        <w:tabs>
          <w:tab w:val="num" w:pos="2160"/>
        </w:tabs>
        <w:ind w:left="2160" w:hanging="360"/>
      </w:pPr>
      <w:rPr>
        <w:rFonts w:ascii="Wingdings" w:hAnsi="Wingdings"/>
      </w:rPr>
    </w:lvl>
    <w:lvl w:ilvl="3" w:tplc="4BE86CB2">
      <w:start w:val="1"/>
      <w:numFmt w:val="bullet"/>
      <w:lvlText w:val=""/>
      <w:lvlJc w:val="left"/>
      <w:pPr>
        <w:tabs>
          <w:tab w:val="num" w:pos="2880"/>
        </w:tabs>
        <w:ind w:left="2880" w:hanging="360"/>
      </w:pPr>
      <w:rPr>
        <w:rFonts w:ascii="Symbol" w:hAnsi="Symbol"/>
      </w:rPr>
    </w:lvl>
    <w:lvl w:ilvl="4" w:tplc="87626298">
      <w:start w:val="1"/>
      <w:numFmt w:val="bullet"/>
      <w:lvlText w:val="o"/>
      <w:lvlJc w:val="left"/>
      <w:pPr>
        <w:tabs>
          <w:tab w:val="num" w:pos="3600"/>
        </w:tabs>
        <w:ind w:left="3600" w:hanging="360"/>
      </w:pPr>
      <w:rPr>
        <w:rFonts w:ascii="Courier New" w:hAnsi="Courier New"/>
      </w:rPr>
    </w:lvl>
    <w:lvl w:ilvl="5" w:tplc="F236A1D8">
      <w:start w:val="1"/>
      <w:numFmt w:val="bullet"/>
      <w:lvlText w:val=""/>
      <w:lvlJc w:val="left"/>
      <w:pPr>
        <w:tabs>
          <w:tab w:val="num" w:pos="4320"/>
        </w:tabs>
        <w:ind w:left="4320" w:hanging="360"/>
      </w:pPr>
      <w:rPr>
        <w:rFonts w:ascii="Wingdings" w:hAnsi="Wingdings"/>
      </w:rPr>
    </w:lvl>
    <w:lvl w:ilvl="6" w:tplc="84541F7A">
      <w:start w:val="1"/>
      <w:numFmt w:val="bullet"/>
      <w:lvlText w:val=""/>
      <w:lvlJc w:val="left"/>
      <w:pPr>
        <w:tabs>
          <w:tab w:val="num" w:pos="5040"/>
        </w:tabs>
        <w:ind w:left="5040" w:hanging="360"/>
      </w:pPr>
      <w:rPr>
        <w:rFonts w:ascii="Symbol" w:hAnsi="Symbol"/>
      </w:rPr>
    </w:lvl>
    <w:lvl w:ilvl="7" w:tplc="DB04DB5C">
      <w:start w:val="1"/>
      <w:numFmt w:val="bullet"/>
      <w:lvlText w:val="o"/>
      <w:lvlJc w:val="left"/>
      <w:pPr>
        <w:tabs>
          <w:tab w:val="num" w:pos="5760"/>
        </w:tabs>
        <w:ind w:left="5760" w:hanging="360"/>
      </w:pPr>
      <w:rPr>
        <w:rFonts w:ascii="Courier New" w:hAnsi="Courier New"/>
      </w:rPr>
    </w:lvl>
    <w:lvl w:ilvl="8" w:tplc="EA2ADBAA">
      <w:start w:val="1"/>
      <w:numFmt w:val="bullet"/>
      <w:lvlText w:val=""/>
      <w:lvlJc w:val="left"/>
      <w:pPr>
        <w:tabs>
          <w:tab w:val="num" w:pos="6480"/>
        </w:tabs>
        <w:ind w:left="6480" w:hanging="360"/>
      </w:pPr>
      <w:rPr>
        <w:rFonts w:ascii="Wingdings" w:hAnsi="Wingdings"/>
      </w:rPr>
    </w:lvl>
  </w:abstractNum>
  <w:abstractNum w:abstractNumId="190">
    <w:nsid w:val="664C4B1B"/>
    <w:multiLevelType w:val="hybridMultilevel"/>
    <w:tmpl w:val="00000063"/>
    <w:lvl w:ilvl="0" w:tplc="5114E7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1CE7FE">
      <w:start w:val="1"/>
      <w:numFmt w:val="bullet"/>
      <w:lvlText w:val="o"/>
      <w:lvlJc w:val="left"/>
      <w:pPr>
        <w:tabs>
          <w:tab w:val="num" w:pos="1440"/>
        </w:tabs>
        <w:ind w:left="1440" w:hanging="360"/>
      </w:pPr>
      <w:rPr>
        <w:rFonts w:ascii="Courier New" w:hAnsi="Courier New"/>
      </w:rPr>
    </w:lvl>
    <w:lvl w:ilvl="2" w:tplc="C11600F6">
      <w:start w:val="1"/>
      <w:numFmt w:val="bullet"/>
      <w:lvlText w:val=""/>
      <w:lvlJc w:val="left"/>
      <w:pPr>
        <w:tabs>
          <w:tab w:val="num" w:pos="2160"/>
        </w:tabs>
        <w:ind w:left="2160" w:hanging="360"/>
      </w:pPr>
      <w:rPr>
        <w:rFonts w:ascii="Wingdings" w:hAnsi="Wingdings"/>
      </w:rPr>
    </w:lvl>
    <w:lvl w:ilvl="3" w:tplc="54E8AC36">
      <w:start w:val="1"/>
      <w:numFmt w:val="bullet"/>
      <w:lvlText w:val=""/>
      <w:lvlJc w:val="left"/>
      <w:pPr>
        <w:tabs>
          <w:tab w:val="num" w:pos="2880"/>
        </w:tabs>
        <w:ind w:left="2880" w:hanging="360"/>
      </w:pPr>
      <w:rPr>
        <w:rFonts w:ascii="Symbol" w:hAnsi="Symbol"/>
      </w:rPr>
    </w:lvl>
    <w:lvl w:ilvl="4" w:tplc="2B28FC14">
      <w:start w:val="1"/>
      <w:numFmt w:val="bullet"/>
      <w:lvlText w:val="o"/>
      <w:lvlJc w:val="left"/>
      <w:pPr>
        <w:tabs>
          <w:tab w:val="num" w:pos="3600"/>
        </w:tabs>
        <w:ind w:left="3600" w:hanging="360"/>
      </w:pPr>
      <w:rPr>
        <w:rFonts w:ascii="Courier New" w:hAnsi="Courier New"/>
      </w:rPr>
    </w:lvl>
    <w:lvl w:ilvl="5" w:tplc="49AA9074">
      <w:start w:val="1"/>
      <w:numFmt w:val="bullet"/>
      <w:lvlText w:val=""/>
      <w:lvlJc w:val="left"/>
      <w:pPr>
        <w:tabs>
          <w:tab w:val="num" w:pos="4320"/>
        </w:tabs>
        <w:ind w:left="4320" w:hanging="360"/>
      </w:pPr>
      <w:rPr>
        <w:rFonts w:ascii="Wingdings" w:hAnsi="Wingdings"/>
      </w:rPr>
    </w:lvl>
    <w:lvl w:ilvl="6" w:tplc="3BBC17A2">
      <w:start w:val="1"/>
      <w:numFmt w:val="bullet"/>
      <w:lvlText w:val=""/>
      <w:lvlJc w:val="left"/>
      <w:pPr>
        <w:tabs>
          <w:tab w:val="num" w:pos="5040"/>
        </w:tabs>
        <w:ind w:left="5040" w:hanging="360"/>
      </w:pPr>
      <w:rPr>
        <w:rFonts w:ascii="Symbol" w:hAnsi="Symbol"/>
      </w:rPr>
    </w:lvl>
    <w:lvl w:ilvl="7" w:tplc="0D582F7A">
      <w:start w:val="1"/>
      <w:numFmt w:val="bullet"/>
      <w:lvlText w:val="o"/>
      <w:lvlJc w:val="left"/>
      <w:pPr>
        <w:tabs>
          <w:tab w:val="num" w:pos="5760"/>
        </w:tabs>
        <w:ind w:left="5760" w:hanging="360"/>
      </w:pPr>
      <w:rPr>
        <w:rFonts w:ascii="Courier New" w:hAnsi="Courier New"/>
      </w:rPr>
    </w:lvl>
    <w:lvl w:ilvl="8" w:tplc="D7BE4BD4">
      <w:start w:val="1"/>
      <w:numFmt w:val="bullet"/>
      <w:lvlText w:val=""/>
      <w:lvlJc w:val="left"/>
      <w:pPr>
        <w:tabs>
          <w:tab w:val="num" w:pos="6480"/>
        </w:tabs>
        <w:ind w:left="6480" w:hanging="360"/>
      </w:pPr>
      <w:rPr>
        <w:rFonts w:ascii="Wingdings" w:hAnsi="Wingdings"/>
      </w:rPr>
    </w:lvl>
  </w:abstractNum>
  <w:abstractNum w:abstractNumId="191">
    <w:nsid w:val="664C4B1C"/>
    <w:multiLevelType w:val="hybridMultilevel"/>
    <w:tmpl w:val="00000064"/>
    <w:lvl w:ilvl="0" w:tplc="7AE066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16B258">
      <w:start w:val="1"/>
      <w:numFmt w:val="bullet"/>
      <w:lvlText w:val="o"/>
      <w:lvlJc w:val="left"/>
      <w:pPr>
        <w:tabs>
          <w:tab w:val="num" w:pos="1440"/>
        </w:tabs>
        <w:ind w:left="1440" w:hanging="360"/>
      </w:pPr>
      <w:rPr>
        <w:rFonts w:ascii="Courier New" w:hAnsi="Courier New"/>
      </w:rPr>
    </w:lvl>
    <w:lvl w:ilvl="2" w:tplc="487E8388">
      <w:start w:val="1"/>
      <w:numFmt w:val="bullet"/>
      <w:lvlText w:val=""/>
      <w:lvlJc w:val="left"/>
      <w:pPr>
        <w:tabs>
          <w:tab w:val="num" w:pos="2160"/>
        </w:tabs>
        <w:ind w:left="2160" w:hanging="360"/>
      </w:pPr>
      <w:rPr>
        <w:rFonts w:ascii="Wingdings" w:hAnsi="Wingdings"/>
      </w:rPr>
    </w:lvl>
    <w:lvl w:ilvl="3" w:tplc="6B4E1BCC">
      <w:start w:val="1"/>
      <w:numFmt w:val="bullet"/>
      <w:lvlText w:val=""/>
      <w:lvlJc w:val="left"/>
      <w:pPr>
        <w:tabs>
          <w:tab w:val="num" w:pos="2880"/>
        </w:tabs>
        <w:ind w:left="2880" w:hanging="360"/>
      </w:pPr>
      <w:rPr>
        <w:rFonts w:ascii="Symbol" w:hAnsi="Symbol"/>
      </w:rPr>
    </w:lvl>
    <w:lvl w:ilvl="4" w:tplc="C534EC34">
      <w:start w:val="1"/>
      <w:numFmt w:val="bullet"/>
      <w:lvlText w:val="o"/>
      <w:lvlJc w:val="left"/>
      <w:pPr>
        <w:tabs>
          <w:tab w:val="num" w:pos="3600"/>
        </w:tabs>
        <w:ind w:left="3600" w:hanging="360"/>
      </w:pPr>
      <w:rPr>
        <w:rFonts w:ascii="Courier New" w:hAnsi="Courier New"/>
      </w:rPr>
    </w:lvl>
    <w:lvl w:ilvl="5" w:tplc="0B8E91FC">
      <w:start w:val="1"/>
      <w:numFmt w:val="bullet"/>
      <w:lvlText w:val=""/>
      <w:lvlJc w:val="left"/>
      <w:pPr>
        <w:tabs>
          <w:tab w:val="num" w:pos="4320"/>
        </w:tabs>
        <w:ind w:left="4320" w:hanging="360"/>
      </w:pPr>
      <w:rPr>
        <w:rFonts w:ascii="Wingdings" w:hAnsi="Wingdings"/>
      </w:rPr>
    </w:lvl>
    <w:lvl w:ilvl="6" w:tplc="D88AC9B8">
      <w:start w:val="1"/>
      <w:numFmt w:val="bullet"/>
      <w:lvlText w:val=""/>
      <w:lvlJc w:val="left"/>
      <w:pPr>
        <w:tabs>
          <w:tab w:val="num" w:pos="5040"/>
        </w:tabs>
        <w:ind w:left="5040" w:hanging="360"/>
      </w:pPr>
      <w:rPr>
        <w:rFonts w:ascii="Symbol" w:hAnsi="Symbol"/>
      </w:rPr>
    </w:lvl>
    <w:lvl w:ilvl="7" w:tplc="464C3278">
      <w:start w:val="1"/>
      <w:numFmt w:val="bullet"/>
      <w:lvlText w:val="o"/>
      <w:lvlJc w:val="left"/>
      <w:pPr>
        <w:tabs>
          <w:tab w:val="num" w:pos="5760"/>
        </w:tabs>
        <w:ind w:left="5760" w:hanging="360"/>
      </w:pPr>
      <w:rPr>
        <w:rFonts w:ascii="Courier New" w:hAnsi="Courier New"/>
      </w:rPr>
    </w:lvl>
    <w:lvl w:ilvl="8" w:tplc="A40ABBE2">
      <w:start w:val="1"/>
      <w:numFmt w:val="bullet"/>
      <w:lvlText w:val=""/>
      <w:lvlJc w:val="left"/>
      <w:pPr>
        <w:tabs>
          <w:tab w:val="num" w:pos="6480"/>
        </w:tabs>
        <w:ind w:left="6480" w:hanging="360"/>
      </w:pPr>
      <w:rPr>
        <w:rFonts w:ascii="Wingdings" w:hAnsi="Wingdings"/>
      </w:rPr>
    </w:lvl>
  </w:abstractNum>
  <w:abstractNum w:abstractNumId="192">
    <w:nsid w:val="664C4B1D"/>
    <w:multiLevelType w:val="hybridMultilevel"/>
    <w:tmpl w:val="00000065"/>
    <w:lvl w:ilvl="0" w:tplc="3DB6E2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12596E">
      <w:start w:val="1"/>
      <w:numFmt w:val="bullet"/>
      <w:lvlText w:val="o"/>
      <w:lvlJc w:val="left"/>
      <w:pPr>
        <w:tabs>
          <w:tab w:val="num" w:pos="1440"/>
        </w:tabs>
        <w:ind w:left="1440" w:hanging="360"/>
      </w:pPr>
      <w:rPr>
        <w:rFonts w:ascii="Courier New" w:hAnsi="Courier New"/>
      </w:rPr>
    </w:lvl>
    <w:lvl w:ilvl="2" w:tplc="24FE7C96">
      <w:start w:val="1"/>
      <w:numFmt w:val="bullet"/>
      <w:lvlText w:val=""/>
      <w:lvlJc w:val="left"/>
      <w:pPr>
        <w:tabs>
          <w:tab w:val="num" w:pos="2160"/>
        </w:tabs>
        <w:ind w:left="2160" w:hanging="360"/>
      </w:pPr>
      <w:rPr>
        <w:rFonts w:ascii="Wingdings" w:hAnsi="Wingdings"/>
      </w:rPr>
    </w:lvl>
    <w:lvl w:ilvl="3" w:tplc="03F4FA6E">
      <w:start w:val="1"/>
      <w:numFmt w:val="bullet"/>
      <w:lvlText w:val=""/>
      <w:lvlJc w:val="left"/>
      <w:pPr>
        <w:tabs>
          <w:tab w:val="num" w:pos="2880"/>
        </w:tabs>
        <w:ind w:left="2880" w:hanging="360"/>
      </w:pPr>
      <w:rPr>
        <w:rFonts w:ascii="Symbol" w:hAnsi="Symbol"/>
      </w:rPr>
    </w:lvl>
    <w:lvl w:ilvl="4" w:tplc="1214FDC2">
      <w:start w:val="1"/>
      <w:numFmt w:val="bullet"/>
      <w:lvlText w:val="o"/>
      <w:lvlJc w:val="left"/>
      <w:pPr>
        <w:tabs>
          <w:tab w:val="num" w:pos="3600"/>
        </w:tabs>
        <w:ind w:left="3600" w:hanging="360"/>
      </w:pPr>
      <w:rPr>
        <w:rFonts w:ascii="Courier New" w:hAnsi="Courier New"/>
      </w:rPr>
    </w:lvl>
    <w:lvl w:ilvl="5" w:tplc="80B871E8">
      <w:start w:val="1"/>
      <w:numFmt w:val="bullet"/>
      <w:lvlText w:val=""/>
      <w:lvlJc w:val="left"/>
      <w:pPr>
        <w:tabs>
          <w:tab w:val="num" w:pos="4320"/>
        </w:tabs>
        <w:ind w:left="4320" w:hanging="360"/>
      </w:pPr>
      <w:rPr>
        <w:rFonts w:ascii="Wingdings" w:hAnsi="Wingdings"/>
      </w:rPr>
    </w:lvl>
    <w:lvl w:ilvl="6" w:tplc="2C8C4A5E">
      <w:start w:val="1"/>
      <w:numFmt w:val="bullet"/>
      <w:lvlText w:val=""/>
      <w:lvlJc w:val="left"/>
      <w:pPr>
        <w:tabs>
          <w:tab w:val="num" w:pos="5040"/>
        </w:tabs>
        <w:ind w:left="5040" w:hanging="360"/>
      </w:pPr>
      <w:rPr>
        <w:rFonts w:ascii="Symbol" w:hAnsi="Symbol"/>
      </w:rPr>
    </w:lvl>
    <w:lvl w:ilvl="7" w:tplc="7C3C89B4">
      <w:start w:val="1"/>
      <w:numFmt w:val="bullet"/>
      <w:lvlText w:val="o"/>
      <w:lvlJc w:val="left"/>
      <w:pPr>
        <w:tabs>
          <w:tab w:val="num" w:pos="5760"/>
        </w:tabs>
        <w:ind w:left="5760" w:hanging="360"/>
      </w:pPr>
      <w:rPr>
        <w:rFonts w:ascii="Courier New" w:hAnsi="Courier New"/>
      </w:rPr>
    </w:lvl>
    <w:lvl w:ilvl="8" w:tplc="63229D60">
      <w:start w:val="1"/>
      <w:numFmt w:val="bullet"/>
      <w:lvlText w:val=""/>
      <w:lvlJc w:val="left"/>
      <w:pPr>
        <w:tabs>
          <w:tab w:val="num" w:pos="6480"/>
        </w:tabs>
        <w:ind w:left="6480" w:hanging="360"/>
      </w:pPr>
      <w:rPr>
        <w:rFonts w:ascii="Wingdings" w:hAnsi="Wingdings"/>
      </w:rPr>
    </w:lvl>
  </w:abstractNum>
  <w:abstractNum w:abstractNumId="193">
    <w:nsid w:val="664C4B1E"/>
    <w:multiLevelType w:val="hybridMultilevel"/>
    <w:tmpl w:val="00000066"/>
    <w:lvl w:ilvl="0" w:tplc="796221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50ABD8">
      <w:start w:val="1"/>
      <w:numFmt w:val="bullet"/>
      <w:lvlText w:val="o"/>
      <w:lvlJc w:val="left"/>
      <w:pPr>
        <w:tabs>
          <w:tab w:val="num" w:pos="1440"/>
        </w:tabs>
        <w:ind w:left="1440" w:hanging="360"/>
      </w:pPr>
      <w:rPr>
        <w:rFonts w:ascii="Courier New" w:hAnsi="Courier New"/>
      </w:rPr>
    </w:lvl>
    <w:lvl w:ilvl="2" w:tplc="2E70F7A2">
      <w:start w:val="1"/>
      <w:numFmt w:val="bullet"/>
      <w:lvlText w:val=""/>
      <w:lvlJc w:val="left"/>
      <w:pPr>
        <w:tabs>
          <w:tab w:val="num" w:pos="2160"/>
        </w:tabs>
        <w:ind w:left="2160" w:hanging="360"/>
      </w:pPr>
      <w:rPr>
        <w:rFonts w:ascii="Wingdings" w:hAnsi="Wingdings"/>
      </w:rPr>
    </w:lvl>
    <w:lvl w:ilvl="3" w:tplc="A1E0A388">
      <w:start w:val="1"/>
      <w:numFmt w:val="bullet"/>
      <w:lvlText w:val=""/>
      <w:lvlJc w:val="left"/>
      <w:pPr>
        <w:tabs>
          <w:tab w:val="num" w:pos="2880"/>
        </w:tabs>
        <w:ind w:left="2880" w:hanging="360"/>
      </w:pPr>
      <w:rPr>
        <w:rFonts w:ascii="Symbol" w:hAnsi="Symbol"/>
      </w:rPr>
    </w:lvl>
    <w:lvl w:ilvl="4" w:tplc="290E655A">
      <w:start w:val="1"/>
      <w:numFmt w:val="bullet"/>
      <w:lvlText w:val="o"/>
      <w:lvlJc w:val="left"/>
      <w:pPr>
        <w:tabs>
          <w:tab w:val="num" w:pos="3600"/>
        </w:tabs>
        <w:ind w:left="3600" w:hanging="360"/>
      </w:pPr>
      <w:rPr>
        <w:rFonts w:ascii="Courier New" w:hAnsi="Courier New"/>
      </w:rPr>
    </w:lvl>
    <w:lvl w:ilvl="5" w:tplc="B7E2DE6C">
      <w:start w:val="1"/>
      <w:numFmt w:val="bullet"/>
      <w:lvlText w:val=""/>
      <w:lvlJc w:val="left"/>
      <w:pPr>
        <w:tabs>
          <w:tab w:val="num" w:pos="4320"/>
        </w:tabs>
        <w:ind w:left="4320" w:hanging="360"/>
      </w:pPr>
      <w:rPr>
        <w:rFonts w:ascii="Wingdings" w:hAnsi="Wingdings"/>
      </w:rPr>
    </w:lvl>
    <w:lvl w:ilvl="6" w:tplc="83A26596">
      <w:start w:val="1"/>
      <w:numFmt w:val="bullet"/>
      <w:lvlText w:val=""/>
      <w:lvlJc w:val="left"/>
      <w:pPr>
        <w:tabs>
          <w:tab w:val="num" w:pos="5040"/>
        </w:tabs>
        <w:ind w:left="5040" w:hanging="360"/>
      </w:pPr>
      <w:rPr>
        <w:rFonts w:ascii="Symbol" w:hAnsi="Symbol"/>
      </w:rPr>
    </w:lvl>
    <w:lvl w:ilvl="7" w:tplc="C3726E32">
      <w:start w:val="1"/>
      <w:numFmt w:val="bullet"/>
      <w:lvlText w:val="o"/>
      <w:lvlJc w:val="left"/>
      <w:pPr>
        <w:tabs>
          <w:tab w:val="num" w:pos="5760"/>
        </w:tabs>
        <w:ind w:left="5760" w:hanging="360"/>
      </w:pPr>
      <w:rPr>
        <w:rFonts w:ascii="Courier New" w:hAnsi="Courier New"/>
      </w:rPr>
    </w:lvl>
    <w:lvl w:ilvl="8" w:tplc="F2AEA7B2">
      <w:start w:val="1"/>
      <w:numFmt w:val="bullet"/>
      <w:lvlText w:val=""/>
      <w:lvlJc w:val="left"/>
      <w:pPr>
        <w:tabs>
          <w:tab w:val="num" w:pos="6480"/>
        </w:tabs>
        <w:ind w:left="6480" w:hanging="360"/>
      </w:pPr>
      <w:rPr>
        <w:rFonts w:ascii="Wingdings" w:hAnsi="Wingdings"/>
      </w:rPr>
    </w:lvl>
  </w:abstractNum>
  <w:abstractNum w:abstractNumId="194">
    <w:nsid w:val="664C4B1F"/>
    <w:multiLevelType w:val="hybridMultilevel"/>
    <w:tmpl w:val="00000067"/>
    <w:lvl w:ilvl="0" w:tplc="7576B4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A6C21C">
      <w:start w:val="1"/>
      <w:numFmt w:val="bullet"/>
      <w:lvlText w:val="o"/>
      <w:lvlJc w:val="left"/>
      <w:pPr>
        <w:tabs>
          <w:tab w:val="num" w:pos="1440"/>
        </w:tabs>
        <w:ind w:left="1440" w:hanging="360"/>
      </w:pPr>
      <w:rPr>
        <w:rFonts w:ascii="Courier New" w:hAnsi="Courier New"/>
      </w:rPr>
    </w:lvl>
    <w:lvl w:ilvl="2" w:tplc="5A0276A8">
      <w:start w:val="1"/>
      <w:numFmt w:val="bullet"/>
      <w:lvlText w:val=""/>
      <w:lvlJc w:val="left"/>
      <w:pPr>
        <w:tabs>
          <w:tab w:val="num" w:pos="2160"/>
        </w:tabs>
        <w:ind w:left="2160" w:hanging="360"/>
      </w:pPr>
      <w:rPr>
        <w:rFonts w:ascii="Wingdings" w:hAnsi="Wingdings"/>
      </w:rPr>
    </w:lvl>
    <w:lvl w:ilvl="3" w:tplc="A3269588">
      <w:start w:val="1"/>
      <w:numFmt w:val="bullet"/>
      <w:lvlText w:val=""/>
      <w:lvlJc w:val="left"/>
      <w:pPr>
        <w:tabs>
          <w:tab w:val="num" w:pos="2880"/>
        </w:tabs>
        <w:ind w:left="2880" w:hanging="360"/>
      </w:pPr>
      <w:rPr>
        <w:rFonts w:ascii="Symbol" w:hAnsi="Symbol"/>
      </w:rPr>
    </w:lvl>
    <w:lvl w:ilvl="4" w:tplc="0D70CFE8">
      <w:start w:val="1"/>
      <w:numFmt w:val="bullet"/>
      <w:lvlText w:val="o"/>
      <w:lvlJc w:val="left"/>
      <w:pPr>
        <w:tabs>
          <w:tab w:val="num" w:pos="3600"/>
        </w:tabs>
        <w:ind w:left="3600" w:hanging="360"/>
      </w:pPr>
      <w:rPr>
        <w:rFonts w:ascii="Courier New" w:hAnsi="Courier New"/>
      </w:rPr>
    </w:lvl>
    <w:lvl w:ilvl="5" w:tplc="7C08A0D0">
      <w:start w:val="1"/>
      <w:numFmt w:val="bullet"/>
      <w:lvlText w:val=""/>
      <w:lvlJc w:val="left"/>
      <w:pPr>
        <w:tabs>
          <w:tab w:val="num" w:pos="4320"/>
        </w:tabs>
        <w:ind w:left="4320" w:hanging="360"/>
      </w:pPr>
      <w:rPr>
        <w:rFonts w:ascii="Wingdings" w:hAnsi="Wingdings"/>
      </w:rPr>
    </w:lvl>
    <w:lvl w:ilvl="6" w:tplc="D0DE94DC">
      <w:start w:val="1"/>
      <w:numFmt w:val="bullet"/>
      <w:lvlText w:val=""/>
      <w:lvlJc w:val="left"/>
      <w:pPr>
        <w:tabs>
          <w:tab w:val="num" w:pos="5040"/>
        </w:tabs>
        <w:ind w:left="5040" w:hanging="360"/>
      </w:pPr>
      <w:rPr>
        <w:rFonts w:ascii="Symbol" w:hAnsi="Symbol"/>
      </w:rPr>
    </w:lvl>
    <w:lvl w:ilvl="7" w:tplc="47980EB8">
      <w:start w:val="1"/>
      <w:numFmt w:val="bullet"/>
      <w:lvlText w:val="o"/>
      <w:lvlJc w:val="left"/>
      <w:pPr>
        <w:tabs>
          <w:tab w:val="num" w:pos="5760"/>
        </w:tabs>
        <w:ind w:left="5760" w:hanging="360"/>
      </w:pPr>
      <w:rPr>
        <w:rFonts w:ascii="Courier New" w:hAnsi="Courier New"/>
      </w:rPr>
    </w:lvl>
    <w:lvl w:ilvl="8" w:tplc="14D6B878">
      <w:start w:val="1"/>
      <w:numFmt w:val="bullet"/>
      <w:lvlText w:val=""/>
      <w:lvlJc w:val="left"/>
      <w:pPr>
        <w:tabs>
          <w:tab w:val="num" w:pos="6480"/>
        </w:tabs>
        <w:ind w:left="6480" w:hanging="360"/>
      </w:pPr>
      <w:rPr>
        <w:rFonts w:ascii="Wingdings" w:hAnsi="Wingdings"/>
      </w:rPr>
    </w:lvl>
  </w:abstractNum>
  <w:abstractNum w:abstractNumId="195">
    <w:nsid w:val="664C4B20"/>
    <w:multiLevelType w:val="hybridMultilevel"/>
    <w:tmpl w:val="00000068"/>
    <w:lvl w:ilvl="0" w:tplc="91A6F8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1A5338">
      <w:start w:val="1"/>
      <w:numFmt w:val="bullet"/>
      <w:lvlText w:val="o"/>
      <w:lvlJc w:val="left"/>
      <w:pPr>
        <w:tabs>
          <w:tab w:val="num" w:pos="1440"/>
        </w:tabs>
        <w:ind w:left="1440" w:hanging="360"/>
      </w:pPr>
      <w:rPr>
        <w:rFonts w:ascii="Courier New" w:hAnsi="Courier New"/>
      </w:rPr>
    </w:lvl>
    <w:lvl w:ilvl="2" w:tplc="F7A07A18">
      <w:start w:val="1"/>
      <w:numFmt w:val="bullet"/>
      <w:lvlText w:val=""/>
      <w:lvlJc w:val="left"/>
      <w:pPr>
        <w:tabs>
          <w:tab w:val="num" w:pos="2160"/>
        </w:tabs>
        <w:ind w:left="2160" w:hanging="360"/>
      </w:pPr>
      <w:rPr>
        <w:rFonts w:ascii="Wingdings" w:hAnsi="Wingdings"/>
      </w:rPr>
    </w:lvl>
    <w:lvl w:ilvl="3" w:tplc="8070C694">
      <w:start w:val="1"/>
      <w:numFmt w:val="bullet"/>
      <w:lvlText w:val=""/>
      <w:lvlJc w:val="left"/>
      <w:pPr>
        <w:tabs>
          <w:tab w:val="num" w:pos="2880"/>
        </w:tabs>
        <w:ind w:left="2880" w:hanging="360"/>
      </w:pPr>
      <w:rPr>
        <w:rFonts w:ascii="Symbol" w:hAnsi="Symbol"/>
      </w:rPr>
    </w:lvl>
    <w:lvl w:ilvl="4" w:tplc="8E90A968">
      <w:start w:val="1"/>
      <w:numFmt w:val="bullet"/>
      <w:lvlText w:val="o"/>
      <w:lvlJc w:val="left"/>
      <w:pPr>
        <w:tabs>
          <w:tab w:val="num" w:pos="3600"/>
        </w:tabs>
        <w:ind w:left="3600" w:hanging="360"/>
      </w:pPr>
      <w:rPr>
        <w:rFonts w:ascii="Courier New" w:hAnsi="Courier New"/>
      </w:rPr>
    </w:lvl>
    <w:lvl w:ilvl="5" w:tplc="6798B78C">
      <w:start w:val="1"/>
      <w:numFmt w:val="bullet"/>
      <w:lvlText w:val=""/>
      <w:lvlJc w:val="left"/>
      <w:pPr>
        <w:tabs>
          <w:tab w:val="num" w:pos="4320"/>
        </w:tabs>
        <w:ind w:left="4320" w:hanging="360"/>
      </w:pPr>
      <w:rPr>
        <w:rFonts w:ascii="Wingdings" w:hAnsi="Wingdings"/>
      </w:rPr>
    </w:lvl>
    <w:lvl w:ilvl="6" w:tplc="1A14B61C">
      <w:start w:val="1"/>
      <w:numFmt w:val="bullet"/>
      <w:lvlText w:val=""/>
      <w:lvlJc w:val="left"/>
      <w:pPr>
        <w:tabs>
          <w:tab w:val="num" w:pos="5040"/>
        </w:tabs>
        <w:ind w:left="5040" w:hanging="360"/>
      </w:pPr>
      <w:rPr>
        <w:rFonts w:ascii="Symbol" w:hAnsi="Symbol"/>
      </w:rPr>
    </w:lvl>
    <w:lvl w:ilvl="7" w:tplc="C99030EA">
      <w:start w:val="1"/>
      <w:numFmt w:val="bullet"/>
      <w:lvlText w:val="o"/>
      <w:lvlJc w:val="left"/>
      <w:pPr>
        <w:tabs>
          <w:tab w:val="num" w:pos="5760"/>
        </w:tabs>
        <w:ind w:left="5760" w:hanging="360"/>
      </w:pPr>
      <w:rPr>
        <w:rFonts w:ascii="Courier New" w:hAnsi="Courier New"/>
      </w:rPr>
    </w:lvl>
    <w:lvl w:ilvl="8" w:tplc="EAA45DFA">
      <w:start w:val="1"/>
      <w:numFmt w:val="bullet"/>
      <w:lvlText w:val=""/>
      <w:lvlJc w:val="left"/>
      <w:pPr>
        <w:tabs>
          <w:tab w:val="num" w:pos="6480"/>
        </w:tabs>
        <w:ind w:left="6480" w:hanging="360"/>
      </w:pPr>
      <w:rPr>
        <w:rFonts w:ascii="Wingdings" w:hAnsi="Wingdings"/>
      </w:rPr>
    </w:lvl>
  </w:abstractNum>
  <w:abstractNum w:abstractNumId="196">
    <w:nsid w:val="664C4B21"/>
    <w:multiLevelType w:val="hybridMultilevel"/>
    <w:tmpl w:val="00000069"/>
    <w:lvl w:ilvl="0" w:tplc="37A8B0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34308C">
      <w:start w:val="1"/>
      <w:numFmt w:val="bullet"/>
      <w:lvlText w:val="o"/>
      <w:lvlJc w:val="left"/>
      <w:pPr>
        <w:tabs>
          <w:tab w:val="num" w:pos="1440"/>
        </w:tabs>
        <w:ind w:left="1440" w:hanging="360"/>
      </w:pPr>
      <w:rPr>
        <w:rFonts w:ascii="Courier New" w:hAnsi="Courier New"/>
      </w:rPr>
    </w:lvl>
    <w:lvl w:ilvl="2" w:tplc="CEE80F0E">
      <w:start w:val="1"/>
      <w:numFmt w:val="bullet"/>
      <w:lvlText w:val=""/>
      <w:lvlJc w:val="left"/>
      <w:pPr>
        <w:tabs>
          <w:tab w:val="num" w:pos="2160"/>
        </w:tabs>
        <w:ind w:left="2160" w:hanging="360"/>
      </w:pPr>
      <w:rPr>
        <w:rFonts w:ascii="Wingdings" w:hAnsi="Wingdings"/>
      </w:rPr>
    </w:lvl>
    <w:lvl w:ilvl="3" w:tplc="FBAEF5BE">
      <w:start w:val="1"/>
      <w:numFmt w:val="bullet"/>
      <w:lvlText w:val=""/>
      <w:lvlJc w:val="left"/>
      <w:pPr>
        <w:tabs>
          <w:tab w:val="num" w:pos="2880"/>
        </w:tabs>
        <w:ind w:left="2880" w:hanging="360"/>
      </w:pPr>
      <w:rPr>
        <w:rFonts w:ascii="Symbol" w:hAnsi="Symbol"/>
      </w:rPr>
    </w:lvl>
    <w:lvl w:ilvl="4" w:tplc="01F46A22">
      <w:start w:val="1"/>
      <w:numFmt w:val="bullet"/>
      <w:lvlText w:val="o"/>
      <w:lvlJc w:val="left"/>
      <w:pPr>
        <w:tabs>
          <w:tab w:val="num" w:pos="3600"/>
        </w:tabs>
        <w:ind w:left="3600" w:hanging="360"/>
      </w:pPr>
      <w:rPr>
        <w:rFonts w:ascii="Courier New" w:hAnsi="Courier New"/>
      </w:rPr>
    </w:lvl>
    <w:lvl w:ilvl="5" w:tplc="F3548F2A">
      <w:start w:val="1"/>
      <w:numFmt w:val="bullet"/>
      <w:lvlText w:val=""/>
      <w:lvlJc w:val="left"/>
      <w:pPr>
        <w:tabs>
          <w:tab w:val="num" w:pos="4320"/>
        </w:tabs>
        <w:ind w:left="4320" w:hanging="360"/>
      </w:pPr>
      <w:rPr>
        <w:rFonts w:ascii="Wingdings" w:hAnsi="Wingdings"/>
      </w:rPr>
    </w:lvl>
    <w:lvl w:ilvl="6" w:tplc="A704F8D8">
      <w:start w:val="1"/>
      <w:numFmt w:val="bullet"/>
      <w:lvlText w:val=""/>
      <w:lvlJc w:val="left"/>
      <w:pPr>
        <w:tabs>
          <w:tab w:val="num" w:pos="5040"/>
        </w:tabs>
        <w:ind w:left="5040" w:hanging="360"/>
      </w:pPr>
      <w:rPr>
        <w:rFonts w:ascii="Symbol" w:hAnsi="Symbol"/>
      </w:rPr>
    </w:lvl>
    <w:lvl w:ilvl="7" w:tplc="0632F602">
      <w:start w:val="1"/>
      <w:numFmt w:val="bullet"/>
      <w:lvlText w:val="o"/>
      <w:lvlJc w:val="left"/>
      <w:pPr>
        <w:tabs>
          <w:tab w:val="num" w:pos="5760"/>
        </w:tabs>
        <w:ind w:left="5760" w:hanging="360"/>
      </w:pPr>
      <w:rPr>
        <w:rFonts w:ascii="Courier New" w:hAnsi="Courier New"/>
      </w:rPr>
    </w:lvl>
    <w:lvl w:ilvl="8" w:tplc="3170DBD8">
      <w:start w:val="1"/>
      <w:numFmt w:val="bullet"/>
      <w:lvlText w:val=""/>
      <w:lvlJc w:val="left"/>
      <w:pPr>
        <w:tabs>
          <w:tab w:val="num" w:pos="6480"/>
        </w:tabs>
        <w:ind w:left="6480" w:hanging="360"/>
      </w:pPr>
      <w:rPr>
        <w:rFonts w:ascii="Wingdings" w:hAnsi="Wingdings"/>
      </w:rPr>
    </w:lvl>
  </w:abstractNum>
  <w:abstractNum w:abstractNumId="197">
    <w:nsid w:val="664C4B22"/>
    <w:multiLevelType w:val="hybridMultilevel"/>
    <w:tmpl w:val="0000006A"/>
    <w:lvl w:ilvl="0" w:tplc="635073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5AE110">
      <w:start w:val="1"/>
      <w:numFmt w:val="bullet"/>
      <w:lvlText w:val="o"/>
      <w:lvlJc w:val="left"/>
      <w:pPr>
        <w:tabs>
          <w:tab w:val="num" w:pos="1440"/>
        </w:tabs>
        <w:ind w:left="1440" w:hanging="360"/>
      </w:pPr>
      <w:rPr>
        <w:rFonts w:ascii="Courier New" w:hAnsi="Courier New"/>
      </w:rPr>
    </w:lvl>
    <w:lvl w:ilvl="2" w:tplc="BFB65C92">
      <w:start w:val="1"/>
      <w:numFmt w:val="bullet"/>
      <w:lvlText w:val=""/>
      <w:lvlJc w:val="left"/>
      <w:pPr>
        <w:tabs>
          <w:tab w:val="num" w:pos="2160"/>
        </w:tabs>
        <w:ind w:left="2160" w:hanging="360"/>
      </w:pPr>
      <w:rPr>
        <w:rFonts w:ascii="Wingdings" w:hAnsi="Wingdings"/>
      </w:rPr>
    </w:lvl>
    <w:lvl w:ilvl="3" w:tplc="E4BA7580">
      <w:start w:val="1"/>
      <w:numFmt w:val="bullet"/>
      <w:lvlText w:val=""/>
      <w:lvlJc w:val="left"/>
      <w:pPr>
        <w:tabs>
          <w:tab w:val="num" w:pos="2880"/>
        </w:tabs>
        <w:ind w:left="2880" w:hanging="360"/>
      </w:pPr>
      <w:rPr>
        <w:rFonts w:ascii="Symbol" w:hAnsi="Symbol"/>
      </w:rPr>
    </w:lvl>
    <w:lvl w:ilvl="4" w:tplc="1A242580">
      <w:start w:val="1"/>
      <w:numFmt w:val="bullet"/>
      <w:lvlText w:val="o"/>
      <w:lvlJc w:val="left"/>
      <w:pPr>
        <w:tabs>
          <w:tab w:val="num" w:pos="3600"/>
        </w:tabs>
        <w:ind w:left="3600" w:hanging="360"/>
      </w:pPr>
      <w:rPr>
        <w:rFonts w:ascii="Courier New" w:hAnsi="Courier New"/>
      </w:rPr>
    </w:lvl>
    <w:lvl w:ilvl="5" w:tplc="221AAE94">
      <w:start w:val="1"/>
      <w:numFmt w:val="bullet"/>
      <w:lvlText w:val=""/>
      <w:lvlJc w:val="left"/>
      <w:pPr>
        <w:tabs>
          <w:tab w:val="num" w:pos="4320"/>
        </w:tabs>
        <w:ind w:left="4320" w:hanging="360"/>
      </w:pPr>
      <w:rPr>
        <w:rFonts w:ascii="Wingdings" w:hAnsi="Wingdings"/>
      </w:rPr>
    </w:lvl>
    <w:lvl w:ilvl="6" w:tplc="040696B8">
      <w:start w:val="1"/>
      <w:numFmt w:val="bullet"/>
      <w:lvlText w:val=""/>
      <w:lvlJc w:val="left"/>
      <w:pPr>
        <w:tabs>
          <w:tab w:val="num" w:pos="5040"/>
        </w:tabs>
        <w:ind w:left="5040" w:hanging="360"/>
      </w:pPr>
      <w:rPr>
        <w:rFonts w:ascii="Symbol" w:hAnsi="Symbol"/>
      </w:rPr>
    </w:lvl>
    <w:lvl w:ilvl="7" w:tplc="B1DA96D6">
      <w:start w:val="1"/>
      <w:numFmt w:val="bullet"/>
      <w:lvlText w:val="o"/>
      <w:lvlJc w:val="left"/>
      <w:pPr>
        <w:tabs>
          <w:tab w:val="num" w:pos="5760"/>
        </w:tabs>
        <w:ind w:left="5760" w:hanging="360"/>
      </w:pPr>
      <w:rPr>
        <w:rFonts w:ascii="Courier New" w:hAnsi="Courier New"/>
      </w:rPr>
    </w:lvl>
    <w:lvl w:ilvl="8" w:tplc="2BF6DA88">
      <w:start w:val="1"/>
      <w:numFmt w:val="bullet"/>
      <w:lvlText w:val=""/>
      <w:lvlJc w:val="left"/>
      <w:pPr>
        <w:tabs>
          <w:tab w:val="num" w:pos="6480"/>
        </w:tabs>
        <w:ind w:left="6480" w:hanging="360"/>
      </w:pPr>
      <w:rPr>
        <w:rFonts w:ascii="Wingdings" w:hAnsi="Wingdings"/>
      </w:rPr>
    </w:lvl>
  </w:abstractNum>
  <w:abstractNum w:abstractNumId="198">
    <w:nsid w:val="664C4B23"/>
    <w:multiLevelType w:val="hybridMultilevel"/>
    <w:tmpl w:val="0000006B"/>
    <w:lvl w:ilvl="0" w:tplc="BC2EC8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3E68AE">
      <w:start w:val="1"/>
      <w:numFmt w:val="bullet"/>
      <w:lvlText w:val="o"/>
      <w:lvlJc w:val="left"/>
      <w:pPr>
        <w:tabs>
          <w:tab w:val="num" w:pos="1440"/>
        </w:tabs>
        <w:ind w:left="1440" w:hanging="360"/>
      </w:pPr>
      <w:rPr>
        <w:rFonts w:ascii="Courier New" w:hAnsi="Courier New"/>
      </w:rPr>
    </w:lvl>
    <w:lvl w:ilvl="2" w:tplc="68B0966E">
      <w:start w:val="1"/>
      <w:numFmt w:val="bullet"/>
      <w:lvlText w:val=""/>
      <w:lvlJc w:val="left"/>
      <w:pPr>
        <w:tabs>
          <w:tab w:val="num" w:pos="2160"/>
        </w:tabs>
        <w:ind w:left="2160" w:hanging="360"/>
      </w:pPr>
      <w:rPr>
        <w:rFonts w:ascii="Wingdings" w:hAnsi="Wingdings"/>
      </w:rPr>
    </w:lvl>
    <w:lvl w:ilvl="3" w:tplc="7EE24BC8">
      <w:start w:val="1"/>
      <w:numFmt w:val="bullet"/>
      <w:lvlText w:val=""/>
      <w:lvlJc w:val="left"/>
      <w:pPr>
        <w:tabs>
          <w:tab w:val="num" w:pos="2880"/>
        </w:tabs>
        <w:ind w:left="2880" w:hanging="360"/>
      </w:pPr>
      <w:rPr>
        <w:rFonts w:ascii="Symbol" w:hAnsi="Symbol"/>
      </w:rPr>
    </w:lvl>
    <w:lvl w:ilvl="4" w:tplc="936E5BD6">
      <w:start w:val="1"/>
      <w:numFmt w:val="bullet"/>
      <w:lvlText w:val="o"/>
      <w:lvlJc w:val="left"/>
      <w:pPr>
        <w:tabs>
          <w:tab w:val="num" w:pos="3600"/>
        </w:tabs>
        <w:ind w:left="3600" w:hanging="360"/>
      </w:pPr>
      <w:rPr>
        <w:rFonts w:ascii="Courier New" w:hAnsi="Courier New"/>
      </w:rPr>
    </w:lvl>
    <w:lvl w:ilvl="5" w:tplc="AC18969E">
      <w:start w:val="1"/>
      <w:numFmt w:val="bullet"/>
      <w:lvlText w:val=""/>
      <w:lvlJc w:val="left"/>
      <w:pPr>
        <w:tabs>
          <w:tab w:val="num" w:pos="4320"/>
        </w:tabs>
        <w:ind w:left="4320" w:hanging="360"/>
      </w:pPr>
      <w:rPr>
        <w:rFonts w:ascii="Wingdings" w:hAnsi="Wingdings"/>
      </w:rPr>
    </w:lvl>
    <w:lvl w:ilvl="6" w:tplc="C8D2944C">
      <w:start w:val="1"/>
      <w:numFmt w:val="bullet"/>
      <w:lvlText w:val=""/>
      <w:lvlJc w:val="left"/>
      <w:pPr>
        <w:tabs>
          <w:tab w:val="num" w:pos="5040"/>
        </w:tabs>
        <w:ind w:left="5040" w:hanging="360"/>
      </w:pPr>
      <w:rPr>
        <w:rFonts w:ascii="Symbol" w:hAnsi="Symbol"/>
      </w:rPr>
    </w:lvl>
    <w:lvl w:ilvl="7" w:tplc="B86489DA">
      <w:start w:val="1"/>
      <w:numFmt w:val="bullet"/>
      <w:lvlText w:val="o"/>
      <w:lvlJc w:val="left"/>
      <w:pPr>
        <w:tabs>
          <w:tab w:val="num" w:pos="5760"/>
        </w:tabs>
        <w:ind w:left="5760" w:hanging="360"/>
      </w:pPr>
      <w:rPr>
        <w:rFonts w:ascii="Courier New" w:hAnsi="Courier New"/>
      </w:rPr>
    </w:lvl>
    <w:lvl w:ilvl="8" w:tplc="FC1EA68A">
      <w:start w:val="1"/>
      <w:numFmt w:val="bullet"/>
      <w:lvlText w:val=""/>
      <w:lvlJc w:val="left"/>
      <w:pPr>
        <w:tabs>
          <w:tab w:val="num" w:pos="6480"/>
        </w:tabs>
        <w:ind w:left="6480" w:hanging="360"/>
      </w:pPr>
      <w:rPr>
        <w:rFonts w:ascii="Wingdings" w:hAnsi="Wingdings"/>
      </w:rPr>
    </w:lvl>
  </w:abstractNum>
  <w:abstractNum w:abstractNumId="199">
    <w:nsid w:val="664C4B24"/>
    <w:multiLevelType w:val="hybridMultilevel"/>
    <w:tmpl w:val="0000006C"/>
    <w:lvl w:ilvl="0" w:tplc="066817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6E2792">
      <w:start w:val="1"/>
      <w:numFmt w:val="bullet"/>
      <w:lvlText w:val="o"/>
      <w:lvlJc w:val="left"/>
      <w:pPr>
        <w:tabs>
          <w:tab w:val="num" w:pos="1440"/>
        </w:tabs>
        <w:ind w:left="1440" w:hanging="360"/>
      </w:pPr>
      <w:rPr>
        <w:rFonts w:ascii="Courier New" w:hAnsi="Courier New"/>
      </w:rPr>
    </w:lvl>
    <w:lvl w:ilvl="2" w:tplc="5508692E">
      <w:start w:val="1"/>
      <w:numFmt w:val="bullet"/>
      <w:lvlText w:val=""/>
      <w:lvlJc w:val="left"/>
      <w:pPr>
        <w:tabs>
          <w:tab w:val="num" w:pos="2160"/>
        </w:tabs>
        <w:ind w:left="2160" w:hanging="360"/>
      </w:pPr>
      <w:rPr>
        <w:rFonts w:ascii="Wingdings" w:hAnsi="Wingdings"/>
      </w:rPr>
    </w:lvl>
    <w:lvl w:ilvl="3" w:tplc="A10A7726">
      <w:start w:val="1"/>
      <w:numFmt w:val="bullet"/>
      <w:lvlText w:val=""/>
      <w:lvlJc w:val="left"/>
      <w:pPr>
        <w:tabs>
          <w:tab w:val="num" w:pos="2880"/>
        </w:tabs>
        <w:ind w:left="2880" w:hanging="360"/>
      </w:pPr>
      <w:rPr>
        <w:rFonts w:ascii="Symbol" w:hAnsi="Symbol"/>
      </w:rPr>
    </w:lvl>
    <w:lvl w:ilvl="4" w:tplc="792E3B6C">
      <w:start w:val="1"/>
      <w:numFmt w:val="bullet"/>
      <w:lvlText w:val="o"/>
      <w:lvlJc w:val="left"/>
      <w:pPr>
        <w:tabs>
          <w:tab w:val="num" w:pos="3600"/>
        </w:tabs>
        <w:ind w:left="3600" w:hanging="360"/>
      </w:pPr>
      <w:rPr>
        <w:rFonts w:ascii="Courier New" w:hAnsi="Courier New"/>
      </w:rPr>
    </w:lvl>
    <w:lvl w:ilvl="5" w:tplc="EE7482CE">
      <w:start w:val="1"/>
      <w:numFmt w:val="bullet"/>
      <w:lvlText w:val=""/>
      <w:lvlJc w:val="left"/>
      <w:pPr>
        <w:tabs>
          <w:tab w:val="num" w:pos="4320"/>
        </w:tabs>
        <w:ind w:left="4320" w:hanging="360"/>
      </w:pPr>
      <w:rPr>
        <w:rFonts w:ascii="Wingdings" w:hAnsi="Wingdings"/>
      </w:rPr>
    </w:lvl>
    <w:lvl w:ilvl="6" w:tplc="7DFCD23C">
      <w:start w:val="1"/>
      <w:numFmt w:val="bullet"/>
      <w:lvlText w:val=""/>
      <w:lvlJc w:val="left"/>
      <w:pPr>
        <w:tabs>
          <w:tab w:val="num" w:pos="5040"/>
        </w:tabs>
        <w:ind w:left="5040" w:hanging="360"/>
      </w:pPr>
      <w:rPr>
        <w:rFonts w:ascii="Symbol" w:hAnsi="Symbol"/>
      </w:rPr>
    </w:lvl>
    <w:lvl w:ilvl="7" w:tplc="E9F884F8">
      <w:start w:val="1"/>
      <w:numFmt w:val="bullet"/>
      <w:lvlText w:val="o"/>
      <w:lvlJc w:val="left"/>
      <w:pPr>
        <w:tabs>
          <w:tab w:val="num" w:pos="5760"/>
        </w:tabs>
        <w:ind w:left="5760" w:hanging="360"/>
      </w:pPr>
      <w:rPr>
        <w:rFonts w:ascii="Courier New" w:hAnsi="Courier New"/>
      </w:rPr>
    </w:lvl>
    <w:lvl w:ilvl="8" w:tplc="A462B5A0">
      <w:start w:val="1"/>
      <w:numFmt w:val="bullet"/>
      <w:lvlText w:val=""/>
      <w:lvlJc w:val="left"/>
      <w:pPr>
        <w:tabs>
          <w:tab w:val="num" w:pos="6480"/>
        </w:tabs>
        <w:ind w:left="6480" w:hanging="360"/>
      </w:pPr>
      <w:rPr>
        <w:rFonts w:ascii="Wingdings" w:hAnsi="Wingdings"/>
      </w:rPr>
    </w:lvl>
  </w:abstractNum>
  <w:abstractNum w:abstractNumId="200">
    <w:nsid w:val="664C4B25"/>
    <w:multiLevelType w:val="hybridMultilevel"/>
    <w:tmpl w:val="0000006D"/>
    <w:lvl w:ilvl="0" w:tplc="BEE839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B2EF52">
      <w:start w:val="1"/>
      <w:numFmt w:val="bullet"/>
      <w:lvlText w:val="o"/>
      <w:lvlJc w:val="left"/>
      <w:pPr>
        <w:tabs>
          <w:tab w:val="num" w:pos="1440"/>
        </w:tabs>
        <w:ind w:left="1440" w:hanging="360"/>
      </w:pPr>
      <w:rPr>
        <w:rFonts w:ascii="Courier New" w:hAnsi="Courier New"/>
      </w:rPr>
    </w:lvl>
    <w:lvl w:ilvl="2" w:tplc="B3C66272">
      <w:start w:val="1"/>
      <w:numFmt w:val="bullet"/>
      <w:lvlText w:val=""/>
      <w:lvlJc w:val="left"/>
      <w:pPr>
        <w:tabs>
          <w:tab w:val="num" w:pos="2160"/>
        </w:tabs>
        <w:ind w:left="2160" w:hanging="360"/>
      </w:pPr>
      <w:rPr>
        <w:rFonts w:ascii="Wingdings" w:hAnsi="Wingdings"/>
      </w:rPr>
    </w:lvl>
    <w:lvl w:ilvl="3" w:tplc="1A58102A">
      <w:start w:val="1"/>
      <w:numFmt w:val="bullet"/>
      <w:lvlText w:val=""/>
      <w:lvlJc w:val="left"/>
      <w:pPr>
        <w:tabs>
          <w:tab w:val="num" w:pos="2880"/>
        </w:tabs>
        <w:ind w:left="2880" w:hanging="360"/>
      </w:pPr>
      <w:rPr>
        <w:rFonts w:ascii="Symbol" w:hAnsi="Symbol"/>
      </w:rPr>
    </w:lvl>
    <w:lvl w:ilvl="4" w:tplc="8E642F80">
      <w:start w:val="1"/>
      <w:numFmt w:val="bullet"/>
      <w:lvlText w:val="o"/>
      <w:lvlJc w:val="left"/>
      <w:pPr>
        <w:tabs>
          <w:tab w:val="num" w:pos="3600"/>
        </w:tabs>
        <w:ind w:left="3600" w:hanging="360"/>
      </w:pPr>
      <w:rPr>
        <w:rFonts w:ascii="Courier New" w:hAnsi="Courier New"/>
      </w:rPr>
    </w:lvl>
    <w:lvl w:ilvl="5" w:tplc="86781718">
      <w:start w:val="1"/>
      <w:numFmt w:val="bullet"/>
      <w:lvlText w:val=""/>
      <w:lvlJc w:val="left"/>
      <w:pPr>
        <w:tabs>
          <w:tab w:val="num" w:pos="4320"/>
        </w:tabs>
        <w:ind w:left="4320" w:hanging="360"/>
      </w:pPr>
      <w:rPr>
        <w:rFonts w:ascii="Wingdings" w:hAnsi="Wingdings"/>
      </w:rPr>
    </w:lvl>
    <w:lvl w:ilvl="6" w:tplc="7096BF92">
      <w:start w:val="1"/>
      <w:numFmt w:val="bullet"/>
      <w:lvlText w:val=""/>
      <w:lvlJc w:val="left"/>
      <w:pPr>
        <w:tabs>
          <w:tab w:val="num" w:pos="5040"/>
        </w:tabs>
        <w:ind w:left="5040" w:hanging="360"/>
      </w:pPr>
      <w:rPr>
        <w:rFonts w:ascii="Symbol" w:hAnsi="Symbol"/>
      </w:rPr>
    </w:lvl>
    <w:lvl w:ilvl="7" w:tplc="DCC4F200">
      <w:start w:val="1"/>
      <w:numFmt w:val="bullet"/>
      <w:lvlText w:val="o"/>
      <w:lvlJc w:val="left"/>
      <w:pPr>
        <w:tabs>
          <w:tab w:val="num" w:pos="5760"/>
        </w:tabs>
        <w:ind w:left="5760" w:hanging="360"/>
      </w:pPr>
      <w:rPr>
        <w:rFonts w:ascii="Courier New" w:hAnsi="Courier New"/>
      </w:rPr>
    </w:lvl>
    <w:lvl w:ilvl="8" w:tplc="A56A4D40">
      <w:start w:val="1"/>
      <w:numFmt w:val="bullet"/>
      <w:lvlText w:val=""/>
      <w:lvlJc w:val="left"/>
      <w:pPr>
        <w:tabs>
          <w:tab w:val="num" w:pos="6480"/>
        </w:tabs>
        <w:ind w:left="6480" w:hanging="360"/>
      </w:pPr>
      <w:rPr>
        <w:rFonts w:ascii="Wingdings" w:hAnsi="Wingdings"/>
      </w:rPr>
    </w:lvl>
  </w:abstractNum>
  <w:abstractNum w:abstractNumId="201">
    <w:nsid w:val="664C4B26"/>
    <w:multiLevelType w:val="hybridMultilevel"/>
    <w:tmpl w:val="0000006E"/>
    <w:lvl w:ilvl="0" w:tplc="07B893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64F8E2">
      <w:start w:val="1"/>
      <w:numFmt w:val="bullet"/>
      <w:lvlText w:val="o"/>
      <w:lvlJc w:val="left"/>
      <w:pPr>
        <w:tabs>
          <w:tab w:val="num" w:pos="1440"/>
        </w:tabs>
        <w:ind w:left="1440" w:hanging="360"/>
      </w:pPr>
      <w:rPr>
        <w:rFonts w:ascii="Courier New" w:hAnsi="Courier New"/>
      </w:rPr>
    </w:lvl>
    <w:lvl w:ilvl="2" w:tplc="95102954">
      <w:start w:val="1"/>
      <w:numFmt w:val="bullet"/>
      <w:lvlText w:val=""/>
      <w:lvlJc w:val="left"/>
      <w:pPr>
        <w:tabs>
          <w:tab w:val="num" w:pos="2160"/>
        </w:tabs>
        <w:ind w:left="2160" w:hanging="360"/>
      </w:pPr>
      <w:rPr>
        <w:rFonts w:ascii="Wingdings" w:hAnsi="Wingdings"/>
      </w:rPr>
    </w:lvl>
    <w:lvl w:ilvl="3" w:tplc="D73CCBE8">
      <w:start w:val="1"/>
      <w:numFmt w:val="bullet"/>
      <w:lvlText w:val=""/>
      <w:lvlJc w:val="left"/>
      <w:pPr>
        <w:tabs>
          <w:tab w:val="num" w:pos="2880"/>
        </w:tabs>
        <w:ind w:left="2880" w:hanging="360"/>
      </w:pPr>
      <w:rPr>
        <w:rFonts w:ascii="Symbol" w:hAnsi="Symbol"/>
      </w:rPr>
    </w:lvl>
    <w:lvl w:ilvl="4" w:tplc="19E85F38">
      <w:start w:val="1"/>
      <w:numFmt w:val="bullet"/>
      <w:lvlText w:val="o"/>
      <w:lvlJc w:val="left"/>
      <w:pPr>
        <w:tabs>
          <w:tab w:val="num" w:pos="3600"/>
        </w:tabs>
        <w:ind w:left="3600" w:hanging="360"/>
      </w:pPr>
      <w:rPr>
        <w:rFonts w:ascii="Courier New" w:hAnsi="Courier New"/>
      </w:rPr>
    </w:lvl>
    <w:lvl w:ilvl="5" w:tplc="62164244">
      <w:start w:val="1"/>
      <w:numFmt w:val="bullet"/>
      <w:lvlText w:val=""/>
      <w:lvlJc w:val="left"/>
      <w:pPr>
        <w:tabs>
          <w:tab w:val="num" w:pos="4320"/>
        </w:tabs>
        <w:ind w:left="4320" w:hanging="360"/>
      </w:pPr>
      <w:rPr>
        <w:rFonts w:ascii="Wingdings" w:hAnsi="Wingdings"/>
      </w:rPr>
    </w:lvl>
    <w:lvl w:ilvl="6" w:tplc="93606A62">
      <w:start w:val="1"/>
      <w:numFmt w:val="bullet"/>
      <w:lvlText w:val=""/>
      <w:lvlJc w:val="left"/>
      <w:pPr>
        <w:tabs>
          <w:tab w:val="num" w:pos="5040"/>
        </w:tabs>
        <w:ind w:left="5040" w:hanging="360"/>
      </w:pPr>
      <w:rPr>
        <w:rFonts w:ascii="Symbol" w:hAnsi="Symbol"/>
      </w:rPr>
    </w:lvl>
    <w:lvl w:ilvl="7" w:tplc="BC3275B4">
      <w:start w:val="1"/>
      <w:numFmt w:val="bullet"/>
      <w:lvlText w:val="o"/>
      <w:lvlJc w:val="left"/>
      <w:pPr>
        <w:tabs>
          <w:tab w:val="num" w:pos="5760"/>
        </w:tabs>
        <w:ind w:left="5760" w:hanging="360"/>
      </w:pPr>
      <w:rPr>
        <w:rFonts w:ascii="Courier New" w:hAnsi="Courier New"/>
      </w:rPr>
    </w:lvl>
    <w:lvl w:ilvl="8" w:tplc="16A6501A">
      <w:start w:val="1"/>
      <w:numFmt w:val="bullet"/>
      <w:lvlText w:val=""/>
      <w:lvlJc w:val="left"/>
      <w:pPr>
        <w:tabs>
          <w:tab w:val="num" w:pos="6480"/>
        </w:tabs>
        <w:ind w:left="6480" w:hanging="360"/>
      </w:pPr>
      <w:rPr>
        <w:rFonts w:ascii="Wingdings" w:hAnsi="Wingdings"/>
      </w:rPr>
    </w:lvl>
  </w:abstractNum>
  <w:abstractNum w:abstractNumId="202">
    <w:nsid w:val="664C4B28"/>
    <w:multiLevelType w:val="hybridMultilevel"/>
    <w:tmpl w:val="00000070"/>
    <w:lvl w:ilvl="0" w:tplc="E08ABA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F23028">
      <w:start w:val="1"/>
      <w:numFmt w:val="bullet"/>
      <w:lvlText w:val="o"/>
      <w:lvlJc w:val="left"/>
      <w:pPr>
        <w:tabs>
          <w:tab w:val="num" w:pos="1440"/>
        </w:tabs>
        <w:ind w:left="1440" w:hanging="360"/>
      </w:pPr>
      <w:rPr>
        <w:rFonts w:ascii="Courier New" w:hAnsi="Courier New"/>
      </w:rPr>
    </w:lvl>
    <w:lvl w:ilvl="2" w:tplc="F050F22E">
      <w:start w:val="1"/>
      <w:numFmt w:val="bullet"/>
      <w:lvlText w:val=""/>
      <w:lvlJc w:val="left"/>
      <w:pPr>
        <w:tabs>
          <w:tab w:val="num" w:pos="2160"/>
        </w:tabs>
        <w:ind w:left="2160" w:hanging="360"/>
      </w:pPr>
      <w:rPr>
        <w:rFonts w:ascii="Wingdings" w:hAnsi="Wingdings"/>
      </w:rPr>
    </w:lvl>
    <w:lvl w:ilvl="3" w:tplc="98CA0702">
      <w:start w:val="1"/>
      <w:numFmt w:val="bullet"/>
      <w:lvlText w:val=""/>
      <w:lvlJc w:val="left"/>
      <w:pPr>
        <w:tabs>
          <w:tab w:val="num" w:pos="2880"/>
        </w:tabs>
        <w:ind w:left="2880" w:hanging="360"/>
      </w:pPr>
      <w:rPr>
        <w:rFonts w:ascii="Symbol" w:hAnsi="Symbol"/>
      </w:rPr>
    </w:lvl>
    <w:lvl w:ilvl="4" w:tplc="403A4308">
      <w:start w:val="1"/>
      <w:numFmt w:val="bullet"/>
      <w:lvlText w:val="o"/>
      <w:lvlJc w:val="left"/>
      <w:pPr>
        <w:tabs>
          <w:tab w:val="num" w:pos="3600"/>
        </w:tabs>
        <w:ind w:left="3600" w:hanging="360"/>
      </w:pPr>
      <w:rPr>
        <w:rFonts w:ascii="Courier New" w:hAnsi="Courier New"/>
      </w:rPr>
    </w:lvl>
    <w:lvl w:ilvl="5" w:tplc="F6E0AA22">
      <w:start w:val="1"/>
      <w:numFmt w:val="bullet"/>
      <w:lvlText w:val=""/>
      <w:lvlJc w:val="left"/>
      <w:pPr>
        <w:tabs>
          <w:tab w:val="num" w:pos="4320"/>
        </w:tabs>
        <w:ind w:left="4320" w:hanging="360"/>
      </w:pPr>
      <w:rPr>
        <w:rFonts w:ascii="Wingdings" w:hAnsi="Wingdings"/>
      </w:rPr>
    </w:lvl>
    <w:lvl w:ilvl="6" w:tplc="50C8797C">
      <w:start w:val="1"/>
      <w:numFmt w:val="bullet"/>
      <w:lvlText w:val=""/>
      <w:lvlJc w:val="left"/>
      <w:pPr>
        <w:tabs>
          <w:tab w:val="num" w:pos="5040"/>
        </w:tabs>
        <w:ind w:left="5040" w:hanging="360"/>
      </w:pPr>
      <w:rPr>
        <w:rFonts w:ascii="Symbol" w:hAnsi="Symbol"/>
      </w:rPr>
    </w:lvl>
    <w:lvl w:ilvl="7" w:tplc="08BED456">
      <w:start w:val="1"/>
      <w:numFmt w:val="bullet"/>
      <w:lvlText w:val="o"/>
      <w:lvlJc w:val="left"/>
      <w:pPr>
        <w:tabs>
          <w:tab w:val="num" w:pos="5760"/>
        </w:tabs>
        <w:ind w:left="5760" w:hanging="360"/>
      </w:pPr>
      <w:rPr>
        <w:rFonts w:ascii="Courier New" w:hAnsi="Courier New"/>
      </w:rPr>
    </w:lvl>
    <w:lvl w:ilvl="8" w:tplc="93489A00">
      <w:start w:val="1"/>
      <w:numFmt w:val="bullet"/>
      <w:lvlText w:val=""/>
      <w:lvlJc w:val="left"/>
      <w:pPr>
        <w:tabs>
          <w:tab w:val="num" w:pos="6480"/>
        </w:tabs>
        <w:ind w:left="6480" w:hanging="360"/>
      </w:pPr>
      <w:rPr>
        <w:rFonts w:ascii="Wingdings" w:hAnsi="Wingdings"/>
      </w:rPr>
    </w:lvl>
  </w:abstractNum>
  <w:abstractNum w:abstractNumId="203">
    <w:nsid w:val="664C4B29"/>
    <w:multiLevelType w:val="hybridMultilevel"/>
    <w:tmpl w:val="00000071"/>
    <w:lvl w:ilvl="0" w:tplc="5364A3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AECE08">
      <w:start w:val="1"/>
      <w:numFmt w:val="bullet"/>
      <w:lvlText w:val="o"/>
      <w:lvlJc w:val="left"/>
      <w:pPr>
        <w:tabs>
          <w:tab w:val="num" w:pos="1440"/>
        </w:tabs>
        <w:ind w:left="1440" w:hanging="360"/>
      </w:pPr>
      <w:rPr>
        <w:rFonts w:ascii="Courier New" w:hAnsi="Courier New"/>
      </w:rPr>
    </w:lvl>
    <w:lvl w:ilvl="2" w:tplc="91F4B1A4">
      <w:start w:val="1"/>
      <w:numFmt w:val="bullet"/>
      <w:lvlText w:val=""/>
      <w:lvlJc w:val="left"/>
      <w:pPr>
        <w:tabs>
          <w:tab w:val="num" w:pos="2160"/>
        </w:tabs>
        <w:ind w:left="2160" w:hanging="360"/>
      </w:pPr>
      <w:rPr>
        <w:rFonts w:ascii="Wingdings" w:hAnsi="Wingdings"/>
      </w:rPr>
    </w:lvl>
    <w:lvl w:ilvl="3" w:tplc="7C901A50">
      <w:start w:val="1"/>
      <w:numFmt w:val="bullet"/>
      <w:lvlText w:val=""/>
      <w:lvlJc w:val="left"/>
      <w:pPr>
        <w:tabs>
          <w:tab w:val="num" w:pos="2880"/>
        </w:tabs>
        <w:ind w:left="2880" w:hanging="360"/>
      </w:pPr>
      <w:rPr>
        <w:rFonts w:ascii="Symbol" w:hAnsi="Symbol"/>
      </w:rPr>
    </w:lvl>
    <w:lvl w:ilvl="4" w:tplc="AF2CB856">
      <w:start w:val="1"/>
      <w:numFmt w:val="bullet"/>
      <w:lvlText w:val="o"/>
      <w:lvlJc w:val="left"/>
      <w:pPr>
        <w:tabs>
          <w:tab w:val="num" w:pos="3600"/>
        </w:tabs>
        <w:ind w:left="3600" w:hanging="360"/>
      </w:pPr>
      <w:rPr>
        <w:rFonts w:ascii="Courier New" w:hAnsi="Courier New"/>
      </w:rPr>
    </w:lvl>
    <w:lvl w:ilvl="5" w:tplc="4992DC60">
      <w:start w:val="1"/>
      <w:numFmt w:val="bullet"/>
      <w:lvlText w:val=""/>
      <w:lvlJc w:val="left"/>
      <w:pPr>
        <w:tabs>
          <w:tab w:val="num" w:pos="4320"/>
        </w:tabs>
        <w:ind w:left="4320" w:hanging="360"/>
      </w:pPr>
      <w:rPr>
        <w:rFonts w:ascii="Wingdings" w:hAnsi="Wingdings"/>
      </w:rPr>
    </w:lvl>
    <w:lvl w:ilvl="6" w:tplc="0B701712">
      <w:start w:val="1"/>
      <w:numFmt w:val="bullet"/>
      <w:lvlText w:val=""/>
      <w:lvlJc w:val="left"/>
      <w:pPr>
        <w:tabs>
          <w:tab w:val="num" w:pos="5040"/>
        </w:tabs>
        <w:ind w:left="5040" w:hanging="360"/>
      </w:pPr>
      <w:rPr>
        <w:rFonts w:ascii="Symbol" w:hAnsi="Symbol"/>
      </w:rPr>
    </w:lvl>
    <w:lvl w:ilvl="7" w:tplc="8BACD576">
      <w:start w:val="1"/>
      <w:numFmt w:val="bullet"/>
      <w:lvlText w:val="o"/>
      <w:lvlJc w:val="left"/>
      <w:pPr>
        <w:tabs>
          <w:tab w:val="num" w:pos="5760"/>
        </w:tabs>
        <w:ind w:left="5760" w:hanging="360"/>
      </w:pPr>
      <w:rPr>
        <w:rFonts w:ascii="Courier New" w:hAnsi="Courier New"/>
      </w:rPr>
    </w:lvl>
    <w:lvl w:ilvl="8" w:tplc="95B01496">
      <w:start w:val="1"/>
      <w:numFmt w:val="bullet"/>
      <w:lvlText w:val=""/>
      <w:lvlJc w:val="left"/>
      <w:pPr>
        <w:tabs>
          <w:tab w:val="num" w:pos="6480"/>
        </w:tabs>
        <w:ind w:left="6480" w:hanging="360"/>
      </w:pPr>
      <w:rPr>
        <w:rFonts w:ascii="Wingdings" w:hAnsi="Wingdings"/>
      </w:rPr>
    </w:lvl>
  </w:abstractNum>
  <w:abstractNum w:abstractNumId="204">
    <w:nsid w:val="664C4B2A"/>
    <w:multiLevelType w:val="hybridMultilevel"/>
    <w:tmpl w:val="00000072"/>
    <w:lvl w:ilvl="0" w:tplc="E84C33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F4F698">
      <w:start w:val="1"/>
      <w:numFmt w:val="bullet"/>
      <w:lvlText w:val="o"/>
      <w:lvlJc w:val="left"/>
      <w:pPr>
        <w:tabs>
          <w:tab w:val="num" w:pos="1440"/>
        </w:tabs>
        <w:ind w:left="1440" w:hanging="360"/>
      </w:pPr>
      <w:rPr>
        <w:rFonts w:ascii="Courier New" w:hAnsi="Courier New"/>
      </w:rPr>
    </w:lvl>
    <w:lvl w:ilvl="2" w:tplc="AB3CB38A">
      <w:start w:val="1"/>
      <w:numFmt w:val="bullet"/>
      <w:lvlText w:val=""/>
      <w:lvlJc w:val="left"/>
      <w:pPr>
        <w:tabs>
          <w:tab w:val="num" w:pos="2160"/>
        </w:tabs>
        <w:ind w:left="2160" w:hanging="360"/>
      </w:pPr>
      <w:rPr>
        <w:rFonts w:ascii="Wingdings" w:hAnsi="Wingdings"/>
      </w:rPr>
    </w:lvl>
    <w:lvl w:ilvl="3" w:tplc="36A6E2C2">
      <w:start w:val="1"/>
      <w:numFmt w:val="bullet"/>
      <w:lvlText w:val=""/>
      <w:lvlJc w:val="left"/>
      <w:pPr>
        <w:tabs>
          <w:tab w:val="num" w:pos="2880"/>
        </w:tabs>
        <w:ind w:left="2880" w:hanging="360"/>
      </w:pPr>
      <w:rPr>
        <w:rFonts w:ascii="Symbol" w:hAnsi="Symbol"/>
      </w:rPr>
    </w:lvl>
    <w:lvl w:ilvl="4" w:tplc="CEECAAB0">
      <w:start w:val="1"/>
      <w:numFmt w:val="bullet"/>
      <w:lvlText w:val="o"/>
      <w:lvlJc w:val="left"/>
      <w:pPr>
        <w:tabs>
          <w:tab w:val="num" w:pos="3600"/>
        </w:tabs>
        <w:ind w:left="3600" w:hanging="360"/>
      </w:pPr>
      <w:rPr>
        <w:rFonts w:ascii="Courier New" w:hAnsi="Courier New"/>
      </w:rPr>
    </w:lvl>
    <w:lvl w:ilvl="5" w:tplc="8BEECF70">
      <w:start w:val="1"/>
      <w:numFmt w:val="bullet"/>
      <w:lvlText w:val=""/>
      <w:lvlJc w:val="left"/>
      <w:pPr>
        <w:tabs>
          <w:tab w:val="num" w:pos="4320"/>
        </w:tabs>
        <w:ind w:left="4320" w:hanging="360"/>
      </w:pPr>
      <w:rPr>
        <w:rFonts w:ascii="Wingdings" w:hAnsi="Wingdings"/>
      </w:rPr>
    </w:lvl>
    <w:lvl w:ilvl="6" w:tplc="8ACC18D4">
      <w:start w:val="1"/>
      <w:numFmt w:val="bullet"/>
      <w:lvlText w:val=""/>
      <w:lvlJc w:val="left"/>
      <w:pPr>
        <w:tabs>
          <w:tab w:val="num" w:pos="5040"/>
        </w:tabs>
        <w:ind w:left="5040" w:hanging="360"/>
      </w:pPr>
      <w:rPr>
        <w:rFonts w:ascii="Symbol" w:hAnsi="Symbol"/>
      </w:rPr>
    </w:lvl>
    <w:lvl w:ilvl="7" w:tplc="C0808826">
      <w:start w:val="1"/>
      <w:numFmt w:val="bullet"/>
      <w:lvlText w:val="o"/>
      <w:lvlJc w:val="left"/>
      <w:pPr>
        <w:tabs>
          <w:tab w:val="num" w:pos="5760"/>
        </w:tabs>
        <w:ind w:left="5760" w:hanging="360"/>
      </w:pPr>
      <w:rPr>
        <w:rFonts w:ascii="Courier New" w:hAnsi="Courier New"/>
      </w:rPr>
    </w:lvl>
    <w:lvl w:ilvl="8" w:tplc="B8E2553A">
      <w:start w:val="1"/>
      <w:numFmt w:val="bullet"/>
      <w:lvlText w:val=""/>
      <w:lvlJc w:val="left"/>
      <w:pPr>
        <w:tabs>
          <w:tab w:val="num" w:pos="6480"/>
        </w:tabs>
        <w:ind w:left="6480" w:hanging="360"/>
      </w:pPr>
      <w:rPr>
        <w:rFonts w:ascii="Wingdings" w:hAnsi="Wingdings"/>
      </w:rPr>
    </w:lvl>
  </w:abstractNum>
  <w:abstractNum w:abstractNumId="205">
    <w:nsid w:val="664C4B2B"/>
    <w:multiLevelType w:val="hybridMultilevel"/>
    <w:tmpl w:val="00000073"/>
    <w:lvl w:ilvl="0" w:tplc="A70299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C680D8">
      <w:start w:val="1"/>
      <w:numFmt w:val="bullet"/>
      <w:lvlText w:val="o"/>
      <w:lvlJc w:val="left"/>
      <w:pPr>
        <w:tabs>
          <w:tab w:val="num" w:pos="1440"/>
        </w:tabs>
        <w:ind w:left="1440" w:hanging="360"/>
      </w:pPr>
      <w:rPr>
        <w:rFonts w:ascii="Courier New" w:hAnsi="Courier New"/>
      </w:rPr>
    </w:lvl>
    <w:lvl w:ilvl="2" w:tplc="488A2562">
      <w:start w:val="1"/>
      <w:numFmt w:val="bullet"/>
      <w:lvlText w:val=""/>
      <w:lvlJc w:val="left"/>
      <w:pPr>
        <w:tabs>
          <w:tab w:val="num" w:pos="2160"/>
        </w:tabs>
        <w:ind w:left="2160" w:hanging="360"/>
      </w:pPr>
      <w:rPr>
        <w:rFonts w:ascii="Wingdings" w:hAnsi="Wingdings"/>
      </w:rPr>
    </w:lvl>
    <w:lvl w:ilvl="3" w:tplc="9800DAA6">
      <w:start w:val="1"/>
      <w:numFmt w:val="bullet"/>
      <w:lvlText w:val=""/>
      <w:lvlJc w:val="left"/>
      <w:pPr>
        <w:tabs>
          <w:tab w:val="num" w:pos="2880"/>
        </w:tabs>
        <w:ind w:left="2880" w:hanging="360"/>
      </w:pPr>
      <w:rPr>
        <w:rFonts w:ascii="Symbol" w:hAnsi="Symbol"/>
      </w:rPr>
    </w:lvl>
    <w:lvl w:ilvl="4" w:tplc="A2B4846E">
      <w:start w:val="1"/>
      <w:numFmt w:val="bullet"/>
      <w:lvlText w:val="o"/>
      <w:lvlJc w:val="left"/>
      <w:pPr>
        <w:tabs>
          <w:tab w:val="num" w:pos="3600"/>
        </w:tabs>
        <w:ind w:left="3600" w:hanging="360"/>
      </w:pPr>
      <w:rPr>
        <w:rFonts w:ascii="Courier New" w:hAnsi="Courier New"/>
      </w:rPr>
    </w:lvl>
    <w:lvl w:ilvl="5" w:tplc="12EC3CA6">
      <w:start w:val="1"/>
      <w:numFmt w:val="bullet"/>
      <w:lvlText w:val=""/>
      <w:lvlJc w:val="left"/>
      <w:pPr>
        <w:tabs>
          <w:tab w:val="num" w:pos="4320"/>
        </w:tabs>
        <w:ind w:left="4320" w:hanging="360"/>
      </w:pPr>
      <w:rPr>
        <w:rFonts w:ascii="Wingdings" w:hAnsi="Wingdings"/>
      </w:rPr>
    </w:lvl>
    <w:lvl w:ilvl="6" w:tplc="311C701A">
      <w:start w:val="1"/>
      <w:numFmt w:val="bullet"/>
      <w:lvlText w:val=""/>
      <w:lvlJc w:val="left"/>
      <w:pPr>
        <w:tabs>
          <w:tab w:val="num" w:pos="5040"/>
        </w:tabs>
        <w:ind w:left="5040" w:hanging="360"/>
      </w:pPr>
      <w:rPr>
        <w:rFonts w:ascii="Symbol" w:hAnsi="Symbol"/>
      </w:rPr>
    </w:lvl>
    <w:lvl w:ilvl="7" w:tplc="F0F44580">
      <w:start w:val="1"/>
      <w:numFmt w:val="bullet"/>
      <w:lvlText w:val="o"/>
      <w:lvlJc w:val="left"/>
      <w:pPr>
        <w:tabs>
          <w:tab w:val="num" w:pos="5760"/>
        </w:tabs>
        <w:ind w:left="5760" w:hanging="360"/>
      </w:pPr>
      <w:rPr>
        <w:rFonts w:ascii="Courier New" w:hAnsi="Courier New"/>
      </w:rPr>
    </w:lvl>
    <w:lvl w:ilvl="8" w:tplc="9454D6AA">
      <w:start w:val="1"/>
      <w:numFmt w:val="bullet"/>
      <w:lvlText w:val=""/>
      <w:lvlJc w:val="left"/>
      <w:pPr>
        <w:tabs>
          <w:tab w:val="num" w:pos="6480"/>
        </w:tabs>
        <w:ind w:left="6480" w:hanging="360"/>
      </w:pPr>
      <w:rPr>
        <w:rFonts w:ascii="Wingdings" w:hAnsi="Wingdings"/>
      </w:rPr>
    </w:lvl>
  </w:abstractNum>
  <w:abstractNum w:abstractNumId="206">
    <w:nsid w:val="664C4B2C"/>
    <w:multiLevelType w:val="hybridMultilevel"/>
    <w:tmpl w:val="00000074"/>
    <w:lvl w:ilvl="0" w:tplc="AAFC24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3A8C96">
      <w:start w:val="1"/>
      <w:numFmt w:val="bullet"/>
      <w:lvlText w:val="o"/>
      <w:lvlJc w:val="left"/>
      <w:pPr>
        <w:tabs>
          <w:tab w:val="num" w:pos="1440"/>
        </w:tabs>
        <w:ind w:left="1440" w:hanging="360"/>
      </w:pPr>
      <w:rPr>
        <w:rFonts w:ascii="Courier New" w:hAnsi="Courier New"/>
      </w:rPr>
    </w:lvl>
    <w:lvl w:ilvl="2" w:tplc="F40E40C6">
      <w:start w:val="1"/>
      <w:numFmt w:val="bullet"/>
      <w:lvlText w:val=""/>
      <w:lvlJc w:val="left"/>
      <w:pPr>
        <w:tabs>
          <w:tab w:val="num" w:pos="2160"/>
        </w:tabs>
        <w:ind w:left="2160" w:hanging="360"/>
      </w:pPr>
      <w:rPr>
        <w:rFonts w:ascii="Wingdings" w:hAnsi="Wingdings"/>
      </w:rPr>
    </w:lvl>
    <w:lvl w:ilvl="3" w:tplc="7938B90C">
      <w:start w:val="1"/>
      <w:numFmt w:val="bullet"/>
      <w:lvlText w:val=""/>
      <w:lvlJc w:val="left"/>
      <w:pPr>
        <w:tabs>
          <w:tab w:val="num" w:pos="2880"/>
        </w:tabs>
        <w:ind w:left="2880" w:hanging="360"/>
      </w:pPr>
      <w:rPr>
        <w:rFonts w:ascii="Symbol" w:hAnsi="Symbol"/>
      </w:rPr>
    </w:lvl>
    <w:lvl w:ilvl="4" w:tplc="764E1C96">
      <w:start w:val="1"/>
      <w:numFmt w:val="bullet"/>
      <w:lvlText w:val="o"/>
      <w:lvlJc w:val="left"/>
      <w:pPr>
        <w:tabs>
          <w:tab w:val="num" w:pos="3600"/>
        </w:tabs>
        <w:ind w:left="3600" w:hanging="360"/>
      </w:pPr>
      <w:rPr>
        <w:rFonts w:ascii="Courier New" w:hAnsi="Courier New"/>
      </w:rPr>
    </w:lvl>
    <w:lvl w:ilvl="5" w:tplc="141A8C58">
      <w:start w:val="1"/>
      <w:numFmt w:val="bullet"/>
      <w:lvlText w:val=""/>
      <w:lvlJc w:val="left"/>
      <w:pPr>
        <w:tabs>
          <w:tab w:val="num" w:pos="4320"/>
        </w:tabs>
        <w:ind w:left="4320" w:hanging="360"/>
      </w:pPr>
      <w:rPr>
        <w:rFonts w:ascii="Wingdings" w:hAnsi="Wingdings"/>
      </w:rPr>
    </w:lvl>
    <w:lvl w:ilvl="6" w:tplc="9AEE2962">
      <w:start w:val="1"/>
      <w:numFmt w:val="bullet"/>
      <w:lvlText w:val=""/>
      <w:lvlJc w:val="left"/>
      <w:pPr>
        <w:tabs>
          <w:tab w:val="num" w:pos="5040"/>
        </w:tabs>
        <w:ind w:left="5040" w:hanging="360"/>
      </w:pPr>
      <w:rPr>
        <w:rFonts w:ascii="Symbol" w:hAnsi="Symbol"/>
      </w:rPr>
    </w:lvl>
    <w:lvl w:ilvl="7" w:tplc="FF8E9896">
      <w:start w:val="1"/>
      <w:numFmt w:val="bullet"/>
      <w:lvlText w:val="o"/>
      <w:lvlJc w:val="left"/>
      <w:pPr>
        <w:tabs>
          <w:tab w:val="num" w:pos="5760"/>
        </w:tabs>
        <w:ind w:left="5760" w:hanging="360"/>
      </w:pPr>
      <w:rPr>
        <w:rFonts w:ascii="Courier New" w:hAnsi="Courier New"/>
      </w:rPr>
    </w:lvl>
    <w:lvl w:ilvl="8" w:tplc="26887842">
      <w:start w:val="1"/>
      <w:numFmt w:val="bullet"/>
      <w:lvlText w:val=""/>
      <w:lvlJc w:val="left"/>
      <w:pPr>
        <w:tabs>
          <w:tab w:val="num" w:pos="6480"/>
        </w:tabs>
        <w:ind w:left="6480" w:hanging="360"/>
      </w:pPr>
      <w:rPr>
        <w:rFonts w:ascii="Wingdings" w:hAnsi="Wingdings"/>
      </w:rPr>
    </w:lvl>
  </w:abstractNum>
  <w:abstractNum w:abstractNumId="207">
    <w:nsid w:val="664C4B32"/>
    <w:multiLevelType w:val="hybridMultilevel"/>
    <w:tmpl w:val="0000007A"/>
    <w:lvl w:ilvl="0" w:tplc="677428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BC8618">
      <w:start w:val="1"/>
      <w:numFmt w:val="bullet"/>
      <w:lvlText w:val="o"/>
      <w:lvlJc w:val="left"/>
      <w:pPr>
        <w:tabs>
          <w:tab w:val="num" w:pos="1440"/>
        </w:tabs>
        <w:ind w:left="1440" w:hanging="360"/>
      </w:pPr>
      <w:rPr>
        <w:rFonts w:ascii="Courier New" w:hAnsi="Courier New"/>
      </w:rPr>
    </w:lvl>
    <w:lvl w:ilvl="2" w:tplc="C830501A">
      <w:start w:val="1"/>
      <w:numFmt w:val="bullet"/>
      <w:lvlText w:val=""/>
      <w:lvlJc w:val="left"/>
      <w:pPr>
        <w:tabs>
          <w:tab w:val="num" w:pos="2160"/>
        </w:tabs>
        <w:ind w:left="2160" w:hanging="360"/>
      </w:pPr>
      <w:rPr>
        <w:rFonts w:ascii="Wingdings" w:hAnsi="Wingdings"/>
      </w:rPr>
    </w:lvl>
    <w:lvl w:ilvl="3" w:tplc="50A66214">
      <w:start w:val="1"/>
      <w:numFmt w:val="bullet"/>
      <w:lvlText w:val=""/>
      <w:lvlJc w:val="left"/>
      <w:pPr>
        <w:tabs>
          <w:tab w:val="num" w:pos="2880"/>
        </w:tabs>
        <w:ind w:left="2880" w:hanging="360"/>
      </w:pPr>
      <w:rPr>
        <w:rFonts w:ascii="Symbol" w:hAnsi="Symbol"/>
      </w:rPr>
    </w:lvl>
    <w:lvl w:ilvl="4" w:tplc="30B28456">
      <w:start w:val="1"/>
      <w:numFmt w:val="bullet"/>
      <w:lvlText w:val="o"/>
      <w:lvlJc w:val="left"/>
      <w:pPr>
        <w:tabs>
          <w:tab w:val="num" w:pos="3600"/>
        </w:tabs>
        <w:ind w:left="3600" w:hanging="360"/>
      </w:pPr>
      <w:rPr>
        <w:rFonts w:ascii="Courier New" w:hAnsi="Courier New"/>
      </w:rPr>
    </w:lvl>
    <w:lvl w:ilvl="5" w:tplc="37644868">
      <w:start w:val="1"/>
      <w:numFmt w:val="bullet"/>
      <w:lvlText w:val=""/>
      <w:lvlJc w:val="left"/>
      <w:pPr>
        <w:tabs>
          <w:tab w:val="num" w:pos="4320"/>
        </w:tabs>
        <w:ind w:left="4320" w:hanging="360"/>
      </w:pPr>
      <w:rPr>
        <w:rFonts w:ascii="Wingdings" w:hAnsi="Wingdings"/>
      </w:rPr>
    </w:lvl>
    <w:lvl w:ilvl="6" w:tplc="3CB2FA8E">
      <w:start w:val="1"/>
      <w:numFmt w:val="bullet"/>
      <w:lvlText w:val=""/>
      <w:lvlJc w:val="left"/>
      <w:pPr>
        <w:tabs>
          <w:tab w:val="num" w:pos="5040"/>
        </w:tabs>
        <w:ind w:left="5040" w:hanging="360"/>
      </w:pPr>
      <w:rPr>
        <w:rFonts w:ascii="Symbol" w:hAnsi="Symbol"/>
      </w:rPr>
    </w:lvl>
    <w:lvl w:ilvl="7" w:tplc="CCD826DA">
      <w:start w:val="1"/>
      <w:numFmt w:val="bullet"/>
      <w:lvlText w:val="o"/>
      <w:lvlJc w:val="left"/>
      <w:pPr>
        <w:tabs>
          <w:tab w:val="num" w:pos="5760"/>
        </w:tabs>
        <w:ind w:left="5760" w:hanging="360"/>
      </w:pPr>
      <w:rPr>
        <w:rFonts w:ascii="Courier New" w:hAnsi="Courier New"/>
      </w:rPr>
    </w:lvl>
    <w:lvl w:ilvl="8" w:tplc="C30ACDE8">
      <w:start w:val="1"/>
      <w:numFmt w:val="bullet"/>
      <w:lvlText w:val=""/>
      <w:lvlJc w:val="left"/>
      <w:pPr>
        <w:tabs>
          <w:tab w:val="num" w:pos="6480"/>
        </w:tabs>
        <w:ind w:left="6480" w:hanging="360"/>
      </w:pPr>
      <w:rPr>
        <w:rFonts w:ascii="Wingdings" w:hAnsi="Wingdings"/>
      </w:rPr>
    </w:lvl>
  </w:abstractNum>
  <w:abstractNum w:abstractNumId="208">
    <w:nsid w:val="664C4B33"/>
    <w:multiLevelType w:val="hybridMultilevel"/>
    <w:tmpl w:val="0000007B"/>
    <w:lvl w:ilvl="0" w:tplc="BED68F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7689D8">
      <w:start w:val="1"/>
      <w:numFmt w:val="bullet"/>
      <w:lvlText w:val="o"/>
      <w:lvlJc w:val="left"/>
      <w:pPr>
        <w:tabs>
          <w:tab w:val="num" w:pos="1440"/>
        </w:tabs>
        <w:ind w:left="1440" w:hanging="360"/>
      </w:pPr>
      <w:rPr>
        <w:rFonts w:ascii="Courier New" w:hAnsi="Courier New"/>
      </w:rPr>
    </w:lvl>
    <w:lvl w:ilvl="2" w:tplc="83FE0B3A">
      <w:start w:val="1"/>
      <w:numFmt w:val="bullet"/>
      <w:lvlText w:val=""/>
      <w:lvlJc w:val="left"/>
      <w:pPr>
        <w:tabs>
          <w:tab w:val="num" w:pos="2160"/>
        </w:tabs>
        <w:ind w:left="2160" w:hanging="360"/>
      </w:pPr>
      <w:rPr>
        <w:rFonts w:ascii="Wingdings" w:hAnsi="Wingdings"/>
      </w:rPr>
    </w:lvl>
    <w:lvl w:ilvl="3" w:tplc="EA24091E">
      <w:start w:val="1"/>
      <w:numFmt w:val="bullet"/>
      <w:lvlText w:val=""/>
      <w:lvlJc w:val="left"/>
      <w:pPr>
        <w:tabs>
          <w:tab w:val="num" w:pos="2880"/>
        </w:tabs>
        <w:ind w:left="2880" w:hanging="360"/>
      </w:pPr>
      <w:rPr>
        <w:rFonts w:ascii="Symbol" w:hAnsi="Symbol"/>
      </w:rPr>
    </w:lvl>
    <w:lvl w:ilvl="4" w:tplc="33DA8B9E">
      <w:start w:val="1"/>
      <w:numFmt w:val="bullet"/>
      <w:lvlText w:val="o"/>
      <w:lvlJc w:val="left"/>
      <w:pPr>
        <w:tabs>
          <w:tab w:val="num" w:pos="3600"/>
        </w:tabs>
        <w:ind w:left="3600" w:hanging="360"/>
      </w:pPr>
      <w:rPr>
        <w:rFonts w:ascii="Courier New" w:hAnsi="Courier New"/>
      </w:rPr>
    </w:lvl>
    <w:lvl w:ilvl="5" w:tplc="A1A0276E">
      <w:start w:val="1"/>
      <w:numFmt w:val="bullet"/>
      <w:lvlText w:val=""/>
      <w:lvlJc w:val="left"/>
      <w:pPr>
        <w:tabs>
          <w:tab w:val="num" w:pos="4320"/>
        </w:tabs>
        <w:ind w:left="4320" w:hanging="360"/>
      </w:pPr>
      <w:rPr>
        <w:rFonts w:ascii="Wingdings" w:hAnsi="Wingdings"/>
      </w:rPr>
    </w:lvl>
    <w:lvl w:ilvl="6" w:tplc="08EA7A7C">
      <w:start w:val="1"/>
      <w:numFmt w:val="bullet"/>
      <w:lvlText w:val=""/>
      <w:lvlJc w:val="left"/>
      <w:pPr>
        <w:tabs>
          <w:tab w:val="num" w:pos="5040"/>
        </w:tabs>
        <w:ind w:left="5040" w:hanging="360"/>
      </w:pPr>
      <w:rPr>
        <w:rFonts w:ascii="Symbol" w:hAnsi="Symbol"/>
      </w:rPr>
    </w:lvl>
    <w:lvl w:ilvl="7" w:tplc="88F80DF8">
      <w:start w:val="1"/>
      <w:numFmt w:val="bullet"/>
      <w:lvlText w:val="o"/>
      <w:lvlJc w:val="left"/>
      <w:pPr>
        <w:tabs>
          <w:tab w:val="num" w:pos="5760"/>
        </w:tabs>
        <w:ind w:left="5760" w:hanging="360"/>
      </w:pPr>
      <w:rPr>
        <w:rFonts w:ascii="Courier New" w:hAnsi="Courier New"/>
      </w:rPr>
    </w:lvl>
    <w:lvl w:ilvl="8" w:tplc="590232FA">
      <w:start w:val="1"/>
      <w:numFmt w:val="bullet"/>
      <w:lvlText w:val=""/>
      <w:lvlJc w:val="left"/>
      <w:pPr>
        <w:tabs>
          <w:tab w:val="num" w:pos="6480"/>
        </w:tabs>
        <w:ind w:left="6480" w:hanging="360"/>
      </w:pPr>
      <w:rPr>
        <w:rFonts w:ascii="Wingdings" w:hAnsi="Wingdings"/>
      </w:rPr>
    </w:lvl>
  </w:abstractNum>
  <w:abstractNum w:abstractNumId="209">
    <w:nsid w:val="664C4B34"/>
    <w:multiLevelType w:val="hybridMultilevel"/>
    <w:tmpl w:val="0000007C"/>
    <w:lvl w:ilvl="0" w:tplc="F6CEC2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927C9C">
      <w:start w:val="1"/>
      <w:numFmt w:val="bullet"/>
      <w:lvlText w:val="o"/>
      <w:lvlJc w:val="left"/>
      <w:pPr>
        <w:tabs>
          <w:tab w:val="num" w:pos="1440"/>
        </w:tabs>
        <w:ind w:left="1440" w:hanging="360"/>
      </w:pPr>
      <w:rPr>
        <w:rFonts w:ascii="Courier New" w:hAnsi="Courier New"/>
      </w:rPr>
    </w:lvl>
    <w:lvl w:ilvl="2" w:tplc="EB5CAC5E">
      <w:start w:val="1"/>
      <w:numFmt w:val="bullet"/>
      <w:lvlText w:val=""/>
      <w:lvlJc w:val="left"/>
      <w:pPr>
        <w:tabs>
          <w:tab w:val="num" w:pos="2160"/>
        </w:tabs>
        <w:ind w:left="2160" w:hanging="360"/>
      </w:pPr>
      <w:rPr>
        <w:rFonts w:ascii="Wingdings" w:hAnsi="Wingdings"/>
      </w:rPr>
    </w:lvl>
    <w:lvl w:ilvl="3" w:tplc="32D213B4">
      <w:start w:val="1"/>
      <w:numFmt w:val="bullet"/>
      <w:lvlText w:val=""/>
      <w:lvlJc w:val="left"/>
      <w:pPr>
        <w:tabs>
          <w:tab w:val="num" w:pos="2880"/>
        </w:tabs>
        <w:ind w:left="2880" w:hanging="360"/>
      </w:pPr>
      <w:rPr>
        <w:rFonts w:ascii="Symbol" w:hAnsi="Symbol"/>
      </w:rPr>
    </w:lvl>
    <w:lvl w:ilvl="4" w:tplc="3B0A7DAA">
      <w:start w:val="1"/>
      <w:numFmt w:val="bullet"/>
      <w:lvlText w:val="o"/>
      <w:lvlJc w:val="left"/>
      <w:pPr>
        <w:tabs>
          <w:tab w:val="num" w:pos="3600"/>
        </w:tabs>
        <w:ind w:left="3600" w:hanging="360"/>
      </w:pPr>
      <w:rPr>
        <w:rFonts w:ascii="Courier New" w:hAnsi="Courier New"/>
      </w:rPr>
    </w:lvl>
    <w:lvl w:ilvl="5" w:tplc="4B345AE4">
      <w:start w:val="1"/>
      <w:numFmt w:val="bullet"/>
      <w:lvlText w:val=""/>
      <w:lvlJc w:val="left"/>
      <w:pPr>
        <w:tabs>
          <w:tab w:val="num" w:pos="4320"/>
        </w:tabs>
        <w:ind w:left="4320" w:hanging="360"/>
      </w:pPr>
      <w:rPr>
        <w:rFonts w:ascii="Wingdings" w:hAnsi="Wingdings"/>
      </w:rPr>
    </w:lvl>
    <w:lvl w:ilvl="6" w:tplc="482ACAFC">
      <w:start w:val="1"/>
      <w:numFmt w:val="bullet"/>
      <w:lvlText w:val=""/>
      <w:lvlJc w:val="left"/>
      <w:pPr>
        <w:tabs>
          <w:tab w:val="num" w:pos="5040"/>
        </w:tabs>
        <w:ind w:left="5040" w:hanging="360"/>
      </w:pPr>
      <w:rPr>
        <w:rFonts w:ascii="Symbol" w:hAnsi="Symbol"/>
      </w:rPr>
    </w:lvl>
    <w:lvl w:ilvl="7" w:tplc="DC16DA9E">
      <w:start w:val="1"/>
      <w:numFmt w:val="bullet"/>
      <w:lvlText w:val="o"/>
      <w:lvlJc w:val="left"/>
      <w:pPr>
        <w:tabs>
          <w:tab w:val="num" w:pos="5760"/>
        </w:tabs>
        <w:ind w:left="5760" w:hanging="360"/>
      </w:pPr>
      <w:rPr>
        <w:rFonts w:ascii="Courier New" w:hAnsi="Courier New"/>
      </w:rPr>
    </w:lvl>
    <w:lvl w:ilvl="8" w:tplc="79E23D50">
      <w:start w:val="1"/>
      <w:numFmt w:val="bullet"/>
      <w:lvlText w:val=""/>
      <w:lvlJc w:val="left"/>
      <w:pPr>
        <w:tabs>
          <w:tab w:val="num" w:pos="6480"/>
        </w:tabs>
        <w:ind w:left="6480" w:hanging="360"/>
      </w:pPr>
      <w:rPr>
        <w:rFonts w:ascii="Wingdings" w:hAnsi="Wingdings"/>
      </w:rPr>
    </w:lvl>
  </w:abstractNum>
  <w:abstractNum w:abstractNumId="210">
    <w:nsid w:val="664C4B35"/>
    <w:multiLevelType w:val="hybridMultilevel"/>
    <w:tmpl w:val="0000007D"/>
    <w:lvl w:ilvl="0" w:tplc="24FE89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0A511E">
      <w:start w:val="1"/>
      <w:numFmt w:val="bullet"/>
      <w:lvlText w:val="o"/>
      <w:lvlJc w:val="left"/>
      <w:pPr>
        <w:tabs>
          <w:tab w:val="num" w:pos="1440"/>
        </w:tabs>
        <w:ind w:left="1440" w:hanging="360"/>
      </w:pPr>
      <w:rPr>
        <w:rFonts w:ascii="Courier New" w:hAnsi="Courier New"/>
      </w:rPr>
    </w:lvl>
    <w:lvl w:ilvl="2" w:tplc="7AA0B4D2">
      <w:start w:val="1"/>
      <w:numFmt w:val="bullet"/>
      <w:lvlText w:val=""/>
      <w:lvlJc w:val="left"/>
      <w:pPr>
        <w:tabs>
          <w:tab w:val="num" w:pos="2160"/>
        </w:tabs>
        <w:ind w:left="2160" w:hanging="360"/>
      </w:pPr>
      <w:rPr>
        <w:rFonts w:ascii="Wingdings" w:hAnsi="Wingdings"/>
      </w:rPr>
    </w:lvl>
    <w:lvl w:ilvl="3" w:tplc="6B4A5782">
      <w:start w:val="1"/>
      <w:numFmt w:val="bullet"/>
      <w:lvlText w:val=""/>
      <w:lvlJc w:val="left"/>
      <w:pPr>
        <w:tabs>
          <w:tab w:val="num" w:pos="2880"/>
        </w:tabs>
        <w:ind w:left="2880" w:hanging="360"/>
      </w:pPr>
      <w:rPr>
        <w:rFonts w:ascii="Symbol" w:hAnsi="Symbol"/>
      </w:rPr>
    </w:lvl>
    <w:lvl w:ilvl="4" w:tplc="7ECE3790">
      <w:start w:val="1"/>
      <w:numFmt w:val="bullet"/>
      <w:lvlText w:val="o"/>
      <w:lvlJc w:val="left"/>
      <w:pPr>
        <w:tabs>
          <w:tab w:val="num" w:pos="3600"/>
        </w:tabs>
        <w:ind w:left="3600" w:hanging="360"/>
      </w:pPr>
      <w:rPr>
        <w:rFonts w:ascii="Courier New" w:hAnsi="Courier New"/>
      </w:rPr>
    </w:lvl>
    <w:lvl w:ilvl="5" w:tplc="FED287C0">
      <w:start w:val="1"/>
      <w:numFmt w:val="bullet"/>
      <w:lvlText w:val=""/>
      <w:lvlJc w:val="left"/>
      <w:pPr>
        <w:tabs>
          <w:tab w:val="num" w:pos="4320"/>
        </w:tabs>
        <w:ind w:left="4320" w:hanging="360"/>
      </w:pPr>
      <w:rPr>
        <w:rFonts w:ascii="Wingdings" w:hAnsi="Wingdings"/>
      </w:rPr>
    </w:lvl>
    <w:lvl w:ilvl="6" w:tplc="6B4A95DA">
      <w:start w:val="1"/>
      <w:numFmt w:val="bullet"/>
      <w:lvlText w:val=""/>
      <w:lvlJc w:val="left"/>
      <w:pPr>
        <w:tabs>
          <w:tab w:val="num" w:pos="5040"/>
        </w:tabs>
        <w:ind w:left="5040" w:hanging="360"/>
      </w:pPr>
      <w:rPr>
        <w:rFonts w:ascii="Symbol" w:hAnsi="Symbol"/>
      </w:rPr>
    </w:lvl>
    <w:lvl w:ilvl="7" w:tplc="55922A28">
      <w:start w:val="1"/>
      <w:numFmt w:val="bullet"/>
      <w:lvlText w:val="o"/>
      <w:lvlJc w:val="left"/>
      <w:pPr>
        <w:tabs>
          <w:tab w:val="num" w:pos="5760"/>
        </w:tabs>
        <w:ind w:left="5760" w:hanging="360"/>
      </w:pPr>
      <w:rPr>
        <w:rFonts w:ascii="Courier New" w:hAnsi="Courier New"/>
      </w:rPr>
    </w:lvl>
    <w:lvl w:ilvl="8" w:tplc="CB4A7FEE">
      <w:start w:val="1"/>
      <w:numFmt w:val="bullet"/>
      <w:lvlText w:val=""/>
      <w:lvlJc w:val="left"/>
      <w:pPr>
        <w:tabs>
          <w:tab w:val="num" w:pos="6480"/>
        </w:tabs>
        <w:ind w:left="6480" w:hanging="360"/>
      </w:pPr>
      <w:rPr>
        <w:rFonts w:ascii="Wingdings" w:hAnsi="Wingdings"/>
      </w:rPr>
    </w:lvl>
  </w:abstractNum>
  <w:abstractNum w:abstractNumId="211">
    <w:nsid w:val="664C4B37"/>
    <w:multiLevelType w:val="hybridMultilevel"/>
    <w:tmpl w:val="0000007F"/>
    <w:lvl w:ilvl="0" w:tplc="85D6E6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B874D6">
      <w:start w:val="1"/>
      <w:numFmt w:val="bullet"/>
      <w:lvlText w:val="o"/>
      <w:lvlJc w:val="left"/>
      <w:pPr>
        <w:tabs>
          <w:tab w:val="num" w:pos="1440"/>
        </w:tabs>
        <w:ind w:left="1440" w:hanging="360"/>
      </w:pPr>
      <w:rPr>
        <w:rFonts w:ascii="Courier New" w:hAnsi="Courier New"/>
      </w:rPr>
    </w:lvl>
    <w:lvl w:ilvl="2" w:tplc="BC9407F4">
      <w:start w:val="1"/>
      <w:numFmt w:val="bullet"/>
      <w:lvlText w:val=""/>
      <w:lvlJc w:val="left"/>
      <w:pPr>
        <w:tabs>
          <w:tab w:val="num" w:pos="2160"/>
        </w:tabs>
        <w:ind w:left="2160" w:hanging="360"/>
      </w:pPr>
      <w:rPr>
        <w:rFonts w:ascii="Wingdings" w:hAnsi="Wingdings"/>
      </w:rPr>
    </w:lvl>
    <w:lvl w:ilvl="3" w:tplc="871CBB64">
      <w:start w:val="1"/>
      <w:numFmt w:val="bullet"/>
      <w:lvlText w:val=""/>
      <w:lvlJc w:val="left"/>
      <w:pPr>
        <w:tabs>
          <w:tab w:val="num" w:pos="2880"/>
        </w:tabs>
        <w:ind w:left="2880" w:hanging="360"/>
      </w:pPr>
      <w:rPr>
        <w:rFonts w:ascii="Symbol" w:hAnsi="Symbol"/>
      </w:rPr>
    </w:lvl>
    <w:lvl w:ilvl="4" w:tplc="6B924EEA">
      <w:start w:val="1"/>
      <w:numFmt w:val="bullet"/>
      <w:lvlText w:val="o"/>
      <w:lvlJc w:val="left"/>
      <w:pPr>
        <w:tabs>
          <w:tab w:val="num" w:pos="3600"/>
        </w:tabs>
        <w:ind w:left="3600" w:hanging="360"/>
      </w:pPr>
      <w:rPr>
        <w:rFonts w:ascii="Courier New" w:hAnsi="Courier New"/>
      </w:rPr>
    </w:lvl>
    <w:lvl w:ilvl="5" w:tplc="E3B4FFDC">
      <w:start w:val="1"/>
      <w:numFmt w:val="bullet"/>
      <w:lvlText w:val=""/>
      <w:lvlJc w:val="left"/>
      <w:pPr>
        <w:tabs>
          <w:tab w:val="num" w:pos="4320"/>
        </w:tabs>
        <w:ind w:left="4320" w:hanging="360"/>
      </w:pPr>
      <w:rPr>
        <w:rFonts w:ascii="Wingdings" w:hAnsi="Wingdings"/>
      </w:rPr>
    </w:lvl>
    <w:lvl w:ilvl="6" w:tplc="3196D634">
      <w:start w:val="1"/>
      <w:numFmt w:val="bullet"/>
      <w:lvlText w:val=""/>
      <w:lvlJc w:val="left"/>
      <w:pPr>
        <w:tabs>
          <w:tab w:val="num" w:pos="5040"/>
        </w:tabs>
        <w:ind w:left="5040" w:hanging="360"/>
      </w:pPr>
      <w:rPr>
        <w:rFonts w:ascii="Symbol" w:hAnsi="Symbol"/>
      </w:rPr>
    </w:lvl>
    <w:lvl w:ilvl="7" w:tplc="4A6EF2F8">
      <w:start w:val="1"/>
      <w:numFmt w:val="bullet"/>
      <w:lvlText w:val="o"/>
      <w:lvlJc w:val="left"/>
      <w:pPr>
        <w:tabs>
          <w:tab w:val="num" w:pos="5760"/>
        </w:tabs>
        <w:ind w:left="5760" w:hanging="360"/>
      </w:pPr>
      <w:rPr>
        <w:rFonts w:ascii="Courier New" w:hAnsi="Courier New"/>
      </w:rPr>
    </w:lvl>
    <w:lvl w:ilvl="8" w:tplc="C0422BD8">
      <w:start w:val="1"/>
      <w:numFmt w:val="bullet"/>
      <w:lvlText w:val=""/>
      <w:lvlJc w:val="left"/>
      <w:pPr>
        <w:tabs>
          <w:tab w:val="num" w:pos="6480"/>
        </w:tabs>
        <w:ind w:left="6480" w:hanging="360"/>
      </w:pPr>
      <w:rPr>
        <w:rFonts w:ascii="Wingdings" w:hAnsi="Wingdings"/>
      </w:rPr>
    </w:lvl>
  </w:abstractNum>
  <w:abstractNum w:abstractNumId="212">
    <w:nsid w:val="664C4B3E"/>
    <w:multiLevelType w:val="hybridMultilevel"/>
    <w:tmpl w:val="00000086"/>
    <w:lvl w:ilvl="0" w:tplc="365276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3688A4">
      <w:start w:val="1"/>
      <w:numFmt w:val="bullet"/>
      <w:lvlText w:val="o"/>
      <w:lvlJc w:val="left"/>
      <w:pPr>
        <w:tabs>
          <w:tab w:val="num" w:pos="1440"/>
        </w:tabs>
        <w:ind w:left="1440" w:hanging="360"/>
      </w:pPr>
      <w:rPr>
        <w:rFonts w:ascii="Courier New" w:hAnsi="Courier New"/>
      </w:rPr>
    </w:lvl>
    <w:lvl w:ilvl="2" w:tplc="5B380370">
      <w:start w:val="1"/>
      <w:numFmt w:val="bullet"/>
      <w:lvlText w:val=""/>
      <w:lvlJc w:val="left"/>
      <w:pPr>
        <w:tabs>
          <w:tab w:val="num" w:pos="2160"/>
        </w:tabs>
        <w:ind w:left="2160" w:hanging="360"/>
      </w:pPr>
      <w:rPr>
        <w:rFonts w:ascii="Wingdings" w:hAnsi="Wingdings"/>
      </w:rPr>
    </w:lvl>
    <w:lvl w:ilvl="3" w:tplc="56B60036">
      <w:start w:val="1"/>
      <w:numFmt w:val="bullet"/>
      <w:lvlText w:val=""/>
      <w:lvlJc w:val="left"/>
      <w:pPr>
        <w:tabs>
          <w:tab w:val="num" w:pos="2880"/>
        </w:tabs>
        <w:ind w:left="2880" w:hanging="360"/>
      </w:pPr>
      <w:rPr>
        <w:rFonts w:ascii="Symbol" w:hAnsi="Symbol"/>
      </w:rPr>
    </w:lvl>
    <w:lvl w:ilvl="4" w:tplc="58A29C78">
      <w:start w:val="1"/>
      <w:numFmt w:val="bullet"/>
      <w:lvlText w:val="o"/>
      <w:lvlJc w:val="left"/>
      <w:pPr>
        <w:tabs>
          <w:tab w:val="num" w:pos="3600"/>
        </w:tabs>
        <w:ind w:left="3600" w:hanging="360"/>
      </w:pPr>
      <w:rPr>
        <w:rFonts w:ascii="Courier New" w:hAnsi="Courier New"/>
      </w:rPr>
    </w:lvl>
    <w:lvl w:ilvl="5" w:tplc="2B0E3890">
      <w:start w:val="1"/>
      <w:numFmt w:val="bullet"/>
      <w:lvlText w:val=""/>
      <w:lvlJc w:val="left"/>
      <w:pPr>
        <w:tabs>
          <w:tab w:val="num" w:pos="4320"/>
        </w:tabs>
        <w:ind w:left="4320" w:hanging="360"/>
      </w:pPr>
      <w:rPr>
        <w:rFonts w:ascii="Wingdings" w:hAnsi="Wingdings"/>
      </w:rPr>
    </w:lvl>
    <w:lvl w:ilvl="6" w:tplc="3FE21204">
      <w:start w:val="1"/>
      <w:numFmt w:val="bullet"/>
      <w:lvlText w:val=""/>
      <w:lvlJc w:val="left"/>
      <w:pPr>
        <w:tabs>
          <w:tab w:val="num" w:pos="5040"/>
        </w:tabs>
        <w:ind w:left="5040" w:hanging="360"/>
      </w:pPr>
      <w:rPr>
        <w:rFonts w:ascii="Symbol" w:hAnsi="Symbol"/>
      </w:rPr>
    </w:lvl>
    <w:lvl w:ilvl="7" w:tplc="84285B8A">
      <w:start w:val="1"/>
      <w:numFmt w:val="bullet"/>
      <w:lvlText w:val="o"/>
      <w:lvlJc w:val="left"/>
      <w:pPr>
        <w:tabs>
          <w:tab w:val="num" w:pos="5760"/>
        </w:tabs>
        <w:ind w:left="5760" w:hanging="360"/>
      </w:pPr>
      <w:rPr>
        <w:rFonts w:ascii="Courier New" w:hAnsi="Courier New"/>
      </w:rPr>
    </w:lvl>
    <w:lvl w:ilvl="8" w:tplc="0F407B94">
      <w:start w:val="1"/>
      <w:numFmt w:val="bullet"/>
      <w:lvlText w:val=""/>
      <w:lvlJc w:val="left"/>
      <w:pPr>
        <w:tabs>
          <w:tab w:val="num" w:pos="6480"/>
        </w:tabs>
        <w:ind w:left="6480" w:hanging="360"/>
      </w:pPr>
      <w:rPr>
        <w:rFonts w:ascii="Wingdings" w:hAnsi="Wingdings"/>
      </w:rPr>
    </w:lvl>
  </w:abstractNum>
  <w:abstractNum w:abstractNumId="213">
    <w:nsid w:val="664C4B3F"/>
    <w:multiLevelType w:val="hybridMultilevel"/>
    <w:tmpl w:val="00000087"/>
    <w:lvl w:ilvl="0" w:tplc="066A91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56EF58">
      <w:start w:val="1"/>
      <w:numFmt w:val="bullet"/>
      <w:lvlText w:val="o"/>
      <w:lvlJc w:val="left"/>
      <w:pPr>
        <w:tabs>
          <w:tab w:val="num" w:pos="1440"/>
        </w:tabs>
        <w:ind w:left="1440" w:hanging="360"/>
      </w:pPr>
      <w:rPr>
        <w:rFonts w:ascii="Courier New" w:hAnsi="Courier New"/>
      </w:rPr>
    </w:lvl>
    <w:lvl w:ilvl="2" w:tplc="CBC84EDA">
      <w:start w:val="1"/>
      <w:numFmt w:val="bullet"/>
      <w:lvlText w:val=""/>
      <w:lvlJc w:val="left"/>
      <w:pPr>
        <w:tabs>
          <w:tab w:val="num" w:pos="2160"/>
        </w:tabs>
        <w:ind w:left="2160" w:hanging="360"/>
      </w:pPr>
      <w:rPr>
        <w:rFonts w:ascii="Wingdings" w:hAnsi="Wingdings"/>
      </w:rPr>
    </w:lvl>
    <w:lvl w:ilvl="3" w:tplc="646CDA28">
      <w:start w:val="1"/>
      <w:numFmt w:val="bullet"/>
      <w:lvlText w:val=""/>
      <w:lvlJc w:val="left"/>
      <w:pPr>
        <w:tabs>
          <w:tab w:val="num" w:pos="2880"/>
        </w:tabs>
        <w:ind w:left="2880" w:hanging="360"/>
      </w:pPr>
      <w:rPr>
        <w:rFonts w:ascii="Symbol" w:hAnsi="Symbol"/>
      </w:rPr>
    </w:lvl>
    <w:lvl w:ilvl="4" w:tplc="E540535E">
      <w:start w:val="1"/>
      <w:numFmt w:val="bullet"/>
      <w:lvlText w:val="o"/>
      <w:lvlJc w:val="left"/>
      <w:pPr>
        <w:tabs>
          <w:tab w:val="num" w:pos="3600"/>
        </w:tabs>
        <w:ind w:left="3600" w:hanging="360"/>
      </w:pPr>
      <w:rPr>
        <w:rFonts w:ascii="Courier New" w:hAnsi="Courier New"/>
      </w:rPr>
    </w:lvl>
    <w:lvl w:ilvl="5" w:tplc="8F948C2A">
      <w:start w:val="1"/>
      <w:numFmt w:val="bullet"/>
      <w:lvlText w:val=""/>
      <w:lvlJc w:val="left"/>
      <w:pPr>
        <w:tabs>
          <w:tab w:val="num" w:pos="4320"/>
        </w:tabs>
        <w:ind w:left="4320" w:hanging="360"/>
      </w:pPr>
      <w:rPr>
        <w:rFonts w:ascii="Wingdings" w:hAnsi="Wingdings"/>
      </w:rPr>
    </w:lvl>
    <w:lvl w:ilvl="6" w:tplc="CCF6A18E">
      <w:start w:val="1"/>
      <w:numFmt w:val="bullet"/>
      <w:lvlText w:val=""/>
      <w:lvlJc w:val="left"/>
      <w:pPr>
        <w:tabs>
          <w:tab w:val="num" w:pos="5040"/>
        </w:tabs>
        <w:ind w:left="5040" w:hanging="360"/>
      </w:pPr>
      <w:rPr>
        <w:rFonts w:ascii="Symbol" w:hAnsi="Symbol"/>
      </w:rPr>
    </w:lvl>
    <w:lvl w:ilvl="7" w:tplc="6A2CB188">
      <w:start w:val="1"/>
      <w:numFmt w:val="bullet"/>
      <w:lvlText w:val="o"/>
      <w:lvlJc w:val="left"/>
      <w:pPr>
        <w:tabs>
          <w:tab w:val="num" w:pos="5760"/>
        </w:tabs>
        <w:ind w:left="5760" w:hanging="360"/>
      </w:pPr>
      <w:rPr>
        <w:rFonts w:ascii="Courier New" w:hAnsi="Courier New"/>
      </w:rPr>
    </w:lvl>
    <w:lvl w:ilvl="8" w:tplc="5518CBDC">
      <w:start w:val="1"/>
      <w:numFmt w:val="bullet"/>
      <w:lvlText w:val=""/>
      <w:lvlJc w:val="left"/>
      <w:pPr>
        <w:tabs>
          <w:tab w:val="num" w:pos="6480"/>
        </w:tabs>
        <w:ind w:left="6480" w:hanging="360"/>
      </w:pPr>
      <w:rPr>
        <w:rFonts w:ascii="Wingdings" w:hAnsi="Wingdings"/>
      </w:rPr>
    </w:lvl>
  </w:abstractNum>
  <w:abstractNum w:abstractNumId="214">
    <w:nsid w:val="664C4B41"/>
    <w:multiLevelType w:val="hybridMultilevel"/>
    <w:tmpl w:val="00000089"/>
    <w:lvl w:ilvl="0" w:tplc="BCEC55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54B81C">
      <w:start w:val="1"/>
      <w:numFmt w:val="bullet"/>
      <w:lvlText w:val="o"/>
      <w:lvlJc w:val="left"/>
      <w:pPr>
        <w:tabs>
          <w:tab w:val="num" w:pos="1440"/>
        </w:tabs>
        <w:ind w:left="1440" w:hanging="360"/>
      </w:pPr>
      <w:rPr>
        <w:rFonts w:ascii="Courier New" w:hAnsi="Courier New"/>
      </w:rPr>
    </w:lvl>
    <w:lvl w:ilvl="2" w:tplc="C2FA9658">
      <w:start w:val="1"/>
      <w:numFmt w:val="bullet"/>
      <w:lvlText w:val=""/>
      <w:lvlJc w:val="left"/>
      <w:pPr>
        <w:tabs>
          <w:tab w:val="num" w:pos="2160"/>
        </w:tabs>
        <w:ind w:left="2160" w:hanging="360"/>
      </w:pPr>
      <w:rPr>
        <w:rFonts w:ascii="Wingdings" w:hAnsi="Wingdings"/>
      </w:rPr>
    </w:lvl>
    <w:lvl w:ilvl="3" w:tplc="23B8BC3A">
      <w:start w:val="1"/>
      <w:numFmt w:val="bullet"/>
      <w:lvlText w:val=""/>
      <w:lvlJc w:val="left"/>
      <w:pPr>
        <w:tabs>
          <w:tab w:val="num" w:pos="2880"/>
        </w:tabs>
        <w:ind w:left="2880" w:hanging="360"/>
      </w:pPr>
      <w:rPr>
        <w:rFonts w:ascii="Symbol" w:hAnsi="Symbol"/>
      </w:rPr>
    </w:lvl>
    <w:lvl w:ilvl="4" w:tplc="7BE44568">
      <w:start w:val="1"/>
      <w:numFmt w:val="bullet"/>
      <w:lvlText w:val="o"/>
      <w:lvlJc w:val="left"/>
      <w:pPr>
        <w:tabs>
          <w:tab w:val="num" w:pos="3600"/>
        </w:tabs>
        <w:ind w:left="3600" w:hanging="360"/>
      </w:pPr>
      <w:rPr>
        <w:rFonts w:ascii="Courier New" w:hAnsi="Courier New"/>
      </w:rPr>
    </w:lvl>
    <w:lvl w:ilvl="5" w:tplc="2754312A">
      <w:start w:val="1"/>
      <w:numFmt w:val="bullet"/>
      <w:lvlText w:val=""/>
      <w:lvlJc w:val="left"/>
      <w:pPr>
        <w:tabs>
          <w:tab w:val="num" w:pos="4320"/>
        </w:tabs>
        <w:ind w:left="4320" w:hanging="360"/>
      </w:pPr>
      <w:rPr>
        <w:rFonts w:ascii="Wingdings" w:hAnsi="Wingdings"/>
      </w:rPr>
    </w:lvl>
    <w:lvl w:ilvl="6" w:tplc="A92EC3F4">
      <w:start w:val="1"/>
      <w:numFmt w:val="bullet"/>
      <w:lvlText w:val=""/>
      <w:lvlJc w:val="left"/>
      <w:pPr>
        <w:tabs>
          <w:tab w:val="num" w:pos="5040"/>
        </w:tabs>
        <w:ind w:left="5040" w:hanging="360"/>
      </w:pPr>
      <w:rPr>
        <w:rFonts w:ascii="Symbol" w:hAnsi="Symbol"/>
      </w:rPr>
    </w:lvl>
    <w:lvl w:ilvl="7" w:tplc="EB2C9F60">
      <w:start w:val="1"/>
      <w:numFmt w:val="bullet"/>
      <w:lvlText w:val="o"/>
      <w:lvlJc w:val="left"/>
      <w:pPr>
        <w:tabs>
          <w:tab w:val="num" w:pos="5760"/>
        </w:tabs>
        <w:ind w:left="5760" w:hanging="360"/>
      </w:pPr>
      <w:rPr>
        <w:rFonts w:ascii="Courier New" w:hAnsi="Courier New"/>
      </w:rPr>
    </w:lvl>
    <w:lvl w:ilvl="8" w:tplc="AE9C4CCA">
      <w:start w:val="1"/>
      <w:numFmt w:val="bullet"/>
      <w:lvlText w:val=""/>
      <w:lvlJc w:val="left"/>
      <w:pPr>
        <w:tabs>
          <w:tab w:val="num" w:pos="6480"/>
        </w:tabs>
        <w:ind w:left="6480" w:hanging="360"/>
      </w:pPr>
      <w:rPr>
        <w:rFonts w:ascii="Wingdings" w:hAnsi="Wingdings"/>
      </w:rPr>
    </w:lvl>
  </w:abstractNum>
  <w:abstractNum w:abstractNumId="215">
    <w:nsid w:val="664C4B42"/>
    <w:multiLevelType w:val="hybridMultilevel"/>
    <w:tmpl w:val="0000008A"/>
    <w:lvl w:ilvl="0" w:tplc="A0C2DA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EA194C">
      <w:start w:val="1"/>
      <w:numFmt w:val="bullet"/>
      <w:lvlText w:val="o"/>
      <w:lvlJc w:val="left"/>
      <w:pPr>
        <w:tabs>
          <w:tab w:val="num" w:pos="1440"/>
        </w:tabs>
        <w:ind w:left="1440" w:hanging="360"/>
      </w:pPr>
      <w:rPr>
        <w:rFonts w:ascii="Courier New" w:hAnsi="Courier New"/>
      </w:rPr>
    </w:lvl>
    <w:lvl w:ilvl="2" w:tplc="F1063D88">
      <w:start w:val="1"/>
      <w:numFmt w:val="bullet"/>
      <w:lvlText w:val=""/>
      <w:lvlJc w:val="left"/>
      <w:pPr>
        <w:tabs>
          <w:tab w:val="num" w:pos="2160"/>
        </w:tabs>
        <w:ind w:left="2160" w:hanging="360"/>
      </w:pPr>
      <w:rPr>
        <w:rFonts w:ascii="Wingdings" w:hAnsi="Wingdings"/>
      </w:rPr>
    </w:lvl>
    <w:lvl w:ilvl="3" w:tplc="1916B480">
      <w:start w:val="1"/>
      <w:numFmt w:val="bullet"/>
      <w:lvlText w:val=""/>
      <w:lvlJc w:val="left"/>
      <w:pPr>
        <w:tabs>
          <w:tab w:val="num" w:pos="2880"/>
        </w:tabs>
        <w:ind w:left="2880" w:hanging="360"/>
      </w:pPr>
      <w:rPr>
        <w:rFonts w:ascii="Symbol" w:hAnsi="Symbol"/>
      </w:rPr>
    </w:lvl>
    <w:lvl w:ilvl="4" w:tplc="316C7DC8">
      <w:start w:val="1"/>
      <w:numFmt w:val="bullet"/>
      <w:lvlText w:val="o"/>
      <w:lvlJc w:val="left"/>
      <w:pPr>
        <w:tabs>
          <w:tab w:val="num" w:pos="3600"/>
        </w:tabs>
        <w:ind w:left="3600" w:hanging="360"/>
      </w:pPr>
      <w:rPr>
        <w:rFonts w:ascii="Courier New" w:hAnsi="Courier New"/>
      </w:rPr>
    </w:lvl>
    <w:lvl w:ilvl="5" w:tplc="D040D2BC">
      <w:start w:val="1"/>
      <w:numFmt w:val="bullet"/>
      <w:lvlText w:val=""/>
      <w:lvlJc w:val="left"/>
      <w:pPr>
        <w:tabs>
          <w:tab w:val="num" w:pos="4320"/>
        </w:tabs>
        <w:ind w:left="4320" w:hanging="360"/>
      </w:pPr>
      <w:rPr>
        <w:rFonts w:ascii="Wingdings" w:hAnsi="Wingdings"/>
      </w:rPr>
    </w:lvl>
    <w:lvl w:ilvl="6" w:tplc="23502268">
      <w:start w:val="1"/>
      <w:numFmt w:val="bullet"/>
      <w:lvlText w:val=""/>
      <w:lvlJc w:val="left"/>
      <w:pPr>
        <w:tabs>
          <w:tab w:val="num" w:pos="5040"/>
        </w:tabs>
        <w:ind w:left="5040" w:hanging="360"/>
      </w:pPr>
      <w:rPr>
        <w:rFonts w:ascii="Symbol" w:hAnsi="Symbol"/>
      </w:rPr>
    </w:lvl>
    <w:lvl w:ilvl="7" w:tplc="708403DE">
      <w:start w:val="1"/>
      <w:numFmt w:val="bullet"/>
      <w:lvlText w:val="o"/>
      <w:lvlJc w:val="left"/>
      <w:pPr>
        <w:tabs>
          <w:tab w:val="num" w:pos="5760"/>
        </w:tabs>
        <w:ind w:left="5760" w:hanging="360"/>
      </w:pPr>
      <w:rPr>
        <w:rFonts w:ascii="Courier New" w:hAnsi="Courier New"/>
      </w:rPr>
    </w:lvl>
    <w:lvl w:ilvl="8" w:tplc="DE666C94">
      <w:start w:val="1"/>
      <w:numFmt w:val="bullet"/>
      <w:lvlText w:val=""/>
      <w:lvlJc w:val="left"/>
      <w:pPr>
        <w:tabs>
          <w:tab w:val="num" w:pos="6480"/>
        </w:tabs>
        <w:ind w:left="6480" w:hanging="360"/>
      </w:pPr>
      <w:rPr>
        <w:rFonts w:ascii="Wingdings" w:hAnsi="Wingdings"/>
      </w:rPr>
    </w:lvl>
  </w:abstractNum>
  <w:abstractNum w:abstractNumId="216">
    <w:nsid w:val="664C4B43"/>
    <w:multiLevelType w:val="hybridMultilevel"/>
    <w:tmpl w:val="0000008B"/>
    <w:lvl w:ilvl="0" w:tplc="A82E73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5AD122">
      <w:start w:val="1"/>
      <w:numFmt w:val="bullet"/>
      <w:lvlText w:val="o"/>
      <w:lvlJc w:val="left"/>
      <w:pPr>
        <w:tabs>
          <w:tab w:val="num" w:pos="1440"/>
        </w:tabs>
        <w:ind w:left="1440" w:hanging="360"/>
      </w:pPr>
      <w:rPr>
        <w:rFonts w:ascii="Courier New" w:hAnsi="Courier New"/>
      </w:rPr>
    </w:lvl>
    <w:lvl w:ilvl="2" w:tplc="834C6254">
      <w:start w:val="1"/>
      <w:numFmt w:val="bullet"/>
      <w:lvlText w:val=""/>
      <w:lvlJc w:val="left"/>
      <w:pPr>
        <w:tabs>
          <w:tab w:val="num" w:pos="2160"/>
        </w:tabs>
        <w:ind w:left="2160" w:hanging="360"/>
      </w:pPr>
      <w:rPr>
        <w:rFonts w:ascii="Wingdings" w:hAnsi="Wingdings"/>
      </w:rPr>
    </w:lvl>
    <w:lvl w:ilvl="3" w:tplc="C6066DA6">
      <w:start w:val="1"/>
      <w:numFmt w:val="bullet"/>
      <w:lvlText w:val=""/>
      <w:lvlJc w:val="left"/>
      <w:pPr>
        <w:tabs>
          <w:tab w:val="num" w:pos="2880"/>
        </w:tabs>
        <w:ind w:left="2880" w:hanging="360"/>
      </w:pPr>
      <w:rPr>
        <w:rFonts w:ascii="Symbol" w:hAnsi="Symbol"/>
      </w:rPr>
    </w:lvl>
    <w:lvl w:ilvl="4" w:tplc="110A247C">
      <w:start w:val="1"/>
      <w:numFmt w:val="bullet"/>
      <w:lvlText w:val="o"/>
      <w:lvlJc w:val="left"/>
      <w:pPr>
        <w:tabs>
          <w:tab w:val="num" w:pos="3600"/>
        </w:tabs>
        <w:ind w:left="3600" w:hanging="360"/>
      </w:pPr>
      <w:rPr>
        <w:rFonts w:ascii="Courier New" w:hAnsi="Courier New"/>
      </w:rPr>
    </w:lvl>
    <w:lvl w:ilvl="5" w:tplc="21EA5800">
      <w:start w:val="1"/>
      <w:numFmt w:val="bullet"/>
      <w:lvlText w:val=""/>
      <w:lvlJc w:val="left"/>
      <w:pPr>
        <w:tabs>
          <w:tab w:val="num" w:pos="4320"/>
        </w:tabs>
        <w:ind w:left="4320" w:hanging="360"/>
      </w:pPr>
      <w:rPr>
        <w:rFonts w:ascii="Wingdings" w:hAnsi="Wingdings"/>
      </w:rPr>
    </w:lvl>
    <w:lvl w:ilvl="6" w:tplc="7F5ED11A">
      <w:start w:val="1"/>
      <w:numFmt w:val="bullet"/>
      <w:lvlText w:val=""/>
      <w:lvlJc w:val="left"/>
      <w:pPr>
        <w:tabs>
          <w:tab w:val="num" w:pos="5040"/>
        </w:tabs>
        <w:ind w:left="5040" w:hanging="360"/>
      </w:pPr>
      <w:rPr>
        <w:rFonts w:ascii="Symbol" w:hAnsi="Symbol"/>
      </w:rPr>
    </w:lvl>
    <w:lvl w:ilvl="7" w:tplc="83EC9404">
      <w:start w:val="1"/>
      <w:numFmt w:val="bullet"/>
      <w:lvlText w:val="o"/>
      <w:lvlJc w:val="left"/>
      <w:pPr>
        <w:tabs>
          <w:tab w:val="num" w:pos="5760"/>
        </w:tabs>
        <w:ind w:left="5760" w:hanging="360"/>
      </w:pPr>
      <w:rPr>
        <w:rFonts w:ascii="Courier New" w:hAnsi="Courier New"/>
      </w:rPr>
    </w:lvl>
    <w:lvl w:ilvl="8" w:tplc="E64EC516">
      <w:start w:val="1"/>
      <w:numFmt w:val="bullet"/>
      <w:lvlText w:val=""/>
      <w:lvlJc w:val="left"/>
      <w:pPr>
        <w:tabs>
          <w:tab w:val="num" w:pos="6480"/>
        </w:tabs>
        <w:ind w:left="6480" w:hanging="360"/>
      </w:pPr>
      <w:rPr>
        <w:rFonts w:ascii="Wingdings" w:hAnsi="Wingdings"/>
      </w:rPr>
    </w:lvl>
  </w:abstractNum>
  <w:abstractNum w:abstractNumId="217">
    <w:nsid w:val="664C4B44"/>
    <w:multiLevelType w:val="hybridMultilevel"/>
    <w:tmpl w:val="0000008C"/>
    <w:lvl w:ilvl="0" w:tplc="E9AAA6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241368">
      <w:start w:val="1"/>
      <w:numFmt w:val="bullet"/>
      <w:lvlText w:val="o"/>
      <w:lvlJc w:val="left"/>
      <w:pPr>
        <w:tabs>
          <w:tab w:val="num" w:pos="1440"/>
        </w:tabs>
        <w:ind w:left="1440" w:hanging="360"/>
      </w:pPr>
      <w:rPr>
        <w:rFonts w:ascii="Courier New" w:hAnsi="Courier New"/>
      </w:rPr>
    </w:lvl>
    <w:lvl w:ilvl="2" w:tplc="BAC8FCCA">
      <w:start w:val="1"/>
      <w:numFmt w:val="bullet"/>
      <w:lvlText w:val=""/>
      <w:lvlJc w:val="left"/>
      <w:pPr>
        <w:tabs>
          <w:tab w:val="num" w:pos="2160"/>
        </w:tabs>
        <w:ind w:left="2160" w:hanging="360"/>
      </w:pPr>
      <w:rPr>
        <w:rFonts w:ascii="Wingdings" w:hAnsi="Wingdings"/>
      </w:rPr>
    </w:lvl>
    <w:lvl w:ilvl="3" w:tplc="7CF09CD6">
      <w:start w:val="1"/>
      <w:numFmt w:val="bullet"/>
      <w:lvlText w:val=""/>
      <w:lvlJc w:val="left"/>
      <w:pPr>
        <w:tabs>
          <w:tab w:val="num" w:pos="2880"/>
        </w:tabs>
        <w:ind w:left="2880" w:hanging="360"/>
      </w:pPr>
      <w:rPr>
        <w:rFonts w:ascii="Symbol" w:hAnsi="Symbol"/>
      </w:rPr>
    </w:lvl>
    <w:lvl w:ilvl="4" w:tplc="2E28444A">
      <w:start w:val="1"/>
      <w:numFmt w:val="bullet"/>
      <w:lvlText w:val="o"/>
      <w:lvlJc w:val="left"/>
      <w:pPr>
        <w:tabs>
          <w:tab w:val="num" w:pos="3600"/>
        </w:tabs>
        <w:ind w:left="3600" w:hanging="360"/>
      </w:pPr>
      <w:rPr>
        <w:rFonts w:ascii="Courier New" w:hAnsi="Courier New"/>
      </w:rPr>
    </w:lvl>
    <w:lvl w:ilvl="5" w:tplc="45681A5C">
      <w:start w:val="1"/>
      <w:numFmt w:val="bullet"/>
      <w:lvlText w:val=""/>
      <w:lvlJc w:val="left"/>
      <w:pPr>
        <w:tabs>
          <w:tab w:val="num" w:pos="4320"/>
        </w:tabs>
        <w:ind w:left="4320" w:hanging="360"/>
      </w:pPr>
      <w:rPr>
        <w:rFonts w:ascii="Wingdings" w:hAnsi="Wingdings"/>
      </w:rPr>
    </w:lvl>
    <w:lvl w:ilvl="6" w:tplc="B1CC79B0">
      <w:start w:val="1"/>
      <w:numFmt w:val="bullet"/>
      <w:lvlText w:val=""/>
      <w:lvlJc w:val="left"/>
      <w:pPr>
        <w:tabs>
          <w:tab w:val="num" w:pos="5040"/>
        </w:tabs>
        <w:ind w:left="5040" w:hanging="360"/>
      </w:pPr>
      <w:rPr>
        <w:rFonts w:ascii="Symbol" w:hAnsi="Symbol"/>
      </w:rPr>
    </w:lvl>
    <w:lvl w:ilvl="7" w:tplc="E82C755C">
      <w:start w:val="1"/>
      <w:numFmt w:val="bullet"/>
      <w:lvlText w:val="o"/>
      <w:lvlJc w:val="left"/>
      <w:pPr>
        <w:tabs>
          <w:tab w:val="num" w:pos="5760"/>
        </w:tabs>
        <w:ind w:left="5760" w:hanging="360"/>
      </w:pPr>
      <w:rPr>
        <w:rFonts w:ascii="Courier New" w:hAnsi="Courier New"/>
      </w:rPr>
    </w:lvl>
    <w:lvl w:ilvl="8" w:tplc="E0C0C9FA">
      <w:start w:val="1"/>
      <w:numFmt w:val="bullet"/>
      <w:lvlText w:val=""/>
      <w:lvlJc w:val="left"/>
      <w:pPr>
        <w:tabs>
          <w:tab w:val="num" w:pos="6480"/>
        </w:tabs>
        <w:ind w:left="6480" w:hanging="360"/>
      </w:pPr>
      <w:rPr>
        <w:rFonts w:ascii="Wingdings" w:hAnsi="Wingdings"/>
      </w:rPr>
    </w:lvl>
  </w:abstractNum>
  <w:abstractNum w:abstractNumId="218">
    <w:nsid w:val="664C4B45"/>
    <w:multiLevelType w:val="hybridMultilevel"/>
    <w:tmpl w:val="0000008D"/>
    <w:lvl w:ilvl="0" w:tplc="1DEC2D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ECF6EA">
      <w:start w:val="1"/>
      <w:numFmt w:val="bullet"/>
      <w:lvlText w:val="o"/>
      <w:lvlJc w:val="left"/>
      <w:pPr>
        <w:tabs>
          <w:tab w:val="num" w:pos="1440"/>
        </w:tabs>
        <w:ind w:left="1440" w:hanging="360"/>
      </w:pPr>
      <w:rPr>
        <w:rFonts w:ascii="Courier New" w:hAnsi="Courier New"/>
      </w:rPr>
    </w:lvl>
    <w:lvl w:ilvl="2" w:tplc="F25C66C4">
      <w:start w:val="1"/>
      <w:numFmt w:val="bullet"/>
      <w:lvlText w:val=""/>
      <w:lvlJc w:val="left"/>
      <w:pPr>
        <w:tabs>
          <w:tab w:val="num" w:pos="2160"/>
        </w:tabs>
        <w:ind w:left="2160" w:hanging="360"/>
      </w:pPr>
      <w:rPr>
        <w:rFonts w:ascii="Wingdings" w:hAnsi="Wingdings"/>
      </w:rPr>
    </w:lvl>
    <w:lvl w:ilvl="3" w:tplc="0C52079C">
      <w:start w:val="1"/>
      <w:numFmt w:val="bullet"/>
      <w:lvlText w:val=""/>
      <w:lvlJc w:val="left"/>
      <w:pPr>
        <w:tabs>
          <w:tab w:val="num" w:pos="2880"/>
        </w:tabs>
        <w:ind w:left="2880" w:hanging="360"/>
      </w:pPr>
      <w:rPr>
        <w:rFonts w:ascii="Symbol" w:hAnsi="Symbol"/>
      </w:rPr>
    </w:lvl>
    <w:lvl w:ilvl="4" w:tplc="25A2260C">
      <w:start w:val="1"/>
      <w:numFmt w:val="bullet"/>
      <w:lvlText w:val="o"/>
      <w:lvlJc w:val="left"/>
      <w:pPr>
        <w:tabs>
          <w:tab w:val="num" w:pos="3600"/>
        </w:tabs>
        <w:ind w:left="3600" w:hanging="360"/>
      </w:pPr>
      <w:rPr>
        <w:rFonts w:ascii="Courier New" w:hAnsi="Courier New"/>
      </w:rPr>
    </w:lvl>
    <w:lvl w:ilvl="5" w:tplc="06E011AA">
      <w:start w:val="1"/>
      <w:numFmt w:val="bullet"/>
      <w:lvlText w:val=""/>
      <w:lvlJc w:val="left"/>
      <w:pPr>
        <w:tabs>
          <w:tab w:val="num" w:pos="4320"/>
        </w:tabs>
        <w:ind w:left="4320" w:hanging="360"/>
      </w:pPr>
      <w:rPr>
        <w:rFonts w:ascii="Wingdings" w:hAnsi="Wingdings"/>
      </w:rPr>
    </w:lvl>
    <w:lvl w:ilvl="6" w:tplc="EA009BEA">
      <w:start w:val="1"/>
      <w:numFmt w:val="bullet"/>
      <w:lvlText w:val=""/>
      <w:lvlJc w:val="left"/>
      <w:pPr>
        <w:tabs>
          <w:tab w:val="num" w:pos="5040"/>
        </w:tabs>
        <w:ind w:left="5040" w:hanging="360"/>
      </w:pPr>
      <w:rPr>
        <w:rFonts w:ascii="Symbol" w:hAnsi="Symbol"/>
      </w:rPr>
    </w:lvl>
    <w:lvl w:ilvl="7" w:tplc="CF22D8DC">
      <w:start w:val="1"/>
      <w:numFmt w:val="bullet"/>
      <w:lvlText w:val="o"/>
      <w:lvlJc w:val="left"/>
      <w:pPr>
        <w:tabs>
          <w:tab w:val="num" w:pos="5760"/>
        </w:tabs>
        <w:ind w:left="5760" w:hanging="360"/>
      </w:pPr>
      <w:rPr>
        <w:rFonts w:ascii="Courier New" w:hAnsi="Courier New"/>
      </w:rPr>
    </w:lvl>
    <w:lvl w:ilvl="8" w:tplc="21484C3C">
      <w:start w:val="1"/>
      <w:numFmt w:val="bullet"/>
      <w:lvlText w:val=""/>
      <w:lvlJc w:val="left"/>
      <w:pPr>
        <w:tabs>
          <w:tab w:val="num" w:pos="6480"/>
        </w:tabs>
        <w:ind w:left="6480" w:hanging="360"/>
      </w:pPr>
      <w:rPr>
        <w:rFonts w:ascii="Wingdings" w:hAnsi="Wingdings"/>
      </w:rPr>
    </w:lvl>
  </w:abstractNum>
  <w:abstractNum w:abstractNumId="219">
    <w:nsid w:val="664C4B46"/>
    <w:multiLevelType w:val="hybridMultilevel"/>
    <w:tmpl w:val="0000008E"/>
    <w:lvl w:ilvl="0" w:tplc="EF2AA9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749444">
      <w:start w:val="1"/>
      <w:numFmt w:val="bullet"/>
      <w:lvlText w:val="o"/>
      <w:lvlJc w:val="left"/>
      <w:pPr>
        <w:tabs>
          <w:tab w:val="num" w:pos="1440"/>
        </w:tabs>
        <w:ind w:left="1440" w:hanging="360"/>
      </w:pPr>
      <w:rPr>
        <w:rFonts w:ascii="Courier New" w:hAnsi="Courier New"/>
      </w:rPr>
    </w:lvl>
    <w:lvl w:ilvl="2" w:tplc="6040FD82">
      <w:start w:val="1"/>
      <w:numFmt w:val="bullet"/>
      <w:lvlText w:val=""/>
      <w:lvlJc w:val="left"/>
      <w:pPr>
        <w:tabs>
          <w:tab w:val="num" w:pos="2160"/>
        </w:tabs>
        <w:ind w:left="2160" w:hanging="360"/>
      </w:pPr>
      <w:rPr>
        <w:rFonts w:ascii="Wingdings" w:hAnsi="Wingdings"/>
      </w:rPr>
    </w:lvl>
    <w:lvl w:ilvl="3" w:tplc="E9029B5A">
      <w:start w:val="1"/>
      <w:numFmt w:val="bullet"/>
      <w:lvlText w:val=""/>
      <w:lvlJc w:val="left"/>
      <w:pPr>
        <w:tabs>
          <w:tab w:val="num" w:pos="2880"/>
        </w:tabs>
        <w:ind w:left="2880" w:hanging="360"/>
      </w:pPr>
      <w:rPr>
        <w:rFonts w:ascii="Symbol" w:hAnsi="Symbol"/>
      </w:rPr>
    </w:lvl>
    <w:lvl w:ilvl="4" w:tplc="4FB40E0E">
      <w:start w:val="1"/>
      <w:numFmt w:val="bullet"/>
      <w:lvlText w:val="o"/>
      <w:lvlJc w:val="left"/>
      <w:pPr>
        <w:tabs>
          <w:tab w:val="num" w:pos="3600"/>
        </w:tabs>
        <w:ind w:left="3600" w:hanging="360"/>
      </w:pPr>
      <w:rPr>
        <w:rFonts w:ascii="Courier New" w:hAnsi="Courier New"/>
      </w:rPr>
    </w:lvl>
    <w:lvl w:ilvl="5" w:tplc="8C20145A">
      <w:start w:val="1"/>
      <w:numFmt w:val="bullet"/>
      <w:lvlText w:val=""/>
      <w:lvlJc w:val="left"/>
      <w:pPr>
        <w:tabs>
          <w:tab w:val="num" w:pos="4320"/>
        </w:tabs>
        <w:ind w:left="4320" w:hanging="360"/>
      </w:pPr>
      <w:rPr>
        <w:rFonts w:ascii="Wingdings" w:hAnsi="Wingdings"/>
      </w:rPr>
    </w:lvl>
    <w:lvl w:ilvl="6" w:tplc="0BC4D608">
      <w:start w:val="1"/>
      <w:numFmt w:val="bullet"/>
      <w:lvlText w:val=""/>
      <w:lvlJc w:val="left"/>
      <w:pPr>
        <w:tabs>
          <w:tab w:val="num" w:pos="5040"/>
        </w:tabs>
        <w:ind w:left="5040" w:hanging="360"/>
      </w:pPr>
      <w:rPr>
        <w:rFonts w:ascii="Symbol" w:hAnsi="Symbol"/>
      </w:rPr>
    </w:lvl>
    <w:lvl w:ilvl="7" w:tplc="9EE64C98">
      <w:start w:val="1"/>
      <w:numFmt w:val="bullet"/>
      <w:lvlText w:val="o"/>
      <w:lvlJc w:val="left"/>
      <w:pPr>
        <w:tabs>
          <w:tab w:val="num" w:pos="5760"/>
        </w:tabs>
        <w:ind w:left="5760" w:hanging="360"/>
      </w:pPr>
      <w:rPr>
        <w:rFonts w:ascii="Courier New" w:hAnsi="Courier New"/>
      </w:rPr>
    </w:lvl>
    <w:lvl w:ilvl="8" w:tplc="E2D2210A">
      <w:start w:val="1"/>
      <w:numFmt w:val="bullet"/>
      <w:lvlText w:val=""/>
      <w:lvlJc w:val="left"/>
      <w:pPr>
        <w:tabs>
          <w:tab w:val="num" w:pos="6480"/>
        </w:tabs>
        <w:ind w:left="6480" w:hanging="360"/>
      </w:pPr>
      <w:rPr>
        <w:rFonts w:ascii="Wingdings" w:hAnsi="Wingdings"/>
      </w:rPr>
    </w:lvl>
  </w:abstractNum>
  <w:abstractNum w:abstractNumId="220">
    <w:nsid w:val="664C4B47"/>
    <w:multiLevelType w:val="hybridMultilevel"/>
    <w:tmpl w:val="0000008F"/>
    <w:lvl w:ilvl="0" w:tplc="A51E04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EA785C">
      <w:start w:val="1"/>
      <w:numFmt w:val="bullet"/>
      <w:lvlText w:val="o"/>
      <w:lvlJc w:val="left"/>
      <w:pPr>
        <w:tabs>
          <w:tab w:val="num" w:pos="1440"/>
        </w:tabs>
        <w:ind w:left="1440" w:hanging="360"/>
      </w:pPr>
      <w:rPr>
        <w:rFonts w:ascii="Courier New" w:hAnsi="Courier New"/>
      </w:rPr>
    </w:lvl>
    <w:lvl w:ilvl="2" w:tplc="DF5C7A5C">
      <w:start w:val="1"/>
      <w:numFmt w:val="bullet"/>
      <w:lvlText w:val=""/>
      <w:lvlJc w:val="left"/>
      <w:pPr>
        <w:tabs>
          <w:tab w:val="num" w:pos="2160"/>
        </w:tabs>
        <w:ind w:left="2160" w:hanging="360"/>
      </w:pPr>
      <w:rPr>
        <w:rFonts w:ascii="Wingdings" w:hAnsi="Wingdings"/>
      </w:rPr>
    </w:lvl>
    <w:lvl w:ilvl="3" w:tplc="82A0D11A">
      <w:start w:val="1"/>
      <w:numFmt w:val="bullet"/>
      <w:lvlText w:val=""/>
      <w:lvlJc w:val="left"/>
      <w:pPr>
        <w:tabs>
          <w:tab w:val="num" w:pos="2880"/>
        </w:tabs>
        <w:ind w:left="2880" w:hanging="360"/>
      </w:pPr>
      <w:rPr>
        <w:rFonts w:ascii="Symbol" w:hAnsi="Symbol"/>
      </w:rPr>
    </w:lvl>
    <w:lvl w:ilvl="4" w:tplc="75549176">
      <w:start w:val="1"/>
      <w:numFmt w:val="bullet"/>
      <w:lvlText w:val="o"/>
      <w:lvlJc w:val="left"/>
      <w:pPr>
        <w:tabs>
          <w:tab w:val="num" w:pos="3600"/>
        </w:tabs>
        <w:ind w:left="3600" w:hanging="360"/>
      </w:pPr>
      <w:rPr>
        <w:rFonts w:ascii="Courier New" w:hAnsi="Courier New"/>
      </w:rPr>
    </w:lvl>
    <w:lvl w:ilvl="5" w:tplc="E4A663F6">
      <w:start w:val="1"/>
      <w:numFmt w:val="bullet"/>
      <w:lvlText w:val=""/>
      <w:lvlJc w:val="left"/>
      <w:pPr>
        <w:tabs>
          <w:tab w:val="num" w:pos="4320"/>
        </w:tabs>
        <w:ind w:left="4320" w:hanging="360"/>
      </w:pPr>
      <w:rPr>
        <w:rFonts w:ascii="Wingdings" w:hAnsi="Wingdings"/>
      </w:rPr>
    </w:lvl>
    <w:lvl w:ilvl="6" w:tplc="643837F6">
      <w:start w:val="1"/>
      <w:numFmt w:val="bullet"/>
      <w:lvlText w:val=""/>
      <w:lvlJc w:val="left"/>
      <w:pPr>
        <w:tabs>
          <w:tab w:val="num" w:pos="5040"/>
        </w:tabs>
        <w:ind w:left="5040" w:hanging="360"/>
      </w:pPr>
      <w:rPr>
        <w:rFonts w:ascii="Symbol" w:hAnsi="Symbol"/>
      </w:rPr>
    </w:lvl>
    <w:lvl w:ilvl="7" w:tplc="4614BFD2">
      <w:start w:val="1"/>
      <w:numFmt w:val="bullet"/>
      <w:lvlText w:val="o"/>
      <w:lvlJc w:val="left"/>
      <w:pPr>
        <w:tabs>
          <w:tab w:val="num" w:pos="5760"/>
        </w:tabs>
        <w:ind w:left="5760" w:hanging="360"/>
      </w:pPr>
      <w:rPr>
        <w:rFonts w:ascii="Courier New" w:hAnsi="Courier New"/>
      </w:rPr>
    </w:lvl>
    <w:lvl w:ilvl="8" w:tplc="64DCD16E">
      <w:start w:val="1"/>
      <w:numFmt w:val="bullet"/>
      <w:lvlText w:val=""/>
      <w:lvlJc w:val="left"/>
      <w:pPr>
        <w:tabs>
          <w:tab w:val="num" w:pos="6480"/>
        </w:tabs>
        <w:ind w:left="6480" w:hanging="360"/>
      </w:pPr>
      <w:rPr>
        <w:rFonts w:ascii="Wingdings" w:hAnsi="Wingdings"/>
      </w:rPr>
    </w:lvl>
  </w:abstractNum>
  <w:abstractNum w:abstractNumId="221">
    <w:nsid w:val="664C4B48"/>
    <w:multiLevelType w:val="hybridMultilevel"/>
    <w:tmpl w:val="00000090"/>
    <w:lvl w:ilvl="0" w:tplc="1FD805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726594">
      <w:start w:val="1"/>
      <w:numFmt w:val="bullet"/>
      <w:lvlText w:val="o"/>
      <w:lvlJc w:val="left"/>
      <w:pPr>
        <w:tabs>
          <w:tab w:val="num" w:pos="1440"/>
        </w:tabs>
        <w:ind w:left="1440" w:hanging="360"/>
      </w:pPr>
      <w:rPr>
        <w:rFonts w:ascii="Courier New" w:hAnsi="Courier New"/>
      </w:rPr>
    </w:lvl>
    <w:lvl w:ilvl="2" w:tplc="78FE25C6">
      <w:start w:val="1"/>
      <w:numFmt w:val="bullet"/>
      <w:lvlText w:val=""/>
      <w:lvlJc w:val="left"/>
      <w:pPr>
        <w:tabs>
          <w:tab w:val="num" w:pos="2160"/>
        </w:tabs>
        <w:ind w:left="2160" w:hanging="360"/>
      </w:pPr>
      <w:rPr>
        <w:rFonts w:ascii="Wingdings" w:hAnsi="Wingdings"/>
      </w:rPr>
    </w:lvl>
    <w:lvl w:ilvl="3" w:tplc="8E8AAC52">
      <w:start w:val="1"/>
      <w:numFmt w:val="bullet"/>
      <w:lvlText w:val=""/>
      <w:lvlJc w:val="left"/>
      <w:pPr>
        <w:tabs>
          <w:tab w:val="num" w:pos="2880"/>
        </w:tabs>
        <w:ind w:left="2880" w:hanging="360"/>
      </w:pPr>
      <w:rPr>
        <w:rFonts w:ascii="Symbol" w:hAnsi="Symbol"/>
      </w:rPr>
    </w:lvl>
    <w:lvl w:ilvl="4" w:tplc="6B7E3020">
      <w:start w:val="1"/>
      <w:numFmt w:val="bullet"/>
      <w:lvlText w:val="o"/>
      <w:lvlJc w:val="left"/>
      <w:pPr>
        <w:tabs>
          <w:tab w:val="num" w:pos="3600"/>
        </w:tabs>
        <w:ind w:left="3600" w:hanging="360"/>
      </w:pPr>
      <w:rPr>
        <w:rFonts w:ascii="Courier New" w:hAnsi="Courier New"/>
      </w:rPr>
    </w:lvl>
    <w:lvl w:ilvl="5" w:tplc="C6A2D336">
      <w:start w:val="1"/>
      <w:numFmt w:val="bullet"/>
      <w:lvlText w:val=""/>
      <w:lvlJc w:val="left"/>
      <w:pPr>
        <w:tabs>
          <w:tab w:val="num" w:pos="4320"/>
        </w:tabs>
        <w:ind w:left="4320" w:hanging="360"/>
      </w:pPr>
      <w:rPr>
        <w:rFonts w:ascii="Wingdings" w:hAnsi="Wingdings"/>
      </w:rPr>
    </w:lvl>
    <w:lvl w:ilvl="6" w:tplc="69BCD9B6">
      <w:start w:val="1"/>
      <w:numFmt w:val="bullet"/>
      <w:lvlText w:val=""/>
      <w:lvlJc w:val="left"/>
      <w:pPr>
        <w:tabs>
          <w:tab w:val="num" w:pos="5040"/>
        </w:tabs>
        <w:ind w:left="5040" w:hanging="360"/>
      </w:pPr>
      <w:rPr>
        <w:rFonts w:ascii="Symbol" w:hAnsi="Symbol"/>
      </w:rPr>
    </w:lvl>
    <w:lvl w:ilvl="7" w:tplc="986E4424">
      <w:start w:val="1"/>
      <w:numFmt w:val="bullet"/>
      <w:lvlText w:val="o"/>
      <w:lvlJc w:val="left"/>
      <w:pPr>
        <w:tabs>
          <w:tab w:val="num" w:pos="5760"/>
        </w:tabs>
        <w:ind w:left="5760" w:hanging="360"/>
      </w:pPr>
      <w:rPr>
        <w:rFonts w:ascii="Courier New" w:hAnsi="Courier New"/>
      </w:rPr>
    </w:lvl>
    <w:lvl w:ilvl="8" w:tplc="9CFAB020">
      <w:start w:val="1"/>
      <w:numFmt w:val="bullet"/>
      <w:lvlText w:val=""/>
      <w:lvlJc w:val="left"/>
      <w:pPr>
        <w:tabs>
          <w:tab w:val="num" w:pos="6480"/>
        </w:tabs>
        <w:ind w:left="6480" w:hanging="360"/>
      </w:pPr>
      <w:rPr>
        <w:rFonts w:ascii="Wingdings" w:hAnsi="Wingdings"/>
      </w:rPr>
    </w:lvl>
  </w:abstractNum>
  <w:abstractNum w:abstractNumId="222">
    <w:nsid w:val="664C4B49"/>
    <w:multiLevelType w:val="hybridMultilevel"/>
    <w:tmpl w:val="00000091"/>
    <w:lvl w:ilvl="0" w:tplc="5BEAAC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38D9D8">
      <w:start w:val="1"/>
      <w:numFmt w:val="bullet"/>
      <w:lvlText w:val="o"/>
      <w:lvlJc w:val="left"/>
      <w:pPr>
        <w:tabs>
          <w:tab w:val="num" w:pos="1440"/>
        </w:tabs>
        <w:ind w:left="1440" w:hanging="360"/>
      </w:pPr>
      <w:rPr>
        <w:rFonts w:ascii="Courier New" w:hAnsi="Courier New"/>
      </w:rPr>
    </w:lvl>
    <w:lvl w:ilvl="2" w:tplc="F4E6A7C6">
      <w:start w:val="1"/>
      <w:numFmt w:val="bullet"/>
      <w:lvlText w:val=""/>
      <w:lvlJc w:val="left"/>
      <w:pPr>
        <w:tabs>
          <w:tab w:val="num" w:pos="2160"/>
        </w:tabs>
        <w:ind w:left="2160" w:hanging="360"/>
      </w:pPr>
      <w:rPr>
        <w:rFonts w:ascii="Wingdings" w:hAnsi="Wingdings"/>
      </w:rPr>
    </w:lvl>
    <w:lvl w:ilvl="3" w:tplc="D22091B8">
      <w:start w:val="1"/>
      <w:numFmt w:val="bullet"/>
      <w:lvlText w:val=""/>
      <w:lvlJc w:val="left"/>
      <w:pPr>
        <w:tabs>
          <w:tab w:val="num" w:pos="2880"/>
        </w:tabs>
        <w:ind w:left="2880" w:hanging="360"/>
      </w:pPr>
      <w:rPr>
        <w:rFonts w:ascii="Symbol" w:hAnsi="Symbol"/>
      </w:rPr>
    </w:lvl>
    <w:lvl w:ilvl="4" w:tplc="DC683D6E">
      <w:start w:val="1"/>
      <w:numFmt w:val="bullet"/>
      <w:lvlText w:val="o"/>
      <w:lvlJc w:val="left"/>
      <w:pPr>
        <w:tabs>
          <w:tab w:val="num" w:pos="3600"/>
        </w:tabs>
        <w:ind w:left="3600" w:hanging="360"/>
      </w:pPr>
      <w:rPr>
        <w:rFonts w:ascii="Courier New" w:hAnsi="Courier New"/>
      </w:rPr>
    </w:lvl>
    <w:lvl w:ilvl="5" w:tplc="226A8364">
      <w:start w:val="1"/>
      <w:numFmt w:val="bullet"/>
      <w:lvlText w:val=""/>
      <w:lvlJc w:val="left"/>
      <w:pPr>
        <w:tabs>
          <w:tab w:val="num" w:pos="4320"/>
        </w:tabs>
        <w:ind w:left="4320" w:hanging="360"/>
      </w:pPr>
      <w:rPr>
        <w:rFonts w:ascii="Wingdings" w:hAnsi="Wingdings"/>
      </w:rPr>
    </w:lvl>
    <w:lvl w:ilvl="6" w:tplc="2708A2E8">
      <w:start w:val="1"/>
      <w:numFmt w:val="bullet"/>
      <w:lvlText w:val=""/>
      <w:lvlJc w:val="left"/>
      <w:pPr>
        <w:tabs>
          <w:tab w:val="num" w:pos="5040"/>
        </w:tabs>
        <w:ind w:left="5040" w:hanging="360"/>
      </w:pPr>
      <w:rPr>
        <w:rFonts w:ascii="Symbol" w:hAnsi="Symbol"/>
      </w:rPr>
    </w:lvl>
    <w:lvl w:ilvl="7" w:tplc="3E14EC3C">
      <w:start w:val="1"/>
      <w:numFmt w:val="bullet"/>
      <w:lvlText w:val="o"/>
      <w:lvlJc w:val="left"/>
      <w:pPr>
        <w:tabs>
          <w:tab w:val="num" w:pos="5760"/>
        </w:tabs>
        <w:ind w:left="5760" w:hanging="360"/>
      </w:pPr>
      <w:rPr>
        <w:rFonts w:ascii="Courier New" w:hAnsi="Courier New"/>
      </w:rPr>
    </w:lvl>
    <w:lvl w:ilvl="8" w:tplc="64BA90B8">
      <w:start w:val="1"/>
      <w:numFmt w:val="bullet"/>
      <w:lvlText w:val=""/>
      <w:lvlJc w:val="left"/>
      <w:pPr>
        <w:tabs>
          <w:tab w:val="num" w:pos="6480"/>
        </w:tabs>
        <w:ind w:left="6480" w:hanging="360"/>
      </w:pPr>
      <w:rPr>
        <w:rFonts w:ascii="Wingdings" w:hAnsi="Wingdings"/>
      </w:rPr>
    </w:lvl>
  </w:abstractNum>
  <w:abstractNum w:abstractNumId="223">
    <w:nsid w:val="664C4B4A"/>
    <w:multiLevelType w:val="hybridMultilevel"/>
    <w:tmpl w:val="00000092"/>
    <w:lvl w:ilvl="0" w:tplc="484855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189170">
      <w:start w:val="1"/>
      <w:numFmt w:val="bullet"/>
      <w:lvlText w:val="o"/>
      <w:lvlJc w:val="left"/>
      <w:pPr>
        <w:tabs>
          <w:tab w:val="num" w:pos="1440"/>
        </w:tabs>
        <w:ind w:left="1440" w:hanging="360"/>
      </w:pPr>
      <w:rPr>
        <w:rFonts w:ascii="Courier New" w:hAnsi="Courier New"/>
      </w:rPr>
    </w:lvl>
    <w:lvl w:ilvl="2" w:tplc="DC50A252">
      <w:start w:val="1"/>
      <w:numFmt w:val="bullet"/>
      <w:lvlText w:val=""/>
      <w:lvlJc w:val="left"/>
      <w:pPr>
        <w:tabs>
          <w:tab w:val="num" w:pos="2160"/>
        </w:tabs>
        <w:ind w:left="2160" w:hanging="360"/>
      </w:pPr>
      <w:rPr>
        <w:rFonts w:ascii="Wingdings" w:hAnsi="Wingdings"/>
      </w:rPr>
    </w:lvl>
    <w:lvl w:ilvl="3" w:tplc="D6F86DFA">
      <w:start w:val="1"/>
      <w:numFmt w:val="bullet"/>
      <w:lvlText w:val=""/>
      <w:lvlJc w:val="left"/>
      <w:pPr>
        <w:tabs>
          <w:tab w:val="num" w:pos="2880"/>
        </w:tabs>
        <w:ind w:left="2880" w:hanging="360"/>
      </w:pPr>
      <w:rPr>
        <w:rFonts w:ascii="Symbol" w:hAnsi="Symbol"/>
      </w:rPr>
    </w:lvl>
    <w:lvl w:ilvl="4" w:tplc="B00644CE">
      <w:start w:val="1"/>
      <w:numFmt w:val="bullet"/>
      <w:lvlText w:val="o"/>
      <w:lvlJc w:val="left"/>
      <w:pPr>
        <w:tabs>
          <w:tab w:val="num" w:pos="3600"/>
        </w:tabs>
        <w:ind w:left="3600" w:hanging="360"/>
      </w:pPr>
      <w:rPr>
        <w:rFonts w:ascii="Courier New" w:hAnsi="Courier New"/>
      </w:rPr>
    </w:lvl>
    <w:lvl w:ilvl="5" w:tplc="1D3E1DFA">
      <w:start w:val="1"/>
      <w:numFmt w:val="bullet"/>
      <w:lvlText w:val=""/>
      <w:lvlJc w:val="left"/>
      <w:pPr>
        <w:tabs>
          <w:tab w:val="num" w:pos="4320"/>
        </w:tabs>
        <w:ind w:left="4320" w:hanging="360"/>
      </w:pPr>
      <w:rPr>
        <w:rFonts w:ascii="Wingdings" w:hAnsi="Wingdings"/>
      </w:rPr>
    </w:lvl>
    <w:lvl w:ilvl="6" w:tplc="4476E14E">
      <w:start w:val="1"/>
      <w:numFmt w:val="bullet"/>
      <w:lvlText w:val=""/>
      <w:lvlJc w:val="left"/>
      <w:pPr>
        <w:tabs>
          <w:tab w:val="num" w:pos="5040"/>
        </w:tabs>
        <w:ind w:left="5040" w:hanging="360"/>
      </w:pPr>
      <w:rPr>
        <w:rFonts w:ascii="Symbol" w:hAnsi="Symbol"/>
      </w:rPr>
    </w:lvl>
    <w:lvl w:ilvl="7" w:tplc="E91C8E24">
      <w:start w:val="1"/>
      <w:numFmt w:val="bullet"/>
      <w:lvlText w:val="o"/>
      <w:lvlJc w:val="left"/>
      <w:pPr>
        <w:tabs>
          <w:tab w:val="num" w:pos="5760"/>
        </w:tabs>
        <w:ind w:left="5760" w:hanging="360"/>
      </w:pPr>
      <w:rPr>
        <w:rFonts w:ascii="Courier New" w:hAnsi="Courier New"/>
      </w:rPr>
    </w:lvl>
    <w:lvl w:ilvl="8" w:tplc="80CED0B4">
      <w:start w:val="1"/>
      <w:numFmt w:val="bullet"/>
      <w:lvlText w:val=""/>
      <w:lvlJc w:val="left"/>
      <w:pPr>
        <w:tabs>
          <w:tab w:val="num" w:pos="6480"/>
        </w:tabs>
        <w:ind w:left="6480" w:hanging="360"/>
      </w:pPr>
      <w:rPr>
        <w:rFonts w:ascii="Wingdings" w:hAnsi="Wingdings"/>
      </w:rPr>
    </w:lvl>
  </w:abstractNum>
  <w:abstractNum w:abstractNumId="224">
    <w:nsid w:val="664C4B4C"/>
    <w:multiLevelType w:val="hybridMultilevel"/>
    <w:tmpl w:val="00000094"/>
    <w:lvl w:ilvl="0" w:tplc="E12851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3C933A">
      <w:start w:val="1"/>
      <w:numFmt w:val="bullet"/>
      <w:lvlText w:val="o"/>
      <w:lvlJc w:val="left"/>
      <w:pPr>
        <w:tabs>
          <w:tab w:val="num" w:pos="1440"/>
        </w:tabs>
        <w:ind w:left="1440" w:hanging="360"/>
      </w:pPr>
      <w:rPr>
        <w:rFonts w:ascii="Courier New" w:hAnsi="Courier New"/>
      </w:rPr>
    </w:lvl>
    <w:lvl w:ilvl="2" w:tplc="80F47C98">
      <w:start w:val="1"/>
      <w:numFmt w:val="bullet"/>
      <w:lvlText w:val=""/>
      <w:lvlJc w:val="left"/>
      <w:pPr>
        <w:tabs>
          <w:tab w:val="num" w:pos="2160"/>
        </w:tabs>
        <w:ind w:left="2160" w:hanging="360"/>
      </w:pPr>
      <w:rPr>
        <w:rFonts w:ascii="Wingdings" w:hAnsi="Wingdings"/>
      </w:rPr>
    </w:lvl>
    <w:lvl w:ilvl="3" w:tplc="63FC237A">
      <w:start w:val="1"/>
      <w:numFmt w:val="bullet"/>
      <w:lvlText w:val=""/>
      <w:lvlJc w:val="left"/>
      <w:pPr>
        <w:tabs>
          <w:tab w:val="num" w:pos="2880"/>
        </w:tabs>
        <w:ind w:left="2880" w:hanging="360"/>
      </w:pPr>
      <w:rPr>
        <w:rFonts w:ascii="Symbol" w:hAnsi="Symbol"/>
      </w:rPr>
    </w:lvl>
    <w:lvl w:ilvl="4" w:tplc="7250ED22">
      <w:start w:val="1"/>
      <w:numFmt w:val="bullet"/>
      <w:lvlText w:val="o"/>
      <w:lvlJc w:val="left"/>
      <w:pPr>
        <w:tabs>
          <w:tab w:val="num" w:pos="3600"/>
        </w:tabs>
        <w:ind w:left="3600" w:hanging="360"/>
      </w:pPr>
      <w:rPr>
        <w:rFonts w:ascii="Courier New" w:hAnsi="Courier New"/>
      </w:rPr>
    </w:lvl>
    <w:lvl w:ilvl="5" w:tplc="E684F2F4">
      <w:start w:val="1"/>
      <w:numFmt w:val="bullet"/>
      <w:lvlText w:val=""/>
      <w:lvlJc w:val="left"/>
      <w:pPr>
        <w:tabs>
          <w:tab w:val="num" w:pos="4320"/>
        </w:tabs>
        <w:ind w:left="4320" w:hanging="360"/>
      </w:pPr>
      <w:rPr>
        <w:rFonts w:ascii="Wingdings" w:hAnsi="Wingdings"/>
      </w:rPr>
    </w:lvl>
    <w:lvl w:ilvl="6" w:tplc="33F6ED16">
      <w:start w:val="1"/>
      <w:numFmt w:val="bullet"/>
      <w:lvlText w:val=""/>
      <w:lvlJc w:val="left"/>
      <w:pPr>
        <w:tabs>
          <w:tab w:val="num" w:pos="5040"/>
        </w:tabs>
        <w:ind w:left="5040" w:hanging="360"/>
      </w:pPr>
      <w:rPr>
        <w:rFonts w:ascii="Symbol" w:hAnsi="Symbol"/>
      </w:rPr>
    </w:lvl>
    <w:lvl w:ilvl="7" w:tplc="E2FEB45E">
      <w:start w:val="1"/>
      <w:numFmt w:val="bullet"/>
      <w:lvlText w:val="o"/>
      <w:lvlJc w:val="left"/>
      <w:pPr>
        <w:tabs>
          <w:tab w:val="num" w:pos="5760"/>
        </w:tabs>
        <w:ind w:left="5760" w:hanging="360"/>
      </w:pPr>
      <w:rPr>
        <w:rFonts w:ascii="Courier New" w:hAnsi="Courier New"/>
      </w:rPr>
    </w:lvl>
    <w:lvl w:ilvl="8" w:tplc="2466D26A">
      <w:start w:val="1"/>
      <w:numFmt w:val="bullet"/>
      <w:lvlText w:val=""/>
      <w:lvlJc w:val="left"/>
      <w:pPr>
        <w:tabs>
          <w:tab w:val="num" w:pos="6480"/>
        </w:tabs>
        <w:ind w:left="6480" w:hanging="360"/>
      </w:pPr>
      <w:rPr>
        <w:rFonts w:ascii="Wingdings" w:hAnsi="Wingdings"/>
      </w:rPr>
    </w:lvl>
  </w:abstractNum>
  <w:abstractNum w:abstractNumId="225">
    <w:nsid w:val="664C4B4D"/>
    <w:multiLevelType w:val="hybridMultilevel"/>
    <w:tmpl w:val="00000095"/>
    <w:lvl w:ilvl="0" w:tplc="FF18CF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68B6D2">
      <w:start w:val="1"/>
      <w:numFmt w:val="bullet"/>
      <w:lvlText w:val="o"/>
      <w:lvlJc w:val="left"/>
      <w:pPr>
        <w:tabs>
          <w:tab w:val="num" w:pos="1440"/>
        </w:tabs>
        <w:ind w:left="1440" w:hanging="360"/>
      </w:pPr>
      <w:rPr>
        <w:rFonts w:ascii="Courier New" w:hAnsi="Courier New"/>
      </w:rPr>
    </w:lvl>
    <w:lvl w:ilvl="2" w:tplc="259C5D1E">
      <w:start w:val="1"/>
      <w:numFmt w:val="bullet"/>
      <w:lvlText w:val=""/>
      <w:lvlJc w:val="left"/>
      <w:pPr>
        <w:tabs>
          <w:tab w:val="num" w:pos="2160"/>
        </w:tabs>
        <w:ind w:left="2160" w:hanging="360"/>
      </w:pPr>
      <w:rPr>
        <w:rFonts w:ascii="Wingdings" w:hAnsi="Wingdings"/>
      </w:rPr>
    </w:lvl>
    <w:lvl w:ilvl="3" w:tplc="D09435A4">
      <w:start w:val="1"/>
      <w:numFmt w:val="bullet"/>
      <w:lvlText w:val=""/>
      <w:lvlJc w:val="left"/>
      <w:pPr>
        <w:tabs>
          <w:tab w:val="num" w:pos="2880"/>
        </w:tabs>
        <w:ind w:left="2880" w:hanging="360"/>
      </w:pPr>
      <w:rPr>
        <w:rFonts w:ascii="Symbol" w:hAnsi="Symbol"/>
      </w:rPr>
    </w:lvl>
    <w:lvl w:ilvl="4" w:tplc="2682A266">
      <w:start w:val="1"/>
      <w:numFmt w:val="bullet"/>
      <w:lvlText w:val="o"/>
      <w:lvlJc w:val="left"/>
      <w:pPr>
        <w:tabs>
          <w:tab w:val="num" w:pos="3600"/>
        </w:tabs>
        <w:ind w:left="3600" w:hanging="360"/>
      </w:pPr>
      <w:rPr>
        <w:rFonts w:ascii="Courier New" w:hAnsi="Courier New"/>
      </w:rPr>
    </w:lvl>
    <w:lvl w:ilvl="5" w:tplc="D24078D6">
      <w:start w:val="1"/>
      <w:numFmt w:val="bullet"/>
      <w:lvlText w:val=""/>
      <w:lvlJc w:val="left"/>
      <w:pPr>
        <w:tabs>
          <w:tab w:val="num" w:pos="4320"/>
        </w:tabs>
        <w:ind w:left="4320" w:hanging="360"/>
      </w:pPr>
      <w:rPr>
        <w:rFonts w:ascii="Wingdings" w:hAnsi="Wingdings"/>
      </w:rPr>
    </w:lvl>
    <w:lvl w:ilvl="6" w:tplc="2BFA9CE6">
      <w:start w:val="1"/>
      <w:numFmt w:val="bullet"/>
      <w:lvlText w:val=""/>
      <w:lvlJc w:val="left"/>
      <w:pPr>
        <w:tabs>
          <w:tab w:val="num" w:pos="5040"/>
        </w:tabs>
        <w:ind w:left="5040" w:hanging="360"/>
      </w:pPr>
      <w:rPr>
        <w:rFonts w:ascii="Symbol" w:hAnsi="Symbol"/>
      </w:rPr>
    </w:lvl>
    <w:lvl w:ilvl="7" w:tplc="B7002012">
      <w:start w:val="1"/>
      <w:numFmt w:val="bullet"/>
      <w:lvlText w:val="o"/>
      <w:lvlJc w:val="left"/>
      <w:pPr>
        <w:tabs>
          <w:tab w:val="num" w:pos="5760"/>
        </w:tabs>
        <w:ind w:left="5760" w:hanging="360"/>
      </w:pPr>
      <w:rPr>
        <w:rFonts w:ascii="Courier New" w:hAnsi="Courier New"/>
      </w:rPr>
    </w:lvl>
    <w:lvl w:ilvl="8" w:tplc="CF8E2BD2">
      <w:start w:val="1"/>
      <w:numFmt w:val="bullet"/>
      <w:lvlText w:val=""/>
      <w:lvlJc w:val="left"/>
      <w:pPr>
        <w:tabs>
          <w:tab w:val="num" w:pos="6480"/>
        </w:tabs>
        <w:ind w:left="6480" w:hanging="360"/>
      </w:pPr>
      <w:rPr>
        <w:rFonts w:ascii="Wingdings" w:hAnsi="Wingdings"/>
      </w:rPr>
    </w:lvl>
  </w:abstractNum>
  <w:abstractNum w:abstractNumId="226">
    <w:nsid w:val="664C4B4E"/>
    <w:multiLevelType w:val="hybridMultilevel"/>
    <w:tmpl w:val="00000096"/>
    <w:lvl w:ilvl="0" w:tplc="0302DD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AACAAE">
      <w:start w:val="1"/>
      <w:numFmt w:val="bullet"/>
      <w:lvlText w:val="o"/>
      <w:lvlJc w:val="left"/>
      <w:pPr>
        <w:tabs>
          <w:tab w:val="num" w:pos="1440"/>
        </w:tabs>
        <w:ind w:left="1440" w:hanging="360"/>
      </w:pPr>
      <w:rPr>
        <w:rFonts w:ascii="Courier New" w:hAnsi="Courier New"/>
      </w:rPr>
    </w:lvl>
    <w:lvl w:ilvl="2" w:tplc="106C69A8">
      <w:start w:val="1"/>
      <w:numFmt w:val="bullet"/>
      <w:lvlText w:val=""/>
      <w:lvlJc w:val="left"/>
      <w:pPr>
        <w:tabs>
          <w:tab w:val="num" w:pos="2160"/>
        </w:tabs>
        <w:ind w:left="2160" w:hanging="360"/>
      </w:pPr>
      <w:rPr>
        <w:rFonts w:ascii="Wingdings" w:hAnsi="Wingdings"/>
      </w:rPr>
    </w:lvl>
    <w:lvl w:ilvl="3" w:tplc="ACEA0014">
      <w:start w:val="1"/>
      <w:numFmt w:val="bullet"/>
      <w:lvlText w:val=""/>
      <w:lvlJc w:val="left"/>
      <w:pPr>
        <w:tabs>
          <w:tab w:val="num" w:pos="2880"/>
        </w:tabs>
        <w:ind w:left="2880" w:hanging="360"/>
      </w:pPr>
      <w:rPr>
        <w:rFonts w:ascii="Symbol" w:hAnsi="Symbol"/>
      </w:rPr>
    </w:lvl>
    <w:lvl w:ilvl="4" w:tplc="78E69FE2">
      <w:start w:val="1"/>
      <w:numFmt w:val="bullet"/>
      <w:lvlText w:val="o"/>
      <w:lvlJc w:val="left"/>
      <w:pPr>
        <w:tabs>
          <w:tab w:val="num" w:pos="3600"/>
        </w:tabs>
        <w:ind w:left="3600" w:hanging="360"/>
      </w:pPr>
      <w:rPr>
        <w:rFonts w:ascii="Courier New" w:hAnsi="Courier New"/>
      </w:rPr>
    </w:lvl>
    <w:lvl w:ilvl="5" w:tplc="46CA40A2">
      <w:start w:val="1"/>
      <w:numFmt w:val="bullet"/>
      <w:lvlText w:val=""/>
      <w:lvlJc w:val="left"/>
      <w:pPr>
        <w:tabs>
          <w:tab w:val="num" w:pos="4320"/>
        </w:tabs>
        <w:ind w:left="4320" w:hanging="360"/>
      </w:pPr>
      <w:rPr>
        <w:rFonts w:ascii="Wingdings" w:hAnsi="Wingdings"/>
      </w:rPr>
    </w:lvl>
    <w:lvl w:ilvl="6" w:tplc="EDC2D77E">
      <w:start w:val="1"/>
      <w:numFmt w:val="bullet"/>
      <w:lvlText w:val=""/>
      <w:lvlJc w:val="left"/>
      <w:pPr>
        <w:tabs>
          <w:tab w:val="num" w:pos="5040"/>
        </w:tabs>
        <w:ind w:left="5040" w:hanging="360"/>
      </w:pPr>
      <w:rPr>
        <w:rFonts w:ascii="Symbol" w:hAnsi="Symbol"/>
      </w:rPr>
    </w:lvl>
    <w:lvl w:ilvl="7" w:tplc="BC629728">
      <w:start w:val="1"/>
      <w:numFmt w:val="bullet"/>
      <w:lvlText w:val="o"/>
      <w:lvlJc w:val="left"/>
      <w:pPr>
        <w:tabs>
          <w:tab w:val="num" w:pos="5760"/>
        </w:tabs>
        <w:ind w:left="5760" w:hanging="360"/>
      </w:pPr>
      <w:rPr>
        <w:rFonts w:ascii="Courier New" w:hAnsi="Courier New"/>
      </w:rPr>
    </w:lvl>
    <w:lvl w:ilvl="8" w:tplc="4FDE5F0C">
      <w:start w:val="1"/>
      <w:numFmt w:val="bullet"/>
      <w:lvlText w:val=""/>
      <w:lvlJc w:val="left"/>
      <w:pPr>
        <w:tabs>
          <w:tab w:val="num" w:pos="6480"/>
        </w:tabs>
        <w:ind w:left="6480" w:hanging="360"/>
      </w:pPr>
      <w:rPr>
        <w:rFonts w:ascii="Wingdings" w:hAnsi="Wingdings"/>
      </w:rPr>
    </w:lvl>
  </w:abstractNum>
  <w:abstractNum w:abstractNumId="227">
    <w:nsid w:val="664C4B57"/>
    <w:multiLevelType w:val="hybridMultilevel"/>
    <w:tmpl w:val="0000009F"/>
    <w:lvl w:ilvl="0" w:tplc="C8FAC2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FC655C">
      <w:start w:val="1"/>
      <w:numFmt w:val="bullet"/>
      <w:lvlText w:val="o"/>
      <w:lvlJc w:val="left"/>
      <w:pPr>
        <w:tabs>
          <w:tab w:val="num" w:pos="1440"/>
        </w:tabs>
        <w:ind w:left="1440" w:hanging="360"/>
      </w:pPr>
      <w:rPr>
        <w:rFonts w:ascii="Courier New" w:hAnsi="Courier New"/>
      </w:rPr>
    </w:lvl>
    <w:lvl w:ilvl="2" w:tplc="EB9A1E82">
      <w:start w:val="1"/>
      <w:numFmt w:val="bullet"/>
      <w:lvlText w:val=""/>
      <w:lvlJc w:val="left"/>
      <w:pPr>
        <w:tabs>
          <w:tab w:val="num" w:pos="2160"/>
        </w:tabs>
        <w:ind w:left="2160" w:hanging="360"/>
      </w:pPr>
      <w:rPr>
        <w:rFonts w:ascii="Wingdings" w:hAnsi="Wingdings"/>
      </w:rPr>
    </w:lvl>
    <w:lvl w:ilvl="3" w:tplc="E392E8F2">
      <w:start w:val="1"/>
      <w:numFmt w:val="bullet"/>
      <w:lvlText w:val=""/>
      <w:lvlJc w:val="left"/>
      <w:pPr>
        <w:tabs>
          <w:tab w:val="num" w:pos="2880"/>
        </w:tabs>
        <w:ind w:left="2880" w:hanging="360"/>
      </w:pPr>
      <w:rPr>
        <w:rFonts w:ascii="Symbol" w:hAnsi="Symbol"/>
      </w:rPr>
    </w:lvl>
    <w:lvl w:ilvl="4" w:tplc="150253FE">
      <w:start w:val="1"/>
      <w:numFmt w:val="bullet"/>
      <w:lvlText w:val="o"/>
      <w:lvlJc w:val="left"/>
      <w:pPr>
        <w:tabs>
          <w:tab w:val="num" w:pos="3600"/>
        </w:tabs>
        <w:ind w:left="3600" w:hanging="360"/>
      </w:pPr>
      <w:rPr>
        <w:rFonts w:ascii="Courier New" w:hAnsi="Courier New"/>
      </w:rPr>
    </w:lvl>
    <w:lvl w:ilvl="5" w:tplc="CFAC8712">
      <w:start w:val="1"/>
      <w:numFmt w:val="bullet"/>
      <w:lvlText w:val=""/>
      <w:lvlJc w:val="left"/>
      <w:pPr>
        <w:tabs>
          <w:tab w:val="num" w:pos="4320"/>
        </w:tabs>
        <w:ind w:left="4320" w:hanging="360"/>
      </w:pPr>
      <w:rPr>
        <w:rFonts w:ascii="Wingdings" w:hAnsi="Wingdings"/>
      </w:rPr>
    </w:lvl>
    <w:lvl w:ilvl="6" w:tplc="571E974E">
      <w:start w:val="1"/>
      <w:numFmt w:val="bullet"/>
      <w:lvlText w:val=""/>
      <w:lvlJc w:val="left"/>
      <w:pPr>
        <w:tabs>
          <w:tab w:val="num" w:pos="5040"/>
        </w:tabs>
        <w:ind w:left="5040" w:hanging="360"/>
      </w:pPr>
      <w:rPr>
        <w:rFonts w:ascii="Symbol" w:hAnsi="Symbol"/>
      </w:rPr>
    </w:lvl>
    <w:lvl w:ilvl="7" w:tplc="FDB0D348">
      <w:start w:val="1"/>
      <w:numFmt w:val="bullet"/>
      <w:lvlText w:val="o"/>
      <w:lvlJc w:val="left"/>
      <w:pPr>
        <w:tabs>
          <w:tab w:val="num" w:pos="5760"/>
        </w:tabs>
        <w:ind w:left="5760" w:hanging="360"/>
      </w:pPr>
      <w:rPr>
        <w:rFonts w:ascii="Courier New" w:hAnsi="Courier New"/>
      </w:rPr>
    </w:lvl>
    <w:lvl w:ilvl="8" w:tplc="17CAF704">
      <w:start w:val="1"/>
      <w:numFmt w:val="bullet"/>
      <w:lvlText w:val=""/>
      <w:lvlJc w:val="left"/>
      <w:pPr>
        <w:tabs>
          <w:tab w:val="num" w:pos="6480"/>
        </w:tabs>
        <w:ind w:left="6480" w:hanging="360"/>
      </w:pPr>
      <w:rPr>
        <w:rFonts w:ascii="Wingdings" w:hAnsi="Wingdings"/>
      </w:rPr>
    </w:lvl>
  </w:abstractNum>
  <w:abstractNum w:abstractNumId="228">
    <w:nsid w:val="664C4B58"/>
    <w:multiLevelType w:val="hybridMultilevel"/>
    <w:tmpl w:val="000000A0"/>
    <w:lvl w:ilvl="0" w:tplc="0C4079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6A5C7C">
      <w:start w:val="1"/>
      <w:numFmt w:val="bullet"/>
      <w:lvlText w:val="o"/>
      <w:lvlJc w:val="left"/>
      <w:pPr>
        <w:tabs>
          <w:tab w:val="num" w:pos="1440"/>
        </w:tabs>
        <w:ind w:left="1440" w:hanging="360"/>
      </w:pPr>
      <w:rPr>
        <w:rFonts w:ascii="Courier New" w:hAnsi="Courier New"/>
      </w:rPr>
    </w:lvl>
    <w:lvl w:ilvl="2" w:tplc="5A9805C6">
      <w:start w:val="1"/>
      <w:numFmt w:val="bullet"/>
      <w:lvlText w:val=""/>
      <w:lvlJc w:val="left"/>
      <w:pPr>
        <w:tabs>
          <w:tab w:val="num" w:pos="2160"/>
        </w:tabs>
        <w:ind w:left="2160" w:hanging="360"/>
      </w:pPr>
      <w:rPr>
        <w:rFonts w:ascii="Wingdings" w:hAnsi="Wingdings"/>
      </w:rPr>
    </w:lvl>
    <w:lvl w:ilvl="3" w:tplc="D5B8ADC2">
      <w:start w:val="1"/>
      <w:numFmt w:val="bullet"/>
      <w:lvlText w:val=""/>
      <w:lvlJc w:val="left"/>
      <w:pPr>
        <w:tabs>
          <w:tab w:val="num" w:pos="2880"/>
        </w:tabs>
        <w:ind w:left="2880" w:hanging="360"/>
      </w:pPr>
      <w:rPr>
        <w:rFonts w:ascii="Symbol" w:hAnsi="Symbol"/>
      </w:rPr>
    </w:lvl>
    <w:lvl w:ilvl="4" w:tplc="9C947E8C">
      <w:start w:val="1"/>
      <w:numFmt w:val="bullet"/>
      <w:lvlText w:val="o"/>
      <w:lvlJc w:val="left"/>
      <w:pPr>
        <w:tabs>
          <w:tab w:val="num" w:pos="3600"/>
        </w:tabs>
        <w:ind w:left="3600" w:hanging="360"/>
      </w:pPr>
      <w:rPr>
        <w:rFonts w:ascii="Courier New" w:hAnsi="Courier New"/>
      </w:rPr>
    </w:lvl>
    <w:lvl w:ilvl="5" w:tplc="348C35B4">
      <w:start w:val="1"/>
      <w:numFmt w:val="bullet"/>
      <w:lvlText w:val=""/>
      <w:lvlJc w:val="left"/>
      <w:pPr>
        <w:tabs>
          <w:tab w:val="num" w:pos="4320"/>
        </w:tabs>
        <w:ind w:left="4320" w:hanging="360"/>
      </w:pPr>
      <w:rPr>
        <w:rFonts w:ascii="Wingdings" w:hAnsi="Wingdings"/>
      </w:rPr>
    </w:lvl>
    <w:lvl w:ilvl="6" w:tplc="8BBC52D4">
      <w:start w:val="1"/>
      <w:numFmt w:val="bullet"/>
      <w:lvlText w:val=""/>
      <w:lvlJc w:val="left"/>
      <w:pPr>
        <w:tabs>
          <w:tab w:val="num" w:pos="5040"/>
        </w:tabs>
        <w:ind w:left="5040" w:hanging="360"/>
      </w:pPr>
      <w:rPr>
        <w:rFonts w:ascii="Symbol" w:hAnsi="Symbol"/>
      </w:rPr>
    </w:lvl>
    <w:lvl w:ilvl="7" w:tplc="FFD65962">
      <w:start w:val="1"/>
      <w:numFmt w:val="bullet"/>
      <w:lvlText w:val="o"/>
      <w:lvlJc w:val="left"/>
      <w:pPr>
        <w:tabs>
          <w:tab w:val="num" w:pos="5760"/>
        </w:tabs>
        <w:ind w:left="5760" w:hanging="360"/>
      </w:pPr>
      <w:rPr>
        <w:rFonts w:ascii="Courier New" w:hAnsi="Courier New"/>
      </w:rPr>
    </w:lvl>
    <w:lvl w:ilvl="8" w:tplc="648A937C">
      <w:start w:val="1"/>
      <w:numFmt w:val="bullet"/>
      <w:lvlText w:val=""/>
      <w:lvlJc w:val="left"/>
      <w:pPr>
        <w:tabs>
          <w:tab w:val="num" w:pos="6480"/>
        </w:tabs>
        <w:ind w:left="6480" w:hanging="360"/>
      </w:pPr>
      <w:rPr>
        <w:rFonts w:ascii="Wingdings" w:hAnsi="Wingdings"/>
      </w:rPr>
    </w:lvl>
  </w:abstractNum>
  <w:abstractNum w:abstractNumId="229">
    <w:nsid w:val="664C4B59"/>
    <w:multiLevelType w:val="hybridMultilevel"/>
    <w:tmpl w:val="000000A1"/>
    <w:lvl w:ilvl="0" w:tplc="20F821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44AF46">
      <w:start w:val="1"/>
      <w:numFmt w:val="bullet"/>
      <w:lvlText w:val="o"/>
      <w:lvlJc w:val="left"/>
      <w:pPr>
        <w:tabs>
          <w:tab w:val="num" w:pos="1440"/>
        </w:tabs>
        <w:ind w:left="1440" w:hanging="360"/>
      </w:pPr>
      <w:rPr>
        <w:rFonts w:ascii="Courier New" w:hAnsi="Courier New"/>
      </w:rPr>
    </w:lvl>
    <w:lvl w:ilvl="2" w:tplc="B86CAB40">
      <w:start w:val="1"/>
      <w:numFmt w:val="bullet"/>
      <w:lvlText w:val=""/>
      <w:lvlJc w:val="left"/>
      <w:pPr>
        <w:tabs>
          <w:tab w:val="num" w:pos="2160"/>
        </w:tabs>
        <w:ind w:left="2160" w:hanging="360"/>
      </w:pPr>
      <w:rPr>
        <w:rFonts w:ascii="Wingdings" w:hAnsi="Wingdings"/>
      </w:rPr>
    </w:lvl>
    <w:lvl w:ilvl="3" w:tplc="3F3EA472">
      <w:start w:val="1"/>
      <w:numFmt w:val="bullet"/>
      <w:lvlText w:val=""/>
      <w:lvlJc w:val="left"/>
      <w:pPr>
        <w:tabs>
          <w:tab w:val="num" w:pos="2880"/>
        </w:tabs>
        <w:ind w:left="2880" w:hanging="360"/>
      </w:pPr>
      <w:rPr>
        <w:rFonts w:ascii="Symbol" w:hAnsi="Symbol"/>
      </w:rPr>
    </w:lvl>
    <w:lvl w:ilvl="4" w:tplc="59D25BDE">
      <w:start w:val="1"/>
      <w:numFmt w:val="bullet"/>
      <w:lvlText w:val="o"/>
      <w:lvlJc w:val="left"/>
      <w:pPr>
        <w:tabs>
          <w:tab w:val="num" w:pos="3600"/>
        </w:tabs>
        <w:ind w:left="3600" w:hanging="360"/>
      </w:pPr>
      <w:rPr>
        <w:rFonts w:ascii="Courier New" w:hAnsi="Courier New"/>
      </w:rPr>
    </w:lvl>
    <w:lvl w:ilvl="5" w:tplc="E32EF7C4">
      <w:start w:val="1"/>
      <w:numFmt w:val="bullet"/>
      <w:lvlText w:val=""/>
      <w:lvlJc w:val="left"/>
      <w:pPr>
        <w:tabs>
          <w:tab w:val="num" w:pos="4320"/>
        </w:tabs>
        <w:ind w:left="4320" w:hanging="360"/>
      </w:pPr>
      <w:rPr>
        <w:rFonts w:ascii="Wingdings" w:hAnsi="Wingdings"/>
      </w:rPr>
    </w:lvl>
    <w:lvl w:ilvl="6" w:tplc="CB1EBFA8">
      <w:start w:val="1"/>
      <w:numFmt w:val="bullet"/>
      <w:lvlText w:val=""/>
      <w:lvlJc w:val="left"/>
      <w:pPr>
        <w:tabs>
          <w:tab w:val="num" w:pos="5040"/>
        </w:tabs>
        <w:ind w:left="5040" w:hanging="360"/>
      </w:pPr>
      <w:rPr>
        <w:rFonts w:ascii="Symbol" w:hAnsi="Symbol"/>
      </w:rPr>
    </w:lvl>
    <w:lvl w:ilvl="7" w:tplc="00CE4ECE">
      <w:start w:val="1"/>
      <w:numFmt w:val="bullet"/>
      <w:lvlText w:val="o"/>
      <w:lvlJc w:val="left"/>
      <w:pPr>
        <w:tabs>
          <w:tab w:val="num" w:pos="5760"/>
        </w:tabs>
        <w:ind w:left="5760" w:hanging="360"/>
      </w:pPr>
      <w:rPr>
        <w:rFonts w:ascii="Courier New" w:hAnsi="Courier New"/>
      </w:rPr>
    </w:lvl>
    <w:lvl w:ilvl="8" w:tplc="A1801664">
      <w:start w:val="1"/>
      <w:numFmt w:val="bullet"/>
      <w:lvlText w:val=""/>
      <w:lvlJc w:val="left"/>
      <w:pPr>
        <w:tabs>
          <w:tab w:val="num" w:pos="6480"/>
        </w:tabs>
        <w:ind w:left="6480" w:hanging="360"/>
      </w:pPr>
      <w:rPr>
        <w:rFonts w:ascii="Wingdings" w:hAnsi="Wingdings"/>
      </w:rPr>
    </w:lvl>
  </w:abstractNum>
  <w:abstractNum w:abstractNumId="230">
    <w:nsid w:val="664C4B62"/>
    <w:multiLevelType w:val="hybridMultilevel"/>
    <w:tmpl w:val="000000AA"/>
    <w:lvl w:ilvl="0" w:tplc="67C6AA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0AAF9A">
      <w:start w:val="1"/>
      <w:numFmt w:val="bullet"/>
      <w:lvlText w:val="o"/>
      <w:lvlJc w:val="left"/>
      <w:pPr>
        <w:tabs>
          <w:tab w:val="num" w:pos="1440"/>
        </w:tabs>
        <w:ind w:left="1440" w:hanging="360"/>
      </w:pPr>
      <w:rPr>
        <w:rFonts w:ascii="Courier New" w:hAnsi="Courier New"/>
      </w:rPr>
    </w:lvl>
    <w:lvl w:ilvl="2" w:tplc="337A41B0">
      <w:start w:val="1"/>
      <w:numFmt w:val="bullet"/>
      <w:lvlText w:val=""/>
      <w:lvlJc w:val="left"/>
      <w:pPr>
        <w:tabs>
          <w:tab w:val="num" w:pos="2160"/>
        </w:tabs>
        <w:ind w:left="2160" w:hanging="360"/>
      </w:pPr>
      <w:rPr>
        <w:rFonts w:ascii="Wingdings" w:hAnsi="Wingdings"/>
      </w:rPr>
    </w:lvl>
    <w:lvl w:ilvl="3" w:tplc="8EC80F42">
      <w:start w:val="1"/>
      <w:numFmt w:val="bullet"/>
      <w:lvlText w:val=""/>
      <w:lvlJc w:val="left"/>
      <w:pPr>
        <w:tabs>
          <w:tab w:val="num" w:pos="2880"/>
        </w:tabs>
        <w:ind w:left="2880" w:hanging="360"/>
      </w:pPr>
      <w:rPr>
        <w:rFonts w:ascii="Symbol" w:hAnsi="Symbol"/>
      </w:rPr>
    </w:lvl>
    <w:lvl w:ilvl="4" w:tplc="D5DE45EC">
      <w:start w:val="1"/>
      <w:numFmt w:val="bullet"/>
      <w:lvlText w:val="o"/>
      <w:lvlJc w:val="left"/>
      <w:pPr>
        <w:tabs>
          <w:tab w:val="num" w:pos="3600"/>
        </w:tabs>
        <w:ind w:left="3600" w:hanging="360"/>
      </w:pPr>
      <w:rPr>
        <w:rFonts w:ascii="Courier New" w:hAnsi="Courier New"/>
      </w:rPr>
    </w:lvl>
    <w:lvl w:ilvl="5" w:tplc="04D0F678">
      <w:start w:val="1"/>
      <w:numFmt w:val="bullet"/>
      <w:lvlText w:val=""/>
      <w:lvlJc w:val="left"/>
      <w:pPr>
        <w:tabs>
          <w:tab w:val="num" w:pos="4320"/>
        </w:tabs>
        <w:ind w:left="4320" w:hanging="360"/>
      </w:pPr>
      <w:rPr>
        <w:rFonts w:ascii="Wingdings" w:hAnsi="Wingdings"/>
      </w:rPr>
    </w:lvl>
    <w:lvl w:ilvl="6" w:tplc="17AA2F48">
      <w:start w:val="1"/>
      <w:numFmt w:val="bullet"/>
      <w:lvlText w:val=""/>
      <w:lvlJc w:val="left"/>
      <w:pPr>
        <w:tabs>
          <w:tab w:val="num" w:pos="5040"/>
        </w:tabs>
        <w:ind w:left="5040" w:hanging="360"/>
      </w:pPr>
      <w:rPr>
        <w:rFonts w:ascii="Symbol" w:hAnsi="Symbol"/>
      </w:rPr>
    </w:lvl>
    <w:lvl w:ilvl="7" w:tplc="6C50AA2E">
      <w:start w:val="1"/>
      <w:numFmt w:val="bullet"/>
      <w:lvlText w:val="o"/>
      <w:lvlJc w:val="left"/>
      <w:pPr>
        <w:tabs>
          <w:tab w:val="num" w:pos="5760"/>
        </w:tabs>
        <w:ind w:left="5760" w:hanging="360"/>
      </w:pPr>
      <w:rPr>
        <w:rFonts w:ascii="Courier New" w:hAnsi="Courier New"/>
      </w:rPr>
    </w:lvl>
    <w:lvl w:ilvl="8" w:tplc="2C901EA6">
      <w:start w:val="1"/>
      <w:numFmt w:val="bullet"/>
      <w:lvlText w:val=""/>
      <w:lvlJc w:val="left"/>
      <w:pPr>
        <w:tabs>
          <w:tab w:val="num" w:pos="6480"/>
        </w:tabs>
        <w:ind w:left="6480" w:hanging="360"/>
      </w:pPr>
      <w:rPr>
        <w:rFonts w:ascii="Wingdings" w:hAnsi="Wingdings"/>
      </w:rPr>
    </w:lvl>
  </w:abstractNum>
  <w:abstractNum w:abstractNumId="231">
    <w:nsid w:val="664C4B63"/>
    <w:multiLevelType w:val="hybridMultilevel"/>
    <w:tmpl w:val="000000AB"/>
    <w:lvl w:ilvl="0" w:tplc="6A6AC2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3E8EFE">
      <w:start w:val="1"/>
      <w:numFmt w:val="bullet"/>
      <w:lvlText w:val="o"/>
      <w:lvlJc w:val="left"/>
      <w:pPr>
        <w:tabs>
          <w:tab w:val="num" w:pos="1440"/>
        </w:tabs>
        <w:ind w:left="1440" w:hanging="360"/>
      </w:pPr>
      <w:rPr>
        <w:rFonts w:ascii="Courier New" w:hAnsi="Courier New"/>
      </w:rPr>
    </w:lvl>
    <w:lvl w:ilvl="2" w:tplc="1F88EE1A">
      <w:start w:val="1"/>
      <w:numFmt w:val="bullet"/>
      <w:lvlText w:val=""/>
      <w:lvlJc w:val="left"/>
      <w:pPr>
        <w:tabs>
          <w:tab w:val="num" w:pos="2160"/>
        </w:tabs>
        <w:ind w:left="2160" w:hanging="360"/>
      </w:pPr>
      <w:rPr>
        <w:rFonts w:ascii="Wingdings" w:hAnsi="Wingdings"/>
      </w:rPr>
    </w:lvl>
    <w:lvl w:ilvl="3" w:tplc="0F7669EC">
      <w:start w:val="1"/>
      <w:numFmt w:val="bullet"/>
      <w:lvlText w:val=""/>
      <w:lvlJc w:val="left"/>
      <w:pPr>
        <w:tabs>
          <w:tab w:val="num" w:pos="2880"/>
        </w:tabs>
        <w:ind w:left="2880" w:hanging="360"/>
      </w:pPr>
      <w:rPr>
        <w:rFonts w:ascii="Symbol" w:hAnsi="Symbol"/>
      </w:rPr>
    </w:lvl>
    <w:lvl w:ilvl="4" w:tplc="163C3F4A">
      <w:start w:val="1"/>
      <w:numFmt w:val="bullet"/>
      <w:lvlText w:val="o"/>
      <w:lvlJc w:val="left"/>
      <w:pPr>
        <w:tabs>
          <w:tab w:val="num" w:pos="3600"/>
        </w:tabs>
        <w:ind w:left="3600" w:hanging="360"/>
      </w:pPr>
      <w:rPr>
        <w:rFonts w:ascii="Courier New" w:hAnsi="Courier New"/>
      </w:rPr>
    </w:lvl>
    <w:lvl w:ilvl="5" w:tplc="62D03DE6">
      <w:start w:val="1"/>
      <w:numFmt w:val="bullet"/>
      <w:lvlText w:val=""/>
      <w:lvlJc w:val="left"/>
      <w:pPr>
        <w:tabs>
          <w:tab w:val="num" w:pos="4320"/>
        </w:tabs>
        <w:ind w:left="4320" w:hanging="360"/>
      </w:pPr>
      <w:rPr>
        <w:rFonts w:ascii="Wingdings" w:hAnsi="Wingdings"/>
      </w:rPr>
    </w:lvl>
    <w:lvl w:ilvl="6" w:tplc="30967518">
      <w:start w:val="1"/>
      <w:numFmt w:val="bullet"/>
      <w:lvlText w:val=""/>
      <w:lvlJc w:val="left"/>
      <w:pPr>
        <w:tabs>
          <w:tab w:val="num" w:pos="5040"/>
        </w:tabs>
        <w:ind w:left="5040" w:hanging="360"/>
      </w:pPr>
      <w:rPr>
        <w:rFonts w:ascii="Symbol" w:hAnsi="Symbol"/>
      </w:rPr>
    </w:lvl>
    <w:lvl w:ilvl="7" w:tplc="953C9CB2">
      <w:start w:val="1"/>
      <w:numFmt w:val="bullet"/>
      <w:lvlText w:val="o"/>
      <w:lvlJc w:val="left"/>
      <w:pPr>
        <w:tabs>
          <w:tab w:val="num" w:pos="5760"/>
        </w:tabs>
        <w:ind w:left="5760" w:hanging="360"/>
      </w:pPr>
      <w:rPr>
        <w:rFonts w:ascii="Courier New" w:hAnsi="Courier New"/>
      </w:rPr>
    </w:lvl>
    <w:lvl w:ilvl="8" w:tplc="FA7E4D06">
      <w:start w:val="1"/>
      <w:numFmt w:val="bullet"/>
      <w:lvlText w:val=""/>
      <w:lvlJc w:val="left"/>
      <w:pPr>
        <w:tabs>
          <w:tab w:val="num" w:pos="6480"/>
        </w:tabs>
        <w:ind w:left="6480" w:hanging="360"/>
      </w:pPr>
      <w:rPr>
        <w:rFonts w:ascii="Wingdings" w:hAnsi="Wingdings"/>
      </w:rPr>
    </w:lvl>
  </w:abstractNum>
  <w:abstractNum w:abstractNumId="232">
    <w:nsid w:val="664C4B64"/>
    <w:multiLevelType w:val="hybridMultilevel"/>
    <w:tmpl w:val="000000AC"/>
    <w:lvl w:ilvl="0" w:tplc="E1609C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04F90A">
      <w:start w:val="1"/>
      <w:numFmt w:val="bullet"/>
      <w:lvlText w:val="o"/>
      <w:lvlJc w:val="left"/>
      <w:pPr>
        <w:tabs>
          <w:tab w:val="num" w:pos="1440"/>
        </w:tabs>
        <w:ind w:left="1440" w:hanging="360"/>
      </w:pPr>
      <w:rPr>
        <w:rFonts w:ascii="Courier New" w:hAnsi="Courier New"/>
      </w:rPr>
    </w:lvl>
    <w:lvl w:ilvl="2" w:tplc="A6F22B88">
      <w:start w:val="1"/>
      <w:numFmt w:val="bullet"/>
      <w:lvlText w:val=""/>
      <w:lvlJc w:val="left"/>
      <w:pPr>
        <w:tabs>
          <w:tab w:val="num" w:pos="2160"/>
        </w:tabs>
        <w:ind w:left="2160" w:hanging="360"/>
      </w:pPr>
      <w:rPr>
        <w:rFonts w:ascii="Wingdings" w:hAnsi="Wingdings"/>
      </w:rPr>
    </w:lvl>
    <w:lvl w:ilvl="3" w:tplc="8522E1DE">
      <w:start w:val="1"/>
      <w:numFmt w:val="bullet"/>
      <w:lvlText w:val=""/>
      <w:lvlJc w:val="left"/>
      <w:pPr>
        <w:tabs>
          <w:tab w:val="num" w:pos="2880"/>
        </w:tabs>
        <w:ind w:left="2880" w:hanging="360"/>
      </w:pPr>
      <w:rPr>
        <w:rFonts w:ascii="Symbol" w:hAnsi="Symbol"/>
      </w:rPr>
    </w:lvl>
    <w:lvl w:ilvl="4" w:tplc="8A5E99D4">
      <w:start w:val="1"/>
      <w:numFmt w:val="bullet"/>
      <w:lvlText w:val="o"/>
      <w:lvlJc w:val="left"/>
      <w:pPr>
        <w:tabs>
          <w:tab w:val="num" w:pos="3600"/>
        </w:tabs>
        <w:ind w:left="3600" w:hanging="360"/>
      </w:pPr>
      <w:rPr>
        <w:rFonts w:ascii="Courier New" w:hAnsi="Courier New"/>
      </w:rPr>
    </w:lvl>
    <w:lvl w:ilvl="5" w:tplc="F842B20E">
      <w:start w:val="1"/>
      <w:numFmt w:val="bullet"/>
      <w:lvlText w:val=""/>
      <w:lvlJc w:val="left"/>
      <w:pPr>
        <w:tabs>
          <w:tab w:val="num" w:pos="4320"/>
        </w:tabs>
        <w:ind w:left="4320" w:hanging="360"/>
      </w:pPr>
      <w:rPr>
        <w:rFonts w:ascii="Wingdings" w:hAnsi="Wingdings"/>
      </w:rPr>
    </w:lvl>
    <w:lvl w:ilvl="6" w:tplc="39BC34B0">
      <w:start w:val="1"/>
      <w:numFmt w:val="bullet"/>
      <w:lvlText w:val=""/>
      <w:lvlJc w:val="left"/>
      <w:pPr>
        <w:tabs>
          <w:tab w:val="num" w:pos="5040"/>
        </w:tabs>
        <w:ind w:left="5040" w:hanging="360"/>
      </w:pPr>
      <w:rPr>
        <w:rFonts w:ascii="Symbol" w:hAnsi="Symbol"/>
      </w:rPr>
    </w:lvl>
    <w:lvl w:ilvl="7" w:tplc="C91A69A4">
      <w:start w:val="1"/>
      <w:numFmt w:val="bullet"/>
      <w:lvlText w:val="o"/>
      <w:lvlJc w:val="left"/>
      <w:pPr>
        <w:tabs>
          <w:tab w:val="num" w:pos="5760"/>
        </w:tabs>
        <w:ind w:left="5760" w:hanging="360"/>
      </w:pPr>
      <w:rPr>
        <w:rFonts w:ascii="Courier New" w:hAnsi="Courier New"/>
      </w:rPr>
    </w:lvl>
    <w:lvl w:ilvl="8" w:tplc="336AB50A">
      <w:start w:val="1"/>
      <w:numFmt w:val="bullet"/>
      <w:lvlText w:val=""/>
      <w:lvlJc w:val="left"/>
      <w:pPr>
        <w:tabs>
          <w:tab w:val="num" w:pos="6480"/>
        </w:tabs>
        <w:ind w:left="6480" w:hanging="360"/>
      </w:pPr>
      <w:rPr>
        <w:rFonts w:ascii="Wingdings" w:hAnsi="Wingdings"/>
      </w:rPr>
    </w:lvl>
  </w:abstractNum>
  <w:abstractNum w:abstractNumId="233">
    <w:nsid w:val="664C4B65"/>
    <w:multiLevelType w:val="hybridMultilevel"/>
    <w:tmpl w:val="000000AD"/>
    <w:lvl w:ilvl="0" w:tplc="3042B9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5AA0E8">
      <w:start w:val="1"/>
      <w:numFmt w:val="bullet"/>
      <w:lvlText w:val="o"/>
      <w:lvlJc w:val="left"/>
      <w:pPr>
        <w:tabs>
          <w:tab w:val="num" w:pos="1440"/>
        </w:tabs>
        <w:ind w:left="1440" w:hanging="360"/>
      </w:pPr>
      <w:rPr>
        <w:rFonts w:ascii="Courier New" w:hAnsi="Courier New"/>
      </w:rPr>
    </w:lvl>
    <w:lvl w:ilvl="2" w:tplc="8118E0DA">
      <w:start w:val="1"/>
      <w:numFmt w:val="bullet"/>
      <w:lvlText w:val=""/>
      <w:lvlJc w:val="left"/>
      <w:pPr>
        <w:tabs>
          <w:tab w:val="num" w:pos="2160"/>
        </w:tabs>
        <w:ind w:left="2160" w:hanging="360"/>
      </w:pPr>
      <w:rPr>
        <w:rFonts w:ascii="Wingdings" w:hAnsi="Wingdings"/>
      </w:rPr>
    </w:lvl>
    <w:lvl w:ilvl="3" w:tplc="A1E8EB16">
      <w:start w:val="1"/>
      <w:numFmt w:val="bullet"/>
      <w:lvlText w:val=""/>
      <w:lvlJc w:val="left"/>
      <w:pPr>
        <w:tabs>
          <w:tab w:val="num" w:pos="2880"/>
        </w:tabs>
        <w:ind w:left="2880" w:hanging="360"/>
      </w:pPr>
      <w:rPr>
        <w:rFonts w:ascii="Symbol" w:hAnsi="Symbol"/>
      </w:rPr>
    </w:lvl>
    <w:lvl w:ilvl="4" w:tplc="5C021D68">
      <w:start w:val="1"/>
      <w:numFmt w:val="bullet"/>
      <w:lvlText w:val="o"/>
      <w:lvlJc w:val="left"/>
      <w:pPr>
        <w:tabs>
          <w:tab w:val="num" w:pos="3600"/>
        </w:tabs>
        <w:ind w:left="3600" w:hanging="360"/>
      </w:pPr>
      <w:rPr>
        <w:rFonts w:ascii="Courier New" w:hAnsi="Courier New"/>
      </w:rPr>
    </w:lvl>
    <w:lvl w:ilvl="5" w:tplc="968628D6">
      <w:start w:val="1"/>
      <w:numFmt w:val="bullet"/>
      <w:lvlText w:val=""/>
      <w:lvlJc w:val="left"/>
      <w:pPr>
        <w:tabs>
          <w:tab w:val="num" w:pos="4320"/>
        </w:tabs>
        <w:ind w:left="4320" w:hanging="360"/>
      </w:pPr>
      <w:rPr>
        <w:rFonts w:ascii="Wingdings" w:hAnsi="Wingdings"/>
      </w:rPr>
    </w:lvl>
    <w:lvl w:ilvl="6" w:tplc="0A7C8E3A">
      <w:start w:val="1"/>
      <w:numFmt w:val="bullet"/>
      <w:lvlText w:val=""/>
      <w:lvlJc w:val="left"/>
      <w:pPr>
        <w:tabs>
          <w:tab w:val="num" w:pos="5040"/>
        </w:tabs>
        <w:ind w:left="5040" w:hanging="360"/>
      </w:pPr>
      <w:rPr>
        <w:rFonts w:ascii="Symbol" w:hAnsi="Symbol"/>
      </w:rPr>
    </w:lvl>
    <w:lvl w:ilvl="7" w:tplc="EA52E51A">
      <w:start w:val="1"/>
      <w:numFmt w:val="bullet"/>
      <w:lvlText w:val="o"/>
      <w:lvlJc w:val="left"/>
      <w:pPr>
        <w:tabs>
          <w:tab w:val="num" w:pos="5760"/>
        </w:tabs>
        <w:ind w:left="5760" w:hanging="360"/>
      </w:pPr>
      <w:rPr>
        <w:rFonts w:ascii="Courier New" w:hAnsi="Courier New"/>
      </w:rPr>
    </w:lvl>
    <w:lvl w:ilvl="8" w:tplc="A2E23B68">
      <w:start w:val="1"/>
      <w:numFmt w:val="bullet"/>
      <w:lvlText w:val=""/>
      <w:lvlJc w:val="left"/>
      <w:pPr>
        <w:tabs>
          <w:tab w:val="num" w:pos="6480"/>
        </w:tabs>
        <w:ind w:left="6480" w:hanging="360"/>
      </w:pPr>
      <w:rPr>
        <w:rFonts w:ascii="Wingdings" w:hAnsi="Wingdings"/>
      </w:rPr>
    </w:lvl>
  </w:abstractNum>
  <w:abstractNum w:abstractNumId="234">
    <w:nsid w:val="664C4B66"/>
    <w:multiLevelType w:val="hybridMultilevel"/>
    <w:tmpl w:val="000000AE"/>
    <w:lvl w:ilvl="0" w:tplc="5D3424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D44386">
      <w:start w:val="1"/>
      <w:numFmt w:val="bullet"/>
      <w:lvlText w:val="o"/>
      <w:lvlJc w:val="left"/>
      <w:pPr>
        <w:tabs>
          <w:tab w:val="num" w:pos="1440"/>
        </w:tabs>
        <w:ind w:left="1440" w:hanging="360"/>
      </w:pPr>
      <w:rPr>
        <w:rFonts w:ascii="Courier New" w:hAnsi="Courier New"/>
      </w:rPr>
    </w:lvl>
    <w:lvl w:ilvl="2" w:tplc="E866591A">
      <w:start w:val="1"/>
      <w:numFmt w:val="bullet"/>
      <w:lvlText w:val=""/>
      <w:lvlJc w:val="left"/>
      <w:pPr>
        <w:tabs>
          <w:tab w:val="num" w:pos="2160"/>
        </w:tabs>
        <w:ind w:left="2160" w:hanging="360"/>
      </w:pPr>
      <w:rPr>
        <w:rFonts w:ascii="Wingdings" w:hAnsi="Wingdings"/>
      </w:rPr>
    </w:lvl>
    <w:lvl w:ilvl="3" w:tplc="A4F25070">
      <w:start w:val="1"/>
      <w:numFmt w:val="bullet"/>
      <w:lvlText w:val=""/>
      <w:lvlJc w:val="left"/>
      <w:pPr>
        <w:tabs>
          <w:tab w:val="num" w:pos="2880"/>
        </w:tabs>
        <w:ind w:left="2880" w:hanging="360"/>
      </w:pPr>
      <w:rPr>
        <w:rFonts w:ascii="Symbol" w:hAnsi="Symbol"/>
      </w:rPr>
    </w:lvl>
    <w:lvl w:ilvl="4" w:tplc="648E29A0">
      <w:start w:val="1"/>
      <w:numFmt w:val="bullet"/>
      <w:lvlText w:val="o"/>
      <w:lvlJc w:val="left"/>
      <w:pPr>
        <w:tabs>
          <w:tab w:val="num" w:pos="3600"/>
        </w:tabs>
        <w:ind w:left="3600" w:hanging="360"/>
      </w:pPr>
      <w:rPr>
        <w:rFonts w:ascii="Courier New" w:hAnsi="Courier New"/>
      </w:rPr>
    </w:lvl>
    <w:lvl w:ilvl="5" w:tplc="47B65E26">
      <w:start w:val="1"/>
      <w:numFmt w:val="bullet"/>
      <w:lvlText w:val=""/>
      <w:lvlJc w:val="left"/>
      <w:pPr>
        <w:tabs>
          <w:tab w:val="num" w:pos="4320"/>
        </w:tabs>
        <w:ind w:left="4320" w:hanging="360"/>
      </w:pPr>
      <w:rPr>
        <w:rFonts w:ascii="Wingdings" w:hAnsi="Wingdings"/>
      </w:rPr>
    </w:lvl>
    <w:lvl w:ilvl="6" w:tplc="319A34DC">
      <w:start w:val="1"/>
      <w:numFmt w:val="bullet"/>
      <w:lvlText w:val=""/>
      <w:lvlJc w:val="left"/>
      <w:pPr>
        <w:tabs>
          <w:tab w:val="num" w:pos="5040"/>
        </w:tabs>
        <w:ind w:left="5040" w:hanging="360"/>
      </w:pPr>
      <w:rPr>
        <w:rFonts w:ascii="Symbol" w:hAnsi="Symbol"/>
      </w:rPr>
    </w:lvl>
    <w:lvl w:ilvl="7" w:tplc="2E6084D2">
      <w:start w:val="1"/>
      <w:numFmt w:val="bullet"/>
      <w:lvlText w:val="o"/>
      <w:lvlJc w:val="left"/>
      <w:pPr>
        <w:tabs>
          <w:tab w:val="num" w:pos="5760"/>
        </w:tabs>
        <w:ind w:left="5760" w:hanging="360"/>
      </w:pPr>
      <w:rPr>
        <w:rFonts w:ascii="Courier New" w:hAnsi="Courier New"/>
      </w:rPr>
    </w:lvl>
    <w:lvl w:ilvl="8" w:tplc="F03824C4">
      <w:start w:val="1"/>
      <w:numFmt w:val="bullet"/>
      <w:lvlText w:val=""/>
      <w:lvlJc w:val="left"/>
      <w:pPr>
        <w:tabs>
          <w:tab w:val="num" w:pos="6480"/>
        </w:tabs>
        <w:ind w:left="6480" w:hanging="360"/>
      </w:pPr>
      <w:rPr>
        <w:rFonts w:ascii="Wingdings" w:hAnsi="Wingdings"/>
      </w:rPr>
    </w:lvl>
  </w:abstractNum>
  <w:abstractNum w:abstractNumId="235">
    <w:nsid w:val="664C4B67"/>
    <w:multiLevelType w:val="hybridMultilevel"/>
    <w:tmpl w:val="000000AF"/>
    <w:lvl w:ilvl="0" w:tplc="9D16CF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FCF180">
      <w:start w:val="1"/>
      <w:numFmt w:val="bullet"/>
      <w:lvlText w:val="o"/>
      <w:lvlJc w:val="left"/>
      <w:pPr>
        <w:tabs>
          <w:tab w:val="num" w:pos="1440"/>
        </w:tabs>
        <w:ind w:left="1440" w:hanging="360"/>
      </w:pPr>
      <w:rPr>
        <w:rFonts w:ascii="Courier New" w:hAnsi="Courier New"/>
      </w:rPr>
    </w:lvl>
    <w:lvl w:ilvl="2" w:tplc="5958ED10">
      <w:start w:val="1"/>
      <w:numFmt w:val="bullet"/>
      <w:lvlText w:val=""/>
      <w:lvlJc w:val="left"/>
      <w:pPr>
        <w:tabs>
          <w:tab w:val="num" w:pos="2160"/>
        </w:tabs>
        <w:ind w:left="2160" w:hanging="360"/>
      </w:pPr>
      <w:rPr>
        <w:rFonts w:ascii="Wingdings" w:hAnsi="Wingdings"/>
      </w:rPr>
    </w:lvl>
    <w:lvl w:ilvl="3" w:tplc="27BCAAFE">
      <w:start w:val="1"/>
      <w:numFmt w:val="bullet"/>
      <w:lvlText w:val=""/>
      <w:lvlJc w:val="left"/>
      <w:pPr>
        <w:tabs>
          <w:tab w:val="num" w:pos="2880"/>
        </w:tabs>
        <w:ind w:left="2880" w:hanging="360"/>
      </w:pPr>
      <w:rPr>
        <w:rFonts w:ascii="Symbol" w:hAnsi="Symbol"/>
      </w:rPr>
    </w:lvl>
    <w:lvl w:ilvl="4" w:tplc="849CEA7E">
      <w:start w:val="1"/>
      <w:numFmt w:val="bullet"/>
      <w:lvlText w:val="o"/>
      <w:lvlJc w:val="left"/>
      <w:pPr>
        <w:tabs>
          <w:tab w:val="num" w:pos="3600"/>
        </w:tabs>
        <w:ind w:left="3600" w:hanging="360"/>
      </w:pPr>
      <w:rPr>
        <w:rFonts w:ascii="Courier New" w:hAnsi="Courier New"/>
      </w:rPr>
    </w:lvl>
    <w:lvl w:ilvl="5" w:tplc="A48039CA">
      <w:start w:val="1"/>
      <w:numFmt w:val="bullet"/>
      <w:lvlText w:val=""/>
      <w:lvlJc w:val="left"/>
      <w:pPr>
        <w:tabs>
          <w:tab w:val="num" w:pos="4320"/>
        </w:tabs>
        <w:ind w:left="4320" w:hanging="360"/>
      </w:pPr>
      <w:rPr>
        <w:rFonts w:ascii="Wingdings" w:hAnsi="Wingdings"/>
      </w:rPr>
    </w:lvl>
    <w:lvl w:ilvl="6" w:tplc="7A2A334A">
      <w:start w:val="1"/>
      <w:numFmt w:val="bullet"/>
      <w:lvlText w:val=""/>
      <w:lvlJc w:val="left"/>
      <w:pPr>
        <w:tabs>
          <w:tab w:val="num" w:pos="5040"/>
        </w:tabs>
        <w:ind w:left="5040" w:hanging="360"/>
      </w:pPr>
      <w:rPr>
        <w:rFonts w:ascii="Symbol" w:hAnsi="Symbol"/>
      </w:rPr>
    </w:lvl>
    <w:lvl w:ilvl="7" w:tplc="E4B475D0">
      <w:start w:val="1"/>
      <w:numFmt w:val="bullet"/>
      <w:lvlText w:val="o"/>
      <w:lvlJc w:val="left"/>
      <w:pPr>
        <w:tabs>
          <w:tab w:val="num" w:pos="5760"/>
        </w:tabs>
        <w:ind w:left="5760" w:hanging="360"/>
      </w:pPr>
      <w:rPr>
        <w:rFonts w:ascii="Courier New" w:hAnsi="Courier New"/>
      </w:rPr>
    </w:lvl>
    <w:lvl w:ilvl="8" w:tplc="1EFAA764">
      <w:start w:val="1"/>
      <w:numFmt w:val="bullet"/>
      <w:lvlText w:val=""/>
      <w:lvlJc w:val="left"/>
      <w:pPr>
        <w:tabs>
          <w:tab w:val="num" w:pos="6480"/>
        </w:tabs>
        <w:ind w:left="6480" w:hanging="360"/>
      </w:pPr>
      <w:rPr>
        <w:rFonts w:ascii="Wingdings" w:hAnsi="Wingdings"/>
      </w:rPr>
    </w:lvl>
  </w:abstractNum>
  <w:abstractNum w:abstractNumId="236">
    <w:nsid w:val="664C4B68"/>
    <w:multiLevelType w:val="hybridMultilevel"/>
    <w:tmpl w:val="000000B0"/>
    <w:lvl w:ilvl="0" w:tplc="0AEC51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4CC7E8">
      <w:start w:val="1"/>
      <w:numFmt w:val="bullet"/>
      <w:lvlText w:val="o"/>
      <w:lvlJc w:val="left"/>
      <w:pPr>
        <w:tabs>
          <w:tab w:val="num" w:pos="1440"/>
        </w:tabs>
        <w:ind w:left="1440" w:hanging="360"/>
      </w:pPr>
      <w:rPr>
        <w:rFonts w:ascii="Courier New" w:hAnsi="Courier New"/>
      </w:rPr>
    </w:lvl>
    <w:lvl w:ilvl="2" w:tplc="BC905F08">
      <w:start w:val="1"/>
      <w:numFmt w:val="bullet"/>
      <w:lvlText w:val=""/>
      <w:lvlJc w:val="left"/>
      <w:pPr>
        <w:tabs>
          <w:tab w:val="num" w:pos="2160"/>
        </w:tabs>
        <w:ind w:left="2160" w:hanging="360"/>
      </w:pPr>
      <w:rPr>
        <w:rFonts w:ascii="Wingdings" w:hAnsi="Wingdings"/>
      </w:rPr>
    </w:lvl>
    <w:lvl w:ilvl="3" w:tplc="2444BBB0">
      <w:start w:val="1"/>
      <w:numFmt w:val="bullet"/>
      <w:lvlText w:val=""/>
      <w:lvlJc w:val="left"/>
      <w:pPr>
        <w:tabs>
          <w:tab w:val="num" w:pos="2880"/>
        </w:tabs>
        <w:ind w:left="2880" w:hanging="360"/>
      </w:pPr>
      <w:rPr>
        <w:rFonts w:ascii="Symbol" w:hAnsi="Symbol"/>
      </w:rPr>
    </w:lvl>
    <w:lvl w:ilvl="4" w:tplc="D29888B0">
      <w:start w:val="1"/>
      <w:numFmt w:val="bullet"/>
      <w:lvlText w:val="o"/>
      <w:lvlJc w:val="left"/>
      <w:pPr>
        <w:tabs>
          <w:tab w:val="num" w:pos="3600"/>
        </w:tabs>
        <w:ind w:left="3600" w:hanging="360"/>
      </w:pPr>
      <w:rPr>
        <w:rFonts w:ascii="Courier New" w:hAnsi="Courier New"/>
      </w:rPr>
    </w:lvl>
    <w:lvl w:ilvl="5" w:tplc="32BA97E0">
      <w:start w:val="1"/>
      <w:numFmt w:val="bullet"/>
      <w:lvlText w:val=""/>
      <w:lvlJc w:val="left"/>
      <w:pPr>
        <w:tabs>
          <w:tab w:val="num" w:pos="4320"/>
        </w:tabs>
        <w:ind w:left="4320" w:hanging="360"/>
      </w:pPr>
      <w:rPr>
        <w:rFonts w:ascii="Wingdings" w:hAnsi="Wingdings"/>
      </w:rPr>
    </w:lvl>
    <w:lvl w:ilvl="6" w:tplc="DD40971E">
      <w:start w:val="1"/>
      <w:numFmt w:val="bullet"/>
      <w:lvlText w:val=""/>
      <w:lvlJc w:val="left"/>
      <w:pPr>
        <w:tabs>
          <w:tab w:val="num" w:pos="5040"/>
        </w:tabs>
        <w:ind w:left="5040" w:hanging="360"/>
      </w:pPr>
      <w:rPr>
        <w:rFonts w:ascii="Symbol" w:hAnsi="Symbol"/>
      </w:rPr>
    </w:lvl>
    <w:lvl w:ilvl="7" w:tplc="E0CEED0E">
      <w:start w:val="1"/>
      <w:numFmt w:val="bullet"/>
      <w:lvlText w:val="o"/>
      <w:lvlJc w:val="left"/>
      <w:pPr>
        <w:tabs>
          <w:tab w:val="num" w:pos="5760"/>
        </w:tabs>
        <w:ind w:left="5760" w:hanging="360"/>
      </w:pPr>
      <w:rPr>
        <w:rFonts w:ascii="Courier New" w:hAnsi="Courier New"/>
      </w:rPr>
    </w:lvl>
    <w:lvl w:ilvl="8" w:tplc="D6BEBF78">
      <w:start w:val="1"/>
      <w:numFmt w:val="bullet"/>
      <w:lvlText w:val=""/>
      <w:lvlJc w:val="left"/>
      <w:pPr>
        <w:tabs>
          <w:tab w:val="num" w:pos="6480"/>
        </w:tabs>
        <w:ind w:left="6480" w:hanging="360"/>
      </w:pPr>
      <w:rPr>
        <w:rFonts w:ascii="Wingdings" w:hAnsi="Wingdings"/>
      </w:rPr>
    </w:lvl>
  </w:abstractNum>
  <w:abstractNum w:abstractNumId="237">
    <w:nsid w:val="664C4B69"/>
    <w:multiLevelType w:val="hybridMultilevel"/>
    <w:tmpl w:val="000000B1"/>
    <w:lvl w:ilvl="0" w:tplc="697409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60F20A">
      <w:start w:val="1"/>
      <w:numFmt w:val="bullet"/>
      <w:lvlText w:val="o"/>
      <w:lvlJc w:val="left"/>
      <w:pPr>
        <w:tabs>
          <w:tab w:val="num" w:pos="1440"/>
        </w:tabs>
        <w:ind w:left="1440" w:hanging="360"/>
      </w:pPr>
      <w:rPr>
        <w:rFonts w:ascii="Courier New" w:hAnsi="Courier New"/>
      </w:rPr>
    </w:lvl>
    <w:lvl w:ilvl="2" w:tplc="2A9850A8">
      <w:start w:val="1"/>
      <w:numFmt w:val="bullet"/>
      <w:lvlText w:val=""/>
      <w:lvlJc w:val="left"/>
      <w:pPr>
        <w:tabs>
          <w:tab w:val="num" w:pos="2160"/>
        </w:tabs>
        <w:ind w:left="2160" w:hanging="360"/>
      </w:pPr>
      <w:rPr>
        <w:rFonts w:ascii="Wingdings" w:hAnsi="Wingdings"/>
      </w:rPr>
    </w:lvl>
    <w:lvl w:ilvl="3" w:tplc="9076A5B2">
      <w:start w:val="1"/>
      <w:numFmt w:val="bullet"/>
      <w:lvlText w:val=""/>
      <w:lvlJc w:val="left"/>
      <w:pPr>
        <w:tabs>
          <w:tab w:val="num" w:pos="2880"/>
        </w:tabs>
        <w:ind w:left="2880" w:hanging="360"/>
      </w:pPr>
      <w:rPr>
        <w:rFonts w:ascii="Symbol" w:hAnsi="Symbol"/>
      </w:rPr>
    </w:lvl>
    <w:lvl w:ilvl="4" w:tplc="1254A8A0">
      <w:start w:val="1"/>
      <w:numFmt w:val="bullet"/>
      <w:lvlText w:val="o"/>
      <w:lvlJc w:val="left"/>
      <w:pPr>
        <w:tabs>
          <w:tab w:val="num" w:pos="3600"/>
        </w:tabs>
        <w:ind w:left="3600" w:hanging="360"/>
      </w:pPr>
      <w:rPr>
        <w:rFonts w:ascii="Courier New" w:hAnsi="Courier New"/>
      </w:rPr>
    </w:lvl>
    <w:lvl w:ilvl="5" w:tplc="7B284A00">
      <w:start w:val="1"/>
      <w:numFmt w:val="bullet"/>
      <w:lvlText w:val=""/>
      <w:lvlJc w:val="left"/>
      <w:pPr>
        <w:tabs>
          <w:tab w:val="num" w:pos="4320"/>
        </w:tabs>
        <w:ind w:left="4320" w:hanging="360"/>
      </w:pPr>
      <w:rPr>
        <w:rFonts w:ascii="Wingdings" w:hAnsi="Wingdings"/>
      </w:rPr>
    </w:lvl>
    <w:lvl w:ilvl="6" w:tplc="31A88250">
      <w:start w:val="1"/>
      <w:numFmt w:val="bullet"/>
      <w:lvlText w:val=""/>
      <w:lvlJc w:val="left"/>
      <w:pPr>
        <w:tabs>
          <w:tab w:val="num" w:pos="5040"/>
        </w:tabs>
        <w:ind w:left="5040" w:hanging="360"/>
      </w:pPr>
      <w:rPr>
        <w:rFonts w:ascii="Symbol" w:hAnsi="Symbol"/>
      </w:rPr>
    </w:lvl>
    <w:lvl w:ilvl="7" w:tplc="D9366AA4">
      <w:start w:val="1"/>
      <w:numFmt w:val="bullet"/>
      <w:lvlText w:val="o"/>
      <w:lvlJc w:val="left"/>
      <w:pPr>
        <w:tabs>
          <w:tab w:val="num" w:pos="5760"/>
        </w:tabs>
        <w:ind w:left="5760" w:hanging="360"/>
      </w:pPr>
      <w:rPr>
        <w:rFonts w:ascii="Courier New" w:hAnsi="Courier New"/>
      </w:rPr>
    </w:lvl>
    <w:lvl w:ilvl="8" w:tplc="7A10522A">
      <w:start w:val="1"/>
      <w:numFmt w:val="bullet"/>
      <w:lvlText w:val=""/>
      <w:lvlJc w:val="left"/>
      <w:pPr>
        <w:tabs>
          <w:tab w:val="num" w:pos="6480"/>
        </w:tabs>
        <w:ind w:left="6480" w:hanging="360"/>
      </w:pPr>
      <w:rPr>
        <w:rFonts w:ascii="Wingdings" w:hAnsi="Wingdings"/>
      </w:rPr>
    </w:lvl>
  </w:abstractNum>
  <w:abstractNum w:abstractNumId="238">
    <w:nsid w:val="664C4B6C"/>
    <w:multiLevelType w:val="hybridMultilevel"/>
    <w:tmpl w:val="000000B4"/>
    <w:lvl w:ilvl="0" w:tplc="A5AC32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30E58E">
      <w:start w:val="1"/>
      <w:numFmt w:val="bullet"/>
      <w:lvlText w:val="o"/>
      <w:lvlJc w:val="left"/>
      <w:pPr>
        <w:tabs>
          <w:tab w:val="num" w:pos="1440"/>
        </w:tabs>
        <w:ind w:left="1440" w:hanging="360"/>
      </w:pPr>
      <w:rPr>
        <w:rFonts w:ascii="Courier New" w:hAnsi="Courier New"/>
      </w:rPr>
    </w:lvl>
    <w:lvl w:ilvl="2" w:tplc="0B703EAC">
      <w:start w:val="1"/>
      <w:numFmt w:val="bullet"/>
      <w:lvlText w:val=""/>
      <w:lvlJc w:val="left"/>
      <w:pPr>
        <w:tabs>
          <w:tab w:val="num" w:pos="2160"/>
        </w:tabs>
        <w:ind w:left="2160" w:hanging="360"/>
      </w:pPr>
      <w:rPr>
        <w:rFonts w:ascii="Wingdings" w:hAnsi="Wingdings"/>
      </w:rPr>
    </w:lvl>
    <w:lvl w:ilvl="3" w:tplc="A0488444">
      <w:start w:val="1"/>
      <w:numFmt w:val="bullet"/>
      <w:lvlText w:val=""/>
      <w:lvlJc w:val="left"/>
      <w:pPr>
        <w:tabs>
          <w:tab w:val="num" w:pos="2880"/>
        </w:tabs>
        <w:ind w:left="2880" w:hanging="360"/>
      </w:pPr>
      <w:rPr>
        <w:rFonts w:ascii="Symbol" w:hAnsi="Symbol"/>
      </w:rPr>
    </w:lvl>
    <w:lvl w:ilvl="4" w:tplc="B92691DA">
      <w:start w:val="1"/>
      <w:numFmt w:val="bullet"/>
      <w:lvlText w:val="o"/>
      <w:lvlJc w:val="left"/>
      <w:pPr>
        <w:tabs>
          <w:tab w:val="num" w:pos="3600"/>
        </w:tabs>
        <w:ind w:left="3600" w:hanging="360"/>
      </w:pPr>
      <w:rPr>
        <w:rFonts w:ascii="Courier New" w:hAnsi="Courier New"/>
      </w:rPr>
    </w:lvl>
    <w:lvl w:ilvl="5" w:tplc="DA0E0644">
      <w:start w:val="1"/>
      <w:numFmt w:val="bullet"/>
      <w:lvlText w:val=""/>
      <w:lvlJc w:val="left"/>
      <w:pPr>
        <w:tabs>
          <w:tab w:val="num" w:pos="4320"/>
        </w:tabs>
        <w:ind w:left="4320" w:hanging="360"/>
      </w:pPr>
      <w:rPr>
        <w:rFonts w:ascii="Wingdings" w:hAnsi="Wingdings"/>
      </w:rPr>
    </w:lvl>
    <w:lvl w:ilvl="6" w:tplc="BC8252EC">
      <w:start w:val="1"/>
      <w:numFmt w:val="bullet"/>
      <w:lvlText w:val=""/>
      <w:lvlJc w:val="left"/>
      <w:pPr>
        <w:tabs>
          <w:tab w:val="num" w:pos="5040"/>
        </w:tabs>
        <w:ind w:left="5040" w:hanging="360"/>
      </w:pPr>
      <w:rPr>
        <w:rFonts w:ascii="Symbol" w:hAnsi="Symbol"/>
      </w:rPr>
    </w:lvl>
    <w:lvl w:ilvl="7" w:tplc="91F00C3A">
      <w:start w:val="1"/>
      <w:numFmt w:val="bullet"/>
      <w:lvlText w:val="o"/>
      <w:lvlJc w:val="left"/>
      <w:pPr>
        <w:tabs>
          <w:tab w:val="num" w:pos="5760"/>
        </w:tabs>
        <w:ind w:left="5760" w:hanging="360"/>
      </w:pPr>
      <w:rPr>
        <w:rFonts w:ascii="Courier New" w:hAnsi="Courier New"/>
      </w:rPr>
    </w:lvl>
    <w:lvl w:ilvl="8" w:tplc="79006B88">
      <w:start w:val="1"/>
      <w:numFmt w:val="bullet"/>
      <w:lvlText w:val=""/>
      <w:lvlJc w:val="left"/>
      <w:pPr>
        <w:tabs>
          <w:tab w:val="num" w:pos="6480"/>
        </w:tabs>
        <w:ind w:left="6480" w:hanging="360"/>
      </w:pPr>
      <w:rPr>
        <w:rFonts w:ascii="Wingdings" w:hAnsi="Wingdings"/>
      </w:rPr>
    </w:lvl>
  </w:abstractNum>
  <w:abstractNum w:abstractNumId="239">
    <w:nsid w:val="664C4B6D"/>
    <w:multiLevelType w:val="hybridMultilevel"/>
    <w:tmpl w:val="000000B5"/>
    <w:lvl w:ilvl="0" w:tplc="01661E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AE28AA">
      <w:start w:val="1"/>
      <w:numFmt w:val="bullet"/>
      <w:lvlText w:val="o"/>
      <w:lvlJc w:val="left"/>
      <w:pPr>
        <w:tabs>
          <w:tab w:val="num" w:pos="1440"/>
        </w:tabs>
        <w:ind w:left="1440" w:hanging="360"/>
      </w:pPr>
      <w:rPr>
        <w:rFonts w:ascii="Courier New" w:hAnsi="Courier New"/>
      </w:rPr>
    </w:lvl>
    <w:lvl w:ilvl="2" w:tplc="66621D42">
      <w:start w:val="1"/>
      <w:numFmt w:val="bullet"/>
      <w:lvlText w:val=""/>
      <w:lvlJc w:val="left"/>
      <w:pPr>
        <w:tabs>
          <w:tab w:val="num" w:pos="2160"/>
        </w:tabs>
        <w:ind w:left="2160" w:hanging="360"/>
      </w:pPr>
      <w:rPr>
        <w:rFonts w:ascii="Wingdings" w:hAnsi="Wingdings"/>
      </w:rPr>
    </w:lvl>
    <w:lvl w:ilvl="3" w:tplc="C980D740">
      <w:start w:val="1"/>
      <w:numFmt w:val="bullet"/>
      <w:lvlText w:val=""/>
      <w:lvlJc w:val="left"/>
      <w:pPr>
        <w:tabs>
          <w:tab w:val="num" w:pos="2880"/>
        </w:tabs>
        <w:ind w:left="2880" w:hanging="360"/>
      </w:pPr>
      <w:rPr>
        <w:rFonts w:ascii="Symbol" w:hAnsi="Symbol"/>
      </w:rPr>
    </w:lvl>
    <w:lvl w:ilvl="4" w:tplc="61461A9A">
      <w:start w:val="1"/>
      <w:numFmt w:val="bullet"/>
      <w:lvlText w:val="o"/>
      <w:lvlJc w:val="left"/>
      <w:pPr>
        <w:tabs>
          <w:tab w:val="num" w:pos="3600"/>
        </w:tabs>
        <w:ind w:left="3600" w:hanging="360"/>
      </w:pPr>
      <w:rPr>
        <w:rFonts w:ascii="Courier New" w:hAnsi="Courier New"/>
      </w:rPr>
    </w:lvl>
    <w:lvl w:ilvl="5" w:tplc="D5DCDF5E">
      <w:start w:val="1"/>
      <w:numFmt w:val="bullet"/>
      <w:lvlText w:val=""/>
      <w:lvlJc w:val="left"/>
      <w:pPr>
        <w:tabs>
          <w:tab w:val="num" w:pos="4320"/>
        </w:tabs>
        <w:ind w:left="4320" w:hanging="360"/>
      </w:pPr>
      <w:rPr>
        <w:rFonts w:ascii="Wingdings" w:hAnsi="Wingdings"/>
      </w:rPr>
    </w:lvl>
    <w:lvl w:ilvl="6" w:tplc="AE84AD96">
      <w:start w:val="1"/>
      <w:numFmt w:val="bullet"/>
      <w:lvlText w:val=""/>
      <w:lvlJc w:val="left"/>
      <w:pPr>
        <w:tabs>
          <w:tab w:val="num" w:pos="5040"/>
        </w:tabs>
        <w:ind w:left="5040" w:hanging="360"/>
      </w:pPr>
      <w:rPr>
        <w:rFonts w:ascii="Symbol" w:hAnsi="Symbol"/>
      </w:rPr>
    </w:lvl>
    <w:lvl w:ilvl="7" w:tplc="CA36EF16">
      <w:start w:val="1"/>
      <w:numFmt w:val="bullet"/>
      <w:lvlText w:val="o"/>
      <w:lvlJc w:val="left"/>
      <w:pPr>
        <w:tabs>
          <w:tab w:val="num" w:pos="5760"/>
        </w:tabs>
        <w:ind w:left="5760" w:hanging="360"/>
      </w:pPr>
      <w:rPr>
        <w:rFonts w:ascii="Courier New" w:hAnsi="Courier New"/>
      </w:rPr>
    </w:lvl>
    <w:lvl w:ilvl="8" w:tplc="BD0AE32E">
      <w:start w:val="1"/>
      <w:numFmt w:val="bullet"/>
      <w:lvlText w:val=""/>
      <w:lvlJc w:val="left"/>
      <w:pPr>
        <w:tabs>
          <w:tab w:val="num" w:pos="6480"/>
        </w:tabs>
        <w:ind w:left="6480" w:hanging="360"/>
      </w:pPr>
      <w:rPr>
        <w:rFonts w:ascii="Wingdings" w:hAnsi="Wingdings"/>
      </w:rPr>
    </w:lvl>
  </w:abstractNum>
  <w:abstractNum w:abstractNumId="240">
    <w:nsid w:val="664C4B6E"/>
    <w:multiLevelType w:val="hybridMultilevel"/>
    <w:tmpl w:val="000000B6"/>
    <w:lvl w:ilvl="0" w:tplc="97CE39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327C3C">
      <w:start w:val="1"/>
      <w:numFmt w:val="bullet"/>
      <w:lvlText w:val="o"/>
      <w:lvlJc w:val="left"/>
      <w:pPr>
        <w:tabs>
          <w:tab w:val="num" w:pos="1440"/>
        </w:tabs>
        <w:ind w:left="1440" w:hanging="360"/>
      </w:pPr>
      <w:rPr>
        <w:rFonts w:ascii="Courier New" w:hAnsi="Courier New"/>
      </w:rPr>
    </w:lvl>
    <w:lvl w:ilvl="2" w:tplc="8F089F68">
      <w:start w:val="1"/>
      <w:numFmt w:val="bullet"/>
      <w:lvlText w:val=""/>
      <w:lvlJc w:val="left"/>
      <w:pPr>
        <w:tabs>
          <w:tab w:val="num" w:pos="2160"/>
        </w:tabs>
        <w:ind w:left="2160" w:hanging="360"/>
      </w:pPr>
      <w:rPr>
        <w:rFonts w:ascii="Wingdings" w:hAnsi="Wingdings"/>
      </w:rPr>
    </w:lvl>
    <w:lvl w:ilvl="3" w:tplc="013237FC">
      <w:start w:val="1"/>
      <w:numFmt w:val="bullet"/>
      <w:lvlText w:val=""/>
      <w:lvlJc w:val="left"/>
      <w:pPr>
        <w:tabs>
          <w:tab w:val="num" w:pos="2880"/>
        </w:tabs>
        <w:ind w:left="2880" w:hanging="360"/>
      </w:pPr>
      <w:rPr>
        <w:rFonts w:ascii="Symbol" w:hAnsi="Symbol"/>
      </w:rPr>
    </w:lvl>
    <w:lvl w:ilvl="4" w:tplc="2C867C56">
      <w:start w:val="1"/>
      <w:numFmt w:val="bullet"/>
      <w:lvlText w:val="o"/>
      <w:lvlJc w:val="left"/>
      <w:pPr>
        <w:tabs>
          <w:tab w:val="num" w:pos="3600"/>
        </w:tabs>
        <w:ind w:left="3600" w:hanging="360"/>
      </w:pPr>
      <w:rPr>
        <w:rFonts w:ascii="Courier New" w:hAnsi="Courier New"/>
      </w:rPr>
    </w:lvl>
    <w:lvl w:ilvl="5" w:tplc="56046E06">
      <w:start w:val="1"/>
      <w:numFmt w:val="bullet"/>
      <w:lvlText w:val=""/>
      <w:lvlJc w:val="left"/>
      <w:pPr>
        <w:tabs>
          <w:tab w:val="num" w:pos="4320"/>
        </w:tabs>
        <w:ind w:left="4320" w:hanging="360"/>
      </w:pPr>
      <w:rPr>
        <w:rFonts w:ascii="Wingdings" w:hAnsi="Wingdings"/>
      </w:rPr>
    </w:lvl>
    <w:lvl w:ilvl="6" w:tplc="50008058">
      <w:start w:val="1"/>
      <w:numFmt w:val="bullet"/>
      <w:lvlText w:val=""/>
      <w:lvlJc w:val="left"/>
      <w:pPr>
        <w:tabs>
          <w:tab w:val="num" w:pos="5040"/>
        </w:tabs>
        <w:ind w:left="5040" w:hanging="360"/>
      </w:pPr>
      <w:rPr>
        <w:rFonts w:ascii="Symbol" w:hAnsi="Symbol"/>
      </w:rPr>
    </w:lvl>
    <w:lvl w:ilvl="7" w:tplc="4154C10E">
      <w:start w:val="1"/>
      <w:numFmt w:val="bullet"/>
      <w:lvlText w:val="o"/>
      <w:lvlJc w:val="left"/>
      <w:pPr>
        <w:tabs>
          <w:tab w:val="num" w:pos="5760"/>
        </w:tabs>
        <w:ind w:left="5760" w:hanging="360"/>
      </w:pPr>
      <w:rPr>
        <w:rFonts w:ascii="Courier New" w:hAnsi="Courier New"/>
      </w:rPr>
    </w:lvl>
    <w:lvl w:ilvl="8" w:tplc="CF7ECA8C">
      <w:start w:val="1"/>
      <w:numFmt w:val="bullet"/>
      <w:lvlText w:val=""/>
      <w:lvlJc w:val="left"/>
      <w:pPr>
        <w:tabs>
          <w:tab w:val="num" w:pos="6480"/>
        </w:tabs>
        <w:ind w:left="6480" w:hanging="360"/>
      </w:pPr>
      <w:rPr>
        <w:rFonts w:ascii="Wingdings" w:hAnsi="Wingdings"/>
      </w:rPr>
    </w:lvl>
  </w:abstractNum>
  <w:abstractNum w:abstractNumId="241">
    <w:nsid w:val="664C4B6F"/>
    <w:multiLevelType w:val="hybridMultilevel"/>
    <w:tmpl w:val="000000B7"/>
    <w:lvl w:ilvl="0" w:tplc="81CE33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B44FAE">
      <w:start w:val="1"/>
      <w:numFmt w:val="bullet"/>
      <w:lvlText w:val="o"/>
      <w:lvlJc w:val="left"/>
      <w:pPr>
        <w:tabs>
          <w:tab w:val="num" w:pos="1440"/>
        </w:tabs>
        <w:ind w:left="1440" w:hanging="360"/>
      </w:pPr>
      <w:rPr>
        <w:rFonts w:ascii="Courier New" w:hAnsi="Courier New"/>
      </w:rPr>
    </w:lvl>
    <w:lvl w:ilvl="2" w:tplc="3F3C3628">
      <w:start w:val="1"/>
      <w:numFmt w:val="bullet"/>
      <w:lvlText w:val=""/>
      <w:lvlJc w:val="left"/>
      <w:pPr>
        <w:tabs>
          <w:tab w:val="num" w:pos="2160"/>
        </w:tabs>
        <w:ind w:left="2160" w:hanging="360"/>
      </w:pPr>
      <w:rPr>
        <w:rFonts w:ascii="Wingdings" w:hAnsi="Wingdings"/>
      </w:rPr>
    </w:lvl>
    <w:lvl w:ilvl="3" w:tplc="FB94E7FA">
      <w:start w:val="1"/>
      <w:numFmt w:val="bullet"/>
      <w:lvlText w:val=""/>
      <w:lvlJc w:val="left"/>
      <w:pPr>
        <w:tabs>
          <w:tab w:val="num" w:pos="2880"/>
        </w:tabs>
        <w:ind w:left="2880" w:hanging="360"/>
      </w:pPr>
      <w:rPr>
        <w:rFonts w:ascii="Symbol" w:hAnsi="Symbol"/>
      </w:rPr>
    </w:lvl>
    <w:lvl w:ilvl="4" w:tplc="E5269FBC">
      <w:start w:val="1"/>
      <w:numFmt w:val="bullet"/>
      <w:lvlText w:val="o"/>
      <w:lvlJc w:val="left"/>
      <w:pPr>
        <w:tabs>
          <w:tab w:val="num" w:pos="3600"/>
        </w:tabs>
        <w:ind w:left="3600" w:hanging="360"/>
      </w:pPr>
      <w:rPr>
        <w:rFonts w:ascii="Courier New" w:hAnsi="Courier New"/>
      </w:rPr>
    </w:lvl>
    <w:lvl w:ilvl="5" w:tplc="7B0AAE54">
      <w:start w:val="1"/>
      <w:numFmt w:val="bullet"/>
      <w:lvlText w:val=""/>
      <w:lvlJc w:val="left"/>
      <w:pPr>
        <w:tabs>
          <w:tab w:val="num" w:pos="4320"/>
        </w:tabs>
        <w:ind w:left="4320" w:hanging="360"/>
      </w:pPr>
      <w:rPr>
        <w:rFonts w:ascii="Wingdings" w:hAnsi="Wingdings"/>
      </w:rPr>
    </w:lvl>
    <w:lvl w:ilvl="6" w:tplc="7D1AB314">
      <w:start w:val="1"/>
      <w:numFmt w:val="bullet"/>
      <w:lvlText w:val=""/>
      <w:lvlJc w:val="left"/>
      <w:pPr>
        <w:tabs>
          <w:tab w:val="num" w:pos="5040"/>
        </w:tabs>
        <w:ind w:left="5040" w:hanging="360"/>
      </w:pPr>
      <w:rPr>
        <w:rFonts w:ascii="Symbol" w:hAnsi="Symbol"/>
      </w:rPr>
    </w:lvl>
    <w:lvl w:ilvl="7" w:tplc="95789BFA">
      <w:start w:val="1"/>
      <w:numFmt w:val="bullet"/>
      <w:lvlText w:val="o"/>
      <w:lvlJc w:val="left"/>
      <w:pPr>
        <w:tabs>
          <w:tab w:val="num" w:pos="5760"/>
        </w:tabs>
        <w:ind w:left="5760" w:hanging="360"/>
      </w:pPr>
      <w:rPr>
        <w:rFonts w:ascii="Courier New" w:hAnsi="Courier New"/>
      </w:rPr>
    </w:lvl>
    <w:lvl w:ilvl="8" w:tplc="6E0C5ED4">
      <w:start w:val="1"/>
      <w:numFmt w:val="bullet"/>
      <w:lvlText w:val=""/>
      <w:lvlJc w:val="left"/>
      <w:pPr>
        <w:tabs>
          <w:tab w:val="num" w:pos="6480"/>
        </w:tabs>
        <w:ind w:left="6480" w:hanging="360"/>
      </w:pPr>
      <w:rPr>
        <w:rFonts w:ascii="Wingdings" w:hAnsi="Wingdings"/>
      </w:rPr>
    </w:lvl>
  </w:abstractNum>
  <w:abstractNum w:abstractNumId="242">
    <w:nsid w:val="664C4B70"/>
    <w:multiLevelType w:val="hybridMultilevel"/>
    <w:tmpl w:val="000000B8"/>
    <w:lvl w:ilvl="0" w:tplc="FA6CAC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D82036">
      <w:start w:val="1"/>
      <w:numFmt w:val="bullet"/>
      <w:lvlText w:val="o"/>
      <w:lvlJc w:val="left"/>
      <w:pPr>
        <w:tabs>
          <w:tab w:val="num" w:pos="1440"/>
        </w:tabs>
        <w:ind w:left="1440" w:hanging="360"/>
      </w:pPr>
      <w:rPr>
        <w:rFonts w:ascii="Courier New" w:hAnsi="Courier New"/>
      </w:rPr>
    </w:lvl>
    <w:lvl w:ilvl="2" w:tplc="4066E3D2">
      <w:start w:val="1"/>
      <w:numFmt w:val="bullet"/>
      <w:lvlText w:val=""/>
      <w:lvlJc w:val="left"/>
      <w:pPr>
        <w:tabs>
          <w:tab w:val="num" w:pos="2160"/>
        </w:tabs>
        <w:ind w:left="2160" w:hanging="360"/>
      </w:pPr>
      <w:rPr>
        <w:rFonts w:ascii="Wingdings" w:hAnsi="Wingdings"/>
      </w:rPr>
    </w:lvl>
    <w:lvl w:ilvl="3" w:tplc="9E909D0A">
      <w:start w:val="1"/>
      <w:numFmt w:val="bullet"/>
      <w:lvlText w:val=""/>
      <w:lvlJc w:val="left"/>
      <w:pPr>
        <w:tabs>
          <w:tab w:val="num" w:pos="2880"/>
        </w:tabs>
        <w:ind w:left="2880" w:hanging="360"/>
      </w:pPr>
      <w:rPr>
        <w:rFonts w:ascii="Symbol" w:hAnsi="Symbol"/>
      </w:rPr>
    </w:lvl>
    <w:lvl w:ilvl="4" w:tplc="F6E67406">
      <w:start w:val="1"/>
      <w:numFmt w:val="bullet"/>
      <w:lvlText w:val="o"/>
      <w:lvlJc w:val="left"/>
      <w:pPr>
        <w:tabs>
          <w:tab w:val="num" w:pos="3600"/>
        </w:tabs>
        <w:ind w:left="3600" w:hanging="360"/>
      </w:pPr>
      <w:rPr>
        <w:rFonts w:ascii="Courier New" w:hAnsi="Courier New"/>
      </w:rPr>
    </w:lvl>
    <w:lvl w:ilvl="5" w:tplc="89E6DCF2">
      <w:start w:val="1"/>
      <w:numFmt w:val="bullet"/>
      <w:lvlText w:val=""/>
      <w:lvlJc w:val="left"/>
      <w:pPr>
        <w:tabs>
          <w:tab w:val="num" w:pos="4320"/>
        </w:tabs>
        <w:ind w:left="4320" w:hanging="360"/>
      </w:pPr>
      <w:rPr>
        <w:rFonts w:ascii="Wingdings" w:hAnsi="Wingdings"/>
      </w:rPr>
    </w:lvl>
    <w:lvl w:ilvl="6" w:tplc="E5F6C65E">
      <w:start w:val="1"/>
      <w:numFmt w:val="bullet"/>
      <w:lvlText w:val=""/>
      <w:lvlJc w:val="left"/>
      <w:pPr>
        <w:tabs>
          <w:tab w:val="num" w:pos="5040"/>
        </w:tabs>
        <w:ind w:left="5040" w:hanging="360"/>
      </w:pPr>
      <w:rPr>
        <w:rFonts w:ascii="Symbol" w:hAnsi="Symbol"/>
      </w:rPr>
    </w:lvl>
    <w:lvl w:ilvl="7" w:tplc="9F2E281C">
      <w:start w:val="1"/>
      <w:numFmt w:val="bullet"/>
      <w:lvlText w:val="o"/>
      <w:lvlJc w:val="left"/>
      <w:pPr>
        <w:tabs>
          <w:tab w:val="num" w:pos="5760"/>
        </w:tabs>
        <w:ind w:left="5760" w:hanging="360"/>
      </w:pPr>
      <w:rPr>
        <w:rFonts w:ascii="Courier New" w:hAnsi="Courier New"/>
      </w:rPr>
    </w:lvl>
    <w:lvl w:ilvl="8" w:tplc="4170BE0A">
      <w:start w:val="1"/>
      <w:numFmt w:val="bullet"/>
      <w:lvlText w:val=""/>
      <w:lvlJc w:val="left"/>
      <w:pPr>
        <w:tabs>
          <w:tab w:val="num" w:pos="6480"/>
        </w:tabs>
        <w:ind w:left="6480" w:hanging="360"/>
      </w:pPr>
      <w:rPr>
        <w:rFonts w:ascii="Wingdings" w:hAnsi="Wingdings"/>
      </w:rPr>
    </w:lvl>
  </w:abstractNum>
  <w:abstractNum w:abstractNumId="243">
    <w:nsid w:val="664C4B71"/>
    <w:multiLevelType w:val="hybridMultilevel"/>
    <w:tmpl w:val="000000B9"/>
    <w:lvl w:ilvl="0" w:tplc="75B064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34560C">
      <w:start w:val="1"/>
      <w:numFmt w:val="bullet"/>
      <w:lvlText w:val="o"/>
      <w:lvlJc w:val="left"/>
      <w:pPr>
        <w:tabs>
          <w:tab w:val="num" w:pos="1440"/>
        </w:tabs>
        <w:ind w:left="1440" w:hanging="360"/>
      </w:pPr>
      <w:rPr>
        <w:rFonts w:ascii="Courier New" w:hAnsi="Courier New"/>
      </w:rPr>
    </w:lvl>
    <w:lvl w:ilvl="2" w:tplc="7B643BD8">
      <w:start w:val="1"/>
      <w:numFmt w:val="bullet"/>
      <w:lvlText w:val=""/>
      <w:lvlJc w:val="left"/>
      <w:pPr>
        <w:tabs>
          <w:tab w:val="num" w:pos="2160"/>
        </w:tabs>
        <w:ind w:left="2160" w:hanging="360"/>
      </w:pPr>
      <w:rPr>
        <w:rFonts w:ascii="Wingdings" w:hAnsi="Wingdings"/>
      </w:rPr>
    </w:lvl>
    <w:lvl w:ilvl="3" w:tplc="21F88C00">
      <w:start w:val="1"/>
      <w:numFmt w:val="bullet"/>
      <w:lvlText w:val=""/>
      <w:lvlJc w:val="left"/>
      <w:pPr>
        <w:tabs>
          <w:tab w:val="num" w:pos="2880"/>
        </w:tabs>
        <w:ind w:left="2880" w:hanging="360"/>
      </w:pPr>
      <w:rPr>
        <w:rFonts w:ascii="Symbol" w:hAnsi="Symbol"/>
      </w:rPr>
    </w:lvl>
    <w:lvl w:ilvl="4" w:tplc="8244EF90">
      <w:start w:val="1"/>
      <w:numFmt w:val="bullet"/>
      <w:lvlText w:val="o"/>
      <w:lvlJc w:val="left"/>
      <w:pPr>
        <w:tabs>
          <w:tab w:val="num" w:pos="3600"/>
        </w:tabs>
        <w:ind w:left="3600" w:hanging="360"/>
      </w:pPr>
      <w:rPr>
        <w:rFonts w:ascii="Courier New" w:hAnsi="Courier New"/>
      </w:rPr>
    </w:lvl>
    <w:lvl w:ilvl="5" w:tplc="FB7C890E">
      <w:start w:val="1"/>
      <w:numFmt w:val="bullet"/>
      <w:lvlText w:val=""/>
      <w:lvlJc w:val="left"/>
      <w:pPr>
        <w:tabs>
          <w:tab w:val="num" w:pos="4320"/>
        </w:tabs>
        <w:ind w:left="4320" w:hanging="360"/>
      </w:pPr>
      <w:rPr>
        <w:rFonts w:ascii="Wingdings" w:hAnsi="Wingdings"/>
      </w:rPr>
    </w:lvl>
    <w:lvl w:ilvl="6" w:tplc="5C34AD2E">
      <w:start w:val="1"/>
      <w:numFmt w:val="bullet"/>
      <w:lvlText w:val=""/>
      <w:lvlJc w:val="left"/>
      <w:pPr>
        <w:tabs>
          <w:tab w:val="num" w:pos="5040"/>
        </w:tabs>
        <w:ind w:left="5040" w:hanging="360"/>
      </w:pPr>
      <w:rPr>
        <w:rFonts w:ascii="Symbol" w:hAnsi="Symbol"/>
      </w:rPr>
    </w:lvl>
    <w:lvl w:ilvl="7" w:tplc="4F6AFD72">
      <w:start w:val="1"/>
      <w:numFmt w:val="bullet"/>
      <w:lvlText w:val="o"/>
      <w:lvlJc w:val="left"/>
      <w:pPr>
        <w:tabs>
          <w:tab w:val="num" w:pos="5760"/>
        </w:tabs>
        <w:ind w:left="5760" w:hanging="360"/>
      </w:pPr>
      <w:rPr>
        <w:rFonts w:ascii="Courier New" w:hAnsi="Courier New"/>
      </w:rPr>
    </w:lvl>
    <w:lvl w:ilvl="8" w:tplc="9050D39C">
      <w:start w:val="1"/>
      <w:numFmt w:val="bullet"/>
      <w:lvlText w:val=""/>
      <w:lvlJc w:val="left"/>
      <w:pPr>
        <w:tabs>
          <w:tab w:val="num" w:pos="6480"/>
        </w:tabs>
        <w:ind w:left="6480" w:hanging="360"/>
      </w:pPr>
      <w:rPr>
        <w:rFonts w:ascii="Wingdings" w:hAnsi="Wingdings"/>
      </w:rPr>
    </w:lvl>
  </w:abstractNum>
  <w:abstractNum w:abstractNumId="244">
    <w:nsid w:val="664C4B72"/>
    <w:multiLevelType w:val="hybridMultilevel"/>
    <w:tmpl w:val="000000BA"/>
    <w:lvl w:ilvl="0" w:tplc="833040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E6032E">
      <w:start w:val="1"/>
      <w:numFmt w:val="bullet"/>
      <w:lvlText w:val="o"/>
      <w:lvlJc w:val="left"/>
      <w:pPr>
        <w:tabs>
          <w:tab w:val="num" w:pos="1440"/>
        </w:tabs>
        <w:ind w:left="1440" w:hanging="360"/>
      </w:pPr>
      <w:rPr>
        <w:rFonts w:ascii="Courier New" w:hAnsi="Courier New"/>
      </w:rPr>
    </w:lvl>
    <w:lvl w:ilvl="2" w:tplc="49AE26DE">
      <w:start w:val="1"/>
      <w:numFmt w:val="bullet"/>
      <w:lvlText w:val=""/>
      <w:lvlJc w:val="left"/>
      <w:pPr>
        <w:tabs>
          <w:tab w:val="num" w:pos="2160"/>
        </w:tabs>
        <w:ind w:left="2160" w:hanging="360"/>
      </w:pPr>
      <w:rPr>
        <w:rFonts w:ascii="Wingdings" w:hAnsi="Wingdings"/>
      </w:rPr>
    </w:lvl>
    <w:lvl w:ilvl="3" w:tplc="886C327C">
      <w:start w:val="1"/>
      <w:numFmt w:val="bullet"/>
      <w:lvlText w:val=""/>
      <w:lvlJc w:val="left"/>
      <w:pPr>
        <w:tabs>
          <w:tab w:val="num" w:pos="2880"/>
        </w:tabs>
        <w:ind w:left="2880" w:hanging="360"/>
      </w:pPr>
      <w:rPr>
        <w:rFonts w:ascii="Symbol" w:hAnsi="Symbol"/>
      </w:rPr>
    </w:lvl>
    <w:lvl w:ilvl="4" w:tplc="2804A9A0">
      <w:start w:val="1"/>
      <w:numFmt w:val="bullet"/>
      <w:lvlText w:val="o"/>
      <w:lvlJc w:val="left"/>
      <w:pPr>
        <w:tabs>
          <w:tab w:val="num" w:pos="3600"/>
        </w:tabs>
        <w:ind w:left="3600" w:hanging="360"/>
      </w:pPr>
      <w:rPr>
        <w:rFonts w:ascii="Courier New" w:hAnsi="Courier New"/>
      </w:rPr>
    </w:lvl>
    <w:lvl w:ilvl="5" w:tplc="C9DC7414">
      <w:start w:val="1"/>
      <w:numFmt w:val="bullet"/>
      <w:lvlText w:val=""/>
      <w:lvlJc w:val="left"/>
      <w:pPr>
        <w:tabs>
          <w:tab w:val="num" w:pos="4320"/>
        </w:tabs>
        <w:ind w:left="4320" w:hanging="360"/>
      </w:pPr>
      <w:rPr>
        <w:rFonts w:ascii="Wingdings" w:hAnsi="Wingdings"/>
      </w:rPr>
    </w:lvl>
    <w:lvl w:ilvl="6" w:tplc="92703FB8">
      <w:start w:val="1"/>
      <w:numFmt w:val="bullet"/>
      <w:lvlText w:val=""/>
      <w:lvlJc w:val="left"/>
      <w:pPr>
        <w:tabs>
          <w:tab w:val="num" w:pos="5040"/>
        </w:tabs>
        <w:ind w:left="5040" w:hanging="360"/>
      </w:pPr>
      <w:rPr>
        <w:rFonts w:ascii="Symbol" w:hAnsi="Symbol"/>
      </w:rPr>
    </w:lvl>
    <w:lvl w:ilvl="7" w:tplc="C74899E0">
      <w:start w:val="1"/>
      <w:numFmt w:val="bullet"/>
      <w:lvlText w:val="o"/>
      <w:lvlJc w:val="left"/>
      <w:pPr>
        <w:tabs>
          <w:tab w:val="num" w:pos="5760"/>
        </w:tabs>
        <w:ind w:left="5760" w:hanging="360"/>
      </w:pPr>
      <w:rPr>
        <w:rFonts w:ascii="Courier New" w:hAnsi="Courier New"/>
      </w:rPr>
    </w:lvl>
    <w:lvl w:ilvl="8" w:tplc="9312980C">
      <w:start w:val="1"/>
      <w:numFmt w:val="bullet"/>
      <w:lvlText w:val=""/>
      <w:lvlJc w:val="left"/>
      <w:pPr>
        <w:tabs>
          <w:tab w:val="num" w:pos="6480"/>
        </w:tabs>
        <w:ind w:left="6480" w:hanging="360"/>
      </w:pPr>
      <w:rPr>
        <w:rFonts w:ascii="Wingdings" w:hAnsi="Wingdings"/>
      </w:rPr>
    </w:lvl>
  </w:abstractNum>
  <w:abstractNum w:abstractNumId="245">
    <w:nsid w:val="664C4B74"/>
    <w:multiLevelType w:val="hybridMultilevel"/>
    <w:tmpl w:val="000000BC"/>
    <w:lvl w:ilvl="0" w:tplc="054CB0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5C225E">
      <w:start w:val="1"/>
      <w:numFmt w:val="bullet"/>
      <w:lvlText w:val="o"/>
      <w:lvlJc w:val="left"/>
      <w:pPr>
        <w:tabs>
          <w:tab w:val="num" w:pos="1440"/>
        </w:tabs>
        <w:ind w:left="1440" w:hanging="360"/>
      </w:pPr>
      <w:rPr>
        <w:rFonts w:ascii="Courier New" w:hAnsi="Courier New"/>
      </w:rPr>
    </w:lvl>
    <w:lvl w:ilvl="2" w:tplc="D564124A">
      <w:start w:val="1"/>
      <w:numFmt w:val="bullet"/>
      <w:lvlText w:val=""/>
      <w:lvlJc w:val="left"/>
      <w:pPr>
        <w:tabs>
          <w:tab w:val="num" w:pos="2160"/>
        </w:tabs>
        <w:ind w:left="2160" w:hanging="360"/>
      </w:pPr>
      <w:rPr>
        <w:rFonts w:ascii="Wingdings" w:hAnsi="Wingdings"/>
      </w:rPr>
    </w:lvl>
    <w:lvl w:ilvl="3" w:tplc="FBACA474">
      <w:start w:val="1"/>
      <w:numFmt w:val="bullet"/>
      <w:lvlText w:val=""/>
      <w:lvlJc w:val="left"/>
      <w:pPr>
        <w:tabs>
          <w:tab w:val="num" w:pos="2880"/>
        </w:tabs>
        <w:ind w:left="2880" w:hanging="360"/>
      </w:pPr>
      <w:rPr>
        <w:rFonts w:ascii="Symbol" w:hAnsi="Symbol"/>
      </w:rPr>
    </w:lvl>
    <w:lvl w:ilvl="4" w:tplc="6562CCB8">
      <w:start w:val="1"/>
      <w:numFmt w:val="bullet"/>
      <w:lvlText w:val="o"/>
      <w:lvlJc w:val="left"/>
      <w:pPr>
        <w:tabs>
          <w:tab w:val="num" w:pos="3600"/>
        </w:tabs>
        <w:ind w:left="3600" w:hanging="360"/>
      </w:pPr>
      <w:rPr>
        <w:rFonts w:ascii="Courier New" w:hAnsi="Courier New"/>
      </w:rPr>
    </w:lvl>
    <w:lvl w:ilvl="5" w:tplc="4262FAE0">
      <w:start w:val="1"/>
      <w:numFmt w:val="bullet"/>
      <w:lvlText w:val=""/>
      <w:lvlJc w:val="left"/>
      <w:pPr>
        <w:tabs>
          <w:tab w:val="num" w:pos="4320"/>
        </w:tabs>
        <w:ind w:left="4320" w:hanging="360"/>
      </w:pPr>
      <w:rPr>
        <w:rFonts w:ascii="Wingdings" w:hAnsi="Wingdings"/>
      </w:rPr>
    </w:lvl>
    <w:lvl w:ilvl="6" w:tplc="1408F75A">
      <w:start w:val="1"/>
      <w:numFmt w:val="bullet"/>
      <w:lvlText w:val=""/>
      <w:lvlJc w:val="left"/>
      <w:pPr>
        <w:tabs>
          <w:tab w:val="num" w:pos="5040"/>
        </w:tabs>
        <w:ind w:left="5040" w:hanging="360"/>
      </w:pPr>
      <w:rPr>
        <w:rFonts w:ascii="Symbol" w:hAnsi="Symbol"/>
      </w:rPr>
    </w:lvl>
    <w:lvl w:ilvl="7" w:tplc="E10881FE">
      <w:start w:val="1"/>
      <w:numFmt w:val="bullet"/>
      <w:lvlText w:val="o"/>
      <w:lvlJc w:val="left"/>
      <w:pPr>
        <w:tabs>
          <w:tab w:val="num" w:pos="5760"/>
        </w:tabs>
        <w:ind w:left="5760" w:hanging="360"/>
      </w:pPr>
      <w:rPr>
        <w:rFonts w:ascii="Courier New" w:hAnsi="Courier New"/>
      </w:rPr>
    </w:lvl>
    <w:lvl w:ilvl="8" w:tplc="9580B988">
      <w:start w:val="1"/>
      <w:numFmt w:val="bullet"/>
      <w:lvlText w:val=""/>
      <w:lvlJc w:val="left"/>
      <w:pPr>
        <w:tabs>
          <w:tab w:val="num" w:pos="6480"/>
        </w:tabs>
        <w:ind w:left="6480" w:hanging="360"/>
      </w:pPr>
      <w:rPr>
        <w:rFonts w:ascii="Wingdings" w:hAnsi="Wingdings"/>
      </w:rPr>
    </w:lvl>
  </w:abstractNum>
  <w:abstractNum w:abstractNumId="246">
    <w:nsid w:val="664C4B75"/>
    <w:multiLevelType w:val="hybridMultilevel"/>
    <w:tmpl w:val="000000BD"/>
    <w:lvl w:ilvl="0" w:tplc="8DDE00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1211AC">
      <w:start w:val="1"/>
      <w:numFmt w:val="bullet"/>
      <w:lvlText w:val="o"/>
      <w:lvlJc w:val="left"/>
      <w:pPr>
        <w:tabs>
          <w:tab w:val="num" w:pos="1440"/>
        </w:tabs>
        <w:ind w:left="1440" w:hanging="360"/>
      </w:pPr>
      <w:rPr>
        <w:rFonts w:ascii="Courier New" w:hAnsi="Courier New"/>
      </w:rPr>
    </w:lvl>
    <w:lvl w:ilvl="2" w:tplc="7248D6F2">
      <w:start w:val="1"/>
      <w:numFmt w:val="bullet"/>
      <w:lvlText w:val=""/>
      <w:lvlJc w:val="left"/>
      <w:pPr>
        <w:tabs>
          <w:tab w:val="num" w:pos="2160"/>
        </w:tabs>
        <w:ind w:left="2160" w:hanging="360"/>
      </w:pPr>
      <w:rPr>
        <w:rFonts w:ascii="Wingdings" w:hAnsi="Wingdings"/>
      </w:rPr>
    </w:lvl>
    <w:lvl w:ilvl="3" w:tplc="C0AC1244">
      <w:start w:val="1"/>
      <w:numFmt w:val="bullet"/>
      <w:lvlText w:val=""/>
      <w:lvlJc w:val="left"/>
      <w:pPr>
        <w:tabs>
          <w:tab w:val="num" w:pos="2880"/>
        </w:tabs>
        <w:ind w:left="2880" w:hanging="360"/>
      </w:pPr>
      <w:rPr>
        <w:rFonts w:ascii="Symbol" w:hAnsi="Symbol"/>
      </w:rPr>
    </w:lvl>
    <w:lvl w:ilvl="4" w:tplc="09CAD846">
      <w:start w:val="1"/>
      <w:numFmt w:val="bullet"/>
      <w:lvlText w:val="o"/>
      <w:lvlJc w:val="left"/>
      <w:pPr>
        <w:tabs>
          <w:tab w:val="num" w:pos="3600"/>
        </w:tabs>
        <w:ind w:left="3600" w:hanging="360"/>
      </w:pPr>
      <w:rPr>
        <w:rFonts w:ascii="Courier New" w:hAnsi="Courier New"/>
      </w:rPr>
    </w:lvl>
    <w:lvl w:ilvl="5" w:tplc="8918D534">
      <w:start w:val="1"/>
      <w:numFmt w:val="bullet"/>
      <w:lvlText w:val=""/>
      <w:lvlJc w:val="left"/>
      <w:pPr>
        <w:tabs>
          <w:tab w:val="num" w:pos="4320"/>
        </w:tabs>
        <w:ind w:left="4320" w:hanging="360"/>
      </w:pPr>
      <w:rPr>
        <w:rFonts w:ascii="Wingdings" w:hAnsi="Wingdings"/>
      </w:rPr>
    </w:lvl>
    <w:lvl w:ilvl="6" w:tplc="C1B4A142">
      <w:start w:val="1"/>
      <w:numFmt w:val="bullet"/>
      <w:lvlText w:val=""/>
      <w:lvlJc w:val="left"/>
      <w:pPr>
        <w:tabs>
          <w:tab w:val="num" w:pos="5040"/>
        </w:tabs>
        <w:ind w:left="5040" w:hanging="360"/>
      </w:pPr>
      <w:rPr>
        <w:rFonts w:ascii="Symbol" w:hAnsi="Symbol"/>
      </w:rPr>
    </w:lvl>
    <w:lvl w:ilvl="7" w:tplc="C9E2995E">
      <w:start w:val="1"/>
      <w:numFmt w:val="bullet"/>
      <w:lvlText w:val="o"/>
      <w:lvlJc w:val="left"/>
      <w:pPr>
        <w:tabs>
          <w:tab w:val="num" w:pos="5760"/>
        </w:tabs>
        <w:ind w:left="5760" w:hanging="360"/>
      </w:pPr>
      <w:rPr>
        <w:rFonts w:ascii="Courier New" w:hAnsi="Courier New"/>
      </w:rPr>
    </w:lvl>
    <w:lvl w:ilvl="8" w:tplc="51082DDA">
      <w:start w:val="1"/>
      <w:numFmt w:val="bullet"/>
      <w:lvlText w:val=""/>
      <w:lvlJc w:val="left"/>
      <w:pPr>
        <w:tabs>
          <w:tab w:val="num" w:pos="6480"/>
        </w:tabs>
        <w:ind w:left="6480" w:hanging="360"/>
      </w:pPr>
      <w:rPr>
        <w:rFonts w:ascii="Wingdings" w:hAnsi="Wingdings"/>
      </w:rPr>
    </w:lvl>
  </w:abstractNum>
  <w:abstractNum w:abstractNumId="247">
    <w:nsid w:val="664C4B76"/>
    <w:multiLevelType w:val="hybridMultilevel"/>
    <w:tmpl w:val="000000BE"/>
    <w:lvl w:ilvl="0" w:tplc="7548BC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76E700">
      <w:start w:val="1"/>
      <w:numFmt w:val="bullet"/>
      <w:lvlText w:val="o"/>
      <w:lvlJc w:val="left"/>
      <w:pPr>
        <w:tabs>
          <w:tab w:val="num" w:pos="1440"/>
        </w:tabs>
        <w:ind w:left="1440" w:hanging="360"/>
      </w:pPr>
      <w:rPr>
        <w:rFonts w:ascii="Courier New" w:hAnsi="Courier New"/>
      </w:rPr>
    </w:lvl>
    <w:lvl w:ilvl="2" w:tplc="A03A3C18">
      <w:start w:val="1"/>
      <w:numFmt w:val="bullet"/>
      <w:lvlText w:val=""/>
      <w:lvlJc w:val="left"/>
      <w:pPr>
        <w:tabs>
          <w:tab w:val="num" w:pos="2160"/>
        </w:tabs>
        <w:ind w:left="2160" w:hanging="360"/>
      </w:pPr>
      <w:rPr>
        <w:rFonts w:ascii="Wingdings" w:hAnsi="Wingdings"/>
      </w:rPr>
    </w:lvl>
    <w:lvl w:ilvl="3" w:tplc="CCD80498">
      <w:start w:val="1"/>
      <w:numFmt w:val="bullet"/>
      <w:lvlText w:val=""/>
      <w:lvlJc w:val="left"/>
      <w:pPr>
        <w:tabs>
          <w:tab w:val="num" w:pos="2880"/>
        </w:tabs>
        <w:ind w:left="2880" w:hanging="360"/>
      </w:pPr>
      <w:rPr>
        <w:rFonts w:ascii="Symbol" w:hAnsi="Symbol"/>
      </w:rPr>
    </w:lvl>
    <w:lvl w:ilvl="4" w:tplc="884EAF90">
      <w:start w:val="1"/>
      <w:numFmt w:val="bullet"/>
      <w:lvlText w:val="o"/>
      <w:lvlJc w:val="left"/>
      <w:pPr>
        <w:tabs>
          <w:tab w:val="num" w:pos="3600"/>
        </w:tabs>
        <w:ind w:left="3600" w:hanging="360"/>
      </w:pPr>
      <w:rPr>
        <w:rFonts w:ascii="Courier New" w:hAnsi="Courier New"/>
      </w:rPr>
    </w:lvl>
    <w:lvl w:ilvl="5" w:tplc="CAB411A2">
      <w:start w:val="1"/>
      <w:numFmt w:val="bullet"/>
      <w:lvlText w:val=""/>
      <w:lvlJc w:val="left"/>
      <w:pPr>
        <w:tabs>
          <w:tab w:val="num" w:pos="4320"/>
        </w:tabs>
        <w:ind w:left="4320" w:hanging="360"/>
      </w:pPr>
      <w:rPr>
        <w:rFonts w:ascii="Wingdings" w:hAnsi="Wingdings"/>
      </w:rPr>
    </w:lvl>
    <w:lvl w:ilvl="6" w:tplc="F918D80E">
      <w:start w:val="1"/>
      <w:numFmt w:val="bullet"/>
      <w:lvlText w:val=""/>
      <w:lvlJc w:val="left"/>
      <w:pPr>
        <w:tabs>
          <w:tab w:val="num" w:pos="5040"/>
        </w:tabs>
        <w:ind w:left="5040" w:hanging="360"/>
      </w:pPr>
      <w:rPr>
        <w:rFonts w:ascii="Symbol" w:hAnsi="Symbol"/>
      </w:rPr>
    </w:lvl>
    <w:lvl w:ilvl="7" w:tplc="0FBC013A">
      <w:start w:val="1"/>
      <w:numFmt w:val="bullet"/>
      <w:lvlText w:val="o"/>
      <w:lvlJc w:val="left"/>
      <w:pPr>
        <w:tabs>
          <w:tab w:val="num" w:pos="5760"/>
        </w:tabs>
        <w:ind w:left="5760" w:hanging="360"/>
      </w:pPr>
      <w:rPr>
        <w:rFonts w:ascii="Courier New" w:hAnsi="Courier New"/>
      </w:rPr>
    </w:lvl>
    <w:lvl w:ilvl="8" w:tplc="6D30423E">
      <w:start w:val="1"/>
      <w:numFmt w:val="bullet"/>
      <w:lvlText w:val=""/>
      <w:lvlJc w:val="left"/>
      <w:pPr>
        <w:tabs>
          <w:tab w:val="num" w:pos="6480"/>
        </w:tabs>
        <w:ind w:left="6480" w:hanging="360"/>
      </w:pPr>
      <w:rPr>
        <w:rFonts w:ascii="Wingdings" w:hAnsi="Wingdings"/>
      </w:rPr>
    </w:lvl>
  </w:abstractNum>
  <w:abstractNum w:abstractNumId="248">
    <w:nsid w:val="664C4B77"/>
    <w:multiLevelType w:val="hybridMultilevel"/>
    <w:tmpl w:val="000000BF"/>
    <w:lvl w:ilvl="0" w:tplc="0F86CB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7819A4">
      <w:start w:val="1"/>
      <w:numFmt w:val="bullet"/>
      <w:lvlText w:val="o"/>
      <w:lvlJc w:val="left"/>
      <w:pPr>
        <w:tabs>
          <w:tab w:val="num" w:pos="1440"/>
        </w:tabs>
        <w:ind w:left="1440" w:hanging="360"/>
      </w:pPr>
      <w:rPr>
        <w:rFonts w:ascii="Courier New" w:hAnsi="Courier New"/>
      </w:rPr>
    </w:lvl>
    <w:lvl w:ilvl="2" w:tplc="176E51FE">
      <w:start w:val="1"/>
      <w:numFmt w:val="bullet"/>
      <w:lvlText w:val=""/>
      <w:lvlJc w:val="left"/>
      <w:pPr>
        <w:tabs>
          <w:tab w:val="num" w:pos="2160"/>
        </w:tabs>
        <w:ind w:left="2160" w:hanging="360"/>
      </w:pPr>
      <w:rPr>
        <w:rFonts w:ascii="Wingdings" w:hAnsi="Wingdings"/>
      </w:rPr>
    </w:lvl>
    <w:lvl w:ilvl="3" w:tplc="FAE26682">
      <w:start w:val="1"/>
      <w:numFmt w:val="bullet"/>
      <w:lvlText w:val=""/>
      <w:lvlJc w:val="left"/>
      <w:pPr>
        <w:tabs>
          <w:tab w:val="num" w:pos="2880"/>
        </w:tabs>
        <w:ind w:left="2880" w:hanging="360"/>
      </w:pPr>
      <w:rPr>
        <w:rFonts w:ascii="Symbol" w:hAnsi="Symbol"/>
      </w:rPr>
    </w:lvl>
    <w:lvl w:ilvl="4" w:tplc="078CFC90">
      <w:start w:val="1"/>
      <w:numFmt w:val="bullet"/>
      <w:lvlText w:val="o"/>
      <w:lvlJc w:val="left"/>
      <w:pPr>
        <w:tabs>
          <w:tab w:val="num" w:pos="3600"/>
        </w:tabs>
        <w:ind w:left="3600" w:hanging="360"/>
      </w:pPr>
      <w:rPr>
        <w:rFonts w:ascii="Courier New" w:hAnsi="Courier New"/>
      </w:rPr>
    </w:lvl>
    <w:lvl w:ilvl="5" w:tplc="A7A4CD4E">
      <w:start w:val="1"/>
      <w:numFmt w:val="bullet"/>
      <w:lvlText w:val=""/>
      <w:lvlJc w:val="left"/>
      <w:pPr>
        <w:tabs>
          <w:tab w:val="num" w:pos="4320"/>
        </w:tabs>
        <w:ind w:left="4320" w:hanging="360"/>
      </w:pPr>
      <w:rPr>
        <w:rFonts w:ascii="Wingdings" w:hAnsi="Wingdings"/>
      </w:rPr>
    </w:lvl>
    <w:lvl w:ilvl="6" w:tplc="BB32F83E">
      <w:start w:val="1"/>
      <w:numFmt w:val="bullet"/>
      <w:lvlText w:val=""/>
      <w:lvlJc w:val="left"/>
      <w:pPr>
        <w:tabs>
          <w:tab w:val="num" w:pos="5040"/>
        </w:tabs>
        <w:ind w:left="5040" w:hanging="360"/>
      </w:pPr>
      <w:rPr>
        <w:rFonts w:ascii="Symbol" w:hAnsi="Symbol"/>
      </w:rPr>
    </w:lvl>
    <w:lvl w:ilvl="7" w:tplc="1FBCEC28">
      <w:start w:val="1"/>
      <w:numFmt w:val="bullet"/>
      <w:lvlText w:val="o"/>
      <w:lvlJc w:val="left"/>
      <w:pPr>
        <w:tabs>
          <w:tab w:val="num" w:pos="5760"/>
        </w:tabs>
        <w:ind w:left="5760" w:hanging="360"/>
      </w:pPr>
      <w:rPr>
        <w:rFonts w:ascii="Courier New" w:hAnsi="Courier New"/>
      </w:rPr>
    </w:lvl>
    <w:lvl w:ilvl="8" w:tplc="531CBA12">
      <w:start w:val="1"/>
      <w:numFmt w:val="bullet"/>
      <w:lvlText w:val=""/>
      <w:lvlJc w:val="left"/>
      <w:pPr>
        <w:tabs>
          <w:tab w:val="num" w:pos="6480"/>
        </w:tabs>
        <w:ind w:left="6480" w:hanging="360"/>
      </w:pPr>
      <w:rPr>
        <w:rFonts w:ascii="Wingdings" w:hAnsi="Wingdings"/>
      </w:rPr>
    </w:lvl>
  </w:abstractNum>
  <w:abstractNum w:abstractNumId="249">
    <w:nsid w:val="664C4B78"/>
    <w:multiLevelType w:val="hybridMultilevel"/>
    <w:tmpl w:val="000000C0"/>
    <w:lvl w:ilvl="0" w:tplc="F52AF0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0CACB8">
      <w:start w:val="1"/>
      <w:numFmt w:val="bullet"/>
      <w:lvlText w:val="o"/>
      <w:lvlJc w:val="left"/>
      <w:pPr>
        <w:tabs>
          <w:tab w:val="num" w:pos="1440"/>
        </w:tabs>
        <w:ind w:left="1440" w:hanging="360"/>
      </w:pPr>
      <w:rPr>
        <w:rFonts w:ascii="Courier New" w:hAnsi="Courier New"/>
      </w:rPr>
    </w:lvl>
    <w:lvl w:ilvl="2" w:tplc="BC2442A0">
      <w:start w:val="1"/>
      <w:numFmt w:val="bullet"/>
      <w:lvlText w:val=""/>
      <w:lvlJc w:val="left"/>
      <w:pPr>
        <w:tabs>
          <w:tab w:val="num" w:pos="2160"/>
        </w:tabs>
        <w:ind w:left="2160" w:hanging="360"/>
      </w:pPr>
      <w:rPr>
        <w:rFonts w:ascii="Wingdings" w:hAnsi="Wingdings"/>
      </w:rPr>
    </w:lvl>
    <w:lvl w:ilvl="3" w:tplc="4A76F5F4">
      <w:start w:val="1"/>
      <w:numFmt w:val="bullet"/>
      <w:lvlText w:val=""/>
      <w:lvlJc w:val="left"/>
      <w:pPr>
        <w:tabs>
          <w:tab w:val="num" w:pos="2880"/>
        </w:tabs>
        <w:ind w:left="2880" w:hanging="360"/>
      </w:pPr>
      <w:rPr>
        <w:rFonts w:ascii="Symbol" w:hAnsi="Symbol"/>
      </w:rPr>
    </w:lvl>
    <w:lvl w:ilvl="4" w:tplc="25A80344">
      <w:start w:val="1"/>
      <w:numFmt w:val="bullet"/>
      <w:lvlText w:val="o"/>
      <w:lvlJc w:val="left"/>
      <w:pPr>
        <w:tabs>
          <w:tab w:val="num" w:pos="3600"/>
        </w:tabs>
        <w:ind w:left="3600" w:hanging="360"/>
      </w:pPr>
      <w:rPr>
        <w:rFonts w:ascii="Courier New" w:hAnsi="Courier New"/>
      </w:rPr>
    </w:lvl>
    <w:lvl w:ilvl="5" w:tplc="900CB418">
      <w:start w:val="1"/>
      <w:numFmt w:val="bullet"/>
      <w:lvlText w:val=""/>
      <w:lvlJc w:val="left"/>
      <w:pPr>
        <w:tabs>
          <w:tab w:val="num" w:pos="4320"/>
        </w:tabs>
        <w:ind w:left="4320" w:hanging="360"/>
      </w:pPr>
      <w:rPr>
        <w:rFonts w:ascii="Wingdings" w:hAnsi="Wingdings"/>
      </w:rPr>
    </w:lvl>
    <w:lvl w:ilvl="6" w:tplc="73726DD4">
      <w:start w:val="1"/>
      <w:numFmt w:val="bullet"/>
      <w:lvlText w:val=""/>
      <w:lvlJc w:val="left"/>
      <w:pPr>
        <w:tabs>
          <w:tab w:val="num" w:pos="5040"/>
        </w:tabs>
        <w:ind w:left="5040" w:hanging="360"/>
      </w:pPr>
      <w:rPr>
        <w:rFonts w:ascii="Symbol" w:hAnsi="Symbol"/>
      </w:rPr>
    </w:lvl>
    <w:lvl w:ilvl="7" w:tplc="FDA09A30">
      <w:start w:val="1"/>
      <w:numFmt w:val="bullet"/>
      <w:lvlText w:val="o"/>
      <w:lvlJc w:val="left"/>
      <w:pPr>
        <w:tabs>
          <w:tab w:val="num" w:pos="5760"/>
        </w:tabs>
        <w:ind w:left="5760" w:hanging="360"/>
      </w:pPr>
      <w:rPr>
        <w:rFonts w:ascii="Courier New" w:hAnsi="Courier New"/>
      </w:rPr>
    </w:lvl>
    <w:lvl w:ilvl="8" w:tplc="B1604678">
      <w:start w:val="1"/>
      <w:numFmt w:val="bullet"/>
      <w:lvlText w:val=""/>
      <w:lvlJc w:val="left"/>
      <w:pPr>
        <w:tabs>
          <w:tab w:val="num" w:pos="6480"/>
        </w:tabs>
        <w:ind w:left="6480" w:hanging="360"/>
      </w:pPr>
      <w:rPr>
        <w:rFonts w:ascii="Wingdings" w:hAnsi="Wingdings"/>
      </w:rPr>
    </w:lvl>
  </w:abstractNum>
  <w:abstractNum w:abstractNumId="250">
    <w:nsid w:val="664C4B79"/>
    <w:multiLevelType w:val="hybridMultilevel"/>
    <w:tmpl w:val="000000C1"/>
    <w:lvl w:ilvl="0" w:tplc="EA9E63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D4ACB0">
      <w:start w:val="1"/>
      <w:numFmt w:val="bullet"/>
      <w:lvlText w:val="o"/>
      <w:lvlJc w:val="left"/>
      <w:pPr>
        <w:tabs>
          <w:tab w:val="num" w:pos="1440"/>
        </w:tabs>
        <w:ind w:left="1440" w:hanging="360"/>
      </w:pPr>
      <w:rPr>
        <w:rFonts w:ascii="Courier New" w:hAnsi="Courier New"/>
      </w:rPr>
    </w:lvl>
    <w:lvl w:ilvl="2" w:tplc="5192A2D2">
      <w:start w:val="1"/>
      <w:numFmt w:val="bullet"/>
      <w:lvlText w:val=""/>
      <w:lvlJc w:val="left"/>
      <w:pPr>
        <w:tabs>
          <w:tab w:val="num" w:pos="2160"/>
        </w:tabs>
        <w:ind w:left="2160" w:hanging="360"/>
      </w:pPr>
      <w:rPr>
        <w:rFonts w:ascii="Wingdings" w:hAnsi="Wingdings"/>
      </w:rPr>
    </w:lvl>
    <w:lvl w:ilvl="3" w:tplc="F22874EE">
      <w:start w:val="1"/>
      <w:numFmt w:val="bullet"/>
      <w:lvlText w:val=""/>
      <w:lvlJc w:val="left"/>
      <w:pPr>
        <w:tabs>
          <w:tab w:val="num" w:pos="2880"/>
        </w:tabs>
        <w:ind w:left="2880" w:hanging="360"/>
      </w:pPr>
      <w:rPr>
        <w:rFonts w:ascii="Symbol" w:hAnsi="Symbol"/>
      </w:rPr>
    </w:lvl>
    <w:lvl w:ilvl="4" w:tplc="5C8CE324">
      <w:start w:val="1"/>
      <w:numFmt w:val="bullet"/>
      <w:lvlText w:val="o"/>
      <w:lvlJc w:val="left"/>
      <w:pPr>
        <w:tabs>
          <w:tab w:val="num" w:pos="3600"/>
        </w:tabs>
        <w:ind w:left="3600" w:hanging="360"/>
      </w:pPr>
      <w:rPr>
        <w:rFonts w:ascii="Courier New" w:hAnsi="Courier New"/>
      </w:rPr>
    </w:lvl>
    <w:lvl w:ilvl="5" w:tplc="7BA6FEE2">
      <w:start w:val="1"/>
      <w:numFmt w:val="bullet"/>
      <w:lvlText w:val=""/>
      <w:lvlJc w:val="left"/>
      <w:pPr>
        <w:tabs>
          <w:tab w:val="num" w:pos="4320"/>
        </w:tabs>
        <w:ind w:left="4320" w:hanging="360"/>
      </w:pPr>
      <w:rPr>
        <w:rFonts w:ascii="Wingdings" w:hAnsi="Wingdings"/>
      </w:rPr>
    </w:lvl>
    <w:lvl w:ilvl="6" w:tplc="D780EABE">
      <w:start w:val="1"/>
      <w:numFmt w:val="bullet"/>
      <w:lvlText w:val=""/>
      <w:lvlJc w:val="left"/>
      <w:pPr>
        <w:tabs>
          <w:tab w:val="num" w:pos="5040"/>
        </w:tabs>
        <w:ind w:left="5040" w:hanging="360"/>
      </w:pPr>
      <w:rPr>
        <w:rFonts w:ascii="Symbol" w:hAnsi="Symbol"/>
      </w:rPr>
    </w:lvl>
    <w:lvl w:ilvl="7" w:tplc="02CE19CE">
      <w:start w:val="1"/>
      <w:numFmt w:val="bullet"/>
      <w:lvlText w:val="o"/>
      <w:lvlJc w:val="left"/>
      <w:pPr>
        <w:tabs>
          <w:tab w:val="num" w:pos="5760"/>
        </w:tabs>
        <w:ind w:left="5760" w:hanging="360"/>
      </w:pPr>
      <w:rPr>
        <w:rFonts w:ascii="Courier New" w:hAnsi="Courier New"/>
      </w:rPr>
    </w:lvl>
    <w:lvl w:ilvl="8" w:tplc="5BA414A4">
      <w:start w:val="1"/>
      <w:numFmt w:val="bullet"/>
      <w:lvlText w:val=""/>
      <w:lvlJc w:val="left"/>
      <w:pPr>
        <w:tabs>
          <w:tab w:val="num" w:pos="6480"/>
        </w:tabs>
        <w:ind w:left="6480" w:hanging="360"/>
      </w:pPr>
      <w:rPr>
        <w:rFonts w:ascii="Wingdings" w:hAnsi="Wingdings"/>
      </w:rPr>
    </w:lvl>
  </w:abstractNum>
  <w:abstractNum w:abstractNumId="251">
    <w:nsid w:val="664C4B7A"/>
    <w:multiLevelType w:val="hybridMultilevel"/>
    <w:tmpl w:val="000000C2"/>
    <w:lvl w:ilvl="0" w:tplc="D0FC03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0EC23E">
      <w:start w:val="1"/>
      <w:numFmt w:val="bullet"/>
      <w:lvlText w:val="o"/>
      <w:lvlJc w:val="left"/>
      <w:pPr>
        <w:tabs>
          <w:tab w:val="num" w:pos="1440"/>
        </w:tabs>
        <w:ind w:left="1440" w:hanging="360"/>
      </w:pPr>
      <w:rPr>
        <w:rFonts w:ascii="Courier New" w:hAnsi="Courier New"/>
      </w:rPr>
    </w:lvl>
    <w:lvl w:ilvl="2" w:tplc="4306C01A">
      <w:start w:val="1"/>
      <w:numFmt w:val="bullet"/>
      <w:lvlText w:val=""/>
      <w:lvlJc w:val="left"/>
      <w:pPr>
        <w:tabs>
          <w:tab w:val="num" w:pos="2160"/>
        </w:tabs>
        <w:ind w:left="2160" w:hanging="360"/>
      </w:pPr>
      <w:rPr>
        <w:rFonts w:ascii="Wingdings" w:hAnsi="Wingdings"/>
      </w:rPr>
    </w:lvl>
    <w:lvl w:ilvl="3" w:tplc="344226C2">
      <w:start w:val="1"/>
      <w:numFmt w:val="bullet"/>
      <w:lvlText w:val=""/>
      <w:lvlJc w:val="left"/>
      <w:pPr>
        <w:tabs>
          <w:tab w:val="num" w:pos="2880"/>
        </w:tabs>
        <w:ind w:left="2880" w:hanging="360"/>
      </w:pPr>
      <w:rPr>
        <w:rFonts w:ascii="Symbol" w:hAnsi="Symbol"/>
      </w:rPr>
    </w:lvl>
    <w:lvl w:ilvl="4" w:tplc="51B8549E">
      <w:start w:val="1"/>
      <w:numFmt w:val="bullet"/>
      <w:lvlText w:val="o"/>
      <w:lvlJc w:val="left"/>
      <w:pPr>
        <w:tabs>
          <w:tab w:val="num" w:pos="3600"/>
        </w:tabs>
        <w:ind w:left="3600" w:hanging="360"/>
      </w:pPr>
      <w:rPr>
        <w:rFonts w:ascii="Courier New" w:hAnsi="Courier New"/>
      </w:rPr>
    </w:lvl>
    <w:lvl w:ilvl="5" w:tplc="987686BE">
      <w:start w:val="1"/>
      <w:numFmt w:val="bullet"/>
      <w:lvlText w:val=""/>
      <w:lvlJc w:val="left"/>
      <w:pPr>
        <w:tabs>
          <w:tab w:val="num" w:pos="4320"/>
        </w:tabs>
        <w:ind w:left="4320" w:hanging="360"/>
      </w:pPr>
      <w:rPr>
        <w:rFonts w:ascii="Wingdings" w:hAnsi="Wingdings"/>
      </w:rPr>
    </w:lvl>
    <w:lvl w:ilvl="6" w:tplc="909406B4">
      <w:start w:val="1"/>
      <w:numFmt w:val="bullet"/>
      <w:lvlText w:val=""/>
      <w:lvlJc w:val="left"/>
      <w:pPr>
        <w:tabs>
          <w:tab w:val="num" w:pos="5040"/>
        </w:tabs>
        <w:ind w:left="5040" w:hanging="360"/>
      </w:pPr>
      <w:rPr>
        <w:rFonts w:ascii="Symbol" w:hAnsi="Symbol"/>
      </w:rPr>
    </w:lvl>
    <w:lvl w:ilvl="7" w:tplc="77E62EE2">
      <w:start w:val="1"/>
      <w:numFmt w:val="bullet"/>
      <w:lvlText w:val="o"/>
      <w:lvlJc w:val="left"/>
      <w:pPr>
        <w:tabs>
          <w:tab w:val="num" w:pos="5760"/>
        </w:tabs>
        <w:ind w:left="5760" w:hanging="360"/>
      </w:pPr>
      <w:rPr>
        <w:rFonts w:ascii="Courier New" w:hAnsi="Courier New"/>
      </w:rPr>
    </w:lvl>
    <w:lvl w:ilvl="8" w:tplc="10B2D3C2">
      <w:start w:val="1"/>
      <w:numFmt w:val="bullet"/>
      <w:lvlText w:val=""/>
      <w:lvlJc w:val="left"/>
      <w:pPr>
        <w:tabs>
          <w:tab w:val="num" w:pos="6480"/>
        </w:tabs>
        <w:ind w:left="6480" w:hanging="360"/>
      </w:pPr>
      <w:rPr>
        <w:rFonts w:ascii="Wingdings" w:hAnsi="Wingdings"/>
      </w:rPr>
    </w:lvl>
  </w:abstractNum>
  <w:abstractNum w:abstractNumId="252">
    <w:nsid w:val="664C4B7B"/>
    <w:multiLevelType w:val="hybridMultilevel"/>
    <w:tmpl w:val="000000C3"/>
    <w:lvl w:ilvl="0" w:tplc="C51423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9859AE">
      <w:start w:val="1"/>
      <w:numFmt w:val="bullet"/>
      <w:lvlText w:val="o"/>
      <w:lvlJc w:val="left"/>
      <w:pPr>
        <w:tabs>
          <w:tab w:val="num" w:pos="1440"/>
        </w:tabs>
        <w:ind w:left="1440" w:hanging="360"/>
      </w:pPr>
      <w:rPr>
        <w:rFonts w:ascii="Courier New" w:hAnsi="Courier New"/>
      </w:rPr>
    </w:lvl>
    <w:lvl w:ilvl="2" w:tplc="BAF0368E">
      <w:start w:val="1"/>
      <w:numFmt w:val="bullet"/>
      <w:lvlText w:val=""/>
      <w:lvlJc w:val="left"/>
      <w:pPr>
        <w:tabs>
          <w:tab w:val="num" w:pos="2160"/>
        </w:tabs>
        <w:ind w:left="2160" w:hanging="360"/>
      </w:pPr>
      <w:rPr>
        <w:rFonts w:ascii="Wingdings" w:hAnsi="Wingdings"/>
      </w:rPr>
    </w:lvl>
    <w:lvl w:ilvl="3" w:tplc="3912ECD4">
      <w:start w:val="1"/>
      <w:numFmt w:val="bullet"/>
      <w:lvlText w:val=""/>
      <w:lvlJc w:val="left"/>
      <w:pPr>
        <w:tabs>
          <w:tab w:val="num" w:pos="2880"/>
        </w:tabs>
        <w:ind w:left="2880" w:hanging="360"/>
      </w:pPr>
      <w:rPr>
        <w:rFonts w:ascii="Symbol" w:hAnsi="Symbol"/>
      </w:rPr>
    </w:lvl>
    <w:lvl w:ilvl="4" w:tplc="32DCA5F0">
      <w:start w:val="1"/>
      <w:numFmt w:val="bullet"/>
      <w:lvlText w:val="o"/>
      <w:lvlJc w:val="left"/>
      <w:pPr>
        <w:tabs>
          <w:tab w:val="num" w:pos="3600"/>
        </w:tabs>
        <w:ind w:left="3600" w:hanging="360"/>
      </w:pPr>
      <w:rPr>
        <w:rFonts w:ascii="Courier New" w:hAnsi="Courier New"/>
      </w:rPr>
    </w:lvl>
    <w:lvl w:ilvl="5" w:tplc="5D3C641E">
      <w:start w:val="1"/>
      <w:numFmt w:val="bullet"/>
      <w:lvlText w:val=""/>
      <w:lvlJc w:val="left"/>
      <w:pPr>
        <w:tabs>
          <w:tab w:val="num" w:pos="4320"/>
        </w:tabs>
        <w:ind w:left="4320" w:hanging="360"/>
      </w:pPr>
      <w:rPr>
        <w:rFonts w:ascii="Wingdings" w:hAnsi="Wingdings"/>
      </w:rPr>
    </w:lvl>
    <w:lvl w:ilvl="6" w:tplc="5B346940">
      <w:start w:val="1"/>
      <w:numFmt w:val="bullet"/>
      <w:lvlText w:val=""/>
      <w:lvlJc w:val="left"/>
      <w:pPr>
        <w:tabs>
          <w:tab w:val="num" w:pos="5040"/>
        </w:tabs>
        <w:ind w:left="5040" w:hanging="360"/>
      </w:pPr>
      <w:rPr>
        <w:rFonts w:ascii="Symbol" w:hAnsi="Symbol"/>
      </w:rPr>
    </w:lvl>
    <w:lvl w:ilvl="7" w:tplc="1D1AB068">
      <w:start w:val="1"/>
      <w:numFmt w:val="bullet"/>
      <w:lvlText w:val="o"/>
      <w:lvlJc w:val="left"/>
      <w:pPr>
        <w:tabs>
          <w:tab w:val="num" w:pos="5760"/>
        </w:tabs>
        <w:ind w:left="5760" w:hanging="360"/>
      </w:pPr>
      <w:rPr>
        <w:rFonts w:ascii="Courier New" w:hAnsi="Courier New"/>
      </w:rPr>
    </w:lvl>
    <w:lvl w:ilvl="8" w:tplc="2180AF8A">
      <w:start w:val="1"/>
      <w:numFmt w:val="bullet"/>
      <w:lvlText w:val=""/>
      <w:lvlJc w:val="left"/>
      <w:pPr>
        <w:tabs>
          <w:tab w:val="num" w:pos="6480"/>
        </w:tabs>
        <w:ind w:left="6480" w:hanging="360"/>
      </w:pPr>
      <w:rPr>
        <w:rFonts w:ascii="Wingdings" w:hAnsi="Wingdings"/>
      </w:rPr>
    </w:lvl>
  </w:abstractNum>
  <w:abstractNum w:abstractNumId="253">
    <w:nsid w:val="664C4B7C"/>
    <w:multiLevelType w:val="hybridMultilevel"/>
    <w:tmpl w:val="000000C4"/>
    <w:lvl w:ilvl="0" w:tplc="DA360D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28671C">
      <w:start w:val="1"/>
      <w:numFmt w:val="bullet"/>
      <w:lvlText w:val="o"/>
      <w:lvlJc w:val="left"/>
      <w:pPr>
        <w:tabs>
          <w:tab w:val="num" w:pos="1440"/>
        </w:tabs>
        <w:ind w:left="1440" w:hanging="360"/>
      </w:pPr>
      <w:rPr>
        <w:rFonts w:ascii="Courier New" w:hAnsi="Courier New"/>
      </w:rPr>
    </w:lvl>
    <w:lvl w:ilvl="2" w:tplc="2ECEF942">
      <w:start w:val="1"/>
      <w:numFmt w:val="bullet"/>
      <w:lvlText w:val=""/>
      <w:lvlJc w:val="left"/>
      <w:pPr>
        <w:tabs>
          <w:tab w:val="num" w:pos="2160"/>
        </w:tabs>
        <w:ind w:left="2160" w:hanging="360"/>
      </w:pPr>
      <w:rPr>
        <w:rFonts w:ascii="Wingdings" w:hAnsi="Wingdings"/>
      </w:rPr>
    </w:lvl>
    <w:lvl w:ilvl="3" w:tplc="E05E0AD6">
      <w:start w:val="1"/>
      <w:numFmt w:val="bullet"/>
      <w:lvlText w:val=""/>
      <w:lvlJc w:val="left"/>
      <w:pPr>
        <w:tabs>
          <w:tab w:val="num" w:pos="2880"/>
        </w:tabs>
        <w:ind w:left="2880" w:hanging="360"/>
      </w:pPr>
      <w:rPr>
        <w:rFonts w:ascii="Symbol" w:hAnsi="Symbol"/>
      </w:rPr>
    </w:lvl>
    <w:lvl w:ilvl="4" w:tplc="1084FD72">
      <w:start w:val="1"/>
      <w:numFmt w:val="bullet"/>
      <w:lvlText w:val="o"/>
      <w:lvlJc w:val="left"/>
      <w:pPr>
        <w:tabs>
          <w:tab w:val="num" w:pos="3600"/>
        </w:tabs>
        <w:ind w:left="3600" w:hanging="360"/>
      </w:pPr>
      <w:rPr>
        <w:rFonts w:ascii="Courier New" w:hAnsi="Courier New"/>
      </w:rPr>
    </w:lvl>
    <w:lvl w:ilvl="5" w:tplc="C3F640A6">
      <w:start w:val="1"/>
      <w:numFmt w:val="bullet"/>
      <w:lvlText w:val=""/>
      <w:lvlJc w:val="left"/>
      <w:pPr>
        <w:tabs>
          <w:tab w:val="num" w:pos="4320"/>
        </w:tabs>
        <w:ind w:left="4320" w:hanging="360"/>
      </w:pPr>
      <w:rPr>
        <w:rFonts w:ascii="Wingdings" w:hAnsi="Wingdings"/>
      </w:rPr>
    </w:lvl>
    <w:lvl w:ilvl="6" w:tplc="76F8720C">
      <w:start w:val="1"/>
      <w:numFmt w:val="bullet"/>
      <w:lvlText w:val=""/>
      <w:lvlJc w:val="left"/>
      <w:pPr>
        <w:tabs>
          <w:tab w:val="num" w:pos="5040"/>
        </w:tabs>
        <w:ind w:left="5040" w:hanging="360"/>
      </w:pPr>
      <w:rPr>
        <w:rFonts w:ascii="Symbol" w:hAnsi="Symbol"/>
      </w:rPr>
    </w:lvl>
    <w:lvl w:ilvl="7" w:tplc="D5C6CE18">
      <w:start w:val="1"/>
      <w:numFmt w:val="bullet"/>
      <w:lvlText w:val="o"/>
      <w:lvlJc w:val="left"/>
      <w:pPr>
        <w:tabs>
          <w:tab w:val="num" w:pos="5760"/>
        </w:tabs>
        <w:ind w:left="5760" w:hanging="360"/>
      </w:pPr>
      <w:rPr>
        <w:rFonts w:ascii="Courier New" w:hAnsi="Courier New"/>
      </w:rPr>
    </w:lvl>
    <w:lvl w:ilvl="8" w:tplc="26AC023C">
      <w:start w:val="1"/>
      <w:numFmt w:val="bullet"/>
      <w:lvlText w:val=""/>
      <w:lvlJc w:val="left"/>
      <w:pPr>
        <w:tabs>
          <w:tab w:val="num" w:pos="6480"/>
        </w:tabs>
        <w:ind w:left="6480" w:hanging="360"/>
      </w:pPr>
      <w:rPr>
        <w:rFonts w:ascii="Wingdings" w:hAnsi="Wingdings"/>
      </w:rPr>
    </w:lvl>
  </w:abstractNum>
  <w:abstractNum w:abstractNumId="254">
    <w:nsid w:val="664C4B7D"/>
    <w:multiLevelType w:val="hybridMultilevel"/>
    <w:tmpl w:val="000000C5"/>
    <w:lvl w:ilvl="0" w:tplc="A1F0EA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02524A">
      <w:start w:val="1"/>
      <w:numFmt w:val="bullet"/>
      <w:lvlText w:val="o"/>
      <w:lvlJc w:val="left"/>
      <w:pPr>
        <w:tabs>
          <w:tab w:val="num" w:pos="1440"/>
        </w:tabs>
        <w:ind w:left="1440" w:hanging="360"/>
      </w:pPr>
      <w:rPr>
        <w:rFonts w:ascii="Courier New" w:hAnsi="Courier New"/>
      </w:rPr>
    </w:lvl>
    <w:lvl w:ilvl="2" w:tplc="38023644">
      <w:start w:val="1"/>
      <w:numFmt w:val="bullet"/>
      <w:lvlText w:val=""/>
      <w:lvlJc w:val="left"/>
      <w:pPr>
        <w:tabs>
          <w:tab w:val="num" w:pos="2160"/>
        </w:tabs>
        <w:ind w:left="2160" w:hanging="360"/>
      </w:pPr>
      <w:rPr>
        <w:rFonts w:ascii="Wingdings" w:hAnsi="Wingdings"/>
      </w:rPr>
    </w:lvl>
    <w:lvl w:ilvl="3" w:tplc="49BE9500">
      <w:start w:val="1"/>
      <w:numFmt w:val="bullet"/>
      <w:lvlText w:val=""/>
      <w:lvlJc w:val="left"/>
      <w:pPr>
        <w:tabs>
          <w:tab w:val="num" w:pos="2880"/>
        </w:tabs>
        <w:ind w:left="2880" w:hanging="360"/>
      </w:pPr>
      <w:rPr>
        <w:rFonts w:ascii="Symbol" w:hAnsi="Symbol"/>
      </w:rPr>
    </w:lvl>
    <w:lvl w:ilvl="4" w:tplc="AD787092">
      <w:start w:val="1"/>
      <w:numFmt w:val="bullet"/>
      <w:lvlText w:val="o"/>
      <w:lvlJc w:val="left"/>
      <w:pPr>
        <w:tabs>
          <w:tab w:val="num" w:pos="3600"/>
        </w:tabs>
        <w:ind w:left="3600" w:hanging="360"/>
      </w:pPr>
      <w:rPr>
        <w:rFonts w:ascii="Courier New" w:hAnsi="Courier New"/>
      </w:rPr>
    </w:lvl>
    <w:lvl w:ilvl="5" w:tplc="1910DA6A">
      <w:start w:val="1"/>
      <w:numFmt w:val="bullet"/>
      <w:lvlText w:val=""/>
      <w:lvlJc w:val="left"/>
      <w:pPr>
        <w:tabs>
          <w:tab w:val="num" w:pos="4320"/>
        </w:tabs>
        <w:ind w:left="4320" w:hanging="360"/>
      </w:pPr>
      <w:rPr>
        <w:rFonts w:ascii="Wingdings" w:hAnsi="Wingdings"/>
      </w:rPr>
    </w:lvl>
    <w:lvl w:ilvl="6" w:tplc="ABD4887C">
      <w:start w:val="1"/>
      <w:numFmt w:val="bullet"/>
      <w:lvlText w:val=""/>
      <w:lvlJc w:val="left"/>
      <w:pPr>
        <w:tabs>
          <w:tab w:val="num" w:pos="5040"/>
        </w:tabs>
        <w:ind w:left="5040" w:hanging="360"/>
      </w:pPr>
      <w:rPr>
        <w:rFonts w:ascii="Symbol" w:hAnsi="Symbol"/>
      </w:rPr>
    </w:lvl>
    <w:lvl w:ilvl="7" w:tplc="7D8E244E">
      <w:start w:val="1"/>
      <w:numFmt w:val="bullet"/>
      <w:lvlText w:val="o"/>
      <w:lvlJc w:val="left"/>
      <w:pPr>
        <w:tabs>
          <w:tab w:val="num" w:pos="5760"/>
        </w:tabs>
        <w:ind w:left="5760" w:hanging="360"/>
      </w:pPr>
      <w:rPr>
        <w:rFonts w:ascii="Courier New" w:hAnsi="Courier New"/>
      </w:rPr>
    </w:lvl>
    <w:lvl w:ilvl="8" w:tplc="1EAC125A">
      <w:start w:val="1"/>
      <w:numFmt w:val="bullet"/>
      <w:lvlText w:val=""/>
      <w:lvlJc w:val="left"/>
      <w:pPr>
        <w:tabs>
          <w:tab w:val="num" w:pos="6480"/>
        </w:tabs>
        <w:ind w:left="6480" w:hanging="360"/>
      </w:pPr>
      <w:rPr>
        <w:rFonts w:ascii="Wingdings" w:hAnsi="Wingdings"/>
      </w:rPr>
    </w:lvl>
  </w:abstractNum>
  <w:abstractNum w:abstractNumId="255">
    <w:nsid w:val="664C4B7E"/>
    <w:multiLevelType w:val="hybridMultilevel"/>
    <w:tmpl w:val="000000C6"/>
    <w:lvl w:ilvl="0" w:tplc="E334C272">
      <w:start w:val="1"/>
      <w:numFmt w:val="bullet"/>
      <w:lvlText w:val=""/>
      <w:lvlJc w:val="left"/>
      <w:pPr>
        <w:tabs>
          <w:tab w:val="num" w:pos="720"/>
        </w:tabs>
        <w:ind w:left="720" w:hanging="360"/>
      </w:pPr>
      <w:rPr>
        <w:rFonts w:ascii="Symbol" w:hAnsi="Symbol"/>
        <w:bdr w:val="nil"/>
      </w:rPr>
    </w:lvl>
    <w:lvl w:ilvl="1" w:tplc="146A6480">
      <w:start w:val="1"/>
      <w:numFmt w:val="bullet"/>
      <w:lvlText w:val="o"/>
      <w:lvlJc w:val="left"/>
      <w:pPr>
        <w:tabs>
          <w:tab w:val="num" w:pos="1440"/>
        </w:tabs>
        <w:ind w:left="1440" w:hanging="360"/>
      </w:pPr>
      <w:rPr>
        <w:rFonts w:ascii="Courier New" w:hAnsi="Courier New"/>
      </w:rPr>
    </w:lvl>
    <w:lvl w:ilvl="2" w:tplc="0DA6FB14">
      <w:start w:val="1"/>
      <w:numFmt w:val="bullet"/>
      <w:lvlText w:val=""/>
      <w:lvlJc w:val="left"/>
      <w:pPr>
        <w:tabs>
          <w:tab w:val="num" w:pos="2160"/>
        </w:tabs>
        <w:ind w:left="2160" w:hanging="360"/>
      </w:pPr>
      <w:rPr>
        <w:rFonts w:ascii="Wingdings" w:hAnsi="Wingdings"/>
      </w:rPr>
    </w:lvl>
    <w:lvl w:ilvl="3" w:tplc="E66C531A">
      <w:start w:val="1"/>
      <w:numFmt w:val="bullet"/>
      <w:lvlText w:val=""/>
      <w:lvlJc w:val="left"/>
      <w:pPr>
        <w:tabs>
          <w:tab w:val="num" w:pos="2880"/>
        </w:tabs>
        <w:ind w:left="2880" w:hanging="360"/>
      </w:pPr>
      <w:rPr>
        <w:rFonts w:ascii="Symbol" w:hAnsi="Symbol"/>
      </w:rPr>
    </w:lvl>
    <w:lvl w:ilvl="4" w:tplc="810C4F32">
      <w:start w:val="1"/>
      <w:numFmt w:val="bullet"/>
      <w:lvlText w:val="o"/>
      <w:lvlJc w:val="left"/>
      <w:pPr>
        <w:tabs>
          <w:tab w:val="num" w:pos="3600"/>
        </w:tabs>
        <w:ind w:left="3600" w:hanging="360"/>
      </w:pPr>
      <w:rPr>
        <w:rFonts w:ascii="Courier New" w:hAnsi="Courier New"/>
      </w:rPr>
    </w:lvl>
    <w:lvl w:ilvl="5" w:tplc="BE788B66">
      <w:start w:val="1"/>
      <w:numFmt w:val="bullet"/>
      <w:lvlText w:val=""/>
      <w:lvlJc w:val="left"/>
      <w:pPr>
        <w:tabs>
          <w:tab w:val="num" w:pos="4320"/>
        </w:tabs>
        <w:ind w:left="4320" w:hanging="360"/>
      </w:pPr>
      <w:rPr>
        <w:rFonts w:ascii="Wingdings" w:hAnsi="Wingdings"/>
      </w:rPr>
    </w:lvl>
    <w:lvl w:ilvl="6" w:tplc="44BEB672">
      <w:start w:val="1"/>
      <w:numFmt w:val="bullet"/>
      <w:lvlText w:val=""/>
      <w:lvlJc w:val="left"/>
      <w:pPr>
        <w:tabs>
          <w:tab w:val="num" w:pos="5040"/>
        </w:tabs>
        <w:ind w:left="5040" w:hanging="360"/>
      </w:pPr>
      <w:rPr>
        <w:rFonts w:ascii="Symbol" w:hAnsi="Symbol"/>
      </w:rPr>
    </w:lvl>
    <w:lvl w:ilvl="7" w:tplc="AC5021DC">
      <w:start w:val="1"/>
      <w:numFmt w:val="bullet"/>
      <w:lvlText w:val="o"/>
      <w:lvlJc w:val="left"/>
      <w:pPr>
        <w:tabs>
          <w:tab w:val="num" w:pos="5760"/>
        </w:tabs>
        <w:ind w:left="5760" w:hanging="360"/>
      </w:pPr>
      <w:rPr>
        <w:rFonts w:ascii="Courier New" w:hAnsi="Courier New"/>
      </w:rPr>
    </w:lvl>
    <w:lvl w:ilvl="8" w:tplc="797ADDB8">
      <w:start w:val="1"/>
      <w:numFmt w:val="bullet"/>
      <w:lvlText w:val=""/>
      <w:lvlJc w:val="left"/>
      <w:pPr>
        <w:tabs>
          <w:tab w:val="num" w:pos="6480"/>
        </w:tabs>
        <w:ind w:left="6480" w:hanging="360"/>
      </w:pPr>
      <w:rPr>
        <w:rFonts w:ascii="Wingdings" w:hAnsi="Wingdings"/>
      </w:rPr>
    </w:lvl>
  </w:abstractNum>
  <w:abstractNum w:abstractNumId="256">
    <w:nsid w:val="664C4B7F"/>
    <w:multiLevelType w:val="hybridMultilevel"/>
    <w:tmpl w:val="000000C7"/>
    <w:lvl w:ilvl="0" w:tplc="5D68CC00">
      <w:start w:val="1"/>
      <w:numFmt w:val="bullet"/>
      <w:lvlText w:val=""/>
      <w:lvlJc w:val="left"/>
      <w:pPr>
        <w:tabs>
          <w:tab w:val="num" w:pos="720"/>
        </w:tabs>
        <w:ind w:left="720" w:hanging="360"/>
      </w:pPr>
      <w:rPr>
        <w:rFonts w:ascii="Symbol" w:hAnsi="Symbol"/>
        <w:bdr w:val="nil"/>
      </w:rPr>
    </w:lvl>
    <w:lvl w:ilvl="1" w:tplc="9CA278AC">
      <w:start w:val="1"/>
      <w:numFmt w:val="bullet"/>
      <w:lvlText w:val="o"/>
      <w:lvlJc w:val="left"/>
      <w:pPr>
        <w:tabs>
          <w:tab w:val="num" w:pos="1440"/>
        </w:tabs>
        <w:ind w:left="1440" w:hanging="360"/>
      </w:pPr>
      <w:rPr>
        <w:rFonts w:ascii="Courier New" w:hAnsi="Courier New"/>
      </w:rPr>
    </w:lvl>
    <w:lvl w:ilvl="2" w:tplc="03C29D64">
      <w:start w:val="1"/>
      <w:numFmt w:val="bullet"/>
      <w:lvlText w:val=""/>
      <w:lvlJc w:val="left"/>
      <w:pPr>
        <w:tabs>
          <w:tab w:val="num" w:pos="2160"/>
        </w:tabs>
        <w:ind w:left="2160" w:hanging="360"/>
      </w:pPr>
      <w:rPr>
        <w:rFonts w:ascii="Wingdings" w:hAnsi="Wingdings"/>
      </w:rPr>
    </w:lvl>
    <w:lvl w:ilvl="3" w:tplc="6FE64272">
      <w:start w:val="1"/>
      <w:numFmt w:val="bullet"/>
      <w:lvlText w:val=""/>
      <w:lvlJc w:val="left"/>
      <w:pPr>
        <w:tabs>
          <w:tab w:val="num" w:pos="2880"/>
        </w:tabs>
        <w:ind w:left="2880" w:hanging="360"/>
      </w:pPr>
      <w:rPr>
        <w:rFonts w:ascii="Symbol" w:hAnsi="Symbol"/>
      </w:rPr>
    </w:lvl>
    <w:lvl w:ilvl="4" w:tplc="70B8BEB4">
      <w:start w:val="1"/>
      <w:numFmt w:val="bullet"/>
      <w:lvlText w:val="o"/>
      <w:lvlJc w:val="left"/>
      <w:pPr>
        <w:tabs>
          <w:tab w:val="num" w:pos="3600"/>
        </w:tabs>
        <w:ind w:left="3600" w:hanging="360"/>
      </w:pPr>
      <w:rPr>
        <w:rFonts w:ascii="Courier New" w:hAnsi="Courier New"/>
      </w:rPr>
    </w:lvl>
    <w:lvl w:ilvl="5" w:tplc="986A7EAA">
      <w:start w:val="1"/>
      <w:numFmt w:val="bullet"/>
      <w:lvlText w:val=""/>
      <w:lvlJc w:val="left"/>
      <w:pPr>
        <w:tabs>
          <w:tab w:val="num" w:pos="4320"/>
        </w:tabs>
        <w:ind w:left="4320" w:hanging="360"/>
      </w:pPr>
      <w:rPr>
        <w:rFonts w:ascii="Wingdings" w:hAnsi="Wingdings"/>
      </w:rPr>
    </w:lvl>
    <w:lvl w:ilvl="6" w:tplc="B13E1368">
      <w:start w:val="1"/>
      <w:numFmt w:val="bullet"/>
      <w:lvlText w:val=""/>
      <w:lvlJc w:val="left"/>
      <w:pPr>
        <w:tabs>
          <w:tab w:val="num" w:pos="5040"/>
        </w:tabs>
        <w:ind w:left="5040" w:hanging="360"/>
      </w:pPr>
      <w:rPr>
        <w:rFonts w:ascii="Symbol" w:hAnsi="Symbol"/>
      </w:rPr>
    </w:lvl>
    <w:lvl w:ilvl="7" w:tplc="C6428B64">
      <w:start w:val="1"/>
      <w:numFmt w:val="bullet"/>
      <w:lvlText w:val="o"/>
      <w:lvlJc w:val="left"/>
      <w:pPr>
        <w:tabs>
          <w:tab w:val="num" w:pos="5760"/>
        </w:tabs>
        <w:ind w:left="5760" w:hanging="360"/>
      </w:pPr>
      <w:rPr>
        <w:rFonts w:ascii="Courier New" w:hAnsi="Courier New"/>
      </w:rPr>
    </w:lvl>
    <w:lvl w:ilvl="8" w:tplc="1FF0948C">
      <w:start w:val="1"/>
      <w:numFmt w:val="bullet"/>
      <w:lvlText w:val=""/>
      <w:lvlJc w:val="left"/>
      <w:pPr>
        <w:tabs>
          <w:tab w:val="num" w:pos="6480"/>
        </w:tabs>
        <w:ind w:left="6480" w:hanging="360"/>
      </w:pPr>
      <w:rPr>
        <w:rFonts w:ascii="Wingdings" w:hAnsi="Wingdings"/>
      </w:rPr>
    </w:lvl>
  </w:abstractNum>
  <w:abstractNum w:abstractNumId="257">
    <w:nsid w:val="664C4B80"/>
    <w:multiLevelType w:val="hybridMultilevel"/>
    <w:tmpl w:val="000000C8"/>
    <w:lvl w:ilvl="0" w:tplc="2D405B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5875EE">
      <w:start w:val="1"/>
      <w:numFmt w:val="bullet"/>
      <w:lvlText w:val="o"/>
      <w:lvlJc w:val="left"/>
      <w:pPr>
        <w:tabs>
          <w:tab w:val="num" w:pos="1440"/>
        </w:tabs>
        <w:ind w:left="1440" w:hanging="360"/>
      </w:pPr>
      <w:rPr>
        <w:rFonts w:ascii="Courier New" w:hAnsi="Courier New"/>
      </w:rPr>
    </w:lvl>
    <w:lvl w:ilvl="2" w:tplc="C0309674">
      <w:start w:val="1"/>
      <w:numFmt w:val="bullet"/>
      <w:lvlText w:val=""/>
      <w:lvlJc w:val="left"/>
      <w:pPr>
        <w:tabs>
          <w:tab w:val="num" w:pos="2160"/>
        </w:tabs>
        <w:ind w:left="2160" w:hanging="360"/>
      </w:pPr>
      <w:rPr>
        <w:rFonts w:ascii="Wingdings" w:hAnsi="Wingdings"/>
      </w:rPr>
    </w:lvl>
    <w:lvl w:ilvl="3" w:tplc="586800CA">
      <w:start w:val="1"/>
      <w:numFmt w:val="bullet"/>
      <w:lvlText w:val=""/>
      <w:lvlJc w:val="left"/>
      <w:pPr>
        <w:tabs>
          <w:tab w:val="num" w:pos="2880"/>
        </w:tabs>
        <w:ind w:left="2880" w:hanging="360"/>
      </w:pPr>
      <w:rPr>
        <w:rFonts w:ascii="Symbol" w:hAnsi="Symbol"/>
      </w:rPr>
    </w:lvl>
    <w:lvl w:ilvl="4" w:tplc="A4C81EC4">
      <w:start w:val="1"/>
      <w:numFmt w:val="bullet"/>
      <w:lvlText w:val="o"/>
      <w:lvlJc w:val="left"/>
      <w:pPr>
        <w:tabs>
          <w:tab w:val="num" w:pos="3600"/>
        </w:tabs>
        <w:ind w:left="3600" w:hanging="360"/>
      </w:pPr>
      <w:rPr>
        <w:rFonts w:ascii="Courier New" w:hAnsi="Courier New"/>
      </w:rPr>
    </w:lvl>
    <w:lvl w:ilvl="5" w:tplc="9C6EAAEE">
      <w:start w:val="1"/>
      <w:numFmt w:val="bullet"/>
      <w:lvlText w:val=""/>
      <w:lvlJc w:val="left"/>
      <w:pPr>
        <w:tabs>
          <w:tab w:val="num" w:pos="4320"/>
        </w:tabs>
        <w:ind w:left="4320" w:hanging="360"/>
      </w:pPr>
      <w:rPr>
        <w:rFonts w:ascii="Wingdings" w:hAnsi="Wingdings"/>
      </w:rPr>
    </w:lvl>
    <w:lvl w:ilvl="6" w:tplc="E8A25262">
      <w:start w:val="1"/>
      <w:numFmt w:val="bullet"/>
      <w:lvlText w:val=""/>
      <w:lvlJc w:val="left"/>
      <w:pPr>
        <w:tabs>
          <w:tab w:val="num" w:pos="5040"/>
        </w:tabs>
        <w:ind w:left="5040" w:hanging="360"/>
      </w:pPr>
      <w:rPr>
        <w:rFonts w:ascii="Symbol" w:hAnsi="Symbol"/>
      </w:rPr>
    </w:lvl>
    <w:lvl w:ilvl="7" w:tplc="FAD20EBA">
      <w:start w:val="1"/>
      <w:numFmt w:val="bullet"/>
      <w:lvlText w:val="o"/>
      <w:lvlJc w:val="left"/>
      <w:pPr>
        <w:tabs>
          <w:tab w:val="num" w:pos="5760"/>
        </w:tabs>
        <w:ind w:left="5760" w:hanging="360"/>
      </w:pPr>
      <w:rPr>
        <w:rFonts w:ascii="Courier New" w:hAnsi="Courier New"/>
      </w:rPr>
    </w:lvl>
    <w:lvl w:ilvl="8" w:tplc="4F6A1A4C">
      <w:start w:val="1"/>
      <w:numFmt w:val="bullet"/>
      <w:lvlText w:val=""/>
      <w:lvlJc w:val="left"/>
      <w:pPr>
        <w:tabs>
          <w:tab w:val="num" w:pos="6480"/>
        </w:tabs>
        <w:ind w:left="6480" w:hanging="360"/>
      </w:pPr>
      <w:rPr>
        <w:rFonts w:ascii="Wingdings" w:hAnsi="Wingdings"/>
      </w:rPr>
    </w:lvl>
  </w:abstractNum>
  <w:abstractNum w:abstractNumId="258">
    <w:nsid w:val="664C4B81"/>
    <w:multiLevelType w:val="hybridMultilevel"/>
    <w:tmpl w:val="000000C9"/>
    <w:lvl w:ilvl="0" w:tplc="5746A7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16C500">
      <w:start w:val="1"/>
      <w:numFmt w:val="bullet"/>
      <w:lvlText w:val="o"/>
      <w:lvlJc w:val="left"/>
      <w:pPr>
        <w:tabs>
          <w:tab w:val="num" w:pos="1440"/>
        </w:tabs>
        <w:ind w:left="1440" w:hanging="360"/>
      </w:pPr>
      <w:rPr>
        <w:rFonts w:ascii="Courier New" w:hAnsi="Courier New"/>
      </w:rPr>
    </w:lvl>
    <w:lvl w:ilvl="2" w:tplc="05A83DBC">
      <w:start w:val="1"/>
      <w:numFmt w:val="bullet"/>
      <w:lvlText w:val=""/>
      <w:lvlJc w:val="left"/>
      <w:pPr>
        <w:tabs>
          <w:tab w:val="num" w:pos="2160"/>
        </w:tabs>
        <w:ind w:left="2160" w:hanging="360"/>
      </w:pPr>
      <w:rPr>
        <w:rFonts w:ascii="Wingdings" w:hAnsi="Wingdings"/>
      </w:rPr>
    </w:lvl>
    <w:lvl w:ilvl="3" w:tplc="A66C1D54">
      <w:start w:val="1"/>
      <w:numFmt w:val="bullet"/>
      <w:lvlText w:val=""/>
      <w:lvlJc w:val="left"/>
      <w:pPr>
        <w:tabs>
          <w:tab w:val="num" w:pos="2880"/>
        </w:tabs>
        <w:ind w:left="2880" w:hanging="360"/>
      </w:pPr>
      <w:rPr>
        <w:rFonts w:ascii="Symbol" w:hAnsi="Symbol"/>
      </w:rPr>
    </w:lvl>
    <w:lvl w:ilvl="4" w:tplc="96DC2436">
      <w:start w:val="1"/>
      <w:numFmt w:val="bullet"/>
      <w:lvlText w:val="o"/>
      <w:lvlJc w:val="left"/>
      <w:pPr>
        <w:tabs>
          <w:tab w:val="num" w:pos="3600"/>
        </w:tabs>
        <w:ind w:left="3600" w:hanging="360"/>
      </w:pPr>
      <w:rPr>
        <w:rFonts w:ascii="Courier New" w:hAnsi="Courier New"/>
      </w:rPr>
    </w:lvl>
    <w:lvl w:ilvl="5" w:tplc="9B0A6D2C">
      <w:start w:val="1"/>
      <w:numFmt w:val="bullet"/>
      <w:lvlText w:val=""/>
      <w:lvlJc w:val="left"/>
      <w:pPr>
        <w:tabs>
          <w:tab w:val="num" w:pos="4320"/>
        </w:tabs>
        <w:ind w:left="4320" w:hanging="360"/>
      </w:pPr>
      <w:rPr>
        <w:rFonts w:ascii="Wingdings" w:hAnsi="Wingdings"/>
      </w:rPr>
    </w:lvl>
    <w:lvl w:ilvl="6" w:tplc="B4A0F520">
      <w:start w:val="1"/>
      <w:numFmt w:val="bullet"/>
      <w:lvlText w:val=""/>
      <w:lvlJc w:val="left"/>
      <w:pPr>
        <w:tabs>
          <w:tab w:val="num" w:pos="5040"/>
        </w:tabs>
        <w:ind w:left="5040" w:hanging="360"/>
      </w:pPr>
      <w:rPr>
        <w:rFonts w:ascii="Symbol" w:hAnsi="Symbol"/>
      </w:rPr>
    </w:lvl>
    <w:lvl w:ilvl="7" w:tplc="53A07F5A">
      <w:start w:val="1"/>
      <w:numFmt w:val="bullet"/>
      <w:lvlText w:val="o"/>
      <w:lvlJc w:val="left"/>
      <w:pPr>
        <w:tabs>
          <w:tab w:val="num" w:pos="5760"/>
        </w:tabs>
        <w:ind w:left="5760" w:hanging="360"/>
      </w:pPr>
      <w:rPr>
        <w:rFonts w:ascii="Courier New" w:hAnsi="Courier New"/>
      </w:rPr>
    </w:lvl>
    <w:lvl w:ilvl="8" w:tplc="1B20EAE8">
      <w:start w:val="1"/>
      <w:numFmt w:val="bullet"/>
      <w:lvlText w:val=""/>
      <w:lvlJc w:val="left"/>
      <w:pPr>
        <w:tabs>
          <w:tab w:val="num" w:pos="6480"/>
        </w:tabs>
        <w:ind w:left="6480" w:hanging="360"/>
      </w:pPr>
      <w:rPr>
        <w:rFonts w:ascii="Wingdings" w:hAnsi="Wingdings"/>
      </w:rPr>
    </w:lvl>
  </w:abstractNum>
  <w:abstractNum w:abstractNumId="259">
    <w:nsid w:val="664C4B82"/>
    <w:multiLevelType w:val="hybridMultilevel"/>
    <w:tmpl w:val="000000CA"/>
    <w:lvl w:ilvl="0" w:tplc="130649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407272">
      <w:start w:val="1"/>
      <w:numFmt w:val="bullet"/>
      <w:lvlText w:val="o"/>
      <w:lvlJc w:val="left"/>
      <w:pPr>
        <w:tabs>
          <w:tab w:val="num" w:pos="1440"/>
        </w:tabs>
        <w:ind w:left="1440" w:hanging="360"/>
      </w:pPr>
      <w:rPr>
        <w:rFonts w:ascii="Courier New" w:hAnsi="Courier New"/>
      </w:rPr>
    </w:lvl>
    <w:lvl w:ilvl="2" w:tplc="FE9E9700">
      <w:start w:val="1"/>
      <w:numFmt w:val="bullet"/>
      <w:lvlText w:val=""/>
      <w:lvlJc w:val="left"/>
      <w:pPr>
        <w:tabs>
          <w:tab w:val="num" w:pos="2160"/>
        </w:tabs>
        <w:ind w:left="2160" w:hanging="360"/>
      </w:pPr>
      <w:rPr>
        <w:rFonts w:ascii="Wingdings" w:hAnsi="Wingdings"/>
      </w:rPr>
    </w:lvl>
    <w:lvl w:ilvl="3" w:tplc="41EC67A6">
      <w:start w:val="1"/>
      <w:numFmt w:val="bullet"/>
      <w:lvlText w:val=""/>
      <w:lvlJc w:val="left"/>
      <w:pPr>
        <w:tabs>
          <w:tab w:val="num" w:pos="2880"/>
        </w:tabs>
        <w:ind w:left="2880" w:hanging="360"/>
      </w:pPr>
      <w:rPr>
        <w:rFonts w:ascii="Symbol" w:hAnsi="Symbol"/>
      </w:rPr>
    </w:lvl>
    <w:lvl w:ilvl="4" w:tplc="C54C9460">
      <w:start w:val="1"/>
      <w:numFmt w:val="bullet"/>
      <w:lvlText w:val="o"/>
      <w:lvlJc w:val="left"/>
      <w:pPr>
        <w:tabs>
          <w:tab w:val="num" w:pos="3600"/>
        </w:tabs>
        <w:ind w:left="3600" w:hanging="360"/>
      </w:pPr>
      <w:rPr>
        <w:rFonts w:ascii="Courier New" w:hAnsi="Courier New"/>
      </w:rPr>
    </w:lvl>
    <w:lvl w:ilvl="5" w:tplc="C382C920">
      <w:start w:val="1"/>
      <w:numFmt w:val="bullet"/>
      <w:lvlText w:val=""/>
      <w:lvlJc w:val="left"/>
      <w:pPr>
        <w:tabs>
          <w:tab w:val="num" w:pos="4320"/>
        </w:tabs>
        <w:ind w:left="4320" w:hanging="360"/>
      </w:pPr>
      <w:rPr>
        <w:rFonts w:ascii="Wingdings" w:hAnsi="Wingdings"/>
      </w:rPr>
    </w:lvl>
    <w:lvl w:ilvl="6" w:tplc="4F0AB210">
      <w:start w:val="1"/>
      <w:numFmt w:val="bullet"/>
      <w:lvlText w:val=""/>
      <w:lvlJc w:val="left"/>
      <w:pPr>
        <w:tabs>
          <w:tab w:val="num" w:pos="5040"/>
        </w:tabs>
        <w:ind w:left="5040" w:hanging="360"/>
      </w:pPr>
      <w:rPr>
        <w:rFonts w:ascii="Symbol" w:hAnsi="Symbol"/>
      </w:rPr>
    </w:lvl>
    <w:lvl w:ilvl="7" w:tplc="C4884DBA">
      <w:start w:val="1"/>
      <w:numFmt w:val="bullet"/>
      <w:lvlText w:val="o"/>
      <w:lvlJc w:val="left"/>
      <w:pPr>
        <w:tabs>
          <w:tab w:val="num" w:pos="5760"/>
        </w:tabs>
        <w:ind w:left="5760" w:hanging="360"/>
      </w:pPr>
      <w:rPr>
        <w:rFonts w:ascii="Courier New" w:hAnsi="Courier New"/>
      </w:rPr>
    </w:lvl>
    <w:lvl w:ilvl="8" w:tplc="467A06B4">
      <w:start w:val="1"/>
      <w:numFmt w:val="bullet"/>
      <w:lvlText w:val=""/>
      <w:lvlJc w:val="left"/>
      <w:pPr>
        <w:tabs>
          <w:tab w:val="num" w:pos="6480"/>
        </w:tabs>
        <w:ind w:left="6480" w:hanging="360"/>
      </w:pPr>
      <w:rPr>
        <w:rFonts w:ascii="Wingdings" w:hAnsi="Wingdings"/>
      </w:rPr>
    </w:lvl>
  </w:abstractNum>
  <w:abstractNum w:abstractNumId="260">
    <w:nsid w:val="664C4B83"/>
    <w:multiLevelType w:val="hybridMultilevel"/>
    <w:tmpl w:val="000000CB"/>
    <w:lvl w:ilvl="0" w:tplc="4F4A1E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2AEA92">
      <w:start w:val="1"/>
      <w:numFmt w:val="bullet"/>
      <w:lvlText w:val="o"/>
      <w:lvlJc w:val="left"/>
      <w:pPr>
        <w:tabs>
          <w:tab w:val="num" w:pos="1440"/>
        </w:tabs>
        <w:ind w:left="1440" w:hanging="360"/>
      </w:pPr>
      <w:rPr>
        <w:rFonts w:ascii="Courier New" w:hAnsi="Courier New"/>
      </w:rPr>
    </w:lvl>
    <w:lvl w:ilvl="2" w:tplc="92CACD20">
      <w:start w:val="1"/>
      <w:numFmt w:val="bullet"/>
      <w:lvlText w:val=""/>
      <w:lvlJc w:val="left"/>
      <w:pPr>
        <w:tabs>
          <w:tab w:val="num" w:pos="2160"/>
        </w:tabs>
        <w:ind w:left="2160" w:hanging="360"/>
      </w:pPr>
      <w:rPr>
        <w:rFonts w:ascii="Wingdings" w:hAnsi="Wingdings"/>
      </w:rPr>
    </w:lvl>
    <w:lvl w:ilvl="3" w:tplc="EFFAD42A">
      <w:start w:val="1"/>
      <w:numFmt w:val="bullet"/>
      <w:lvlText w:val=""/>
      <w:lvlJc w:val="left"/>
      <w:pPr>
        <w:tabs>
          <w:tab w:val="num" w:pos="2880"/>
        </w:tabs>
        <w:ind w:left="2880" w:hanging="360"/>
      </w:pPr>
      <w:rPr>
        <w:rFonts w:ascii="Symbol" w:hAnsi="Symbol"/>
      </w:rPr>
    </w:lvl>
    <w:lvl w:ilvl="4" w:tplc="DA20AA88">
      <w:start w:val="1"/>
      <w:numFmt w:val="bullet"/>
      <w:lvlText w:val="o"/>
      <w:lvlJc w:val="left"/>
      <w:pPr>
        <w:tabs>
          <w:tab w:val="num" w:pos="3600"/>
        </w:tabs>
        <w:ind w:left="3600" w:hanging="360"/>
      </w:pPr>
      <w:rPr>
        <w:rFonts w:ascii="Courier New" w:hAnsi="Courier New"/>
      </w:rPr>
    </w:lvl>
    <w:lvl w:ilvl="5" w:tplc="D766E2A6">
      <w:start w:val="1"/>
      <w:numFmt w:val="bullet"/>
      <w:lvlText w:val=""/>
      <w:lvlJc w:val="left"/>
      <w:pPr>
        <w:tabs>
          <w:tab w:val="num" w:pos="4320"/>
        </w:tabs>
        <w:ind w:left="4320" w:hanging="360"/>
      </w:pPr>
      <w:rPr>
        <w:rFonts w:ascii="Wingdings" w:hAnsi="Wingdings"/>
      </w:rPr>
    </w:lvl>
    <w:lvl w:ilvl="6" w:tplc="B9FED246">
      <w:start w:val="1"/>
      <w:numFmt w:val="bullet"/>
      <w:lvlText w:val=""/>
      <w:lvlJc w:val="left"/>
      <w:pPr>
        <w:tabs>
          <w:tab w:val="num" w:pos="5040"/>
        </w:tabs>
        <w:ind w:left="5040" w:hanging="360"/>
      </w:pPr>
      <w:rPr>
        <w:rFonts w:ascii="Symbol" w:hAnsi="Symbol"/>
      </w:rPr>
    </w:lvl>
    <w:lvl w:ilvl="7" w:tplc="561E360E">
      <w:start w:val="1"/>
      <w:numFmt w:val="bullet"/>
      <w:lvlText w:val="o"/>
      <w:lvlJc w:val="left"/>
      <w:pPr>
        <w:tabs>
          <w:tab w:val="num" w:pos="5760"/>
        </w:tabs>
        <w:ind w:left="5760" w:hanging="360"/>
      </w:pPr>
      <w:rPr>
        <w:rFonts w:ascii="Courier New" w:hAnsi="Courier New"/>
      </w:rPr>
    </w:lvl>
    <w:lvl w:ilvl="8" w:tplc="46D49954">
      <w:start w:val="1"/>
      <w:numFmt w:val="bullet"/>
      <w:lvlText w:val=""/>
      <w:lvlJc w:val="left"/>
      <w:pPr>
        <w:tabs>
          <w:tab w:val="num" w:pos="6480"/>
        </w:tabs>
        <w:ind w:left="6480" w:hanging="360"/>
      </w:pPr>
      <w:rPr>
        <w:rFonts w:ascii="Wingdings" w:hAnsi="Wingdings"/>
      </w:rPr>
    </w:lvl>
  </w:abstractNum>
  <w:abstractNum w:abstractNumId="261">
    <w:nsid w:val="664C4B84"/>
    <w:multiLevelType w:val="hybridMultilevel"/>
    <w:tmpl w:val="000000CC"/>
    <w:lvl w:ilvl="0" w:tplc="408C9B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9A2762">
      <w:start w:val="1"/>
      <w:numFmt w:val="bullet"/>
      <w:lvlText w:val="o"/>
      <w:lvlJc w:val="left"/>
      <w:pPr>
        <w:tabs>
          <w:tab w:val="num" w:pos="1440"/>
        </w:tabs>
        <w:ind w:left="1440" w:hanging="360"/>
      </w:pPr>
      <w:rPr>
        <w:rFonts w:ascii="Courier New" w:hAnsi="Courier New"/>
      </w:rPr>
    </w:lvl>
    <w:lvl w:ilvl="2" w:tplc="58F0586A">
      <w:start w:val="1"/>
      <w:numFmt w:val="bullet"/>
      <w:lvlText w:val=""/>
      <w:lvlJc w:val="left"/>
      <w:pPr>
        <w:tabs>
          <w:tab w:val="num" w:pos="2160"/>
        </w:tabs>
        <w:ind w:left="2160" w:hanging="360"/>
      </w:pPr>
      <w:rPr>
        <w:rFonts w:ascii="Wingdings" w:hAnsi="Wingdings"/>
      </w:rPr>
    </w:lvl>
    <w:lvl w:ilvl="3" w:tplc="4CD6FE46">
      <w:start w:val="1"/>
      <w:numFmt w:val="bullet"/>
      <w:lvlText w:val=""/>
      <w:lvlJc w:val="left"/>
      <w:pPr>
        <w:tabs>
          <w:tab w:val="num" w:pos="2880"/>
        </w:tabs>
        <w:ind w:left="2880" w:hanging="360"/>
      </w:pPr>
      <w:rPr>
        <w:rFonts w:ascii="Symbol" w:hAnsi="Symbol"/>
      </w:rPr>
    </w:lvl>
    <w:lvl w:ilvl="4" w:tplc="8EC47538">
      <w:start w:val="1"/>
      <w:numFmt w:val="bullet"/>
      <w:lvlText w:val="o"/>
      <w:lvlJc w:val="left"/>
      <w:pPr>
        <w:tabs>
          <w:tab w:val="num" w:pos="3600"/>
        </w:tabs>
        <w:ind w:left="3600" w:hanging="360"/>
      </w:pPr>
      <w:rPr>
        <w:rFonts w:ascii="Courier New" w:hAnsi="Courier New"/>
      </w:rPr>
    </w:lvl>
    <w:lvl w:ilvl="5" w:tplc="83F84D1A">
      <w:start w:val="1"/>
      <w:numFmt w:val="bullet"/>
      <w:lvlText w:val=""/>
      <w:lvlJc w:val="left"/>
      <w:pPr>
        <w:tabs>
          <w:tab w:val="num" w:pos="4320"/>
        </w:tabs>
        <w:ind w:left="4320" w:hanging="360"/>
      </w:pPr>
      <w:rPr>
        <w:rFonts w:ascii="Wingdings" w:hAnsi="Wingdings"/>
      </w:rPr>
    </w:lvl>
    <w:lvl w:ilvl="6" w:tplc="4B52EBDA">
      <w:start w:val="1"/>
      <w:numFmt w:val="bullet"/>
      <w:lvlText w:val=""/>
      <w:lvlJc w:val="left"/>
      <w:pPr>
        <w:tabs>
          <w:tab w:val="num" w:pos="5040"/>
        </w:tabs>
        <w:ind w:left="5040" w:hanging="360"/>
      </w:pPr>
      <w:rPr>
        <w:rFonts w:ascii="Symbol" w:hAnsi="Symbol"/>
      </w:rPr>
    </w:lvl>
    <w:lvl w:ilvl="7" w:tplc="B526EC80">
      <w:start w:val="1"/>
      <w:numFmt w:val="bullet"/>
      <w:lvlText w:val="o"/>
      <w:lvlJc w:val="left"/>
      <w:pPr>
        <w:tabs>
          <w:tab w:val="num" w:pos="5760"/>
        </w:tabs>
        <w:ind w:left="5760" w:hanging="360"/>
      </w:pPr>
      <w:rPr>
        <w:rFonts w:ascii="Courier New" w:hAnsi="Courier New"/>
      </w:rPr>
    </w:lvl>
    <w:lvl w:ilvl="8" w:tplc="6DC4800A">
      <w:start w:val="1"/>
      <w:numFmt w:val="bullet"/>
      <w:lvlText w:val=""/>
      <w:lvlJc w:val="left"/>
      <w:pPr>
        <w:tabs>
          <w:tab w:val="num" w:pos="6480"/>
        </w:tabs>
        <w:ind w:left="6480" w:hanging="360"/>
      </w:pPr>
      <w:rPr>
        <w:rFonts w:ascii="Wingdings" w:hAnsi="Wingdings"/>
      </w:rPr>
    </w:lvl>
  </w:abstractNum>
  <w:abstractNum w:abstractNumId="262">
    <w:nsid w:val="664C4B85"/>
    <w:multiLevelType w:val="hybridMultilevel"/>
    <w:tmpl w:val="000000CD"/>
    <w:lvl w:ilvl="0" w:tplc="6EC4CD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B41ECA">
      <w:start w:val="1"/>
      <w:numFmt w:val="bullet"/>
      <w:lvlText w:val="o"/>
      <w:lvlJc w:val="left"/>
      <w:pPr>
        <w:tabs>
          <w:tab w:val="num" w:pos="1440"/>
        </w:tabs>
        <w:ind w:left="1440" w:hanging="360"/>
      </w:pPr>
      <w:rPr>
        <w:rFonts w:ascii="Courier New" w:hAnsi="Courier New"/>
      </w:rPr>
    </w:lvl>
    <w:lvl w:ilvl="2" w:tplc="72768D5E">
      <w:start w:val="1"/>
      <w:numFmt w:val="bullet"/>
      <w:lvlText w:val=""/>
      <w:lvlJc w:val="left"/>
      <w:pPr>
        <w:tabs>
          <w:tab w:val="num" w:pos="2160"/>
        </w:tabs>
        <w:ind w:left="2160" w:hanging="360"/>
      </w:pPr>
      <w:rPr>
        <w:rFonts w:ascii="Wingdings" w:hAnsi="Wingdings"/>
      </w:rPr>
    </w:lvl>
    <w:lvl w:ilvl="3" w:tplc="F808F48C">
      <w:start w:val="1"/>
      <w:numFmt w:val="bullet"/>
      <w:lvlText w:val=""/>
      <w:lvlJc w:val="left"/>
      <w:pPr>
        <w:tabs>
          <w:tab w:val="num" w:pos="2880"/>
        </w:tabs>
        <w:ind w:left="2880" w:hanging="360"/>
      </w:pPr>
      <w:rPr>
        <w:rFonts w:ascii="Symbol" w:hAnsi="Symbol"/>
      </w:rPr>
    </w:lvl>
    <w:lvl w:ilvl="4" w:tplc="39E2E3E6">
      <w:start w:val="1"/>
      <w:numFmt w:val="bullet"/>
      <w:lvlText w:val="o"/>
      <w:lvlJc w:val="left"/>
      <w:pPr>
        <w:tabs>
          <w:tab w:val="num" w:pos="3600"/>
        </w:tabs>
        <w:ind w:left="3600" w:hanging="360"/>
      </w:pPr>
      <w:rPr>
        <w:rFonts w:ascii="Courier New" w:hAnsi="Courier New"/>
      </w:rPr>
    </w:lvl>
    <w:lvl w:ilvl="5" w:tplc="B2F62B9A">
      <w:start w:val="1"/>
      <w:numFmt w:val="bullet"/>
      <w:lvlText w:val=""/>
      <w:lvlJc w:val="left"/>
      <w:pPr>
        <w:tabs>
          <w:tab w:val="num" w:pos="4320"/>
        </w:tabs>
        <w:ind w:left="4320" w:hanging="360"/>
      </w:pPr>
      <w:rPr>
        <w:rFonts w:ascii="Wingdings" w:hAnsi="Wingdings"/>
      </w:rPr>
    </w:lvl>
    <w:lvl w:ilvl="6" w:tplc="0FD6FEAC">
      <w:start w:val="1"/>
      <w:numFmt w:val="bullet"/>
      <w:lvlText w:val=""/>
      <w:lvlJc w:val="left"/>
      <w:pPr>
        <w:tabs>
          <w:tab w:val="num" w:pos="5040"/>
        </w:tabs>
        <w:ind w:left="5040" w:hanging="360"/>
      </w:pPr>
      <w:rPr>
        <w:rFonts w:ascii="Symbol" w:hAnsi="Symbol"/>
      </w:rPr>
    </w:lvl>
    <w:lvl w:ilvl="7" w:tplc="C0CCCFBA">
      <w:start w:val="1"/>
      <w:numFmt w:val="bullet"/>
      <w:lvlText w:val="o"/>
      <w:lvlJc w:val="left"/>
      <w:pPr>
        <w:tabs>
          <w:tab w:val="num" w:pos="5760"/>
        </w:tabs>
        <w:ind w:left="5760" w:hanging="360"/>
      </w:pPr>
      <w:rPr>
        <w:rFonts w:ascii="Courier New" w:hAnsi="Courier New"/>
      </w:rPr>
    </w:lvl>
    <w:lvl w:ilvl="8" w:tplc="B5F63F58">
      <w:start w:val="1"/>
      <w:numFmt w:val="bullet"/>
      <w:lvlText w:val=""/>
      <w:lvlJc w:val="left"/>
      <w:pPr>
        <w:tabs>
          <w:tab w:val="num" w:pos="6480"/>
        </w:tabs>
        <w:ind w:left="6480" w:hanging="360"/>
      </w:pPr>
      <w:rPr>
        <w:rFonts w:ascii="Wingdings" w:hAnsi="Wingdings"/>
      </w:rPr>
    </w:lvl>
  </w:abstractNum>
  <w:abstractNum w:abstractNumId="263">
    <w:nsid w:val="664C4B86"/>
    <w:multiLevelType w:val="hybridMultilevel"/>
    <w:tmpl w:val="000000CE"/>
    <w:lvl w:ilvl="0" w:tplc="A4A4A0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FCACEE">
      <w:start w:val="1"/>
      <w:numFmt w:val="bullet"/>
      <w:lvlText w:val="o"/>
      <w:lvlJc w:val="left"/>
      <w:pPr>
        <w:tabs>
          <w:tab w:val="num" w:pos="1440"/>
        </w:tabs>
        <w:ind w:left="1440" w:hanging="360"/>
      </w:pPr>
      <w:rPr>
        <w:rFonts w:ascii="Courier New" w:hAnsi="Courier New"/>
      </w:rPr>
    </w:lvl>
    <w:lvl w:ilvl="2" w:tplc="D48A4300">
      <w:start w:val="1"/>
      <w:numFmt w:val="bullet"/>
      <w:lvlText w:val=""/>
      <w:lvlJc w:val="left"/>
      <w:pPr>
        <w:tabs>
          <w:tab w:val="num" w:pos="2160"/>
        </w:tabs>
        <w:ind w:left="2160" w:hanging="360"/>
      </w:pPr>
      <w:rPr>
        <w:rFonts w:ascii="Wingdings" w:hAnsi="Wingdings"/>
      </w:rPr>
    </w:lvl>
    <w:lvl w:ilvl="3" w:tplc="E0666F06">
      <w:start w:val="1"/>
      <w:numFmt w:val="bullet"/>
      <w:lvlText w:val=""/>
      <w:lvlJc w:val="left"/>
      <w:pPr>
        <w:tabs>
          <w:tab w:val="num" w:pos="2880"/>
        </w:tabs>
        <w:ind w:left="2880" w:hanging="360"/>
      </w:pPr>
      <w:rPr>
        <w:rFonts w:ascii="Symbol" w:hAnsi="Symbol"/>
      </w:rPr>
    </w:lvl>
    <w:lvl w:ilvl="4" w:tplc="CA86EE82">
      <w:start w:val="1"/>
      <w:numFmt w:val="bullet"/>
      <w:lvlText w:val="o"/>
      <w:lvlJc w:val="left"/>
      <w:pPr>
        <w:tabs>
          <w:tab w:val="num" w:pos="3600"/>
        </w:tabs>
        <w:ind w:left="3600" w:hanging="360"/>
      </w:pPr>
      <w:rPr>
        <w:rFonts w:ascii="Courier New" w:hAnsi="Courier New"/>
      </w:rPr>
    </w:lvl>
    <w:lvl w:ilvl="5" w:tplc="8610AE44">
      <w:start w:val="1"/>
      <w:numFmt w:val="bullet"/>
      <w:lvlText w:val=""/>
      <w:lvlJc w:val="left"/>
      <w:pPr>
        <w:tabs>
          <w:tab w:val="num" w:pos="4320"/>
        </w:tabs>
        <w:ind w:left="4320" w:hanging="360"/>
      </w:pPr>
      <w:rPr>
        <w:rFonts w:ascii="Wingdings" w:hAnsi="Wingdings"/>
      </w:rPr>
    </w:lvl>
    <w:lvl w:ilvl="6" w:tplc="D1763346">
      <w:start w:val="1"/>
      <w:numFmt w:val="bullet"/>
      <w:lvlText w:val=""/>
      <w:lvlJc w:val="left"/>
      <w:pPr>
        <w:tabs>
          <w:tab w:val="num" w:pos="5040"/>
        </w:tabs>
        <w:ind w:left="5040" w:hanging="360"/>
      </w:pPr>
      <w:rPr>
        <w:rFonts w:ascii="Symbol" w:hAnsi="Symbol"/>
      </w:rPr>
    </w:lvl>
    <w:lvl w:ilvl="7" w:tplc="8E2E20C6">
      <w:start w:val="1"/>
      <w:numFmt w:val="bullet"/>
      <w:lvlText w:val="o"/>
      <w:lvlJc w:val="left"/>
      <w:pPr>
        <w:tabs>
          <w:tab w:val="num" w:pos="5760"/>
        </w:tabs>
        <w:ind w:left="5760" w:hanging="360"/>
      </w:pPr>
      <w:rPr>
        <w:rFonts w:ascii="Courier New" w:hAnsi="Courier New"/>
      </w:rPr>
    </w:lvl>
    <w:lvl w:ilvl="8" w:tplc="A76A2608">
      <w:start w:val="1"/>
      <w:numFmt w:val="bullet"/>
      <w:lvlText w:val=""/>
      <w:lvlJc w:val="left"/>
      <w:pPr>
        <w:tabs>
          <w:tab w:val="num" w:pos="6480"/>
        </w:tabs>
        <w:ind w:left="6480" w:hanging="360"/>
      </w:pPr>
      <w:rPr>
        <w:rFonts w:ascii="Wingdings" w:hAnsi="Wingdings"/>
      </w:rPr>
    </w:lvl>
  </w:abstractNum>
  <w:abstractNum w:abstractNumId="264">
    <w:nsid w:val="664C4B87"/>
    <w:multiLevelType w:val="hybridMultilevel"/>
    <w:tmpl w:val="000000CF"/>
    <w:lvl w:ilvl="0" w:tplc="4E1E54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2AE2E4">
      <w:start w:val="1"/>
      <w:numFmt w:val="bullet"/>
      <w:lvlText w:val="o"/>
      <w:lvlJc w:val="left"/>
      <w:pPr>
        <w:tabs>
          <w:tab w:val="num" w:pos="1440"/>
        </w:tabs>
        <w:ind w:left="1440" w:hanging="360"/>
      </w:pPr>
      <w:rPr>
        <w:rFonts w:ascii="Courier New" w:hAnsi="Courier New"/>
      </w:rPr>
    </w:lvl>
    <w:lvl w:ilvl="2" w:tplc="F8268EEE">
      <w:start w:val="1"/>
      <w:numFmt w:val="bullet"/>
      <w:lvlText w:val=""/>
      <w:lvlJc w:val="left"/>
      <w:pPr>
        <w:tabs>
          <w:tab w:val="num" w:pos="2160"/>
        </w:tabs>
        <w:ind w:left="2160" w:hanging="360"/>
      </w:pPr>
      <w:rPr>
        <w:rFonts w:ascii="Wingdings" w:hAnsi="Wingdings"/>
      </w:rPr>
    </w:lvl>
    <w:lvl w:ilvl="3" w:tplc="EAF8E478">
      <w:start w:val="1"/>
      <w:numFmt w:val="bullet"/>
      <w:lvlText w:val=""/>
      <w:lvlJc w:val="left"/>
      <w:pPr>
        <w:tabs>
          <w:tab w:val="num" w:pos="2880"/>
        </w:tabs>
        <w:ind w:left="2880" w:hanging="360"/>
      </w:pPr>
      <w:rPr>
        <w:rFonts w:ascii="Symbol" w:hAnsi="Symbol"/>
      </w:rPr>
    </w:lvl>
    <w:lvl w:ilvl="4" w:tplc="6D6AF934">
      <w:start w:val="1"/>
      <w:numFmt w:val="bullet"/>
      <w:lvlText w:val="o"/>
      <w:lvlJc w:val="left"/>
      <w:pPr>
        <w:tabs>
          <w:tab w:val="num" w:pos="3600"/>
        </w:tabs>
        <w:ind w:left="3600" w:hanging="360"/>
      </w:pPr>
      <w:rPr>
        <w:rFonts w:ascii="Courier New" w:hAnsi="Courier New"/>
      </w:rPr>
    </w:lvl>
    <w:lvl w:ilvl="5" w:tplc="D12E7DFC">
      <w:start w:val="1"/>
      <w:numFmt w:val="bullet"/>
      <w:lvlText w:val=""/>
      <w:lvlJc w:val="left"/>
      <w:pPr>
        <w:tabs>
          <w:tab w:val="num" w:pos="4320"/>
        </w:tabs>
        <w:ind w:left="4320" w:hanging="360"/>
      </w:pPr>
      <w:rPr>
        <w:rFonts w:ascii="Wingdings" w:hAnsi="Wingdings"/>
      </w:rPr>
    </w:lvl>
    <w:lvl w:ilvl="6" w:tplc="9D28A860">
      <w:start w:val="1"/>
      <w:numFmt w:val="bullet"/>
      <w:lvlText w:val=""/>
      <w:lvlJc w:val="left"/>
      <w:pPr>
        <w:tabs>
          <w:tab w:val="num" w:pos="5040"/>
        </w:tabs>
        <w:ind w:left="5040" w:hanging="360"/>
      </w:pPr>
      <w:rPr>
        <w:rFonts w:ascii="Symbol" w:hAnsi="Symbol"/>
      </w:rPr>
    </w:lvl>
    <w:lvl w:ilvl="7" w:tplc="0922A64E">
      <w:start w:val="1"/>
      <w:numFmt w:val="bullet"/>
      <w:lvlText w:val="o"/>
      <w:lvlJc w:val="left"/>
      <w:pPr>
        <w:tabs>
          <w:tab w:val="num" w:pos="5760"/>
        </w:tabs>
        <w:ind w:left="5760" w:hanging="360"/>
      </w:pPr>
      <w:rPr>
        <w:rFonts w:ascii="Courier New" w:hAnsi="Courier New"/>
      </w:rPr>
    </w:lvl>
    <w:lvl w:ilvl="8" w:tplc="886045DC">
      <w:start w:val="1"/>
      <w:numFmt w:val="bullet"/>
      <w:lvlText w:val=""/>
      <w:lvlJc w:val="left"/>
      <w:pPr>
        <w:tabs>
          <w:tab w:val="num" w:pos="6480"/>
        </w:tabs>
        <w:ind w:left="6480" w:hanging="360"/>
      </w:pPr>
      <w:rPr>
        <w:rFonts w:ascii="Wingdings" w:hAnsi="Wingdings"/>
      </w:rPr>
    </w:lvl>
  </w:abstractNum>
  <w:abstractNum w:abstractNumId="265">
    <w:nsid w:val="664C4B88"/>
    <w:multiLevelType w:val="hybridMultilevel"/>
    <w:tmpl w:val="000000D0"/>
    <w:lvl w:ilvl="0" w:tplc="AFA600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54DAE6">
      <w:start w:val="1"/>
      <w:numFmt w:val="bullet"/>
      <w:lvlText w:val="o"/>
      <w:lvlJc w:val="left"/>
      <w:pPr>
        <w:tabs>
          <w:tab w:val="num" w:pos="1440"/>
        </w:tabs>
        <w:ind w:left="1440" w:hanging="360"/>
      </w:pPr>
      <w:rPr>
        <w:rFonts w:ascii="Courier New" w:hAnsi="Courier New"/>
      </w:rPr>
    </w:lvl>
    <w:lvl w:ilvl="2" w:tplc="49A4A312">
      <w:start w:val="1"/>
      <w:numFmt w:val="bullet"/>
      <w:lvlText w:val=""/>
      <w:lvlJc w:val="left"/>
      <w:pPr>
        <w:tabs>
          <w:tab w:val="num" w:pos="2160"/>
        </w:tabs>
        <w:ind w:left="2160" w:hanging="360"/>
      </w:pPr>
      <w:rPr>
        <w:rFonts w:ascii="Wingdings" w:hAnsi="Wingdings"/>
      </w:rPr>
    </w:lvl>
    <w:lvl w:ilvl="3" w:tplc="8824548C">
      <w:start w:val="1"/>
      <w:numFmt w:val="bullet"/>
      <w:lvlText w:val=""/>
      <w:lvlJc w:val="left"/>
      <w:pPr>
        <w:tabs>
          <w:tab w:val="num" w:pos="2880"/>
        </w:tabs>
        <w:ind w:left="2880" w:hanging="360"/>
      </w:pPr>
      <w:rPr>
        <w:rFonts w:ascii="Symbol" w:hAnsi="Symbol"/>
      </w:rPr>
    </w:lvl>
    <w:lvl w:ilvl="4" w:tplc="DADCC160">
      <w:start w:val="1"/>
      <w:numFmt w:val="bullet"/>
      <w:lvlText w:val="o"/>
      <w:lvlJc w:val="left"/>
      <w:pPr>
        <w:tabs>
          <w:tab w:val="num" w:pos="3600"/>
        </w:tabs>
        <w:ind w:left="3600" w:hanging="360"/>
      </w:pPr>
      <w:rPr>
        <w:rFonts w:ascii="Courier New" w:hAnsi="Courier New"/>
      </w:rPr>
    </w:lvl>
    <w:lvl w:ilvl="5" w:tplc="0246A888">
      <w:start w:val="1"/>
      <w:numFmt w:val="bullet"/>
      <w:lvlText w:val=""/>
      <w:lvlJc w:val="left"/>
      <w:pPr>
        <w:tabs>
          <w:tab w:val="num" w:pos="4320"/>
        </w:tabs>
        <w:ind w:left="4320" w:hanging="360"/>
      </w:pPr>
      <w:rPr>
        <w:rFonts w:ascii="Wingdings" w:hAnsi="Wingdings"/>
      </w:rPr>
    </w:lvl>
    <w:lvl w:ilvl="6" w:tplc="FCBC5BA4">
      <w:start w:val="1"/>
      <w:numFmt w:val="bullet"/>
      <w:lvlText w:val=""/>
      <w:lvlJc w:val="left"/>
      <w:pPr>
        <w:tabs>
          <w:tab w:val="num" w:pos="5040"/>
        </w:tabs>
        <w:ind w:left="5040" w:hanging="360"/>
      </w:pPr>
      <w:rPr>
        <w:rFonts w:ascii="Symbol" w:hAnsi="Symbol"/>
      </w:rPr>
    </w:lvl>
    <w:lvl w:ilvl="7" w:tplc="0A662CD4">
      <w:start w:val="1"/>
      <w:numFmt w:val="bullet"/>
      <w:lvlText w:val="o"/>
      <w:lvlJc w:val="left"/>
      <w:pPr>
        <w:tabs>
          <w:tab w:val="num" w:pos="5760"/>
        </w:tabs>
        <w:ind w:left="5760" w:hanging="360"/>
      </w:pPr>
      <w:rPr>
        <w:rFonts w:ascii="Courier New" w:hAnsi="Courier New"/>
      </w:rPr>
    </w:lvl>
    <w:lvl w:ilvl="8" w:tplc="398E7460">
      <w:start w:val="1"/>
      <w:numFmt w:val="bullet"/>
      <w:lvlText w:val=""/>
      <w:lvlJc w:val="left"/>
      <w:pPr>
        <w:tabs>
          <w:tab w:val="num" w:pos="6480"/>
        </w:tabs>
        <w:ind w:left="6480" w:hanging="360"/>
      </w:pPr>
      <w:rPr>
        <w:rFonts w:ascii="Wingdings" w:hAnsi="Wingdings"/>
      </w:rPr>
    </w:lvl>
  </w:abstractNum>
  <w:abstractNum w:abstractNumId="266">
    <w:nsid w:val="664C4B89"/>
    <w:multiLevelType w:val="hybridMultilevel"/>
    <w:tmpl w:val="000000D1"/>
    <w:lvl w:ilvl="0" w:tplc="AD284F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300CD4">
      <w:start w:val="1"/>
      <w:numFmt w:val="bullet"/>
      <w:lvlText w:val="o"/>
      <w:lvlJc w:val="left"/>
      <w:pPr>
        <w:tabs>
          <w:tab w:val="num" w:pos="1440"/>
        </w:tabs>
        <w:ind w:left="1440" w:hanging="360"/>
      </w:pPr>
      <w:rPr>
        <w:rFonts w:ascii="Courier New" w:hAnsi="Courier New"/>
      </w:rPr>
    </w:lvl>
    <w:lvl w:ilvl="2" w:tplc="747AFA3A">
      <w:start w:val="1"/>
      <w:numFmt w:val="bullet"/>
      <w:lvlText w:val=""/>
      <w:lvlJc w:val="left"/>
      <w:pPr>
        <w:tabs>
          <w:tab w:val="num" w:pos="2160"/>
        </w:tabs>
        <w:ind w:left="2160" w:hanging="360"/>
      </w:pPr>
      <w:rPr>
        <w:rFonts w:ascii="Wingdings" w:hAnsi="Wingdings"/>
      </w:rPr>
    </w:lvl>
    <w:lvl w:ilvl="3" w:tplc="46E08900">
      <w:start w:val="1"/>
      <w:numFmt w:val="bullet"/>
      <w:lvlText w:val=""/>
      <w:lvlJc w:val="left"/>
      <w:pPr>
        <w:tabs>
          <w:tab w:val="num" w:pos="2880"/>
        </w:tabs>
        <w:ind w:left="2880" w:hanging="360"/>
      </w:pPr>
      <w:rPr>
        <w:rFonts w:ascii="Symbol" w:hAnsi="Symbol"/>
      </w:rPr>
    </w:lvl>
    <w:lvl w:ilvl="4" w:tplc="3EB2C6D6">
      <w:start w:val="1"/>
      <w:numFmt w:val="bullet"/>
      <w:lvlText w:val="o"/>
      <w:lvlJc w:val="left"/>
      <w:pPr>
        <w:tabs>
          <w:tab w:val="num" w:pos="3600"/>
        </w:tabs>
        <w:ind w:left="3600" w:hanging="360"/>
      </w:pPr>
      <w:rPr>
        <w:rFonts w:ascii="Courier New" w:hAnsi="Courier New"/>
      </w:rPr>
    </w:lvl>
    <w:lvl w:ilvl="5" w:tplc="AD88A708">
      <w:start w:val="1"/>
      <w:numFmt w:val="bullet"/>
      <w:lvlText w:val=""/>
      <w:lvlJc w:val="left"/>
      <w:pPr>
        <w:tabs>
          <w:tab w:val="num" w:pos="4320"/>
        </w:tabs>
        <w:ind w:left="4320" w:hanging="360"/>
      </w:pPr>
      <w:rPr>
        <w:rFonts w:ascii="Wingdings" w:hAnsi="Wingdings"/>
      </w:rPr>
    </w:lvl>
    <w:lvl w:ilvl="6" w:tplc="74E61B72">
      <w:start w:val="1"/>
      <w:numFmt w:val="bullet"/>
      <w:lvlText w:val=""/>
      <w:lvlJc w:val="left"/>
      <w:pPr>
        <w:tabs>
          <w:tab w:val="num" w:pos="5040"/>
        </w:tabs>
        <w:ind w:left="5040" w:hanging="360"/>
      </w:pPr>
      <w:rPr>
        <w:rFonts w:ascii="Symbol" w:hAnsi="Symbol"/>
      </w:rPr>
    </w:lvl>
    <w:lvl w:ilvl="7" w:tplc="69D6AA6C">
      <w:start w:val="1"/>
      <w:numFmt w:val="bullet"/>
      <w:lvlText w:val="o"/>
      <w:lvlJc w:val="left"/>
      <w:pPr>
        <w:tabs>
          <w:tab w:val="num" w:pos="5760"/>
        </w:tabs>
        <w:ind w:left="5760" w:hanging="360"/>
      </w:pPr>
      <w:rPr>
        <w:rFonts w:ascii="Courier New" w:hAnsi="Courier New"/>
      </w:rPr>
    </w:lvl>
    <w:lvl w:ilvl="8" w:tplc="66680BAA">
      <w:start w:val="1"/>
      <w:numFmt w:val="bullet"/>
      <w:lvlText w:val=""/>
      <w:lvlJc w:val="left"/>
      <w:pPr>
        <w:tabs>
          <w:tab w:val="num" w:pos="6480"/>
        </w:tabs>
        <w:ind w:left="6480" w:hanging="360"/>
      </w:pPr>
      <w:rPr>
        <w:rFonts w:ascii="Wingdings" w:hAnsi="Wingdings"/>
      </w:rPr>
    </w:lvl>
  </w:abstractNum>
  <w:abstractNum w:abstractNumId="267">
    <w:nsid w:val="664C4B8A"/>
    <w:multiLevelType w:val="hybridMultilevel"/>
    <w:tmpl w:val="000000D2"/>
    <w:lvl w:ilvl="0" w:tplc="E10AEC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867F50">
      <w:start w:val="1"/>
      <w:numFmt w:val="bullet"/>
      <w:lvlText w:val="o"/>
      <w:lvlJc w:val="left"/>
      <w:pPr>
        <w:tabs>
          <w:tab w:val="num" w:pos="1440"/>
        </w:tabs>
        <w:ind w:left="1440" w:hanging="360"/>
      </w:pPr>
      <w:rPr>
        <w:rFonts w:ascii="Courier New" w:hAnsi="Courier New"/>
      </w:rPr>
    </w:lvl>
    <w:lvl w:ilvl="2" w:tplc="8D649AB6">
      <w:start w:val="1"/>
      <w:numFmt w:val="bullet"/>
      <w:lvlText w:val=""/>
      <w:lvlJc w:val="left"/>
      <w:pPr>
        <w:tabs>
          <w:tab w:val="num" w:pos="2160"/>
        </w:tabs>
        <w:ind w:left="2160" w:hanging="360"/>
      </w:pPr>
      <w:rPr>
        <w:rFonts w:ascii="Wingdings" w:hAnsi="Wingdings"/>
      </w:rPr>
    </w:lvl>
    <w:lvl w:ilvl="3" w:tplc="C39E3E4C">
      <w:start w:val="1"/>
      <w:numFmt w:val="bullet"/>
      <w:lvlText w:val=""/>
      <w:lvlJc w:val="left"/>
      <w:pPr>
        <w:tabs>
          <w:tab w:val="num" w:pos="2880"/>
        </w:tabs>
        <w:ind w:left="2880" w:hanging="360"/>
      </w:pPr>
      <w:rPr>
        <w:rFonts w:ascii="Symbol" w:hAnsi="Symbol"/>
      </w:rPr>
    </w:lvl>
    <w:lvl w:ilvl="4" w:tplc="7954EC40">
      <w:start w:val="1"/>
      <w:numFmt w:val="bullet"/>
      <w:lvlText w:val="o"/>
      <w:lvlJc w:val="left"/>
      <w:pPr>
        <w:tabs>
          <w:tab w:val="num" w:pos="3600"/>
        </w:tabs>
        <w:ind w:left="3600" w:hanging="360"/>
      </w:pPr>
      <w:rPr>
        <w:rFonts w:ascii="Courier New" w:hAnsi="Courier New"/>
      </w:rPr>
    </w:lvl>
    <w:lvl w:ilvl="5" w:tplc="1A129BEA">
      <w:start w:val="1"/>
      <w:numFmt w:val="bullet"/>
      <w:lvlText w:val=""/>
      <w:lvlJc w:val="left"/>
      <w:pPr>
        <w:tabs>
          <w:tab w:val="num" w:pos="4320"/>
        </w:tabs>
        <w:ind w:left="4320" w:hanging="360"/>
      </w:pPr>
      <w:rPr>
        <w:rFonts w:ascii="Wingdings" w:hAnsi="Wingdings"/>
      </w:rPr>
    </w:lvl>
    <w:lvl w:ilvl="6" w:tplc="CA70E6A2">
      <w:start w:val="1"/>
      <w:numFmt w:val="bullet"/>
      <w:lvlText w:val=""/>
      <w:lvlJc w:val="left"/>
      <w:pPr>
        <w:tabs>
          <w:tab w:val="num" w:pos="5040"/>
        </w:tabs>
        <w:ind w:left="5040" w:hanging="360"/>
      </w:pPr>
      <w:rPr>
        <w:rFonts w:ascii="Symbol" w:hAnsi="Symbol"/>
      </w:rPr>
    </w:lvl>
    <w:lvl w:ilvl="7" w:tplc="7ED074BE">
      <w:start w:val="1"/>
      <w:numFmt w:val="bullet"/>
      <w:lvlText w:val="o"/>
      <w:lvlJc w:val="left"/>
      <w:pPr>
        <w:tabs>
          <w:tab w:val="num" w:pos="5760"/>
        </w:tabs>
        <w:ind w:left="5760" w:hanging="360"/>
      </w:pPr>
      <w:rPr>
        <w:rFonts w:ascii="Courier New" w:hAnsi="Courier New"/>
      </w:rPr>
    </w:lvl>
    <w:lvl w:ilvl="8" w:tplc="0C289CEA">
      <w:start w:val="1"/>
      <w:numFmt w:val="bullet"/>
      <w:lvlText w:val=""/>
      <w:lvlJc w:val="left"/>
      <w:pPr>
        <w:tabs>
          <w:tab w:val="num" w:pos="6480"/>
        </w:tabs>
        <w:ind w:left="6480" w:hanging="360"/>
      </w:pPr>
      <w:rPr>
        <w:rFonts w:ascii="Wingdings" w:hAnsi="Wingdings"/>
      </w:rPr>
    </w:lvl>
  </w:abstractNum>
  <w:abstractNum w:abstractNumId="268">
    <w:nsid w:val="664C4B91"/>
    <w:multiLevelType w:val="hybridMultilevel"/>
    <w:tmpl w:val="000000D9"/>
    <w:lvl w:ilvl="0" w:tplc="5DCAA9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BA4946">
      <w:start w:val="1"/>
      <w:numFmt w:val="bullet"/>
      <w:lvlText w:val="o"/>
      <w:lvlJc w:val="left"/>
      <w:pPr>
        <w:tabs>
          <w:tab w:val="num" w:pos="1440"/>
        </w:tabs>
        <w:ind w:left="1440" w:hanging="360"/>
      </w:pPr>
      <w:rPr>
        <w:rFonts w:ascii="Courier New" w:hAnsi="Courier New"/>
      </w:rPr>
    </w:lvl>
    <w:lvl w:ilvl="2" w:tplc="8614180A">
      <w:start w:val="1"/>
      <w:numFmt w:val="bullet"/>
      <w:lvlText w:val=""/>
      <w:lvlJc w:val="left"/>
      <w:pPr>
        <w:tabs>
          <w:tab w:val="num" w:pos="2160"/>
        </w:tabs>
        <w:ind w:left="2160" w:hanging="360"/>
      </w:pPr>
      <w:rPr>
        <w:rFonts w:ascii="Wingdings" w:hAnsi="Wingdings"/>
      </w:rPr>
    </w:lvl>
    <w:lvl w:ilvl="3" w:tplc="9022EF46">
      <w:start w:val="1"/>
      <w:numFmt w:val="bullet"/>
      <w:lvlText w:val=""/>
      <w:lvlJc w:val="left"/>
      <w:pPr>
        <w:tabs>
          <w:tab w:val="num" w:pos="2880"/>
        </w:tabs>
        <w:ind w:left="2880" w:hanging="360"/>
      </w:pPr>
      <w:rPr>
        <w:rFonts w:ascii="Symbol" w:hAnsi="Symbol"/>
      </w:rPr>
    </w:lvl>
    <w:lvl w:ilvl="4" w:tplc="E572FD7A">
      <w:start w:val="1"/>
      <w:numFmt w:val="bullet"/>
      <w:lvlText w:val="o"/>
      <w:lvlJc w:val="left"/>
      <w:pPr>
        <w:tabs>
          <w:tab w:val="num" w:pos="3600"/>
        </w:tabs>
        <w:ind w:left="3600" w:hanging="360"/>
      </w:pPr>
      <w:rPr>
        <w:rFonts w:ascii="Courier New" w:hAnsi="Courier New"/>
      </w:rPr>
    </w:lvl>
    <w:lvl w:ilvl="5" w:tplc="CE984944">
      <w:start w:val="1"/>
      <w:numFmt w:val="bullet"/>
      <w:lvlText w:val=""/>
      <w:lvlJc w:val="left"/>
      <w:pPr>
        <w:tabs>
          <w:tab w:val="num" w:pos="4320"/>
        </w:tabs>
        <w:ind w:left="4320" w:hanging="360"/>
      </w:pPr>
      <w:rPr>
        <w:rFonts w:ascii="Wingdings" w:hAnsi="Wingdings"/>
      </w:rPr>
    </w:lvl>
    <w:lvl w:ilvl="6" w:tplc="49128D5C">
      <w:start w:val="1"/>
      <w:numFmt w:val="bullet"/>
      <w:lvlText w:val=""/>
      <w:lvlJc w:val="left"/>
      <w:pPr>
        <w:tabs>
          <w:tab w:val="num" w:pos="5040"/>
        </w:tabs>
        <w:ind w:left="5040" w:hanging="360"/>
      </w:pPr>
      <w:rPr>
        <w:rFonts w:ascii="Symbol" w:hAnsi="Symbol"/>
      </w:rPr>
    </w:lvl>
    <w:lvl w:ilvl="7" w:tplc="792272E4">
      <w:start w:val="1"/>
      <w:numFmt w:val="bullet"/>
      <w:lvlText w:val="o"/>
      <w:lvlJc w:val="left"/>
      <w:pPr>
        <w:tabs>
          <w:tab w:val="num" w:pos="5760"/>
        </w:tabs>
        <w:ind w:left="5760" w:hanging="360"/>
      </w:pPr>
      <w:rPr>
        <w:rFonts w:ascii="Courier New" w:hAnsi="Courier New"/>
      </w:rPr>
    </w:lvl>
    <w:lvl w:ilvl="8" w:tplc="262CEDEA">
      <w:start w:val="1"/>
      <w:numFmt w:val="bullet"/>
      <w:lvlText w:val=""/>
      <w:lvlJc w:val="left"/>
      <w:pPr>
        <w:tabs>
          <w:tab w:val="num" w:pos="6480"/>
        </w:tabs>
        <w:ind w:left="6480" w:hanging="360"/>
      </w:pPr>
      <w:rPr>
        <w:rFonts w:ascii="Wingdings" w:hAnsi="Wingdings"/>
      </w:rPr>
    </w:lvl>
  </w:abstractNum>
  <w:abstractNum w:abstractNumId="269">
    <w:nsid w:val="664C4B92"/>
    <w:multiLevelType w:val="hybridMultilevel"/>
    <w:tmpl w:val="000000DA"/>
    <w:lvl w:ilvl="0" w:tplc="8EF85D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3A6274">
      <w:start w:val="1"/>
      <w:numFmt w:val="bullet"/>
      <w:lvlText w:val="o"/>
      <w:lvlJc w:val="left"/>
      <w:pPr>
        <w:tabs>
          <w:tab w:val="num" w:pos="1440"/>
        </w:tabs>
        <w:ind w:left="1440" w:hanging="360"/>
      </w:pPr>
      <w:rPr>
        <w:rFonts w:ascii="Courier New" w:hAnsi="Courier New"/>
      </w:rPr>
    </w:lvl>
    <w:lvl w:ilvl="2" w:tplc="63FC497C">
      <w:start w:val="1"/>
      <w:numFmt w:val="bullet"/>
      <w:lvlText w:val=""/>
      <w:lvlJc w:val="left"/>
      <w:pPr>
        <w:tabs>
          <w:tab w:val="num" w:pos="2160"/>
        </w:tabs>
        <w:ind w:left="2160" w:hanging="360"/>
      </w:pPr>
      <w:rPr>
        <w:rFonts w:ascii="Wingdings" w:hAnsi="Wingdings"/>
      </w:rPr>
    </w:lvl>
    <w:lvl w:ilvl="3" w:tplc="AC6057C0">
      <w:start w:val="1"/>
      <w:numFmt w:val="bullet"/>
      <w:lvlText w:val=""/>
      <w:lvlJc w:val="left"/>
      <w:pPr>
        <w:tabs>
          <w:tab w:val="num" w:pos="2880"/>
        </w:tabs>
        <w:ind w:left="2880" w:hanging="360"/>
      </w:pPr>
      <w:rPr>
        <w:rFonts w:ascii="Symbol" w:hAnsi="Symbol"/>
      </w:rPr>
    </w:lvl>
    <w:lvl w:ilvl="4" w:tplc="BC22EC50">
      <w:start w:val="1"/>
      <w:numFmt w:val="bullet"/>
      <w:lvlText w:val="o"/>
      <w:lvlJc w:val="left"/>
      <w:pPr>
        <w:tabs>
          <w:tab w:val="num" w:pos="3600"/>
        </w:tabs>
        <w:ind w:left="3600" w:hanging="360"/>
      </w:pPr>
      <w:rPr>
        <w:rFonts w:ascii="Courier New" w:hAnsi="Courier New"/>
      </w:rPr>
    </w:lvl>
    <w:lvl w:ilvl="5" w:tplc="7AEAC84C">
      <w:start w:val="1"/>
      <w:numFmt w:val="bullet"/>
      <w:lvlText w:val=""/>
      <w:lvlJc w:val="left"/>
      <w:pPr>
        <w:tabs>
          <w:tab w:val="num" w:pos="4320"/>
        </w:tabs>
        <w:ind w:left="4320" w:hanging="360"/>
      </w:pPr>
      <w:rPr>
        <w:rFonts w:ascii="Wingdings" w:hAnsi="Wingdings"/>
      </w:rPr>
    </w:lvl>
    <w:lvl w:ilvl="6" w:tplc="9D9035FC">
      <w:start w:val="1"/>
      <w:numFmt w:val="bullet"/>
      <w:lvlText w:val=""/>
      <w:lvlJc w:val="left"/>
      <w:pPr>
        <w:tabs>
          <w:tab w:val="num" w:pos="5040"/>
        </w:tabs>
        <w:ind w:left="5040" w:hanging="360"/>
      </w:pPr>
      <w:rPr>
        <w:rFonts w:ascii="Symbol" w:hAnsi="Symbol"/>
      </w:rPr>
    </w:lvl>
    <w:lvl w:ilvl="7" w:tplc="4D5403BC">
      <w:start w:val="1"/>
      <w:numFmt w:val="bullet"/>
      <w:lvlText w:val="o"/>
      <w:lvlJc w:val="left"/>
      <w:pPr>
        <w:tabs>
          <w:tab w:val="num" w:pos="5760"/>
        </w:tabs>
        <w:ind w:left="5760" w:hanging="360"/>
      </w:pPr>
      <w:rPr>
        <w:rFonts w:ascii="Courier New" w:hAnsi="Courier New"/>
      </w:rPr>
    </w:lvl>
    <w:lvl w:ilvl="8" w:tplc="9EA8F9EA">
      <w:start w:val="1"/>
      <w:numFmt w:val="bullet"/>
      <w:lvlText w:val=""/>
      <w:lvlJc w:val="left"/>
      <w:pPr>
        <w:tabs>
          <w:tab w:val="num" w:pos="6480"/>
        </w:tabs>
        <w:ind w:left="6480" w:hanging="360"/>
      </w:pPr>
      <w:rPr>
        <w:rFonts w:ascii="Wingdings" w:hAnsi="Wingdings"/>
      </w:rPr>
    </w:lvl>
  </w:abstractNum>
  <w:abstractNum w:abstractNumId="270">
    <w:nsid w:val="668D7AFA"/>
    <w:multiLevelType w:val="hybridMultilevel"/>
    <w:tmpl w:val="33A80EA0"/>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1">
    <w:nsid w:val="676F48B0"/>
    <w:multiLevelType w:val="hybridMultilevel"/>
    <w:tmpl w:val="AAA29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2">
    <w:nsid w:val="67CE2386"/>
    <w:multiLevelType w:val="hybridMultilevel"/>
    <w:tmpl w:val="C0647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3">
    <w:nsid w:val="6AD42627"/>
    <w:multiLevelType w:val="hybridMultilevel"/>
    <w:tmpl w:val="ADCE5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4">
    <w:nsid w:val="6CBF39B2"/>
    <w:multiLevelType w:val="hybridMultilevel"/>
    <w:tmpl w:val="55FE41BA"/>
    <w:lvl w:ilvl="0" w:tplc="BCEC55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5">
    <w:nsid w:val="6CD46021"/>
    <w:multiLevelType w:val="hybridMultilevel"/>
    <w:tmpl w:val="5694E0C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6">
    <w:nsid w:val="6CE83F44"/>
    <w:multiLevelType w:val="hybridMultilevel"/>
    <w:tmpl w:val="A124713A"/>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7">
    <w:nsid w:val="707C0D1F"/>
    <w:multiLevelType w:val="hybridMultilevel"/>
    <w:tmpl w:val="0E5C22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8">
    <w:nsid w:val="70D43D91"/>
    <w:multiLevelType w:val="hybridMultilevel"/>
    <w:tmpl w:val="4CC23F88"/>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9">
    <w:nsid w:val="71F874B9"/>
    <w:multiLevelType w:val="hybridMultilevel"/>
    <w:tmpl w:val="46FA608C"/>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0">
    <w:nsid w:val="72A73D4C"/>
    <w:multiLevelType w:val="hybridMultilevel"/>
    <w:tmpl w:val="965E1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1">
    <w:nsid w:val="75767ED9"/>
    <w:multiLevelType w:val="hybridMultilevel"/>
    <w:tmpl w:val="F886CB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2">
    <w:nsid w:val="765F5BEC"/>
    <w:multiLevelType w:val="hybridMultilevel"/>
    <w:tmpl w:val="845E8A06"/>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3">
    <w:nsid w:val="78A06376"/>
    <w:multiLevelType w:val="hybridMultilevel"/>
    <w:tmpl w:val="0608A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4">
    <w:nsid w:val="79700E5A"/>
    <w:multiLevelType w:val="hybridMultilevel"/>
    <w:tmpl w:val="85966B7E"/>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5">
    <w:nsid w:val="79A03210"/>
    <w:multiLevelType w:val="hybridMultilevel"/>
    <w:tmpl w:val="BE84469E"/>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6">
    <w:nsid w:val="7A002685"/>
    <w:multiLevelType w:val="hybridMultilevel"/>
    <w:tmpl w:val="03043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7">
    <w:nsid w:val="7A4B53D9"/>
    <w:multiLevelType w:val="hybridMultilevel"/>
    <w:tmpl w:val="01FED9F6"/>
    <w:lvl w:ilvl="0" w:tplc="BCEC55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8">
    <w:nsid w:val="7AFC6969"/>
    <w:multiLevelType w:val="hybridMultilevel"/>
    <w:tmpl w:val="3FDEB462"/>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9">
    <w:nsid w:val="7B4E38EB"/>
    <w:multiLevelType w:val="hybridMultilevel"/>
    <w:tmpl w:val="88A6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0">
    <w:nsid w:val="7B682177"/>
    <w:multiLevelType w:val="hybridMultilevel"/>
    <w:tmpl w:val="01A0B844"/>
    <w:lvl w:ilvl="0" w:tplc="0CFED2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1">
    <w:nsid w:val="7C4B2E07"/>
    <w:multiLevelType w:val="hybridMultilevel"/>
    <w:tmpl w:val="0C521F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2">
    <w:nsid w:val="7C9951C2"/>
    <w:multiLevelType w:val="hybridMultilevel"/>
    <w:tmpl w:val="86608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3">
    <w:nsid w:val="7D00495A"/>
    <w:multiLevelType w:val="hybridMultilevel"/>
    <w:tmpl w:val="B150CF8A"/>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4">
    <w:nsid w:val="7D8C3F11"/>
    <w:multiLevelType w:val="hybridMultilevel"/>
    <w:tmpl w:val="2AA8E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5">
    <w:nsid w:val="7D9921C1"/>
    <w:multiLevelType w:val="hybridMultilevel"/>
    <w:tmpl w:val="571AE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6">
    <w:nsid w:val="7DA443AC"/>
    <w:multiLevelType w:val="hybridMultilevel"/>
    <w:tmpl w:val="D4960366"/>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7">
    <w:nsid w:val="7E87665E"/>
    <w:multiLevelType w:val="hybridMultilevel"/>
    <w:tmpl w:val="B7FE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8">
    <w:nsid w:val="7ED45543"/>
    <w:multiLevelType w:val="hybridMultilevel"/>
    <w:tmpl w:val="724AD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9">
    <w:nsid w:val="7EF72A04"/>
    <w:multiLevelType w:val="hybridMultilevel"/>
    <w:tmpl w:val="38488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0">
    <w:nsid w:val="7F117E22"/>
    <w:multiLevelType w:val="hybridMultilevel"/>
    <w:tmpl w:val="7F2E9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1">
    <w:nsid w:val="7F7E4D1A"/>
    <w:multiLevelType w:val="hybridMultilevel"/>
    <w:tmpl w:val="59E2B8BC"/>
    <w:lvl w:ilvl="0" w:tplc="0CFED2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109"/>
  </w:num>
  <w:num w:numId="2">
    <w:abstractNumId w:val="110"/>
  </w:num>
  <w:num w:numId="3">
    <w:abstractNumId w:val="111"/>
  </w:num>
  <w:num w:numId="4">
    <w:abstractNumId w:val="112"/>
  </w:num>
  <w:num w:numId="5">
    <w:abstractNumId w:val="113"/>
  </w:num>
  <w:num w:numId="6">
    <w:abstractNumId w:val="114"/>
  </w:num>
  <w:num w:numId="7">
    <w:abstractNumId w:val="115"/>
  </w:num>
  <w:num w:numId="8">
    <w:abstractNumId w:val="116"/>
  </w:num>
  <w:num w:numId="9">
    <w:abstractNumId w:val="117"/>
  </w:num>
  <w:num w:numId="10">
    <w:abstractNumId w:val="118"/>
  </w:num>
  <w:num w:numId="11">
    <w:abstractNumId w:val="119"/>
  </w:num>
  <w:num w:numId="12">
    <w:abstractNumId w:val="120"/>
  </w:num>
  <w:num w:numId="13">
    <w:abstractNumId w:val="121"/>
  </w:num>
  <w:num w:numId="14">
    <w:abstractNumId w:val="122"/>
  </w:num>
  <w:num w:numId="15">
    <w:abstractNumId w:val="123"/>
  </w:num>
  <w:num w:numId="16">
    <w:abstractNumId w:val="124"/>
  </w:num>
  <w:num w:numId="17">
    <w:abstractNumId w:val="125"/>
  </w:num>
  <w:num w:numId="18">
    <w:abstractNumId w:val="126"/>
  </w:num>
  <w:num w:numId="19">
    <w:abstractNumId w:val="127"/>
  </w:num>
  <w:num w:numId="20">
    <w:abstractNumId w:val="128"/>
  </w:num>
  <w:num w:numId="21">
    <w:abstractNumId w:val="129"/>
  </w:num>
  <w:num w:numId="22">
    <w:abstractNumId w:val="130"/>
  </w:num>
  <w:num w:numId="23">
    <w:abstractNumId w:val="131"/>
  </w:num>
  <w:num w:numId="24">
    <w:abstractNumId w:val="132"/>
  </w:num>
  <w:num w:numId="25">
    <w:abstractNumId w:val="133"/>
  </w:num>
  <w:num w:numId="26">
    <w:abstractNumId w:val="134"/>
  </w:num>
  <w:num w:numId="27">
    <w:abstractNumId w:val="135"/>
  </w:num>
  <w:num w:numId="28">
    <w:abstractNumId w:val="136"/>
  </w:num>
  <w:num w:numId="29">
    <w:abstractNumId w:val="137"/>
  </w:num>
  <w:num w:numId="30">
    <w:abstractNumId w:val="138"/>
  </w:num>
  <w:num w:numId="31">
    <w:abstractNumId w:val="139"/>
  </w:num>
  <w:num w:numId="32">
    <w:abstractNumId w:val="140"/>
  </w:num>
  <w:num w:numId="33">
    <w:abstractNumId w:val="141"/>
  </w:num>
  <w:num w:numId="34">
    <w:abstractNumId w:val="142"/>
  </w:num>
  <w:num w:numId="35">
    <w:abstractNumId w:val="143"/>
  </w:num>
  <w:num w:numId="36">
    <w:abstractNumId w:val="144"/>
  </w:num>
  <w:num w:numId="37">
    <w:abstractNumId w:val="145"/>
  </w:num>
  <w:num w:numId="38">
    <w:abstractNumId w:val="146"/>
  </w:num>
  <w:num w:numId="39">
    <w:abstractNumId w:val="147"/>
  </w:num>
  <w:num w:numId="40">
    <w:abstractNumId w:val="148"/>
  </w:num>
  <w:num w:numId="41">
    <w:abstractNumId w:val="149"/>
  </w:num>
  <w:num w:numId="42">
    <w:abstractNumId w:val="150"/>
  </w:num>
  <w:num w:numId="43">
    <w:abstractNumId w:val="151"/>
  </w:num>
  <w:num w:numId="44">
    <w:abstractNumId w:val="152"/>
  </w:num>
  <w:num w:numId="45">
    <w:abstractNumId w:val="153"/>
  </w:num>
  <w:num w:numId="46">
    <w:abstractNumId w:val="154"/>
  </w:num>
  <w:num w:numId="47">
    <w:abstractNumId w:val="155"/>
  </w:num>
  <w:num w:numId="48">
    <w:abstractNumId w:val="156"/>
  </w:num>
  <w:num w:numId="49">
    <w:abstractNumId w:val="157"/>
  </w:num>
  <w:num w:numId="50">
    <w:abstractNumId w:val="158"/>
  </w:num>
  <w:num w:numId="51">
    <w:abstractNumId w:val="159"/>
  </w:num>
  <w:num w:numId="52">
    <w:abstractNumId w:val="160"/>
  </w:num>
  <w:num w:numId="53">
    <w:abstractNumId w:val="161"/>
  </w:num>
  <w:num w:numId="54">
    <w:abstractNumId w:val="162"/>
  </w:num>
  <w:num w:numId="55">
    <w:abstractNumId w:val="163"/>
  </w:num>
  <w:num w:numId="56">
    <w:abstractNumId w:val="164"/>
  </w:num>
  <w:num w:numId="57">
    <w:abstractNumId w:val="165"/>
  </w:num>
  <w:num w:numId="58">
    <w:abstractNumId w:val="166"/>
  </w:num>
  <w:num w:numId="59">
    <w:abstractNumId w:val="167"/>
  </w:num>
  <w:num w:numId="60">
    <w:abstractNumId w:val="168"/>
  </w:num>
  <w:num w:numId="61">
    <w:abstractNumId w:val="169"/>
  </w:num>
  <w:num w:numId="62">
    <w:abstractNumId w:val="170"/>
  </w:num>
  <w:num w:numId="63">
    <w:abstractNumId w:val="171"/>
  </w:num>
  <w:num w:numId="64">
    <w:abstractNumId w:val="172"/>
  </w:num>
  <w:num w:numId="65">
    <w:abstractNumId w:val="173"/>
  </w:num>
  <w:num w:numId="66">
    <w:abstractNumId w:val="174"/>
  </w:num>
  <w:num w:numId="67">
    <w:abstractNumId w:val="175"/>
  </w:num>
  <w:num w:numId="68">
    <w:abstractNumId w:val="176"/>
  </w:num>
  <w:num w:numId="69">
    <w:abstractNumId w:val="177"/>
  </w:num>
  <w:num w:numId="70">
    <w:abstractNumId w:val="178"/>
  </w:num>
  <w:num w:numId="71">
    <w:abstractNumId w:val="179"/>
  </w:num>
  <w:num w:numId="72">
    <w:abstractNumId w:val="180"/>
  </w:num>
  <w:num w:numId="73">
    <w:abstractNumId w:val="181"/>
  </w:num>
  <w:num w:numId="74">
    <w:abstractNumId w:val="182"/>
  </w:num>
  <w:num w:numId="75">
    <w:abstractNumId w:val="183"/>
  </w:num>
  <w:num w:numId="76">
    <w:abstractNumId w:val="184"/>
  </w:num>
  <w:num w:numId="77">
    <w:abstractNumId w:val="185"/>
  </w:num>
  <w:num w:numId="78">
    <w:abstractNumId w:val="186"/>
  </w:num>
  <w:num w:numId="79">
    <w:abstractNumId w:val="187"/>
  </w:num>
  <w:num w:numId="80">
    <w:abstractNumId w:val="188"/>
  </w:num>
  <w:num w:numId="81">
    <w:abstractNumId w:val="189"/>
  </w:num>
  <w:num w:numId="82">
    <w:abstractNumId w:val="190"/>
  </w:num>
  <w:num w:numId="83">
    <w:abstractNumId w:val="191"/>
  </w:num>
  <w:num w:numId="84">
    <w:abstractNumId w:val="192"/>
  </w:num>
  <w:num w:numId="85">
    <w:abstractNumId w:val="193"/>
  </w:num>
  <w:num w:numId="86">
    <w:abstractNumId w:val="194"/>
  </w:num>
  <w:num w:numId="87">
    <w:abstractNumId w:val="195"/>
  </w:num>
  <w:num w:numId="88">
    <w:abstractNumId w:val="196"/>
  </w:num>
  <w:num w:numId="89">
    <w:abstractNumId w:val="197"/>
  </w:num>
  <w:num w:numId="90">
    <w:abstractNumId w:val="198"/>
  </w:num>
  <w:num w:numId="91">
    <w:abstractNumId w:val="199"/>
  </w:num>
  <w:num w:numId="92">
    <w:abstractNumId w:val="200"/>
  </w:num>
  <w:num w:numId="93">
    <w:abstractNumId w:val="201"/>
  </w:num>
  <w:num w:numId="94">
    <w:abstractNumId w:val="202"/>
  </w:num>
  <w:num w:numId="95">
    <w:abstractNumId w:val="203"/>
  </w:num>
  <w:num w:numId="96">
    <w:abstractNumId w:val="204"/>
  </w:num>
  <w:num w:numId="97">
    <w:abstractNumId w:val="205"/>
  </w:num>
  <w:num w:numId="98">
    <w:abstractNumId w:val="206"/>
  </w:num>
  <w:num w:numId="99">
    <w:abstractNumId w:val="207"/>
  </w:num>
  <w:num w:numId="100">
    <w:abstractNumId w:val="208"/>
  </w:num>
  <w:num w:numId="101">
    <w:abstractNumId w:val="209"/>
  </w:num>
  <w:num w:numId="102">
    <w:abstractNumId w:val="210"/>
  </w:num>
  <w:num w:numId="103">
    <w:abstractNumId w:val="211"/>
  </w:num>
  <w:num w:numId="104">
    <w:abstractNumId w:val="212"/>
  </w:num>
  <w:num w:numId="105">
    <w:abstractNumId w:val="213"/>
  </w:num>
  <w:num w:numId="106">
    <w:abstractNumId w:val="214"/>
  </w:num>
  <w:num w:numId="107">
    <w:abstractNumId w:val="215"/>
  </w:num>
  <w:num w:numId="108">
    <w:abstractNumId w:val="216"/>
  </w:num>
  <w:num w:numId="109">
    <w:abstractNumId w:val="217"/>
  </w:num>
  <w:num w:numId="110">
    <w:abstractNumId w:val="218"/>
  </w:num>
  <w:num w:numId="111">
    <w:abstractNumId w:val="219"/>
  </w:num>
  <w:num w:numId="112">
    <w:abstractNumId w:val="220"/>
  </w:num>
  <w:num w:numId="113">
    <w:abstractNumId w:val="221"/>
  </w:num>
  <w:num w:numId="114">
    <w:abstractNumId w:val="222"/>
  </w:num>
  <w:num w:numId="115">
    <w:abstractNumId w:val="223"/>
  </w:num>
  <w:num w:numId="116">
    <w:abstractNumId w:val="224"/>
  </w:num>
  <w:num w:numId="117">
    <w:abstractNumId w:val="225"/>
  </w:num>
  <w:num w:numId="118">
    <w:abstractNumId w:val="226"/>
  </w:num>
  <w:num w:numId="119">
    <w:abstractNumId w:val="227"/>
  </w:num>
  <w:num w:numId="120">
    <w:abstractNumId w:val="228"/>
  </w:num>
  <w:num w:numId="121">
    <w:abstractNumId w:val="229"/>
  </w:num>
  <w:num w:numId="122">
    <w:abstractNumId w:val="230"/>
  </w:num>
  <w:num w:numId="123">
    <w:abstractNumId w:val="231"/>
  </w:num>
  <w:num w:numId="124">
    <w:abstractNumId w:val="232"/>
  </w:num>
  <w:num w:numId="125">
    <w:abstractNumId w:val="233"/>
  </w:num>
  <w:num w:numId="126">
    <w:abstractNumId w:val="234"/>
  </w:num>
  <w:num w:numId="127">
    <w:abstractNumId w:val="235"/>
  </w:num>
  <w:num w:numId="128">
    <w:abstractNumId w:val="236"/>
  </w:num>
  <w:num w:numId="129">
    <w:abstractNumId w:val="237"/>
  </w:num>
  <w:num w:numId="130">
    <w:abstractNumId w:val="238"/>
  </w:num>
  <w:num w:numId="131">
    <w:abstractNumId w:val="239"/>
  </w:num>
  <w:num w:numId="132">
    <w:abstractNumId w:val="240"/>
  </w:num>
  <w:num w:numId="133">
    <w:abstractNumId w:val="241"/>
  </w:num>
  <w:num w:numId="134">
    <w:abstractNumId w:val="242"/>
  </w:num>
  <w:num w:numId="135">
    <w:abstractNumId w:val="243"/>
  </w:num>
  <w:num w:numId="136">
    <w:abstractNumId w:val="244"/>
  </w:num>
  <w:num w:numId="137">
    <w:abstractNumId w:val="245"/>
  </w:num>
  <w:num w:numId="138">
    <w:abstractNumId w:val="246"/>
  </w:num>
  <w:num w:numId="139">
    <w:abstractNumId w:val="247"/>
  </w:num>
  <w:num w:numId="140">
    <w:abstractNumId w:val="248"/>
  </w:num>
  <w:num w:numId="141">
    <w:abstractNumId w:val="249"/>
  </w:num>
  <w:num w:numId="142">
    <w:abstractNumId w:val="250"/>
  </w:num>
  <w:num w:numId="143">
    <w:abstractNumId w:val="251"/>
  </w:num>
  <w:num w:numId="144">
    <w:abstractNumId w:val="252"/>
  </w:num>
  <w:num w:numId="145">
    <w:abstractNumId w:val="253"/>
  </w:num>
  <w:num w:numId="146">
    <w:abstractNumId w:val="254"/>
  </w:num>
  <w:num w:numId="147">
    <w:abstractNumId w:val="255"/>
  </w:num>
  <w:num w:numId="148">
    <w:abstractNumId w:val="256"/>
  </w:num>
  <w:num w:numId="149">
    <w:abstractNumId w:val="12"/>
  </w:num>
  <w:num w:numId="150">
    <w:abstractNumId w:val="23"/>
  </w:num>
  <w:num w:numId="151">
    <w:abstractNumId w:val="39"/>
  </w:num>
  <w:num w:numId="152">
    <w:abstractNumId w:val="9"/>
  </w:num>
  <w:num w:numId="153">
    <w:abstractNumId w:val="91"/>
  </w:num>
  <w:num w:numId="154">
    <w:abstractNumId w:val="60"/>
  </w:num>
  <w:num w:numId="155">
    <w:abstractNumId w:val="294"/>
  </w:num>
  <w:num w:numId="156">
    <w:abstractNumId w:val="26"/>
  </w:num>
  <w:num w:numId="157">
    <w:abstractNumId w:val="73"/>
  </w:num>
  <w:num w:numId="158">
    <w:abstractNumId w:val="38"/>
  </w:num>
  <w:num w:numId="159">
    <w:abstractNumId w:val="271"/>
  </w:num>
  <w:num w:numId="160">
    <w:abstractNumId w:val="0"/>
  </w:num>
  <w:num w:numId="161">
    <w:abstractNumId w:val="24"/>
  </w:num>
  <w:num w:numId="162">
    <w:abstractNumId w:val="297"/>
  </w:num>
  <w:num w:numId="163">
    <w:abstractNumId w:val="4"/>
  </w:num>
  <w:num w:numId="164">
    <w:abstractNumId w:val="97"/>
  </w:num>
  <w:num w:numId="165">
    <w:abstractNumId w:val="18"/>
  </w:num>
  <w:num w:numId="166">
    <w:abstractNumId w:val="45"/>
  </w:num>
  <w:num w:numId="167">
    <w:abstractNumId w:val="72"/>
  </w:num>
  <w:num w:numId="168">
    <w:abstractNumId w:val="283"/>
  </w:num>
  <w:num w:numId="169">
    <w:abstractNumId w:val="96"/>
  </w:num>
  <w:num w:numId="170">
    <w:abstractNumId w:val="56"/>
  </w:num>
  <w:num w:numId="171">
    <w:abstractNumId w:val="102"/>
  </w:num>
  <w:num w:numId="172">
    <w:abstractNumId w:val="51"/>
  </w:num>
  <w:num w:numId="173">
    <w:abstractNumId w:val="286"/>
  </w:num>
  <w:num w:numId="174">
    <w:abstractNumId w:val="54"/>
  </w:num>
  <w:num w:numId="175">
    <w:abstractNumId w:val="11"/>
  </w:num>
  <w:num w:numId="176">
    <w:abstractNumId w:val="292"/>
  </w:num>
  <w:num w:numId="177">
    <w:abstractNumId w:val="58"/>
  </w:num>
  <w:num w:numId="178">
    <w:abstractNumId w:val="291"/>
  </w:num>
  <w:num w:numId="179">
    <w:abstractNumId w:val="10"/>
  </w:num>
  <w:num w:numId="180">
    <w:abstractNumId w:val="30"/>
  </w:num>
  <w:num w:numId="181">
    <w:abstractNumId w:val="49"/>
  </w:num>
  <w:num w:numId="182">
    <w:abstractNumId w:val="65"/>
  </w:num>
  <w:num w:numId="183">
    <w:abstractNumId w:val="76"/>
  </w:num>
  <w:num w:numId="184">
    <w:abstractNumId w:val="43"/>
  </w:num>
  <w:num w:numId="185">
    <w:abstractNumId w:val="295"/>
  </w:num>
  <w:num w:numId="186">
    <w:abstractNumId w:val="273"/>
  </w:num>
  <w:num w:numId="187">
    <w:abstractNumId w:val="27"/>
  </w:num>
  <w:num w:numId="188">
    <w:abstractNumId w:val="69"/>
  </w:num>
  <w:num w:numId="189">
    <w:abstractNumId w:val="299"/>
  </w:num>
  <w:num w:numId="190">
    <w:abstractNumId w:val="101"/>
  </w:num>
  <w:num w:numId="191">
    <w:abstractNumId w:val="52"/>
  </w:num>
  <w:num w:numId="192">
    <w:abstractNumId w:val="37"/>
  </w:num>
  <w:num w:numId="193">
    <w:abstractNumId w:val="281"/>
  </w:num>
  <w:num w:numId="194">
    <w:abstractNumId w:val="70"/>
  </w:num>
  <w:num w:numId="195">
    <w:abstractNumId w:val="50"/>
  </w:num>
  <w:num w:numId="196">
    <w:abstractNumId w:val="8"/>
  </w:num>
  <w:num w:numId="197">
    <w:abstractNumId w:val="277"/>
  </w:num>
  <w:num w:numId="198">
    <w:abstractNumId w:val="95"/>
  </w:num>
  <w:num w:numId="199">
    <w:abstractNumId w:val="19"/>
  </w:num>
  <w:num w:numId="200">
    <w:abstractNumId w:val="80"/>
  </w:num>
  <w:num w:numId="201">
    <w:abstractNumId w:val="272"/>
  </w:num>
  <w:num w:numId="202">
    <w:abstractNumId w:val="88"/>
  </w:num>
  <w:num w:numId="203">
    <w:abstractNumId w:val="275"/>
  </w:num>
  <w:num w:numId="204">
    <w:abstractNumId w:val="16"/>
  </w:num>
  <w:num w:numId="205">
    <w:abstractNumId w:val="74"/>
  </w:num>
  <w:num w:numId="206">
    <w:abstractNumId w:val="14"/>
  </w:num>
  <w:num w:numId="207">
    <w:abstractNumId w:val="296"/>
  </w:num>
  <w:num w:numId="208">
    <w:abstractNumId w:val="31"/>
  </w:num>
  <w:num w:numId="209">
    <w:abstractNumId w:val="15"/>
  </w:num>
  <w:num w:numId="210">
    <w:abstractNumId w:val="89"/>
  </w:num>
  <w:num w:numId="211">
    <w:abstractNumId w:val="104"/>
  </w:num>
  <w:num w:numId="212">
    <w:abstractNumId w:val="92"/>
  </w:num>
  <w:num w:numId="213">
    <w:abstractNumId w:val="79"/>
  </w:num>
  <w:num w:numId="214">
    <w:abstractNumId w:val="98"/>
  </w:num>
  <w:num w:numId="215">
    <w:abstractNumId w:val="47"/>
  </w:num>
  <w:num w:numId="216">
    <w:abstractNumId w:val="290"/>
  </w:num>
  <w:num w:numId="217">
    <w:abstractNumId w:val="106"/>
  </w:num>
  <w:num w:numId="218">
    <w:abstractNumId w:val="20"/>
  </w:num>
  <w:num w:numId="219">
    <w:abstractNumId w:val="105"/>
  </w:num>
  <w:num w:numId="220">
    <w:abstractNumId w:val="48"/>
  </w:num>
  <w:num w:numId="221">
    <w:abstractNumId w:val="71"/>
  </w:num>
  <w:num w:numId="222">
    <w:abstractNumId w:val="85"/>
  </w:num>
  <w:num w:numId="223">
    <w:abstractNumId w:val="34"/>
  </w:num>
  <w:num w:numId="224">
    <w:abstractNumId w:val="82"/>
  </w:num>
  <w:num w:numId="225">
    <w:abstractNumId w:val="68"/>
  </w:num>
  <w:num w:numId="226">
    <w:abstractNumId w:val="279"/>
  </w:num>
  <w:num w:numId="227">
    <w:abstractNumId w:val="276"/>
  </w:num>
  <w:num w:numId="228">
    <w:abstractNumId w:val="86"/>
  </w:num>
  <w:num w:numId="229">
    <w:abstractNumId w:val="53"/>
  </w:num>
  <w:num w:numId="230">
    <w:abstractNumId w:val="289"/>
  </w:num>
  <w:num w:numId="231">
    <w:abstractNumId w:val="33"/>
  </w:num>
  <w:num w:numId="232">
    <w:abstractNumId w:val="300"/>
  </w:num>
  <w:num w:numId="233">
    <w:abstractNumId w:val="63"/>
  </w:num>
  <w:num w:numId="234">
    <w:abstractNumId w:val="94"/>
  </w:num>
  <w:num w:numId="235">
    <w:abstractNumId w:val="100"/>
  </w:num>
  <w:num w:numId="236">
    <w:abstractNumId w:val="103"/>
  </w:num>
  <w:num w:numId="237">
    <w:abstractNumId w:val="280"/>
  </w:num>
  <w:num w:numId="238">
    <w:abstractNumId w:val="22"/>
  </w:num>
  <w:num w:numId="239">
    <w:abstractNumId w:val="5"/>
  </w:num>
  <w:num w:numId="240">
    <w:abstractNumId w:val="84"/>
  </w:num>
  <w:num w:numId="241">
    <w:abstractNumId w:val="7"/>
  </w:num>
  <w:num w:numId="242">
    <w:abstractNumId w:val="40"/>
  </w:num>
  <w:num w:numId="243">
    <w:abstractNumId w:val="44"/>
  </w:num>
  <w:num w:numId="244">
    <w:abstractNumId w:val="57"/>
  </w:num>
  <w:num w:numId="245">
    <w:abstractNumId w:val="28"/>
  </w:num>
  <w:num w:numId="246">
    <w:abstractNumId w:val="29"/>
  </w:num>
  <w:num w:numId="247">
    <w:abstractNumId w:val="61"/>
  </w:num>
  <w:num w:numId="248">
    <w:abstractNumId w:val="270"/>
  </w:num>
  <w:num w:numId="249">
    <w:abstractNumId w:val="42"/>
  </w:num>
  <w:num w:numId="250">
    <w:abstractNumId w:val="3"/>
  </w:num>
  <w:num w:numId="251">
    <w:abstractNumId w:val="32"/>
  </w:num>
  <w:num w:numId="252">
    <w:abstractNumId w:val="21"/>
  </w:num>
  <w:num w:numId="253">
    <w:abstractNumId w:val="90"/>
  </w:num>
  <w:num w:numId="254">
    <w:abstractNumId w:val="1"/>
  </w:num>
  <w:num w:numId="255">
    <w:abstractNumId w:val="2"/>
  </w:num>
  <w:num w:numId="256">
    <w:abstractNumId w:val="13"/>
  </w:num>
  <w:num w:numId="257">
    <w:abstractNumId w:val="46"/>
  </w:num>
  <w:num w:numId="258">
    <w:abstractNumId w:val="278"/>
  </w:num>
  <w:num w:numId="259">
    <w:abstractNumId w:val="55"/>
  </w:num>
  <w:num w:numId="260">
    <w:abstractNumId w:val="108"/>
  </w:num>
  <w:num w:numId="261">
    <w:abstractNumId w:val="301"/>
  </w:num>
  <w:num w:numId="262">
    <w:abstractNumId w:val="99"/>
  </w:num>
  <w:num w:numId="263">
    <w:abstractNumId w:val="81"/>
  </w:num>
  <w:num w:numId="264">
    <w:abstractNumId w:val="288"/>
  </w:num>
  <w:num w:numId="265">
    <w:abstractNumId w:val="285"/>
  </w:num>
  <w:num w:numId="266">
    <w:abstractNumId w:val="87"/>
  </w:num>
  <w:num w:numId="267">
    <w:abstractNumId w:val="75"/>
  </w:num>
  <w:num w:numId="268">
    <w:abstractNumId w:val="257"/>
  </w:num>
  <w:num w:numId="269">
    <w:abstractNumId w:val="258"/>
  </w:num>
  <w:num w:numId="270">
    <w:abstractNumId w:val="259"/>
  </w:num>
  <w:num w:numId="271">
    <w:abstractNumId w:val="260"/>
  </w:num>
  <w:num w:numId="272">
    <w:abstractNumId w:val="261"/>
  </w:num>
  <w:num w:numId="273">
    <w:abstractNumId w:val="262"/>
  </w:num>
  <w:num w:numId="274">
    <w:abstractNumId w:val="263"/>
  </w:num>
  <w:num w:numId="275">
    <w:abstractNumId w:val="264"/>
  </w:num>
  <w:num w:numId="276">
    <w:abstractNumId w:val="265"/>
  </w:num>
  <w:num w:numId="277">
    <w:abstractNumId w:val="266"/>
  </w:num>
  <w:num w:numId="278">
    <w:abstractNumId w:val="267"/>
  </w:num>
  <w:num w:numId="279">
    <w:abstractNumId w:val="36"/>
  </w:num>
  <w:num w:numId="280">
    <w:abstractNumId w:val="107"/>
  </w:num>
  <w:num w:numId="281">
    <w:abstractNumId w:val="25"/>
  </w:num>
  <w:num w:numId="282">
    <w:abstractNumId w:val="17"/>
  </w:num>
  <w:num w:numId="283">
    <w:abstractNumId w:val="66"/>
  </w:num>
  <w:num w:numId="284">
    <w:abstractNumId w:val="41"/>
  </w:num>
  <w:num w:numId="285">
    <w:abstractNumId w:val="78"/>
  </w:num>
  <w:num w:numId="286">
    <w:abstractNumId w:val="93"/>
  </w:num>
  <w:num w:numId="287">
    <w:abstractNumId w:val="59"/>
  </w:num>
  <w:num w:numId="288">
    <w:abstractNumId w:val="67"/>
  </w:num>
  <w:num w:numId="289">
    <w:abstractNumId w:val="293"/>
  </w:num>
  <w:num w:numId="290">
    <w:abstractNumId w:val="83"/>
  </w:num>
  <w:num w:numId="291">
    <w:abstractNumId w:val="282"/>
  </w:num>
  <w:num w:numId="292">
    <w:abstractNumId w:val="64"/>
  </w:num>
  <w:num w:numId="293">
    <w:abstractNumId w:val="62"/>
  </w:num>
  <w:num w:numId="294">
    <w:abstractNumId w:val="284"/>
  </w:num>
  <w:num w:numId="295">
    <w:abstractNumId w:val="35"/>
  </w:num>
  <w:num w:numId="296">
    <w:abstractNumId w:val="6"/>
  </w:num>
  <w:num w:numId="297">
    <w:abstractNumId w:val="268"/>
  </w:num>
  <w:num w:numId="298">
    <w:abstractNumId w:val="269"/>
  </w:num>
  <w:num w:numId="299">
    <w:abstractNumId w:val="257"/>
  </w:num>
  <w:num w:numId="300">
    <w:abstractNumId w:val="258"/>
  </w:num>
  <w:num w:numId="301">
    <w:abstractNumId w:val="77"/>
  </w:num>
  <w:num w:numId="302">
    <w:abstractNumId w:val="298"/>
  </w:num>
  <w:num w:numId="303">
    <w:abstractNumId w:val="274"/>
  </w:num>
  <w:num w:numId="304">
    <w:abstractNumId w:val="287"/>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3ED"/>
    <w:rsid w:val="00014543"/>
    <w:rsid w:val="00047527"/>
    <w:rsid w:val="000547F2"/>
    <w:rsid w:val="00061EED"/>
    <w:rsid w:val="00062C4B"/>
    <w:rsid w:val="00070B16"/>
    <w:rsid w:val="000755A1"/>
    <w:rsid w:val="00085071"/>
    <w:rsid w:val="00087474"/>
    <w:rsid w:val="00087D31"/>
    <w:rsid w:val="000912CE"/>
    <w:rsid w:val="000D6937"/>
    <w:rsid w:val="000E2858"/>
    <w:rsid w:val="000F34D1"/>
    <w:rsid w:val="00100C9B"/>
    <w:rsid w:val="0010569B"/>
    <w:rsid w:val="001124A1"/>
    <w:rsid w:val="0013731F"/>
    <w:rsid w:val="00160E2D"/>
    <w:rsid w:val="00172553"/>
    <w:rsid w:val="001832CC"/>
    <w:rsid w:val="00192AFE"/>
    <w:rsid w:val="00193A64"/>
    <w:rsid w:val="00197C7A"/>
    <w:rsid w:val="001C332B"/>
    <w:rsid w:val="001C6708"/>
    <w:rsid w:val="001D1B8E"/>
    <w:rsid w:val="001D37A0"/>
    <w:rsid w:val="001D3C28"/>
    <w:rsid w:val="001D4810"/>
    <w:rsid w:val="00213FD2"/>
    <w:rsid w:val="00220223"/>
    <w:rsid w:val="00227284"/>
    <w:rsid w:val="0023328A"/>
    <w:rsid w:val="00234335"/>
    <w:rsid w:val="002401A6"/>
    <w:rsid w:val="002666A1"/>
    <w:rsid w:val="00290FC9"/>
    <w:rsid w:val="002926CB"/>
    <w:rsid w:val="002E4CBB"/>
    <w:rsid w:val="002E7E8B"/>
    <w:rsid w:val="002F54CE"/>
    <w:rsid w:val="002F590E"/>
    <w:rsid w:val="00301A52"/>
    <w:rsid w:val="00323459"/>
    <w:rsid w:val="00325A50"/>
    <w:rsid w:val="00336945"/>
    <w:rsid w:val="00340B7F"/>
    <w:rsid w:val="00345FF7"/>
    <w:rsid w:val="00347C35"/>
    <w:rsid w:val="00357C36"/>
    <w:rsid w:val="00363AA5"/>
    <w:rsid w:val="0037081A"/>
    <w:rsid w:val="00372507"/>
    <w:rsid w:val="003735ED"/>
    <w:rsid w:val="003A1CB7"/>
    <w:rsid w:val="003A754C"/>
    <w:rsid w:val="003A7B6A"/>
    <w:rsid w:val="003C5E9E"/>
    <w:rsid w:val="003D6DAE"/>
    <w:rsid w:val="003D71AF"/>
    <w:rsid w:val="003E33ED"/>
    <w:rsid w:val="003F21A0"/>
    <w:rsid w:val="003F3DD1"/>
    <w:rsid w:val="00400DF9"/>
    <w:rsid w:val="00404524"/>
    <w:rsid w:val="0040492F"/>
    <w:rsid w:val="00407359"/>
    <w:rsid w:val="00412832"/>
    <w:rsid w:val="00412F19"/>
    <w:rsid w:val="0045173E"/>
    <w:rsid w:val="00461CAF"/>
    <w:rsid w:val="0046303C"/>
    <w:rsid w:val="0049723D"/>
    <w:rsid w:val="004A0DBC"/>
    <w:rsid w:val="004A639A"/>
    <w:rsid w:val="004B04AE"/>
    <w:rsid w:val="004C1824"/>
    <w:rsid w:val="004C34B1"/>
    <w:rsid w:val="004C5BF8"/>
    <w:rsid w:val="004E34C3"/>
    <w:rsid w:val="004F102A"/>
    <w:rsid w:val="004F2F2C"/>
    <w:rsid w:val="005261BC"/>
    <w:rsid w:val="0052717A"/>
    <w:rsid w:val="005345F0"/>
    <w:rsid w:val="00543E97"/>
    <w:rsid w:val="00552425"/>
    <w:rsid w:val="00554836"/>
    <w:rsid w:val="005641CA"/>
    <w:rsid w:val="00570A35"/>
    <w:rsid w:val="00570A44"/>
    <w:rsid w:val="005779BC"/>
    <w:rsid w:val="00583556"/>
    <w:rsid w:val="00584B2B"/>
    <w:rsid w:val="0058542F"/>
    <w:rsid w:val="0059161E"/>
    <w:rsid w:val="005B4406"/>
    <w:rsid w:val="005C159D"/>
    <w:rsid w:val="005C6374"/>
    <w:rsid w:val="005D3B6F"/>
    <w:rsid w:val="005F79C2"/>
    <w:rsid w:val="00604CF5"/>
    <w:rsid w:val="00614D73"/>
    <w:rsid w:val="00615629"/>
    <w:rsid w:val="00625232"/>
    <w:rsid w:val="0064091E"/>
    <w:rsid w:val="00641DD5"/>
    <w:rsid w:val="00651853"/>
    <w:rsid w:val="00663207"/>
    <w:rsid w:val="00693859"/>
    <w:rsid w:val="006A6C9F"/>
    <w:rsid w:val="006D0E1C"/>
    <w:rsid w:val="006D2A33"/>
    <w:rsid w:val="006D2F75"/>
    <w:rsid w:val="0070104F"/>
    <w:rsid w:val="00701EDD"/>
    <w:rsid w:val="0071573B"/>
    <w:rsid w:val="00721973"/>
    <w:rsid w:val="00722B1B"/>
    <w:rsid w:val="00723E83"/>
    <w:rsid w:val="007954D5"/>
    <w:rsid w:val="007965E3"/>
    <w:rsid w:val="007A3E4C"/>
    <w:rsid w:val="007B5FFE"/>
    <w:rsid w:val="007B779B"/>
    <w:rsid w:val="007B7F1A"/>
    <w:rsid w:val="007D556B"/>
    <w:rsid w:val="007E0739"/>
    <w:rsid w:val="007E6208"/>
    <w:rsid w:val="00802DD7"/>
    <w:rsid w:val="00813DB5"/>
    <w:rsid w:val="0083655E"/>
    <w:rsid w:val="0084793A"/>
    <w:rsid w:val="0084795B"/>
    <w:rsid w:val="008609DD"/>
    <w:rsid w:val="008656EB"/>
    <w:rsid w:val="008718E2"/>
    <w:rsid w:val="0087763D"/>
    <w:rsid w:val="00880411"/>
    <w:rsid w:val="008B1733"/>
    <w:rsid w:val="008B5819"/>
    <w:rsid w:val="008B5ECD"/>
    <w:rsid w:val="008C0AC3"/>
    <w:rsid w:val="008D1BE7"/>
    <w:rsid w:val="008D4112"/>
    <w:rsid w:val="008D4EB9"/>
    <w:rsid w:val="008E1DA7"/>
    <w:rsid w:val="008E79A8"/>
    <w:rsid w:val="008F29EF"/>
    <w:rsid w:val="008F30AE"/>
    <w:rsid w:val="008F4BB9"/>
    <w:rsid w:val="00906CFF"/>
    <w:rsid w:val="009112AB"/>
    <w:rsid w:val="00927CC3"/>
    <w:rsid w:val="0095011A"/>
    <w:rsid w:val="009756FF"/>
    <w:rsid w:val="00987AF7"/>
    <w:rsid w:val="009A0290"/>
    <w:rsid w:val="009A1E1B"/>
    <w:rsid w:val="009A71DE"/>
    <w:rsid w:val="009C6967"/>
    <w:rsid w:val="009C77F5"/>
    <w:rsid w:val="009C7FB7"/>
    <w:rsid w:val="009D7B46"/>
    <w:rsid w:val="009E0DDF"/>
    <w:rsid w:val="009E1412"/>
    <w:rsid w:val="00A00FEB"/>
    <w:rsid w:val="00A02066"/>
    <w:rsid w:val="00A0421B"/>
    <w:rsid w:val="00A27E50"/>
    <w:rsid w:val="00A44CD7"/>
    <w:rsid w:val="00A4799C"/>
    <w:rsid w:val="00A50543"/>
    <w:rsid w:val="00A51B10"/>
    <w:rsid w:val="00A81DC7"/>
    <w:rsid w:val="00A9287A"/>
    <w:rsid w:val="00A9500A"/>
    <w:rsid w:val="00AA5396"/>
    <w:rsid w:val="00AE3171"/>
    <w:rsid w:val="00AE4A20"/>
    <w:rsid w:val="00AE4B03"/>
    <w:rsid w:val="00AF01AA"/>
    <w:rsid w:val="00B0074C"/>
    <w:rsid w:val="00B20AF5"/>
    <w:rsid w:val="00B3584A"/>
    <w:rsid w:val="00B51302"/>
    <w:rsid w:val="00B635C2"/>
    <w:rsid w:val="00B702C3"/>
    <w:rsid w:val="00B77B19"/>
    <w:rsid w:val="00B82249"/>
    <w:rsid w:val="00BA4D0A"/>
    <w:rsid w:val="00BB34CE"/>
    <w:rsid w:val="00BB3B95"/>
    <w:rsid w:val="00BE26EB"/>
    <w:rsid w:val="00BF4A88"/>
    <w:rsid w:val="00BF4B30"/>
    <w:rsid w:val="00C076F1"/>
    <w:rsid w:val="00C13096"/>
    <w:rsid w:val="00C20B9F"/>
    <w:rsid w:val="00C20C96"/>
    <w:rsid w:val="00C2553D"/>
    <w:rsid w:val="00C31226"/>
    <w:rsid w:val="00C373B3"/>
    <w:rsid w:val="00C43EBD"/>
    <w:rsid w:val="00C45876"/>
    <w:rsid w:val="00C56683"/>
    <w:rsid w:val="00C67F15"/>
    <w:rsid w:val="00C8696A"/>
    <w:rsid w:val="00C927C8"/>
    <w:rsid w:val="00CA7962"/>
    <w:rsid w:val="00CB37C1"/>
    <w:rsid w:val="00CB53E9"/>
    <w:rsid w:val="00CC7ABA"/>
    <w:rsid w:val="00CD7AA7"/>
    <w:rsid w:val="00CE4F60"/>
    <w:rsid w:val="00D12783"/>
    <w:rsid w:val="00D24909"/>
    <w:rsid w:val="00D278A2"/>
    <w:rsid w:val="00D36C7E"/>
    <w:rsid w:val="00D41A1E"/>
    <w:rsid w:val="00D42A3D"/>
    <w:rsid w:val="00D541FC"/>
    <w:rsid w:val="00D7598D"/>
    <w:rsid w:val="00D80CB7"/>
    <w:rsid w:val="00D83A82"/>
    <w:rsid w:val="00DA08D4"/>
    <w:rsid w:val="00DA3532"/>
    <w:rsid w:val="00DA7182"/>
    <w:rsid w:val="00DE6896"/>
    <w:rsid w:val="00DF7333"/>
    <w:rsid w:val="00E02D5F"/>
    <w:rsid w:val="00E07EB1"/>
    <w:rsid w:val="00E13F22"/>
    <w:rsid w:val="00E13F55"/>
    <w:rsid w:val="00E20B7C"/>
    <w:rsid w:val="00E21E45"/>
    <w:rsid w:val="00E21EAB"/>
    <w:rsid w:val="00E353C8"/>
    <w:rsid w:val="00E3577E"/>
    <w:rsid w:val="00E3658B"/>
    <w:rsid w:val="00E40425"/>
    <w:rsid w:val="00E5562B"/>
    <w:rsid w:val="00E92FEB"/>
    <w:rsid w:val="00E97B03"/>
    <w:rsid w:val="00EA6EDC"/>
    <w:rsid w:val="00EC10AD"/>
    <w:rsid w:val="00EC12EB"/>
    <w:rsid w:val="00EE3579"/>
    <w:rsid w:val="00EE3D72"/>
    <w:rsid w:val="00F04D8C"/>
    <w:rsid w:val="00F1249B"/>
    <w:rsid w:val="00F33A7D"/>
    <w:rsid w:val="00F77929"/>
    <w:rsid w:val="00F86191"/>
    <w:rsid w:val="00F870C1"/>
    <w:rsid w:val="00F9277A"/>
    <w:rsid w:val="00F95ACF"/>
    <w:rsid w:val="00FC1A85"/>
    <w:rsid w:val="00FC1C2F"/>
    <w:rsid w:val="00FC49A3"/>
    <w:rsid w:val="00FC7C80"/>
    <w:rsid w:val="00FD1F6D"/>
    <w:rsid w:val="00FE3BA2"/>
    <w:rsid w:val="00FF4E4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6C7E"/>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3E33ED"/>
    <w:rPr>
      <w:sz w:val="16"/>
      <w:szCs w:val="16"/>
    </w:rPr>
  </w:style>
  <w:style w:type="paragraph" w:styleId="Textkomente">
    <w:name w:val="annotation text"/>
    <w:basedOn w:val="Normln"/>
    <w:link w:val="TextkomenteChar"/>
    <w:uiPriority w:val="99"/>
    <w:unhideWhenUsed/>
    <w:rsid w:val="003E33ED"/>
    <w:pPr>
      <w:spacing w:line="240" w:lineRule="auto"/>
    </w:pPr>
    <w:rPr>
      <w:sz w:val="20"/>
      <w:szCs w:val="20"/>
    </w:rPr>
  </w:style>
  <w:style w:type="character" w:customStyle="1" w:styleId="TextkomenteChar">
    <w:name w:val="Text komentáře Char"/>
    <w:basedOn w:val="Standardnpsmoodstavce"/>
    <w:link w:val="Textkomente"/>
    <w:uiPriority w:val="99"/>
    <w:rsid w:val="003E33ED"/>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character" w:styleId="Sledovanodkaz">
    <w:name w:val="FollowedHyperlink"/>
    <w:basedOn w:val="Standardnpsmoodstavce"/>
    <w:uiPriority w:val="99"/>
    <w:semiHidden/>
    <w:unhideWhenUsed/>
    <w:rsid w:val="0052717A"/>
    <w:rPr>
      <w:color w:val="954F72" w:themeColor="followedHyperlink"/>
      <w:u w:val="single"/>
    </w:rPr>
  </w:style>
  <w:style w:type="paragraph" w:styleId="Prosttext">
    <w:name w:val="Plain Text"/>
    <w:basedOn w:val="Normln"/>
    <w:link w:val="ProsttextChar"/>
    <w:uiPriority w:val="99"/>
    <w:unhideWhenUsed/>
    <w:rsid w:val="00A02066"/>
    <w:pPr>
      <w:spacing w:line="240" w:lineRule="auto"/>
      <w:jc w:val="left"/>
    </w:pPr>
    <w:rPr>
      <w:rFonts w:ascii="Calibri" w:eastAsiaTheme="minorHAnsi" w:hAnsi="Calibri" w:cstheme="minorBidi"/>
      <w:szCs w:val="21"/>
      <w:lang w:eastAsia="en-US"/>
    </w:rPr>
  </w:style>
  <w:style w:type="character" w:customStyle="1" w:styleId="ProsttextChar">
    <w:name w:val="Prostý text Char"/>
    <w:basedOn w:val="Standardnpsmoodstavce"/>
    <w:link w:val="Prosttext"/>
    <w:uiPriority w:val="99"/>
    <w:rsid w:val="00A02066"/>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6C7E"/>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3E33ED"/>
    <w:rPr>
      <w:sz w:val="16"/>
      <w:szCs w:val="16"/>
    </w:rPr>
  </w:style>
  <w:style w:type="paragraph" w:styleId="Textkomente">
    <w:name w:val="annotation text"/>
    <w:basedOn w:val="Normln"/>
    <w:link w:val="TextkomenteChar"/>
    <w:uiPriority w:val="99"/>
    <w:unhideWhenUsed/>
    <w:rsid w:val="003E33ED"/>
    <w:pPr>
      <w:spacing w:line="240" w:lineRule="auto"/>
    </w:pPr>
    <w:rPr>
      <w:sz w:val="20"/>
      <w:szCs w:val="20"/>
    </w:rPr>
  </w:style>
  <w:style w:type="character" w:customStyle="1" w:styleId="TextkomenteChar">
    <w:name w:val="Text komentáře Char"/>
    <w:basedOn w:val="Standardnpsmoodstavce"/>
    <w:link w:val="Textkomente"/>
    <w:uiPriority w:val="99"/>
    <w:rsid w:val="003E33ED"/>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character" w:styleId="Sledovanodkaz">
    <w:name w:val="FollowedHyperlink"/>
    <w:basedOn w:val="Standardnpsmoodstavce"/>
    <w:uiPriority w:val="99"/>
    <w:semiHidden/>
    <w:unhideWhenUsed/>
    <w:rsid w:val="0052717A"/>
    <w:rPr>
      <w:color w:val="954F72" w:themeColor="followedHyperlink"/>
      <w:u w:val="single"/>
    </w:rPr>
  </w:style>
  <w:style w:type="paragraph" w:styleId="Prosttext">
    <w:name w:val="Plain Text"/>
    <w:basedOn w:val="Normln"/>
    <w:link w:val="ProsttextChar"/>
    <w:uiPriority w:val="99"/>
    <w:unhideWhenUsed/>
    <w:rsid w:val="00A02066"/>
    <w:pPr>
      <w:spacing w:line="240" w:lineRule="auto"/>
      <w:jc w:val="left"/>
    </w:pPr>
    <w:rPr>
      <w:rFonts w:ascii="Calibri" w:eastAsiaTheme="minorHAnsi" w:hAnsi="Calibri" w:cstheme="minorBidi"/>
      <w:szCs w:val="21"/>
      <w:lang w:eastAsia="en-US"/>
    </w:rPr>
  </w:style>
  <w:style w:type="character" w:customStyle="1" w:styleId="ProsttextChar">
    <w:name w:val="Prostý text Char"/>
    <w:basedOn w:val="Standardnpsmoodstavce"/>
    <w:link w:val="Prosttext"/>
    <w:uiPriority w:val="99"/>
    <w:rsid w:val="00A02066"/>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1401">
      <w:bodyDiv w:val="1"/>
      <w:marLeft w:val="0"/>
      <w:marRight w:val="0"/>
      <w:marTop w:val="0"/>
      <w:marBottom w:val="0"/>
      <w:divBdr>
        <w:top w:val="none" w:sz="0" w:space="0" w:color="auto"/>
        <w:left w:val="none" w:sz="0" w:space="0" w:color="auto"/>
        <w:bottom w:val="none" w:sz="0" w:space="0" w:color="auto"/>
        <w:right w:val="none" w:sz="0" w:space="0" w:color="auto"/>
      </w:divBdr>
    </w:div>
    <w:div w:id="808984834">
      <w:bodyDiv w:val="1"/>
      <w:marLeft w:val="0"/>
      <w:marRight w:val="0"/>
      <w:marTop w:val="0"/>
      <w:marBottom w:val="0"/>
      <w:divBdr>
        <w:top w:val="none" w:sz="0" w:space="0" w:color="auto"/>
        <w:left w:val="none" w:sz="0" w:space="0" w:color="auto"/>
        <w:bottom w:val="none" w:sz="0" w:space="0" w:color="auto"/>
        <w:right w:val="none" w:sz="0" w:space="0" w:color="auto"/>
      </w:divBdr>
    </w:div>
    <w:div w:id="1319840635">
      <w:bodyDiv w:val="1"/>
      <w:marLeft w:val="0"/>
      <w:marRight w:val="0"/>
      <w:marTop w:val="0"/>
      <w:marBottom w:val="0"/>
      <w:divBdr>
        <w:top w:val="none" w:sz="0" w:space="0" w:color="auto"/>
        <w:left w:val="none" w:sz="0" w:space="0" w:color="auto"/>
        <w:bottom w:val="none" w:sz="0" w:space="0" w:color="auto"/>
        <w:right w:val="none" w:sz="0" w:space="0" w:color="auto"/>
      </w:divBdr>
    </w:div>
    <w:div w:id="1344013245">
      <w:bodyDiv w:val="1"/>
      <w:marLeft w:val="0"/>
      <w:marRight w:val="0"/>
      <w:marTop w:val="0"/>
      <w:marBottom w:val="0"/>
      <w:divBdr>
        <w:top w:val="none" w:sz="0" w:space="0" w:color="auto"/>
        <w:left w:val="none" w:sz="0" w:space="0" w:color="auto"/>
        <w:bottom w:val="none" w:sz="0" w:space="0" w:color="auto"/>
        <w:right w:val="none" w:sz="0" w:space="0" w:color="auto"/>
      </w:divBdr>
    </w:div>
    <w:div w:id="1351181490">
      <w:bodyDiv w:val="1"/>
      <w:marLeft w:val="0"/>
      <w:marRight w:val="0"/>
      <w:marTop w:val="0"/>
      <w:marBottom w:val="0"/>
      <w:divBdr>
        <w:top w:val="none" w:sz="0" w:space="0" w:color="auto"/>
        <w:left w:val="none" w:sz="0" w:space="0" w:color="auto"/>
        <w:bottom w:val="none" w:sz="0" w:space="0" w:color="auto"/>
        <w:right w:val="none" w:sz="0" w:space="0" w:color="auto"/>
      </w:divBdr>
    </w:div>
    <w:div w:id="1426801495">
      <w:bodyDiv w:val="1"/>
      <w:marLeft w:val="0"/>
      <w:marRight w:val="0"/>
      <w:marTop w:val="0"/>
      <w:marBottom w:val="0"/>
      <w:divBdr>
        <w:top w:val="none" w:sz="0" w:space="0" w:color="auto"/>
        <w:left w:val="none" w:sz="0" w:space="0" w:color="auto"/>
        <w:bottom w:val="none" w:sz="0" w:space="0" w:color="auto"/>
        <w:right w:val="none" w:sz="0" w:space="0" w:color="auto"/>
      </w:divBdr>
    </w:div>
    <w:div w:id="1697582032">
      <w:bodyDiv w:val="1"/>
      <w:marLeft w:val="0"/>
      <w:marRight w:val="0"/>
      <w:marTop w:val="0"/>
      <w:marBottom w:val="0"/>
      <w:divBdr>
        <w:top w:val="none" w:sz="0" w:space="0" w:color="auto"/>
        <w:left w:val="none" w:sz="0" w:space="0" w:color="auto"/>
        <w:bottom w:val="none" w:sz="0" w:space="0" w:color="auto"/>
        <w:right w:val="none" w:sz="0" w:space="0" w:color="auto"/>
      </w:divBdr>
    </w:div>
    <w:div w:id="17694967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jazgym.cz/cz/vzdelavani/dokumenty/skolni-rad.html"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52E09-7659-4C10-BD13-190CFD0FD0CC}">
  <ds:schemaRefs>
    <ds:schemaRef ds:uri="http://schemas.openxmlformats.org/officeDocument/2006/bibliography"/>
  </ds:schemaRefs>
</ds:datastoreItem>
</file>

<file path=customXml/itemProps2.xml><?xml version="1.0" encoding="utf-8"?>
<ds:datastoreItem xmlns:ds="http://schemas.openxmlformats.org/officeDocument/2006/customXml" ds:itemID="{2D501292-1F38-4673-8BD9-E3CB3193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292</Pages>
  <Words>73783</Words>
  <Characters>486333</Characters>
  <Application>Microsoft Office Word</Application>
  <DocSecurity>0</DocSecurity>
  <Lines>4052</Lines>
  <Paragraphs>1117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558999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2020-01-18T16:26:00Z</dcterms:created>
  <dcterms:modified xsi:type="dcterms:W3CDTF">2020-01-20T07:59:00Z</dcterms:modified>
</cp:coreProperties>
</file>