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bookmarkStart w:id="0" w:name="__DdeLink__714_278506161"/>
      <w:r>
        <w:rPr>
          <w:rFonts w:ascii="Arial" w:hAnsi="Arial"/>
          <w:b/>
          <w:bCs/>
          <w:sz w:val="40"/>
          <w:szCs w:val="40"/>
          <w:u w:val="single"/>
        </w:rPr>
        <w:t>Výroční hodnocení činnosti  MŠ Hříšice</w:t>
      </w:r>
    </w:p>
    <w:p>
      <w:pPr>
        <w:pStyle w:val="Normal"/>
        <w:jc w:val="center"/>
        <w:rPr>
          <w:rFonts w:ascii="Arial" w:hAnsi="Arial"/>
          <w:b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</w:r>
    </w:p>
    <w:p>
      <w:pPr>
        <w:pStyle w:val="Normal"/>
        <w:jc w:val="center"/>
        <w:rPr/>
      </w:pPr>
      <w:r>
        <w:rPr>
          <w:rFonts w:ascii="Arial" w:hAnsi="Arial"/>
          <w:b w:val="false"/>
          <w:bCs w:val="false"/>
          <w:sz w:val="36"/>
          <w:szCs w:val="36"/>
          <w:u w:val="single"/>
        </w:rPr>
        <w:t>za školní rok 202</w:t>
      </w:r>
      <w:r>
        <w:rPr>
          <w:rFonts w:ascii="Arial" w:hAnsi="Arial"/>
          <w:b w:val="false"/>
          <w:bCs w:val="false"/>
          <w:sz w:val="36"/>
          <w:szCs w:val="36"/>
          <w:u w:val="single"/>
        </w:rPr>
        <w:t>3</w:t>
      </w:r>
      <w:r>
        <w:rPr>
          <w:rFonts w:ascii="Arial" w:hAnsi="Arial"/>
          <w:b w:val="false"/>
          <w:bCs w:val="false"/>
          <w:sz w:val="36"/>
          <w:szCs w:val="36"/>
          <w:u w:val="single"/>
        </w:rPr>
        <w:t xml:space="preserve"> – 202</w:t>
      </w:r>
      <w:r>
        <w:rPr>
          <w:rFonts w:ascii="Arial" w:hAnsi="Arial"/>
          <w:b w:val="false"/>
          <w:bCs w:val="false"/>
          <w:sz w:val="36"/>
          <w:szCs w:val="36"/>
          <w:u w:val="single"/>
        </w:rPr>
        <w:t>4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36"/>
          <w:szCs w:val="36"/>
        </w:rPr>
      </w:pPr>
      <w:r>
        <w:rPr>
          <w:rFonts w:ascii="Arial" w:hAnsi="Arial"/>
          <w:b w:val="false"/>
          <w:bCs w:val="false"/>
          <w:sz w:val="36"/>
          <w:szCs w:val="36"/>
        </w:rPr>
      </w:r>
    </w:p>
    <w:p>
      <w:pPr>
        <w:pStyle w:val="Normal"/>
        <w:jc w:val="center"/>
        <w:rPr/>
      </w:pPr>
      <w:r>
        <w:rPr>
          <w:rFonts w:ascii="Arial" w:hAnsi="Arial"/>
          <w:b w:val="false"/>
          <w:bCs w:val="false"/>
          <w:sz w:val="36"/>
          <w:szCs w:val="36"/>
        </w:rPr>
        <w:t>Obsah:</w:t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  <w:sz w:val="36"/>
          <w:szCs w:val="36"/>
        </w:rPr>
      </w:pPr>
      <w:r>
        <w:rPr>
          <w:rFonts w:ascii="Arial" w:hAnsi="Arial"/>
          <w:b w:val="false"/>
          <w:bCs w:val="false"/>
          <w:sz w:val="36"/>
          <w:szCs w:val="36"/>
        </w:rPr>
      </w:r>
    </w:p>
    <w:p>
      <w:pPr>
        <w:pStyle w:val="Normal"/>
        <w:jc w:val="center"/>
        <w:rPr/>
      </w:pPr>
      <w:r>
        <w:rPr>
          <w:rFonts w:ascii="Arial" w:hAnsi="Arial"/>
          <w:b w:val="false"/>
          <w:bCs w:val="false"/>
          <w:sz w:val="28"/>
          <w:szCs w:val="28"/>
        </w:rPr>
        <w:t>1. Základní údaje o Mateřské škole Hříšice</w:t>
      </w:r>
    </w:p>
    <w:p>
      <w:pPr>
        <w:pStyle w:val="Normal"/>
        <w:jc w:val="center"/>
        <w:rPr/>
      </w:pPr>
      <w:r>
        <w:rPr>
          <w:rFonts w:ascii="Arial" w:hAnsi="Arial"/>
          <w:b w:val="false"/>
          <w:bCs w:val="false"/>
          <w:sz w:val="28"/>
          <w:szCs w:val="28"/>
        </w:rPr>
        <w:t>2. Účel zřízení, předmět činnosti a další údaje</w:t>
      </w:r>
    </w:p>
    <w:p>
      <w:pPr>
        <w:pStyle w:val="Normal"/>
        <w:jc w:val="center"/>
        <w:rPr/>
      </w:pPr>
      <w:r>
        <w:rPr>
          <w:rFonts w:ascii="Arial" w:hAnsi="Arial"/>
          <w:b w:val="false"/>
          <w:bCs w:val="false"/>
          <w:sz w:val="28"/>
          <w:szCs w:val="28"/>
        </w:rPr>
        <w:t>3. Údaje o organizaci vzdělávání v roce 202</w:t>
      </w:r>
      <w:r>
        <w:rPr>
          <w:rFonts w:ascii="Arial" w:hAnsi="Arial"/>
          <w:b w:val="false"/>
          <w:bCs w:val="false"/>
          <w:sz w:val="28"/>
          <w:szCs w:val="28"/>
        </w:rPr>
        <w:t>3</w:t>
      </w:r>
      <w:r>
        <w:rPr>
          <w:rFonts w:ascii="Arial" w:hAnsi="Arial"/>
          <w:b w:val="false"/>
          <w:bCs w:val="false"/>
          <w:sz w:val="28"/>
          <w:szCs w:val="28"/>
        </w:rPr>
        <w:t xml:space="preserve"> – 202</w:t>
      </w:r>
      <w:r>
        <w:rPr>
          <w:rFonts w:ascii="Arial" w:hAnsi="Arial"/>
          <w:b w:val="false"/>
          <w:bCs w:val="false"/>
          <w:sz w:val="28"/>
          <w:szCs w:val="28"/>
        </w:rPr>
        <w:t>4</w:t>
      </w:r>
    </w:p>
    <w:p>
      <w:pPr>
        <w:pStyle w:val="Normal"/>
        <w:jc w:val="center"/>
        <w:rPr/>
      </w:pPr>
      <w:r>
        <w:rPr>
          <w:rFonts w:ascii="Arial" w:hAnsi="Arial"/>
          <w:b w:val="false"/>
          <w:bCs w:val="false"/>
          <w:sz w:val="28"/>
          <w:szCs w:val="28"/>
        </w:rPr>
        <w:t>4. Personální podmínky k zajištění vzdělávání</w:t>
      </w:r>
    </w:p>
    <w:p>
      <w:pPr>
        <w:pStyle w:val="Normal"/>
        <w:jc w:val="center"/>
        <w:rPr/>
      </w:pPr>
      <w:r>
        <w:rPr>
          <w:rFonts w:ascii="Arial" w:hAnsi="Arial"/>
          <w:b w:val="false"/>
          <w:bCs w:val="false"/>
          <w:sz w:val="28"/>
          <w:szCs w:val="28"/>
        </w:rPr>
        <w:t>5. Údaje o výsledcích vzdělávání</w:t>
      </w:r>
    </w:p>
    <w:p>
      <w:pPr>
        <w:pStyle w:val="Normal"/>
        <w:jc w:val="center"/>
        <w:rPr/>
      </w:pPr>
      <w:bookmarkStart w:id="1" w:name="__DdeLink__2261_1544173206"/>
      <w:bookmarkEnd w:id="1"/>
      <w:r>
        <w:rPr>
          <w:rFonts w:ascii="Arial" w:hAnsi="Arial"/>
          <w:b w:val="false"/>
          <w:bCs w:val="false"/>
          <w:sz w:val="28"/>
          <w:szCs w:val="28"/>
        </w:rPr>
        <w:t>6. Údaje o dalším vzdělávání pedagogických pracovníků</w:t>
      </w:r>
    </w:p>
    <w:p>
      <w:pPr>
        <w:pStyle w:val="Normal"/>
        <w:jc w:val="center"/>
        <w:rPr/>
      </w:pPr>
      <w:r>
        <w:rPr>
          <w:rFonts w:ascii="Arial" w:hAnsi="Arial"/>
          <w:b w:val="false"/>
          <w:bCs w:val="false"/>
          <w:sz w:val="28"/>
          <w:szCs w:val="28"/>
        </w:rPr>
        <w:t>7. Aktivity MŠ a prezentace na veřejnosti</w:t>
      </w:r>
    </w:p>
    <w:p>
      <w:pPr>
        <w:pStyle w:val="Normal"/>
        <w:jc w:val="center"/>
        <w:rPr/>
      </w:pPr>
      <w:r>
        <w:rPr>
          <w:rFonts w:ascii="Arial" w:hAnsi="Arial"/>
          <w:b w:val="false"/>
          <w:bCs w:val="false"/>
          <w:sz w:val="28"/>
          <w:szCs w:val="28"/>
        </w:rPr>
        <w:t>8. Spolupráce s partnery při plnění úkolů ve vzdělání</w:t>
      </w:r>
    </w:p>
    <w:p>
      <w:pPr>
        <w:pStyle w:val="Normal"/>
        <w:jc w:val="center"/>
        <w:rPr/>
      </w:pPr>
      <w:r>
        <w:rPr>
          <w:rFonts w:ascii="Arial" w:hAnsi="Arial"/>
          <w:b w:val="false"/>
          <w:bCs w:val="false"/>
          <w:sz w:val="28"/>
          <w:szCs w:val="28"/>
        </w:rPr>
        <w:t>9. Údaje o kontrolách a inspekcích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sz w:val="28"/>
          <w:szCs w:val="28"/>
        </w:rPr>
        <w:t>1. Základní údaje o Mateřské škole Hříšice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sz w:val="24"/>
          <w:szCs w:val="24"/>
        </w:rPr>
        <w:t>Právní forma : Příspěvková organizace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sz w:val="24"/>
          <w:szCs w:val="24"/>
        </w:rPr>
        <w:t>Datum zřízení : 1.1.2003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sz w:val="24"/>
          <w:szCs w:val="24"/>
        </w:rPr>
        <w:t>Zřizovatel : Obec Hříšice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sz w:val="24"/>
          <w:szCs w:val="24"/>
        </w:rPr>
        <w:t>Název organizace: Mateřská škola Hříšice, okres Jindřichův Hradec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sz w:val="24"/>
          <w:szCs w:val="24"/>
        </w:rPr>
        <w:t>Zkrácený název : MŠ Hříšice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sz w:val="24"/>
          <w:szCs w:val="24"/>
        </w:rPr>
        <w:t>Sídlo : Hříšice 64, 380 01 Dačice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sz w:val="24"/>
          <w:szCs w:val="24"/>
        </w:rPr>
        <w:t>IČ : 709 89 214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sz w:val="24"/>
          <w:szCs w:val="24"/>
        </w:rPr>
        <w:t>Statutární orgán: ředitelka MŠ Marie Klapuchová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sz w:val="24"/>
          <w:szCs w:val="24"/>
        </w:rPr>
        <w:t>Zařazena do sítě škol : 1.1.2003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sz w:val="24"/>
          <w:szCs w:val="24"/>
        </w:rPr>
        <w:t>IZO v síti škol : 600 060 055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sz w:val="24"/>
          <w:szCs w:val="24"/>
        </w:rPr>
        <w:t>Kapacita MŠ : v rejstříku 30 dětí,podle hygienických podmínek 25 dětí/dle vyhlášky 24 dětí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sz w:val="24"/>
          <w:szCs w:val="24"/>
        </w:rPr>
        <w:t>Kapacita ŠJ jako součásti MŠ : 30 obědů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sz w:val="28"/>
          <w:szCs w:val="28"/>
        </w:rPr>
        <w:t>2. Účel zřízení, předmět činnosti a další údaje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sz w:val="24"/>
          <w:szCs w:val="24"/>
        </w:rPr>
        <w:t>Hlavním účelem MŠ Hříšice je poskytování předškolního vzdělávání, jehož cíle jsou vymezeny v § 33 zákona č. 561/2004 Sb., o předškolním, základním, středním, vyšším odborném a jiném vzdělávání (školský zákon).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sz w:val="24"/>
          <w:szCs w:val="24"/>
        </w:rPr>
        <w:t>Předškolní vzdělávání poskytuje rozvoj osobnosti dítěte předškolního věku, podílí se na jeho zdravém citovém, rozumovém a tělesném rozvoji a na osvojené pravidel chování, životních hodnot a mezilidských vztahů. Vytváří předpoklady pro pokračování vzdělávání.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sz w:val="24"/>
          <w:szCs w:val="24"/>
        </w:rPr>
        <w:t>Napomáhá vyrovnávat nerovnoměrnosti vývoje dětí a poskytuje speciálně pedagogickou péči dětem se speciálními vzdělávacími potřebami.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sz w:val="24"/>
          <w:szCs w:val="24"/>
        </w:rPr>
        <w:t>Předmětem hlavní činnosti je zejména poskytování předškolního vzdělávání podle vzdělávacích programů a zajišťování školských služeb podle příslušných ustanovení školského zákona, tzn. uskutečňování stravování dětí v době jejich pobytu ve škole a zajišťování závodního stravování zaměstnanců za úplatu.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sz w:val="28"/>
          <w:szCs w:val="28"/>
        </w:rPr>
        <w:t>3. Údaje o organizaci vzdělávání v roce 202</w:t>
      </w:r>
      <w:r>
        <w:rPr>
          <w:rFonts w:ascii="Arial" w:hAnsi="Arial"/>
          <w:b w:val="false"/>
          <w:bCs w:val="false"/>
          <w:sz w:val="28"/>
          <w:szCs w:val="28"/>
        </w:rPr>
        <w:t>3</w:t>
      </w:r>
      <w:r>
        <w:rPr>
          <w:rFonts w:ascii="Arial" w:hAnsi="Arial"/>
          <w:b w:val="false"/>
          <w:bCs w:val="false"/>
          <w:sz w:val="28"/>
          <w:szCs w:val="28"/>
        </w:rPr>
        <w:t xml:space="preserve"> – 202</w:t>
      </w:r>
      <w:r>
        <w:rPr>
          <w:rFonts w:ascii="Arial" w:hAnsi="Arial"/>
          <w:b w:val="false"/>
          <w:bCs w:val="false"/>
          <w:sz w:val="28"/>
          <w:szCs w:val="28"/>
        </w:rPr>
        <w:t>4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Přijímací řízení do MŠ Hříšice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Zápis do MŠ Hříšice proběhl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7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.5.202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4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.  Byly zaevidovány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4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 Žádosti o přijetí dítěte k předškolnímu vzdělávání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+ 1 z měsíce února 2024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. Všechny děti byly přijaty.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Jedno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 d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ítě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 nastoupil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o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 do MŠ mimo zápis už v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březnu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 202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4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, další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1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 d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ítě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 nastoup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ilo po zápise už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 od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května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 2024. Z ukrajinských dětí se k zápisu do MŠ žádné nedostavilo.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tbl>
      <w:tblPr>
        <w:tblW w:w="9639" w:type="dxa"/>
        <w:jc w:val="left"/>
        <w:tblInd w:w="38" w:type="dxa"/>
        <w:tblCellMar>
          <w:top w:w="55" w:type="dxa"/>
          <w:left w:w="30" w:type="dxa"/>
          <w:bottom w:w="55" w:type="dxa"/>
          <w:right w:w="55" w:type="dxa"/>
        </w:tblCellMar>
      </w:tblPr>
      <w:tblGrid>
        <w:gridCol w:w="955"/>
        <w:gridCol w:w="1303"/>
        <w:gridCol w:w="622"/>
        <w:gridCol w:w="709"/>
        <w:gridCol w:w="611"/>
        <w:gridCol w:w="888"/>
        <w:gridCol w:w="794"/>
        <w:gridCol w:w="677"/>
        <w:gridCol w:w="748"/>
        <w:gridCol w:w="778"/>
        <w:gridCol w:w="794"/>
        <w:gridCol w:w="759"/>
      </w:tblGrid>
      <w:tr>
        <w:trPr>
          <w:trHeight w:val="1530" w:hRule="atLeast"/>
          <w:cantSplit w:val="true"/>
        </w:trPr>
        <w:tc>
          <w:tcPr>
            <w:tcW w:w="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8"/>
                <w:szCs w:val="28"/>
                <w:vertAlign w:val="superscript"/>
              </w:rPr>
              <w:t>Mateřská škola</w:t>
            </w:r>
          </w:p>
        </w:tc>
        <w:tc>
          <w:tcPr>
            <w:tcW w:w="1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textDirection w:val="tbRl"/>
          </w:tcPr>
          <w:p>
            <w:pPr>
              <w:pStyle w:val="Obsahtabulky"/>
              <w:jc w:val="left"/>
              <w:rPr>
                <w:rFonts w:ascii="Arial" w:hAnsi="Arial"/>
                <w:sz w:val="28"/>
                <w:szCs w:val="28"/>
                <w:vertAlign w:val="superscript"/>
              </w:rPr>
            </w:pPr>
            <w:r>
              <w:rPr>
                <w:rFonts w:ascii="Arial" w:hAnsi="Arial"/>
                <w:sz w:val="28"/>
                <w:szCs w:val="28"/>
                <w:vertAlign w:val="superscript"/>
              </w:rPr>
            </w:r>
          </w:p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8"/>
                <w:szCs w:val="28"/>
                <w:vertAlign w:val="superscript"/>
              </w:rPr>
              <w:t>Provozní doba</w:t>
            </w:r>
          </w:p>
        </w:tc>
        <w:tc>
          <w:tcPr>
            <w:tcW w:w="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textDirection w:val="tbRl"/>
          </w:tcPr>
          <w:p>
            <w:pPr>
              <w:pStyle w:val="Obsahtabulky"/>
              <w:jc w:val="left"/>
              <w:rPr>
                <w:rFonts w:ascii="Arial" w:hAnsi="Arial"/>
                <w:sz w:val="28"/>
                <w:szCs w:val="28"/>
                <w:vertAlign w:val="superscript"/>
              </w:rPr>
            </w:pPr>
            <w:r>
              <w:rPr>
                <w:rFonts w:ascii="Arial" w:hAnsi="Arial"/>
                <w:sz w:val="28"/>
                <w:szCs w:val="28"/>
                <w:vertAlign w:val="superscript"/>
              </w:rPr>
            </w:r>
          </w:p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8"/>
                <w:szCs w:val="28"/>
                <w:vertAlign w:val="superscript"/>
              </w:rPr>
              <w:t>Kapacita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textDirection w:val="tbRl"/>
          </w:tcPr>
          <w:p>
            <w:pPr>
              <w:pStyle w:val="Obsahtabulky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  <w:vertAlign w:val="superscript"/>
              </w:rPr>
              <w:t>Počet tříd</w:t>
            </w:r>
          </w:p>
          <w:p>
            <w:pPr>
              <w:pStyle w:val="Obsahtabulky"/>
              <w:jc w:val="left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  <w:p>
            <w:pPr>
              <w:pStyle w:val="Obsahtabulky"/>
              <w:jc w:val="left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  <w:p>
            <w:pPr>
              <w:pStyle w:val="Obsahtabulky"/>
              <w:jc w:val="left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  <w:p>
            <w:pPr>
              <w:pStyle w:val="Obsahtabulky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  <w:vertAlign w:val="superscript"/>
              </w:rPr>
              <w:t>Počet tříd</w:t>
            </w:r>
          </w:p>
        </w:tc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textDirection w:val="tbRl"/>
          </w:tcPr>
          <w:p>
            <w:pPr>
              <w:pStyle w:val="Obsahtabulky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Dvouleté děti</w:t>
            </w:r>
          </w:p>
        </w:tc>
        <w:tc>
          <w:tcPr>
            <w:tcW w:w="8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textDirection w:val="tbRl"/>
          </w:tcPr>
          <w:p>
            <w:pPr>
              <w:pStyle w:val="Obsahtabulky"/>
              <w:jc w:val="left"/>
              <w:rPr>
                <w:rFonts w:ascii="Arial" w:hAnsi="Arial"/>
                <w:sz w:val="24"/>
                <w:szCs w:val="24"/>
                <w:vertAlign w:val="superscript"/>
              </w:rPr>
            </w:pPr>
            <w:r>
              <w:rPr>
                <w:rFonts w:ascii="Arial" w:hAnsi="Arial"/>
                <w:sz w:val="24"/>
                <w:szCs w:val="24"/>
                <w:vertAlign w:val="superscript"/>
              </w:rPr>
            </w:r>
          </w:p>
          <w:p>
            <w:pPr>
              <w:pStyle w:val="Obsahtabulky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vertAlign w:val="superscript"/>
              </w:rPr>
              <w:t>Zapsaných celkem</w:t>
            </w:r>
          </w:p>
        </w:tc>
        <w:tc>
          <w:tcPr>
            <w:tcW w:w="7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textDirection w:val="tbRl"/>
          </w:tcPr>
          <w:p>
            <w:pPr>
              <w:pStyle w:val="Obsahtabulky"/>
              <w:jc w:val="left"/>
              <w:rPr>
                <w:rFonts w:ascii="Arial" w:hAnsi="Arial"/>
                <w:sz w:val="28"/>
                <w:szCs w:val="28"/>
                <w:vertAlign w:val="superscript"/>
              </w:rPr>
            </w:pPr>
            <w:r>
              <w:rPr>
                <w:rFonts w:ascii="Arial" w:hAnsi="Arial"/>
                <w:sz w:val="28"/>
                <w:szCs w:val="28"/>
                <w:vertAlign w:val="superscript"/>
              </w:rPr>
            </w:r>
          </w:p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8"/>
                <w:szCs w:val="28"/>
                <w:vertAlign w:val="superscript"/>
              </w:rPr>
              <w:t>Z toho odkladů ŠD</w:t>
            </w:r>
          </w:p>
        </w:tc>
        <w:tc>
          <w:tcPr>
            <w:tcW w:w="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textDirection w:val="tbRl"/>
          </w:tcPr>
          <w:p>
            <w:pPr>
              <w:pStyle w:val="Obsahtabulky"/>
              <w:jc w:val="left"/>
              <w:rPr>
                <w:rFonts w:ascii="Arial" w:hAnsi="Arial"/>
                <w:sz w:val="28"/>
                <w:szCs w:val="28"/>
                <w:vertAlign w:val="superscript"/>
              </w:rPr>
            </w:pPr>
            <w:r>
              <w:rPr>
                <w:rFonts w:ascii="Arial" w:hAnsi="Arial"/>
                <w:sz w:val="28"/>
                <w:szCs w:val="28"/>
                <w:vertAlign w:val="superscript"/>
              </w:rPr>
            </w:r>
          </w:p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8"/>
                <w:szCs w:val="28"/>
                <w:vertAlign w:val="superscript"/>
              </w:rPr>
              <w:t>Děti se SVP</w:t>
            </w:r>
          </w:p>
        </w:tc>
        <w:tc>
          <w:tcPr>
            <w:tcW w:w="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textDirection w:val="tbRl"/>
          </w:tcPr>
          <w:p>
            <w:pPr>
              <w:pStyle w:val="Obsahtabulky"/>
              <w:jc w:val="left"/>
              <w:rPr>
                <w:rFonts w:ascii="Arial" w:hAnsi="Arial"/>
                <w:sz w:val="28"/>
                <w:szCs w:val="28"/>
                <w:vertAlign w:val="superscript"/>
              </w:rPr>
            </w:pPr>
            <w:r>
              <w:rPr>
                <w:rFonts w:ascii="Arial" w:hAnsi="Arial"/>
                <w:sz w:val="28"/>
                <w:szCs w:val="28"/>
                <w:vertAlign w:val="superscript"/>
              </w:rPr>
            </w:r>
          </w:p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8"/>
                <w:szCs w:val="28"/>
                <w:vertAlign w:val="superscript"/>
              </w:rPr>
              <w:t>Odešlo během roku</w:t>
            </w:r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textDirection w:val="tbRl"/>
          </w:tcPr>
          <w:p>
            <w:pPr>
              <w:pStyle w:val="Obsahtabulky"/>
              <w:jc w:val="left"/>
              <w:rPr>
                <w:rFonts w:ascii="Arial" w:hAnsi="Arial"/>
                <w:sz w:val="28"/>
                <w:szCs w:val="28"/>
                <w:vertAlign w:val="superscript"/>
              </w:rPr>
            </w:pPr>
            <w:r>
              <w:rPr>
                <w:rFonts w:ascii="Arial" w:hAnsi="Arial"/>
                <w:sz w:val="28"/>
                <w:szCs w:val="28"/>
                <w:vertAlign w:val="superscript"/>
              </w:rPr>
            </w:r>
          </w:p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8"/>
                <w:szCs w:val="28"/>
                <w:vertAlign w:val="superscript"/>
              </w:rPr>
              <w:t>Přijato během roku</w:t>
            </w:r>
          </w:p>
        </w:tc>
        <w:tc>
          <w:tcPr>
            <w:tcW w:w="7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textDirection w:val="tbRl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8"/>
                <w:szCs w:val="28"/>
                <w:vertAlign w:val="superscript"/>
              </w:rPr>
              <w:t>Přestup z jiné MŠ</w:t>
            </w:r>
          </w:p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8"/>
                <w:szCs w:val="28"/>
                <w:vertAlign w:val="superscript"/>
              </w:rPr>
              <w:t>Přestup do jiné MŠ</w:t>
            </w:r>
          </w:p>
        </w:tc>
        <w:tc>
          <w:tcPr>
            <w:tcW w:w="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extDirection w:val="tbRl"/>
          </w:tcPr>
          <w:p>
            <w:pPr>
              <w:pStyle w:val="Obsahtabulky"/>
              <w:jc w:val="left"/>
              <w:rPr>
                <w:rFonts w:ascii="Arial" w:hAnsi="Arial"/>
                <w:sz w:val="28"/>
                <w:szCs w:val="28"/>
                <w:vertAlign w:val="superscript"/>
              </w:rPr>
            </w:pPr>
            <w:r>
              <w:rPr>
                <w:rFonts w:ascii="Arial" w:hAnsi="Arial"/>
                <w:sz w:val="28"/>
                <w:szCs w:val="28"/>
                <w:vertAlign w:val="superscript"/>
              </w:rPr>
            </w:r>
          </w:p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8"/>
                <w:szCs w:val="28"/>
                <w:vertAlign w:val="superscript"/>
              </w:rPr>
              <w:t>Nástup do ZŠ</w:t>
            </w:r>
          </w:p>
        </w:tc>
      </w:tr>
      <w:tr>
        <w:trPr>
          <w:trHeight w:val="630" w:hRule="atLeast"/>
          <w:cantSplit w:val="true"/>
        </w:trPr>
        <w:tc>
          <w:tcPr>
            <w:tcW w:w="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4"/>
                <w:szCs w:val="24"/>
              </w:rPr>
              <w:t>Hříšice</w:t>
            </w:r>
          </w:p>
        </w:tc>
        <w:tc>
          <w:tcPr>
            <w:tcW w:w="1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0"/>
                <w:szCs w:val="20"/>
              </w:rPr>
              <w:t>6.</w:t>
            </w:r>
            <w:r>
              <w:rPr>
                <w:rFonts w:ascii="Arial" w:hAnsi="Arial"/>
                <w:sz w:val="20"/>
                <w:szCs w:val="20"/>
              </w:rPr>
              <w:t>15</w:t>
            </w:r>
            <w:r>
              <w:rPr>
                <w:rFonts w:ascii="Arial" w:hAnsi="Arial"/>
                <w:sz w:val="20"/>
                <w:szCs w:val="20"/>
              </w:rPr>
              <w:t xml:space="preserve"> – 15.</w:t>
            </w:r>
            <w:r>
              <w:rPr>
                <w:rFonts w:ascii="Arial" w:hAnsi="Arial"/>
                <w:sz w:val="20"/>
                <w:szCs w:val="20"/>
              </w:rPr>
              <w:t>30</w:t>
            </w:r>
          </w:p>
          <w:p>
            <w:pPr>
              <w:pStyle w:val="Obsahtabulky"/>
              <w:jc w:val="left"/>
              <w:rPr>
                <w:rFonts w:ascii="Arial" w:hAnsi="Arial"/>
                <w:i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  <w:u w:val="single"/>
              </w:rPr>
            </w:r>
          </w:p>
        </w:tc>
        <w:tc>
          <w:tcPr>
            <w:tcW w:w="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8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/>
            </w:pPr>
            <w:r>
              <w:rPr>
                <w:rFonts w:ascii="Arial" w:hAnsi="Arial"/>
                <w:sz w:val="24"/>
                <w:szCs w:val="24"/>
              </w:rPr>
              <w:t>18</w:t>
            </w:r>
          </w:p>
          <w:p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 1. 2. 19</w:t>
            </w:r>
          </w:p>
          <w:p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 1. 5. 20</w:t>
            </w:r>
          </w:p>
        </w:tc>
        <w:tc>
          <w:tcPr>
            <w:tcW w:w="7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/>
            </w:pPr>
            <w:r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/>
            </w:pPr>
            <w:r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/>
            </w:pPr>
            <w:r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/>
            </w:pPr>
            <w:r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7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/>
            </w:pPr>
            <w:r>
              <w:rPr>
                <w:rFonts w:ascii="Arial" w:hAnsi="Arial"/>
                <w:sz w:val="24"/>
                <w:szCs w:val="24"/>
              </w:rPr>
              <w:t>0</w:t>
            </w:r>
            <w:r>
              <w:rPr>
                <w:rFonts w:ascii="Arial" w:hAnsi="Arial"/>
                <w:sz w:val="24"/>
                <w:szCs w:val="24"/>
              </w:rPr>
              <w:t>/  0</w:t>
            </w:r>
          </w:p>
        </w:tc>
        <w:tc>
          <w:tcPr>
            <w:tcW w:w="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/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Průměrná docházka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</w:r>
    </w:p>
    <w:tbl>
      <w:tblPr>
        <w:tblW w:w="9638" w:type="dxa"/>
        <w:jc w:val="left"/>
        <w:tblInd w:w="38" w:type="dxa"/>
        <w:tblCellMar>
          <w:top w:w="55" w:type="dxa"/>
          <w:left w:w="30" w:type="dxa"/>
          <w:bottom w:w="55" w:type="dxa"/>
          <w:right w:w="55" w:type="dxa"/>
        </w:tblCellMar>
      </w:tblPr>
      <w:tblGrid>
        <w:gridCol w:w="688"/>
        <w:gridCol w:w="679"/>
        <w:gridCol w:w="684"/>
        <w:gridCol w:w="689"/>
        <w:gridCol w:w="682"/>
        <w:gridCol w:w="684"/>
        <w:gridCol w:w="688"/>
        <w:gridCol w:w="690"/>
        <w:gridCol w:w="677"/>
        <w:gridCol w:w="685"/>
        <w:gridCol w:w="685"/>
        <w:gridCol w:w="684"/>
        <w:gridCol w:w="684"/>
        <w:gridCol w:w="738"/>
      </w:tblGrid>
      <w:tr>
        <w:trPr>
          <w:trHeight w:val="1135" w:hRule="atLeast"/>
        </w:trPr>
        <w:tc>
          <w:tcPr>
            <w:tcW w:w="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textDirection w:val="tbRl"/>
            <w:vAlign w:val="cente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1"/>
                <w:szCs w:val="21"/>
              </w:rPr>
              <w:t>MŠ Hříšice</w:t>
            </w:r>
          </w:p>
        </w:tc>
        <w:tc>
          <w:tcPr>
            <w:tcW w:w="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textDirection w:val="tbRl"/>
            <w:vAlign w:val="cente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1"/>
                <w:szCs w:val="21"/>
              </w:rPr>
              <w:t>Září</w:t>
            </w:r>
          </w:p>
        </w:tc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textDirection w:val="tbRl"/>
            <w:vAlign w:val="cente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1"/>
                <w:szCs w:val="21"/>
              </w:rPr>
              <w:t>Říjen</w:t>
            </w:r>
          </w:p>
        </w:tc>
        <w:tc>
          <w:tcPr>
            <w:tcW w:w="6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textDirection w:val="tbRl"/>
            <w:vAlign w:val="cente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1"/>
                <w:szCs w:val="21"/>
              </w:rPr>
              <w:t>Listopad</w:t>
            </w:r>
          </w:p>
        </w:tc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textDirection w:val="tbRl"/>
            <w:vAlign w:val="cente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1"/>
                <w:szCs w:val="21"/>
              </w:rPr>
              <w:t>Prosinec</w:t>
            </w:r>
          </w:p>
        </w:tc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textDirection w:val="tbRl"/>
            <w:vAlign w:val="cente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1"/>
                <w:szCs w:val="21"/>
              </w:rPr>
              <w:t>Leden</w:t>
            </w:r>
          </w:p>
        </w:tc>
        <w:tc>
          <w:tcPr>
            <w:tcW w:w="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textDirection w:val="tbRl"/>
            <w:vAlign w:val="cente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1"/>
                <w:szCs w:val="21"/>
              </w:rPr>
              <w:t>Únor</w:t>
            </w:r>
          </w:p>
        </w:tc>
        <w:tc>
          <w:tcPr>
            <w:tcW w:w="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textDirection w:val="tbRl"/>
            <w:vAlign w:val="cente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1"/>
                <w:szCs w:val="21"/>
              </w:rPr>
              <w:t>Březen</w:t>
            </w:r>
          </w:p>
        </w:tc>
        <w:tc>
          <w:tcPr>
            <w:tcW w:w="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textDirection w:val="tbRl"/>
            <w:vAlign w:val="cente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1"/>
                <w:szCs w:val="21"/>
              </w:rPr>
              <w:t>Duben</w:t>
            </w:r>
          </w:p>
        </w:tc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textDirection w:val="tbRl"/>
            <w:vAlign w:val="cente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1"/>
                <w:szCs w:val="21"/>
              </w:rPr>
              <w:t>Květen</w:t>
            </w:r>
          </w:p>
        </w:tc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textDirection w:val="tbRl"/>
            <w:vAlign w:val="cente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1"/>
                <w:szCs w:val="21"/>
              </w:rPr>
              <w:t>Červen</w:t>
            </w:r>
          </w:p>
        </w:tc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textDirection w:val="tbRl"/>
            <w:vAlign w:val="cente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1"/>
                <w:szCs w:val="21"/>
              </w:rPr>
              <w:t>Červenec</w:t>
            </w:r>
          </w:p>
        </w:tc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textDirection w:val="tbRl"/>
            <w:vAlign w:val="cente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1"/>
                <w:szCs w:val="21"/>
              </w:rPr>
              <w:t>Srpen</w:t>
            </w:r>
          </w:p>
        </w:tc>
        <w:tc>
          <w:tcPr>
            <w:tcW w:w="7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extDirection w:val="tbRl"/>
            <w:vAlign w:val="cente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1"/>
                <w:szCs w:val="21"/>
              </w:rPr>
              <w:t>Celkem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/>
            </w:pPr>
            <w:r>
              <w:rPr>
                <w:rFonts w:ascii="Arial" w:hAnsi="Arial"/>
                <w:sz w:val="12"/>
                <w:szCs w:val="12"/>
              </w:rPr>
              <w:t xml:space="preserve">Dopoledne </w:t>
            </w:r>
            <w:r>
              <w:rPr>
                <w:rFonts w:ascii="Arial" w:hAnsi="Arial"/>
                <w:sz w:val="18"/>
                <w:szCs w:val="18"/>
              </w:rPr>
              <w:t>/</w:t>
            </w:r>
            <w:r>
              <w:rPr>
                <w:rFonts w:ascii="Arial" w:hAnsi="Arial"/>
                <w:sz w:val="12"/>
                <w:szCs w:val="12"/>
              </w:rPr>
              <w:t xml:space="preserve"> odpoledne</w:t>
            </w:r>
          </w:p>
        </w:tc>
        <w:tc>
          <w:tcPr>
            <w:tcW w:w="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1</w:t>
            </w:r>
            <w:r>
              <w:rPr>
                <w:rFonts w:ascii="Arial" w:hAnsi="Arial"/>
                <w:sz w:val="22"/>
                <w:szCs w:val="22"/>
              </w:rPr>
              <w:t>6/13</w:t>
            </w:r>
          </w:p>
        </w:tc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1</w:t>
            </w:r>
            <w:r>
              <w:rPr>
                <w:rFonts w:ascii="Arial" w:hAnsi="Arial"/>
                <w:sz w:val="22"/>
                <w:szCs w:val="22"/>
              </w:rPr>
              <w:t>2/10</w:t>
            </w:r>
          </w:p>
        </w:tc>
        <w:tc>
          <w:tcPr>
            <w:tcW w:w="6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1</w:t>
            </w:r>
            <w:r>
              <w:rPr>
                <w:rFonts w:ascii="Arial" w:hAnsi="Arial"/>
                <w:sz w:val="22"/>
                <w:szCs w:val="22"/>
              </w:rPr>
              <w:t>3/10</w:t>
            </w:r>
          </w:p>
        </w:tc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1</w:t>
            </w:r>
            <w:r>
              <w:rPr>
                <w:rFonts w:ascii="Arial" w:hAnsi="Arial"/>
                <w:sz w:val="22"/>
                <w:szCs w:val="22"/>
              </w:rPr>
              <w:t>4/11</w:t>
            </w:r>
          </w:p>
        </w:tc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1</w:t>
            </w:r>
            <w:r>
              <w:rPr>
                <w:rFonts w:ascii="Arial" w:hAnsi="Arial"/>
                <w:sz w:val="22"/>
                <w:szCs w:val="22"/>
              </w:rPr>
              <w:t>1/9</w:t>
            </w:r>
          </w:p>
        </w:tc>
        <w:tc>
          <w:tcPr>
            <w:tcW w:w="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1</w:t>
            </w:r>
            <w:r>
              <w:rPr>
                <w:rFonts w:ascii="Arial" w:hAnsi="Arial"/>
                <w:sz w:val="22"/>
                <w:szCs w:val="22"/>
              </w:rPr>
              <w:t>1/6</w:t>
            </w:r>
          </w:p>
        </w:tc>
        <w:tc>
          <w:tcPr>
            <w:tcW w:w="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16/</w:t>
            </w: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1</w:t>
            </w:r>
            <w:r>
              <w:rPr>
                <w:rFonts w:ascii="Arial" w:hAnsi="Arial"/>
                <w:sz w:val="22"/>
                <w:szCs w:val="22"/>
              </w:rPr>
              <w:t>4/10</w:t>
            </w:r>
          </w:p>
        </w:tc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1</w:t>
            </w:r>
            <w:r>
              <w:rPr>
                <w:rFonts w:ascii="Arial" w:hAnsi="Arial"/>
                <w:sz w:val="22"/>
                <w:szCs w:val="22"/>
              </w:rPr>
              <w:t>5/11</w:t>
            </w:r>
          </w:p>
        </w:tc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1</w:t>
            </w:r>
            <w:r>
              <w:rPr>
                <w:rFonts w:ascii="Arial" w:hAnsi="Arial"/>
                <w:sz w:val="22"/>
                <w:szCs w:val="22"/>
              </w:rPr>
              <w:t>4/</w:t>
            </w:r>
          </w:p>
        </w:tc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7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</w:tr>
    </w:tbl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8"/>
          <w:szCs w:val="28"/>
        </w:rPr>
        <w:t>4. Personální podmínky k zajištění vzdělávání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Administrativu pro MŠ Hříšice zajišťují: 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hospodářskou – účetní zřizovatele Obce Hříšice - paní Pykalová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mzdovou a personální – MěÚ Jindřichův Hradec – paní Schimková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tbl>
      <w:tblPr>
        <w:tblW w:w="9636" w:type="dxa"/>
        <w:jc w:val="left"/>
        <w:tblInd w:w="38" w:type="dxa"/>
        <w:tblCellMar>
          <w:top w:w="55" w:type="dxa"/>
          <w:left w:w="30" w:type="dxa"/>
          <w:bottom w:w="55" w:type="dxa"/>
          <w:right w:w="55" w:type="dxa"/>
        </w:tblCellMar>
      </w:tblPr>
      <w:tblGrid>
        <w:gridCol w:w="1070"/>
        <w:gridCol w:w="1060"/>
        <w:gridCol w:w="1067"/>
        <w:gridCol w:w="5"/>
        <w:gridCol w:w="1060"/>
        <w:gridCol w:w="1064"/>
        <w:gridCol w:w="1074"/>
        <w:gridCol w:w="6"/>
        <w:gridCol w:w="1060"/>
        <w:gridCol w:w="1070"/>
        <w:gridCol w:w="19"/>
        <w:gridCol w:w="1080"/>
      </w:tblGrid>
      <w:tr>
        <w:trPr>
          <w:trHeight w:val="510" w:hRule="atLeast"/>
        </w:trPr>
        <w:tc>
          <w:tcPr>
            <w:tcW w:w="320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/>
            </w:pPr>
            <w:r>
              <w:rPr>
                <w:rFonts w:ascii="Arial" w:hAnsi="Arial"/>
                <w:sz w:val="24"/>
                <w:szCs w:val="24"/>
              </w:rPr>
              <w:t>MŠ pedagogové</w:t>
            </w:r>
          </w:p>
        </w:tc>
        <w:tc>
          <w:tcPr>
            <w:tcW w:w="320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/>
            </w:pPr>
            <w:r>
              <w:rPr>
                <w:rFonts w:ascii="Arial" w:hAnsi="Arial"/>
                <w:sz w:val="24"/>
                <w:szCs w:val="24"/>
              </w:rPr>
              <w:t>MŠ ostatní</w:t>
            </w:r>
          </w:p>
        </w:tc>
        <w:tc>
          <w:tcPr>
            <w:tcW w:w="214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sz w:val="24"/>
                <w:szCs w:val="24"/>
              </w:rPr>
              <w:t>Školní jídelna</w:t>
            </w:r>
          </w:p>
        </w:tc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Obsahtabulky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Celkem</w:t>
            </w:r>
          </w:p>
        </w:tc>
      </w:tr>
      <w:tr>
        <w:trPr>
          <w:trHeight w:val="1530" w:hRule="atLeast"/>
        </w:trPr>
        <w:tc>
          <w:tcPr>
            <w:tcW w:w="1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textDirection w:val="tbRl"/>
            <w:vAlign w:val="cente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1"/>
                <w:szCs w:val="21"/>
              </w:rPr>
              <w:t>Fyzické osoby</w:t>
            </w:r>
          </w:p>
        </w:tc>
        <w:tc>
          <w:tcPr>
            <w:tcW w:w="1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textDirection w:val="tbRl"/>
            <w:vAlign w:val="cente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1"/>
                <w:szCs w:val="21"/>
              </w:rPr>
              <w:t>Přepočtený počet zam.</w:t>
            </w:r>
          </w:p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textDirection w:val="tbRl"/>
            <w:vAlign w:val="cente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1"/>
                <w:szCs w:val="21"/>
              </w:rPr>
              <w:t>Pomoc s dětmi</w:t>
            </w:r>
          </w:p>
        </w:tc>
        <w:tc>
          <w:tcPr>
            <w:tcW w:w="106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textDirection w:val="tbRl"/>
            <w:vAlign w:val="cente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1"/>
                <w:szCs w:val="21"/>
              </w:rPr>
              <w:t>Fyzické osoby</w:t>
            </w:r>
          </w:p>
        </w:tc>
        <w:tc>
          <w:tcPr>
            <w:tcW w:w="10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textDirection w:val="tbRl"/>
            <w:vAlign w:val="cente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1"/>
                <w:szCs w:val="21"/>
              </w:rPr>
              <w:t>Přepočtený počet zam</w:t>
            </w:r>
          </w:p>
        </w:tc>
        <w:tc>
          <w:tcPr>
            <w:tcW w:w="10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textDirection w:val="tbRl"/>
            <w:vAlign w:val="cente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1"/>
                <w:szCs w:val="21"/>
              </w:rPr>
              <w:t>Chůva ( ESF)</w:t>
            </w:r>
          </w:p>
        </w:tc>
        <w:tc>
          <w:tcPr>
            <w:tcW w:w="10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textDirection w:val="tbRl"/>
            <w:vAlign w:val="cente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1"/>
                <w:szCs w:val="21"/>
              </w:rPr>
              <w:t>Fyzické osoby</w:t>
            </w:r>
          </w:p>
        </w:tc>
        <w:tc>
          <w:tcPr>
            <w:tcW w:w="1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textDirection w:val="tbRl"/>
            <w:vAlign w:val="cente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1"/>
                <w:szCs w:val="21"/>
              </w:rPr>
              <w:t>Přepočtený počet zam.</w:t>
            </w:r>
          </w:p>
        </w:tc>
        <w:tc>
          <w:tcPr>
            <w:tcW w:w="109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extDirection w:val="tbRl"/>
            <w:vAlign w:val="center"/>
          </w:tcPr>
          <w:p>
            <w:pPr>
              <w:pStyle w:val="Obsahtabulky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21"/>
                <w:szCs w:val="21"/>
              </w:rPr>
              <w:t>Přepočtený počet všech zaměstnanců</w:t>
            </w:r>
          </w:p>
        </w:tc>
      </w:tr>
      <w:tr>
        <w:trPr>
          <w:trHeight w:val="456" w:hRule="atLeast"/>
        </w:trPr>
        <w:tc>
          <w:tcPr>
            <w:tcW w:w="1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2,13</w:t>
            </w:r>
          </w:p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106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0,63</w:t>
            </w:r>
          </w:p>
        </w:tc>
        <w:tc>
          <w:tcPr>
            <w:tcW w:w="10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10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0,69</w:t>
            </w:r>
          </w:p>
        </w:tc>
        <w:tc>
          <w:tcPr>
            <w:tcW w:w="109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3,65</w:t>
            </w:r>
          </w:p>
        </w:tc>
      </w:tr>
    </w:tbl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S dětmi pracovaly učitelky Klapuchová a Bc. Boudová, na kratičký úvazek (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hravé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 činnost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i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 a pobyt venku vždy v pondělí a v sudém týdnu při ranní službě p.uč. Boudové) s dětmi pracovala paní učitelka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Nikola Besedová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Nepedagogický pracovník - školnice: paní Pečtová –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od ledna 2024 v dlouhodobé pracovní neschopnosti – zástup na pracovní smlouvu paní Marie Nováková.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Pracovnice školní jídelny- kuchařka a vedoucí ŠJ: paní Urbancová.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Ta čerpala během školního roku loňskou dovolenou, ušetřenou kvůli PN o loňských prázdninách a zastupovaly ji pracovnice MŠ – ředitelka a školnice.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Věková struktura zaměstnanců MŠ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tbl>
      <w:tblPr>
        <w:tblW w:w="9635" w:type="dxa"/>
        <w:jc w:val="left"/>
        <w:tblInd w:w="38" w:type="dxa"/>
        <w:tblCellMar>
          <w:top w:w="55" w:type="dxa"/>
          <w:left w:w="30" w:type="dxa"/>
          <w:bottom w:w="55" w:type="dxa"/>
          <w:right w:w="55" w:type="dxa"/>
        </w:tblCellMar>
      </w:tblPr>
      <w:tblGrid>
        <w:gridCol w:w="1376"/>
        <w:gridCol w:w="1369"/>
        <w:gridCol w:w="1372"/>
        <w:gridCol w:w="1373"/>
        <w:gridCol w:w="1374"/>
        <w:gridCol w:w="1374"/>
        <w:gridCol w:w="1396"/>
      </w:tblGrid>
      <w:tr>
        <w:trPr/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4"/>
                <w:szCs w:val="24"/>
              </w:rPr>
              <w:t>Do 20 let</w:t>
            </w:r>
          </w:p>
        </w:tc>
        <w:tc>
          <w:tcPr>
            <w:tcW w:w="13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4"/>
                <w:szCs w:val="24"/>
              </w:rPr>
              <w:t>21-30 let</w:t>
            </w:r>
          </w:p>
        </w:tc>
        <w:tc>
          <w:tcPr>
            <w:tcW w:w="1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4"/>
                <w:szCs w:val="24"/>
              </w:rPr>
              <w:t>31-40 let</w:t>
            </w:r>
          </w:p>
        </w:tc>
        <w:tc>
          <w:tcPr>
            <w:tcW w:w="1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4"/>
                <w:szCs w:val="24"/>
              </w:rPr>
              <w:t>41-50 let</w:t>
            </w:r>
          </w:p>
        </w:tc>
        <w:tc>
          <w:tcPr>
            <w:tcW w:w="1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4"/>
                <w:szCs w:val="24"/>
              </w:rPr>
              <w:t>Nad 50 let</w:t>
            </w:r>
          </w:p>
        </w:tc>
        <w:tc>
          <w:tcPr>
            <w:tcW w:w="1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4"/>
                <w:szCs w:val="24"/>
              </w:rPr>
              <w:t>Pracující důchodce</w:t>
            </w:r>
          </w:p>
        </w:tc>
      </w:tr>
      <w:tr>
        <w:trPr/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2"/>
                <w:szCs w:val="22"/>
              </w:rPr>
              <w:t>Pedagogové</w:t>
            </w:r>
          </w:p>
        </w:tc>
        <w:tc>
          <w:tcPr>
            <w:tcW w:w="1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/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4"/>
                <w:szCs w:val="24"/>
              </w:rPr>
              <w:t>Ostatní</w:t>
            </w:r>
          </w:p>
        </w:tc>
        <w:tc>
          <w:tcPr>
            <w:tcW w:w="1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>
                <w:rFonts w:ascii="Arial" w:hAnsi="Arial"/>
                <w:sz w:val="24"/>
                <w:szCs w:val="24"/>
              </w:rPr>
            </w:pPr>
            <w:r>
              <w:rPr/>
            </w:r>
          </w:p>
        </w:tc>
        <w:tc>
          <w:tcPr>
            <w:tcW w:w="1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4"/>
                <w:szCs w:val="24"/>
              </w:rPr>
              <w:t>Celkem</w:t>
            </w:r>
          </w:p>
        </w:tc>
        <w:tc>
          <w:tcPr>
            <w:tcW w:w="1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/>
            </w:pPr>
            <w:r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>
                <w:rFonts w:ascii="Arial" w:hAnsi="Arial"/>
                <w:sz w:val="24"/>
                <w:szCs w:val="24"/>
              </w:rPr>
            </w:pPr>
            <w:r>
              <w:rPr/>
            </w:r>
          </w:p>
        </w:tc>
        <w:tc>
          <w:tcPr>
            <w:tcW w:w="1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Obsahtabulky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8"/>
          <w:szCs w:val="28"/>
        </w:rPr>
        <w:t>5. Údaje o výsledcích vzdělávání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I v letošním školním roce jsme pracovali podle ŠVP s názvem „Začínáme společně“.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Vzdělávací nabídka s tématem: „Krok za krokem celým rokem“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jsme pro tento školní rok upravili do 4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integrovaných bloků,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které jsme časově ohraničili a navrhli témata. Toto rozvržení a nám osvědčilo, budeme v něm pokračovat.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1. Barevný podzim 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2. Pohádková zima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3. Jarní čarování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4. Letem létem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Na začátku školního roku jsme se soustředili na adaptaci nových dětí, na osvojení pravidel společného soužití ve školce, na zapojení dětí do společných her, na osvojení hygienických a sebeobslužných návyků.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Učili jsme děti chápat pravidla: pusinkové, srdíčkové, želvičkové, ručičkové, košťátkové.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Začali jsme používat pravidelné rituály: přivítání, ranní kruh, zpívání ukolébavky před odpočinkem na lehátkách, oslavy narozenin a svátků dětí s dortem a písničkou.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Zaměřili jsme se na předcházení negativním jevům u dětí, na pěstování zdravého životního stylu, osvojení si morálních hodnot a ekologickou a environmentální výchovu.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Důraz jsme kladli na grafomotoriku, na jazykovou průpravu a pohybové vyžití dětí.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Hodně jsme si povídali, vedli jsme děti k souvislému vyjadřování i k respektování druhého mluvčího.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Usměrňovali jsme nežádoucí projevy některých dětí.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Podporovali jsme sebedůvěru u dětí nesmělých.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Pro děti jsme se snažily vytvářet podnětné a bezpečné prostředí, aby čas prožitý v mateřské škole byl pro ně radostí.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Prevence sociálně – patologických jevů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V atmosféře pohody, sounáležitosti a kamarádství jsme vytvářeli stmelené hrací skupiny dětí, dbali jsme na to, aby žádné z dětí nezůstávalo osamocené, odstrčené.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Děti se seznámily a osvojovaly si pravidla: Srdíčkové, Pusinkové a Ručičkové (vztahy).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Učili jsme vyrovnávat se s obtížemi, které patří k běžnému životu ( pomůžu ti, abys to příště dokázal sám, není důležité vyhrát, ale zahrát si a užít si hru – pexeso, Člověče...).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Podporovali jsme u dětí pocit jistoty, zázemí a zdravou sebedůvěru.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Pravidelně jsme četli před spaním pohádky, související s aktuálním blokem.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Primární logopedická prevence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Zařazujeme pravidelně jazykové chvilky, jejichž obsah je rozpracován do měsíčních celků. V nich cvičíme správné dýchání, uvolňujeme mluvidla, procvičujeme artikulaci, rytmizaci, sluch dětí. Běžně jsou v denním programu zařazené jazykové hříčky, využívaná říkadla, dramatizace...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Nezapomínáme na správný mluvní vzor pro děti.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Rodičům dětí se špatnou výslovností byla doporučena návštěva Logopedické poradny v Dačicích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a J.Hradci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, u většiny dětí nastalo po několika návštěvách zlepšení. Dohlíželi jsme na to, aby dítě správně vyvozené hlásky používalo.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Zpřístupnili jsme rodičům podklady pro logopedickou péči: „Logopedie na doma“.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Paní učitelka Boudová se jazykové přípravě dětí věnovala v DVPP a zúčastnila se několika odborných webinářů.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Aktivity pro děti a rodiče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tbl>
      <w:tblPr>
        <w:tblW w:w="10102" w:type="dxa"/>
        <w:jc w:val="left"/>
        <w:tblInd w:w="-244" w:type="dxa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3120"/>
        <w:gridCol w:w="5268"/>
        <w:gridCol w:w="1714"/>
      </w:tblGrid>
      <w:tr>
        <w:trPr/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Program – akce 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Obsah programu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Realizace</w:t>
            </w:r>
          </w:p>
        </w:tc>
      </w:tr>
      <w:tr>
        <w:trPr/>
        <w:tc>
          <w:tcPr>
            <w:tcW w:w="3120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Oslavy narozenin dětí</w:t>
            </w:r>
          </w:p>
        </w:tc>
        <w:tc>
          <w:tcPr>
            <w:tcW w:w="526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Oslava s „přací“ písničkou, dortem, „hoblem“ 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průběžně</w:t>
            </w:r>
          </w:p>
        </w:tc>
      </w:tr>
      <w:tr>
        <w:trPr/>
        <w:tc>
          <w:tcPr>
            <w:tcW w:w="3120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Maňáskové divadlo Šternberk</w:t>
            </w:r>
          </w:p>
        </w:tc>
        <w:tc>
          <w:tcPr>
            <w:tcW w:w="526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Tři maňáskové pohádky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31.10.2023</w:t>
            </w:r>
          </w:p>
        </w:tc>
      </w:tr>
      <w:tr>
        <w:trPr/>
        <w:tc>
          <w:tcPr>
            <w:tcW w:w="3120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Čertovské tvoření ve školce</w:t>
            </w:r>
          </w:p>
        </w:tc>
        <w:tc>
          <w:tcPr>
            <w:tcW w:w="526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Děti společně s rodiči tvořily čertovské dekorace</w:t>
            </w:r>
          </w:p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hostem byla paní Havlíková s její autorské čtení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1.12. 2023</w:t>
            </w:r>
          </w:p>
        </w:tc>
      </w:tr>
      <w:tr>
        <w:trPr/>
        <w:tc>
          <w:tcPr>
            <w:tcW w:w="3120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Mikulášská besídka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v KD</w:t>
            </w:r>
          </w:p>
        </w:tc>
        <w:tc>
          <w:tcPr>
            <w:tcW w:w="526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Děti předvedly andělské vystoupení v KD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5.12.2023</w:t>
            </w:r>
          </w:p>
        </w:tc>
      </w:tr>
      <w:tr>
        <w:trPr/>
        <w:tc>
          <w:tcPr>
            <w:tcW w:w="3120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Vánoce ve školce</w:t>
            </w:r>
          </w:p>
        </w:tc>
        <w:tc>
          <w:tcPr>
            <w:tcW w:w="526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Nadílka od Ježíška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19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.12.2023</w:t>
            </w:r>
          </w:p>
        </w:tc>
      </w:tr>
      <w:tr>
        <w:trPr/>
        <w:tc>
          <w:tcPr>
            <w:tcW w:w="3120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2"/>
                <w:szCs w:val="22"/>
              </w:rPr>
              <w:t>Dětský karneval v KD</w:t>
            </w:r>
          </w:p>
        </w:tc>
        <w:tc>
          <w:tcPr>
            <w:tcW w:w="526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2"/>
                <w:szCs w:val="22"/>
              </w:rPr>
              <w:t>Velká společenská akce pro veřejnost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2"/>
                <w:szCs w:val="22"/>
              </w:rPr>
              <w:t>4. 2. 2024</w:t>
            </w:r>
          </w:p>
        </w:tc>
      </w:tr>
      <w:tr>
        <w:trPr/>
        <w:tc>
          <w:tcPr>
            <w:tcW w:w="3120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Klaun Fugo</w:t>
            </w:r>
          </w:p>
        </w:tc>
        <w:tc>
          <w:tcPr>
            <w:tcW w:w="526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Popletené pohádky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21. 2. 2024</w:t>
            </w:r>
          </w:p>
        </w:tc>
      </w:tr>
      <w:tr>
        <w:trPr/>
        <w:tc>
          <w:tcPr>
            <w:tcW w:w="3120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Velikonoční dílnička ve školce</w:t>
            </w:r>
          </w:p>
        </w:tc>
        <w:tc>
          <w:tcPr>
            <w:tcW w:w="526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Děti tvořily velikonoční dekorace s rodiči, návštěva pracovnice FCC – třídění odpadů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19. 3. 2024</w:t>
            </w:r>
          </w:p>
        </w:tc>
      </w:tr>
      <w:tr>
        <w:trPr/>
        <w:tc>
          <w:tcPr>
            <w:tcW w:w="3120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Fotografování</w:t>
            </w:r>
          </w:p>
        </w:tc>
        <w:tc>
          <w:tcPr>
            <w:tcW w:w="526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Jarní foto a školní fotografie s paní Havlíčkovou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10. 4. 2024</w:t>
            </w:r>
          </w:p>
        </w:tc>
      </w:tr>
      <w:tr>
        <w:trPr/>
        <w:tc>
          <w:tcPr>
            <w:tcW w:w="3120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Klaun Fugo</w:t>
            </w:r>
          </w:p>
        </w:tc>
        <w:tc>
          <w:tcPr>
            <w:tcW w:w="526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Kde kdo bydlí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11. 4. 2024</w:t>
            </w:r>
          </w:p>
        </w:tc>
      </w:tr>
      <w:tr>
        <w:trPr/>
        <w:tc>
          <w:tcPr>
            <w:tcW w:w="3120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Kouzelník Waldíni</w:t>
            </w:r>
          </w:p>
        </w:tc>
        <w:tc>
          <w:tcPr>
            <w:tcW w:w="526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Opravdové kouzelnické představení ve školce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17. 4. 2024</w:t>
            </w:r>
          </w:p>
        </w:tc>
      </w:tr>
      <w:tr>
        <w:trPr/>
        <w:tc>
          <w:tcPr>
            <w:tcW w:w="3120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Čarodějnický den v MŠ</w:t>
            </w:r>
          </w:p>
        </w:tc>
        <w:tc>
          <w:tcPr>
            <w:tcW w:w="526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Kouzelné lektvary, soutěže s koštětem a opékání buřtíků na školní zahradě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30. 4. 2024</w:t>
            </w:r>
          </w:p>
        </w:tc>
      </w:tr>
      <w:tr>
        <w:trPr/>
        <w:tc>
          <w:tcPr>
            <w:tcW w:w="3120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Den matek v MŠ</w:t>
            </w:r>
          </w:p>
        </w:tc>
        <w:tc>
          <w:tcPr>
            <w:tcW w:w="526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Besídka pro maminky s návštěvou pana učitele ZUŠ a jeho pozváním do jeho školy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10. 5. 2024</w:t>
            </w:r>
          </w:p>
        </w:tc>
      </w:tr>
      <w:tr>
        <w:trPr/>
        <w:tc>
          <w:tcPr>
            <w:tcW w:w="3120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Interaktivní tabule ve školce</w:t>
            </w:r>
          </w:p>
        </w:tc>
        <w:tc>
          <w:tcPr>
            <w:tcW w:w="526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Instalace nové tabule a zaškolení dětí i učitelek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16. 5. 2024</w:t>
            </w:r>
          </w:p>
        </w:tc>
      </w:tr>
      <w:tr>
        <w:trPr/>
        <w:tc>
          <w:tcPr>
            <w:tcW w:w="3120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Výlet k hasičům do Telče</w:t>
            </w:r>
          </w:p>
        </w:tc>
        <w:tc>
          <w:tcPr>
            <w:tcW w:w="526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Výlet vlakem, návštěva hasičů, oběd v pizzerii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23. 5. 2024</w:t>
            </w:r>
          </w:p>
        </w:tc>
      </w:tr>
      <w:tr>
        <w:trPr/>
        <w:tc>
          <w:tcPr>
            <w:tcW w:w="3120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2"/>
                <w:szCs w:val="22"/>
              </w:rPr>
              <w:t>Den dětí ve školce</w:t>
            </w:r>
          </w:p>
        </w:tc>
        <w:tc>
          <w:tcPr>
            <w:tcW w:w="526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2"/>
                <w:szCs w:val="22"/>
              </w:rPr>
              <w:t>Sportovní a zábavné dopoledne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1. 6. 2024</w:t>
            </w:r>
          </w:p>
        </w:tc>
      </w:tr>
      <w:tr>
        <w:trPr/>
        <w:tc>
          <w:tcPr>
            <w:tcW w:w="3120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Tablo předškoláků</w:t>
            </w:r>
          </w:p>
        </w:tc>
        <w:tc>
          <w:tcPr>
            <w:tcW w:w="526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Příprava a vyvěšení tabla v MŠ i na nástěnce v obci.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1. 6. 2024</w:t>
            </w:r>
          </w:p>
        </w:tc>
      </w:tr>
      <w:tr>
        <w:trPr/>
        <w:tc>
          <w:tcPr>
            <w:tcW w:w="3120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2"/>
                <w:szCs w:val="22"/>
              </w:rPr>
              <w:t>Rozloučení s předškoláky</w:t>
            </w:r>
          </w:p>
        </w:tc>
        <w:tc>
          <w:tcPr>
            <w:tcW w:w="526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Slavnostní rozloučení se zástupci Obce Hříšice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2"/>
                <w:szCs w:val="22"/>
              </w:rPr>
              <w:t>25. 6. 2024</w:t>
            </w:r>
          </w:p>
        </w:tc>
      </w:tr>
      <w:tr>
        <w:trPr/>
        <w:tc>
          <w:tcPr>
            <w:tcW w:w="3120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Vysvědčení ze školky</w:t>
            </w:r>
          </w:p>
        </w:tc>
        <w:tc>
          <w:tcPr>
            <w:tcW w:w="526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Zhodnocení školního roku a předání vysvědčení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28. 6. 2024</w:t>
            </w:r>
          </w:p>
        </w:tc>
      </w:tr>
      <w:tr>
        <w:trPr/>
        <w:tc>
          <w:tcPr>
            <w:tcW w:w="3120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2"/>
                <w:szCs w:val="22"/>
              </w:rPr>
              <w:t>Soutěž s Popelou</w:t>
            </w:r>
          </w:p>
        </w:tc>
        <w:tc>
          <w:tcPr>
            <w:tcW w:w="526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2"/>
                <w:szCs w:val="22"/>
              </w:rPr>
              <w:t>Děti si rozdělily dárečky od FCC za 5. místo ve sběru papíru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Obsahtabulky"/>
              <w:jc w:val="left"/>
              <w:rPr/>
            </w:pPr>
            <w:r>
              <w:rPr>
                <w:rFonts w:ascii="Arial" w:hAnsi="Arial"/>
                <w:sz w:val="22"/>
                <w:szCs w:val="22"/>
              </w:rPr>
              <w:t>28. 6. 2024</w:t>
            </w:r>
          </w:p>
        </w:tc>
      </w:tr>
    </w:tbl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  <w:u w:val="single"/>
        </w:rPr>
      </w:pPr>
      <w:r>
        <w:rPr/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  <w:u w:val="single"/>
        </w:rPr>
      </w:pPr>
      <w:r>
        <w:rPr/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  <w:u w:val="single"/>
        </w:rPr>
      </w:pPr>
      <w:r>
        <w:rPr/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u w:val="single"/>
        </w:rPr>
        <w:t>Zapojili jsme se do OP JAK – čerpání financí z Evropských fondů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Využili jsme šablony Inovativní vzdělávání pro děti ohrožené školním neúspěchem. 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Využívali jsme různých forem a metod vzdělávání a působení na děti, aby se ohrožení minimalizovalo – Tandemová výuka, Projektové vzdělávání, Zážitková pedagogika, Vzdělávání s využitím digitálních technologií…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Šablona Komunitní vzdělávání – vedla k zapojení veřejnosti i odborníků do dění v MŠ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Šablona Vzdělávání pracovníků MŠ – finančně umožňuje větší odbornost zaměstnanců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8"/>
          <w:szCs w:val="28"/>
        </w:rPr>
        <w:t>6. Údaje o dalším vzdělávání pedagogických pracovníků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I v letošním školním roce jsme hodně využívaly samostudia, zpracovávaly jsme svoje profesní portfólio.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Besedová Nikola: Škola zvesela, Dvouleté děti a vytváření podmínek a rituálů pro jejich vzdělávání 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                            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v MŠ, Efektivní zapojení moderních dotykových zařízení do výuky v MŠ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/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Boudová Michaela: Logopedické minimum, Metodika a rozvoj jazykové výchovy v předškolním 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                              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věku, Efektivní zapojení moderních dotykových zařízení do výuky v MŠ,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                              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Ať plánování není noční můrou pedagoga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/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Klapuchová Marie: 6 oblastí rozvoje předškoláka, Kritéria školní zralosti – odklad školní docházky,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                              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Efektivní zapojení moderních dotykových zařízení do výuky v MŠ,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Ať plánování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                              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není noční můrou pedagoga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 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Urbancová: Seminář pro pracovníky ŠJ  v J. Hradci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8"/>
          <w:szCs w:val="28"/>
        </w:rPr>
        <w:t>7. Aktivity MŠ a prezentace na veřejnosti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Mateřská škola Hříšice se prezentuje na veřejnosti prostřednictvím pořádání veřejných kulturních akcí. V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únoru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 202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4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 se uskutečnil Dětský karneval v KD. 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Na jaře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 jsme zařadili hru pro celou rodinu – Plotovku, s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čarodějnickými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 úkoly a odměnami. 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Stalo se tradicí, že se do dění zapojují i zástupci Obce Hříšice – jde o Vánoční setkání a Rozloučení s předškoláky.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Instalace Tabla předškoláků na návsi.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Rodiny jsme zapojily i do akcí v MŠ – podzimní a jarní dílničky, komunitní setkávání s odborníky (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autorka knihy pro děti, pracovnice Sběrného dvora, učitel ZUŠ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).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Přehled knih, které jsme dětem četli při odpočinku – možnost výběru na čtení doma.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Den otevřených dveří u příležitosti Zápisu dětí do MŠ.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O dění v MŠ se veřejnost mohla dočíst v regionálním tisku „Ozvěny“.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Na našich webových stránkách (</w:t>
      </w:r>
      <w:hyperlink r:id="rId2">
        <w:r>
          <w:rPr>
            <w:rStyle w:val="Internetovodkaz"/>
            <w:rFonts w:ascii="Arial" w:hAnsi="Arial"/>
            <w:b w:val="false"/>
            <w:bCs w:val="false"/>
            <w:i w:val="false"/>
            <w:iCs w:val="false"/>
            <w:sz w:val="24"/>
            <w:szCs w:val="24"/>
          </w:rPr>
          <w:t>www.mshrisice.cz</w:t>
        </w:r>
      </w:hyperlink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), pravidelně informujeme veřejnost o aktivitách v MŠ, doprovázen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ých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 fotodokumentací.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Učitelka a ředitelka se starají o pravidelné aktualizace, vkládají potřebné informace.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8"/>
          <w:szCs w:val="28"/>
        </w:rPr>
        <w:t>8. Spolupráce s partnery při plnění úkolů ve vzdělání</w:t>
      </w:r>
    </w:p>
    <w:p>
      <w:pPr>
        <w:pStyle w:val="Normal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ind w:left="0" w:right="0" w:hanging="0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Základní škola Komenského Dačice </w:t>
      </w:r>
    </w:p>
    <w:p>
      <w:pPr>
        <w:pStyle w:val="Normal"/>
        <w:numPr>
          <w:ilvl w:val="0"/>
          <w:numId w:val="1"/>
        </w:numPr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připravuje pro svoje budoucí školáky během roku odpolední akce s rodiči, aby se děti seznámily se svoji školou a budoucími spolužáky</w:t>
      </w:r>
    </w:p>
    <w:p>
      <w:pPr>
        <w:pStyle w:val="Normal"/>
        <w:numPr>
          <w:ilvl w:val="0"/>
          <w:numId w:val="1"/>
        </w:numPr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v tomto školním roce nebyly pozvány naši předškoláci do ZŠ se svojí učitelkou</w:t>
      </w:r>
    </w:p>
    <w:p>
      <w:pPr>
        <w:pStyle w:val="Normal"/>
        <w:numPr>
          <w:ilvl w:val="0"/>
          <w:numId w:val="1"/>
        </w:numPr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vyvěšujeme v MŠ informace o konání akcí a motivujeme rodiče i děti k účasti</w:t>
      </w:r>
    </w:p>
    <w:p>
      <w:pPr>
        <w:pStyle w:val="Normal"/>
        <w:numPr>
          <w:ilvl w:val="0"/>
          <w:numId w:val="1"/>
        </w:numPr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využíváme zpětnou vazbu od našich dětí i od učitelek ze ZŠ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ind w:left="0" w:right="0" w:hanging="0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ZŠ Dačice B.Němcové a ZŠ Nová Říše</w:t>
      </w:r>
    </w:p>
    <w:p>
      <w:pPr>
        <w:pStyle w:val="Normal"/>
        <w:numPr>
          <w:ilvl w:val="0"/>
          <w:numId w:val="5"/>
        </w:numPr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předáváme si informace o zápisu do ZŠ, počtech dětí</w:t>
      </w:r>
    </w:p>
    <w:p>
      <w:pPr>
        <w:pStyle w:val="Normal"/>
        <w:numPr>
          <w:ilvl w:val="0"/>
          <w:numId w:val="5"/>
        </w:numPr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zveřejňujeme nabídky s aktivitám pořádaných těmito školami</w:t>
      </w:r>
    </w:p>
    <w:p>
      <w:pPr>
        <w:pStyle w:val="Normal"/>
        <w:numPr>
          <w:ilvl w:val="0"/>
          <w:numId w:val="5"/>
        </w:numPr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umožňujeme návštěvy, sdílení zkušeností mezi učitelkami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ind w:left="0" w:right="0" w:hanging="0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Obec Hříšice</w:t>
      </w:r>
    </w:p>
    <w:p>
      <w:pPr>
        <w:pStyle w:val="Normal"/>
        <w:numPr>
          <w:ilvl w:val="0"/>
          <w:numId w:val="2"/>
        </w:numPr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jako zřizovatel zajišťuje co nejvhodnější podmínky pro vzdělávání dětí v MŠ na základě požadavků ředitelky a potřeb mateřské školy</w:t>
      </w:r>
    </w:p>
    <w:p>
      <w:pPr>
        <w:pStyle w:val="Normal"/>
        <w:numPr>
          <w:ilvl w:val="0"/>
          <w:numId w:val="2"/>
        </w:numPr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vzájemně spolupracujeme při realizaci akcí (Novoroční přání, Rozloučení s předškoláky, Vítání,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Soutěž s Popelou,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Dětský karneval a  Mikulášská besídka – akce MŠ pro veřejnost)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Mikroregion, MAScK </w:t>
      </w:r>
    </w:p>
    <w:p>
      <w:pPr>
        <w:pStyle w:val="Normal"/>
        <w:numPr>
          <w:ilvl w:val="0"/>
          <w:numId w:val="8"/>
        </w:numPr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odborná podpora při práci s OP JAK</w:t>
      </w:r>
    </w:p>
    <w:p>
      <w:pPr>
        <w:pStyle w:val="Normal"/>
        <w:numPr>
          <w:ilvl w:val="0"/>
          <w:numId w:val="8"/>
        </w:numPr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pomoc při získávání prostředků z dotací na rozvoj školy</w:t>
      </w:r>
    </w:p>
    <w:p>
      <w:pPr>
        <w:pStyle w:val="Normal"/>
        <w:numPr>
          <w:ilvl w:val="0"/>
          <w:numId w:val="8"/>
        </w:numPr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organizace společných setkání i vzdělávacích akcí </w:t>
      </w:r>
    </w:p>
    <w:p>
      <w:pPr>
        <w:pStyle w:val="Normal"/>
        <w:numPr>
          <w:ilvl w:val="0"/>
          <w:numId w:val="8"/>
        </w:numPr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zajištění vzdělávacích pomůcek a her ze svého programu</w:t>
      </w:r>
    </w:p>
    <w:p>
      <w:pPr>
        <w:pStyle w:val="Normal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ind w:left="0" w:right="0" w:hanging="0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ZD Hříšice</w:t>
      </w:r>
    </w:p>
    <w:p>
      <w:pPr>
        <w:pStyle w:val="Normal"/>
        <w:numPr>
          <w:ilvl w:val="0"/>
          <w:numId w:val="3"/>
        </w:numPr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umožňuje návštěvy dětí v areálu ZD (zvířata,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technika,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sýpky, bramborárna...)</w:t>
      </w:r>
    </w:p>
    <w:p>
      <w:pPr>
        <w:pStyle w:val="Normal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ind w:left="0" w:right="0" w:hanging="0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Infra Stařeč,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Zřetel, NIDV</w:t>
      </w:r>
    </w:p>
    <w:p>
      <w:pPr>
        <w:pStyle w:val="Normal"/>
        <w:numPr>
          <w:ilvl w:val="0"/>
          <w:numId w:val="4"/>
        </w:numPr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nabídka vzdělávacích programů -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webinářů</w:t>
      </w:r>
    </w:p>
    <w:p>
      <w:pPr>
        <w:pStyle w:val="Normal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ind w:left="0" w:right="0" w:hanging="0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Psychologická poradna J.Hradec</w:t>
      </w:r>
    </w:p>
    <w:p>
      <w:pPr>
        <w:pStyle w:val="Normal"/>
        <w:numPr>
          <w:ilvl w:val="0"/>
          <w:numId w:val="6"/>
        </w:numPr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konzultace a pomoc při diagnostice dětí</w:t>
      </w:r>
    </w:p>
    <w:p>
      <w:pPr>
        <w:pStyle w:val="Normal"/>
        <w:numPr>
          <w:ilvl w:val="0"/>
          <w:numId w:val="6"/>
        </w:numPr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odborná vyšetření školní zralosti</w:t>
      </w:r>
    </w:p>
    <w:p>
      <w:pPr>
        <w:pStyle w:val="Normal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ind w:left="0" w:right="0" w:hanging="0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Logopedická poradna Dačice, J. Hradec, Telč</w:t>
      </w:r>
    </w:p>
    <w:p>
      <w:pPr>
        <w:pStyle w:val="Normal"/>
        <w:numPr>
          <w:ilvl w:val="0"/>
          <w:numId w:val="7"/>
        </w:numPr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odborná logopedická péče o děti</w:t>
      </w:r>
    </w:p>
    <w:p>
      <w:pPr>
        <w:pStyle w:val="Normal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ind w:left="0" w:right="0" w:hanging="0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8"/>
          <w:szCs w:val="28"/>
        </w:rPr>
        <w:t>9. Údaje o kontrolách a inspekcích</w:t>
      </w:r>
    </w:p>
    <w:p>
      <w:pPr>
        <w:pStyle w:val="Normal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ind w:left="0" w:right="0" w:hanging="0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Ve školním roce 202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3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 – 202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4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 proběhly v MŠ Hříšice kontroly hospodaření ze strany</w:t>
      </w:r>
    </w:p>
    <w:p>
      <w:pPr>
        <w:pStyle w:val="Normal"/>
        <w:ind w:left="0" w:right="0" w:hanging="0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zřizovatele.</w:t>
      </w:r>
    </w:p>
    <w:p>
      <w:pPr>
        <w:pStyle w:val="Normal"/>
        <w:ind w:left="0" w:right="0" w:hanging="0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Kontrola OHS – podmínky vzdělávání a hygienické podmínky</w:t>
      </w:r>
    </w:p>
    <w:p>
      <w:pPr>
        <w:pStyle w:val="Normal"/>
        <w:ind w:left="0" w:right="0" w:hanging="0"/>
        <w:jc w:val="left"/>
        <w:rPr/>
      </w:pPr>
      <w:r>
        <w:rPr>
          <w:rFonts w:ascii="Arial" w:hAnsi="Arial"/>
        </w:rPr>
        <w:t>Kontroly a hospitace ředitelky u jednotlivých pracovnic MŠ.</w:t>
      </w:r>
    </w:p>
    <w:p>
      <w:pPr>
        <w:pStyle w:val="Normal"/>
        <w:ind w:left="0" w:right="0" w:hanging="0"/>
        <w:jc w:val="left"/>
        <w:rPr/>
      </w:pPr>
      <w:r>
        <w:rPr>
          <w:rFonts w:ascii="Arial" w:hAnsi="Arial"/>
        </w:rPr>
        <w:t>Kontrola OSSZ – dokumentace.</w:t>
      </w:r>
    </w:p>
    <w:p>
      <w:pPr>
        <w:pStyle w:val="Normal"/>
        <w:ind w:left="0" w:right="0" w:hanging="0"/>
        <w:jc w:val="left"/>
        <w:rPr/>
      </w:pPr>
      <w:r>
        <w:rPr>
          <w:rFonts w:ascii="Arial" w:hAnsi="Arial"/>
        </w:rPr>
        <w:t>Kontrola Inspektorátu BOZP.</w:t>
      </w:r>
    </w:p>
    <w:p>
      <w:pPr>
        <w:pStyle w:val="Normal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ind w:left="0" w:right="0" w:hanging="0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V Hříšici 2. 7. 202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4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                                                                                 Marie Klapuchová    </w:t>
      </w:r>
      <w:bookmarkEnd w:id="0"/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                                                               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Arial">
    <w:charset w:val="01"/>
    <w:family w:val="swiss"/>
    <w:pitch w:val="variable"/>
  </w:font>
  <w:font w:name="OpenSymbol">
    <w:altName w:val="Arial Unicode MS"/>
    <w:charset w:val="01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shrisice.cz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94</TotalTime>
  <Application>LibreOffice/6.3.6.2$Windows_X86_64 LibreOffice_project/2196df99b074d8a661f4036fca8fa0cbfa33a497</Application>
  <Pages>6</Pages>
  <Words>1919</Words>
  <Characters>10760</Characters>
  <CharactersWithSpaces>12723</CharactersWithSpaces>
  <Paragraphs>292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2019-07-13T10:24:10Z</dcterms:created>
  <dc:creator/>
  <dc:description/>
  <dc:language>cs-CZ</dc:language>
  <cp:lastModifiedBy/>
  <cp:lastPrinted>2021-09-16T11:08:22Z</cp:lastPrinted>
  <dcterms:modified xsi:type="dcterms:W3CDTF">2024-07-03T13:58:05Z</dcterms:modified>
  <cp:revision>18</cp:revision>
  <dc:subject/>
  <dc:title/>
</cp:coreProperties>
</file>