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D7ACC" w14:textId="77777777" w:rsidR="00E10647" w:rsidRDefault="00B0400D">
      <w:pPr>
        <w:spacing w:after="32" w:line="259" w:lineRule="auto"/>
        <w:ind w:right="-658"/>
        <w:jc w:val="center"/>
      </w:pPr>
      <w:r>
        <w:rPr>
          <w:b/>
          <w:u w:val="single" w:color="000000"/>
        </w:rPr>
        <w:t>Mateřská škola Jílové, okres Děčín</w:t>
      </w:r>
      <w:r>
        <w:rPr>
          <w:b/>
        </w:rPr>
        <w:t xml:space="preserve"> </w:t>
      </w:r>
    </w:p>
    <w:p w14:paraId="4BDCBD46" w14:textId="77777777" w:rsidR="00E10647" w:rsidRDefault="00B0400D">
      <w:pPr>
        <w:spacing w:after="0" w:line="259" w:lineRule="auto"/>
        <w:ind w:right="49"/>
        <w:jc w:val="center"/>
      </w:pPr>
      <w:r>
        <w:rPr>
          <w:b/>
          <w:u w:val="single" w:color="000000"/>
        </w:rPr>
        <w:t>příspěvková organizace se sídlem Průběžná 299, 407 01   J í l o v é</w:t>
      </w:r>
      <w:r>
        <w:rPr>
          <w:b/>
        </w:rPr>
        <w:t xml:space="preserve"> </w:t>
      </w:r>
    </w:p>
    <w:p w14:paraId="6E56061C" w14:textId="77777777" w:rsidR="00E10647" w:rsidRDefault="00B0400D">
      <w:pPr>
        <w:spacing w:after="0" w:line="259" w:lineRule="auto"/>
        <w:ind w:left="25" w:right="0" w:firstLine="0"/>
        <w:jc w:val="center"/>
      </w:pPr>
      <w:r>
        <w:rPr>
          <w:b/>
        </w:rPr>
        <w:t xml:space="preserve"> </w:t>
      </w:r>
    </w:p>
    <w:p w14:paraId="75355EA6" w14:textId="77777777" w:rsidR="00E10647" w:rsidRDefault="00B0400D">
      <w:pPr>
        <w:spacing w:after="148" w:line="259" w:lineRule="auto"/>
        <w:ind w:left="0" w:right="0" w:firstLine="0"/>
        <w:jc w:val="left"/>
      </w:pPr>
      <w:r>
        <w:rPr>
          <w:sz w:val="24"/>
        </w:rPr>
        <w:t xml:space="preserve"> </w:t>
      </w:r>
    </w:p>
    <w:p w14:paraId="1B7CF786" w14:textId="77777777" w:rsidR="00E10647" w:rsidRDefault="00B0400D">
      <w:pPr>
        <w:spacing w:after="349" w:line="259" w:lineRule="auto"/>
        <w:ind w:left="0" w:right="0" w:firstLine="0"/>
        <w:jc w:val="left"/>
      </w:pPr>
      <w:r>
        <w:rPr>
          <w:sz w:val="24"/>
        </w:rPr>
        <w:t xml:space="preserve"> </w:t>
      </w:r>
    </w:p>
    <w:p w14:paraId="243094D7" w14:textId="77777777" w:rsidR="00E10647" w:rsidRDefault="00B0400D">
      <w:pPr>
        <w:pStyle w:val="Nadpis1"/>
      </w:pPr>
      <w:r>
        <w:t>Školní řád mateřské školy</w:t>
      </w:r>
      <w:r>
        <w:rPr>
          <w:rFonts w:ascii="Calibri" w:eastAsia="Calibri" w:hAnsi="Calibri" w:cs="Calibri"/>
          <w:b w:val="0"/>
          <w:sz w:val="22"/>
        </w:rPr>
        <w:t xml:space="preserve"> </w:t>
      </w:r>
    </w:p>
    <w:p w14:paraId="76CAC8AE" w14:textId="77777777" w:rsidR="00E10647" w:rsidRDefault="00B0400D">
      <w:pPr>
        <w:spacing w:after="148" w:line="259" w:lineRule="auto"/>
        <w:ind w:left="0" w:right="0" w:firstLine="0"/>
        <w:jc w:val="left"/>
      </w:pPr>
      <w:r>
        <w:rPr>
          <w:sz w:val="24"/>
        </w:rPr>
        <w:t xml:space="preserve"> </w:t>
      </w:r>
    </w:p>
    <w:p w14:paraId="5C81AD7A" w14:textId="77777777" w:rsidR="00E10647" w:rsidRDefault="00B0400D">
      <w:pPr>
        <w:spacing w:after="0" w:line="259" w:lineRule="auto"/>
        <w:ind w:left="0" w:right="0" w:firstLine="0"/>
        <w:jc w:val="left"/>
      </w:pPr>
      <w:r>
        <w:rPr>
          <w:sz w:val="24"/>
        </w:rPr>
        <w:t xml:space="preserve"> </w:t>
      </w:r>
    </w:p>
    <w:tbl>
      <w:tblPr>
        <w:tblStyle w:val="TableGrid"/>
        <w:tblW w:w="9097" w:type="dxa"/>
        <w:tblInd w:w="-7" w:type="dxa"/>
        <w:tblCellMar>
          <w:top w:w="15" w:type="dxa"/>
          <w:left w:w="7" w:type="dxa"/>
          <w:right w:w="106" w:type="dxa"/>
        </w:tblCellMar>
        <w:tblLook w:val="04A0" w:firstRow="1" w:lastRow="0" w:firstColumn="1" w:lastColumn="0" w:noHBand="0" w:noVBand="1"/>
      </w:tblPr>
      <w:tblGrid>
        <w:gridCol w:w="3046"/>
        <w:gridCol w:w="6051"/>
      </w:tblGrid>
      <w:tr w:rsidR="00E10647" w14:paraId="7852D8D8" w14:textId="77777777">
        <w:trPr>
          <w:trHeight w:val="459"/>
        </w:trPr>
        <w:tc>
          <w:tcPr>
            <w:tcW w:w="3046" w:type="dxa"/>
            <w:tcBorders>
              <w:top w:val="single" w:sz="4" w:space="0" w:color="000000"/>
              <w:left w:val="single" w:sz="4" w:space="0" w:color="000000"/>
              <w:bottom w:val="single" w:sz="4" w:space="0" w:color="000000"/>
              <w:right w:val="single" w:sz="4" w:space="0" w:color="000000"/>
            </w:tcBorders>
          </w:tcPr>
          <w:p w14:paraId="75E8FB4E" w14:textId="77777777" w:rsidR="00E10647" w:rsidRDefault="00B0400D">
            <w:pPr>
              <w:spacing w:after="0" w:line="259" w:lineRule="auto"/>
              <w:ind w:left="101" w:right="0" w:firstLine="0"/>
              <w:jc w:val="left"/>
            </w:pPr>
            <w:r>
              <w:rPr>
                <w:sz w:val="24"/>
              </w:rPr>
              <w:t xml:space="preserve">Č. j.: </w:t>
            </w:r>
          </w:p>
        </w:tc>
        <w:tc>
          <w:tcPr>
            <w:tcW w:w="6051" w:type="dxa"/>
            <w:tcBorders>
              <w:top w:val="single" w:sz="4" w:space="0" w:color="000000"/>
              <w:left w:val="single" w:sz="4" w:space="0" w:color="000000"/>
              <w:bottom w:val="single" w:sz="4" w:space="0" w:color="000000"/>
              <w:right w:val="single" w:sz="4" w:space="0" w:color="000000"/>
            </w:tcBorders>
          </w:tcPr>
          <w:p w14:paraId="05FDE550" w14:textId="77777777" w:rsidR="00E10647" w:rsidRDefault="00B0400D">
            <w:pPr>
              <w:spacing w:after="0" w:line="259" w:lineRule="auto"/>
              <w:ind w:left="101" w:right="0" w:firstLine="0"/>
              <w:jc w:val="left"/>
            </w:pPr>
            <w:r>
              <w:rPr>
                <w:sz w:val="24"/>
              </w:rPr>
              <w:t>1 / 17</w:t>
            </w:r>
            <w:r>
              <w:rPr>
                <w:rFonts w:ascii="Calibri" w:eastAsia="Calibri" w:hAnsi="Calibri" w:cs="Calibri"/>
                <w:sz w:val="22"/>
              </w:rPr>
              <w:t xml:space="preserve"> </w:t>
            </w:r>
          </w:p>
        </w:tc>
      </w:tr>
      <w:tr w:rsidR="00E10647" w14:paraId="4E2EDB84" w14:textId="77777777">
        <w:trPr>
          <w:trHeight w:val="461"/>
        </w:trPr>
        <w:tc>
          <w:tcPr>
            <w:tcW w:w="3046" w:type="dxa"/>
            <w:tcBorders>
              <w:top w:val="single" w:sz="4" w:space="0" w:color="000000"/>
              <w:left w:val="single" w:sz="4" w:space="0" w:color="000000"/>
              <w:bottom w:val="single" w:sz="4" w:space="0" w:color="000000"/>
              <w:right w:val="single" w:sz="4" w:space="0" w:color="000000"/>
            </w:tcBorders>
          </w:tcPr>
          <w:p w14:paraId="1D55CBCF" w14:textId="77777777" w:rsidR="00E10647" w:rsidRDefault="00B0400D">
            <w:pPr>
              <w:spacing w:after="0" w:line="259" w:lineRule="auto"/>
              <w:ind w:left="101" w:right="0" w:firstLine="0"/>
              <w:jc w:val="left"/>
            </w:pPr>
            <w:r>
              <w:rPr>
                <w:sz w:val="24"/>
              </w:rPr>
              <w:t xml:space="preserve">Vypracoval: </w:t>
            </w:r>
          </w:p>
        </w:tc>
        <w:tc>
          <w:tcPr>
            <w:tcW w:w="6051" w:type="dxa"/>
            <w:tcBorders>
              <w:top w:val="single" w:sz="4" w:space="0" w:color="000000"/>
              <w:left w:val="single" w:sz="4" w:space="0" w:color="000000"/>
              <w:bottom w:val="single" w:sz="4" w:space="0" w:color="000000"/>
              <w:right w:val="single" w:sz="4" w:space="0" w:color="000000"/>
            </w:tcBorders>
          </w:tcPr>
          <w:p w14:paraId="7F78890E" w14:textId="77777777" w:rsidR="00E10647" w:rsidRDefault="00B0400D">
            <w:pPr>
              <w:spacing w:after="0" w:line="259" w:lineRule="auto"/>
              <w:ind w:left="101" w:right="0" w:firstLine="0"/>
              <w:jc w:val="left"/>
            </w:pPr>
            <w:r>
              <w:rPr>
                <w:sz w:val="24"/>
              </w:rPr>
              <w:t>Říhová Helena, ředitelka školy</w:t>
            </w:r>
            <w:r>
              <w:rPr>
                <w:rFonts w:ascii="Calibri" w:eastAsia="Calibri" w:hAnsi="Calibri" w:cs="Calibri"/>
                <w:sz w:val="22"/>
              </w:rPr>
              <w:t xml:space="preserve"> </w:t>
            </w:r>
          </w:p>
        </w:tc>
      </w:tr>
      <w:tr w:rsidR="00E10647" w14:paraId="0C449F7A" w14:textId="77777777">
        <w:trPr>
          <w:trHeight w:val="461"/>
        </w:trPr>
        <w:tc>
          <w:tcPr>
            <w:tcW w:w="3046" w:type="dxa"/>
            <w:tcBorders>
              <w:top w:val="single" w:sz="4" w:space="0" w:color="000000"/>
              <w:left w:val="single" w:sz="4" w:space="0" w:color="000000"/>
              <w:bottom w:val="single" w:sz="4" w:space="0" w:color="000000"/>
              <w:right w:val="single" w:sz="4" w:space="0" w:color="000000"/>
            </w:tcBorders>
          </w:tcPr>
          <w:p w14:paraId="76A8337D" w14:textId="77777777" w:rsidR="00E10647" w:rsidRDefault="00B0400D">
            <w:pPr>
              <w:spacing w:after="0" w:line="259" w:lineRule="auto"/>
              <w:ind w:left="101" w:right="0" w:firstLine="0"/>
              <w:jc w:val="left"/>
            </w:pPr>
            <w:r>
              <w:rPr>
                <w:sz w:val="24"/>
              </w:rPr>
              <w:t xml:space="preserve">Schválil: </w:t>
            </w:r>
          </w:p>
        </w:tc>
        <w:tc>
          <w:tcPr>
            <w:tcW w:w="6051" w:type="dxa"/>
            <w:tcBorders>
              <w:top w:val="single" w:sz="4" w:space="0" w:color="000000"/>
              <w:left w:val="single" w:sz="4" w:space="0" w:color="000000"/>
              <w:bottom w:val="single" w:sz="4" w:space="0" w:color="000000"/>
              <w:right w:val="single" w:sz="4" w:space="0" w:color="000000"/>
            </w:tcBorders>
          </w:tcPr>
          <w:p w14:paraId="2DCC28C3" w14:textId="77777777" w:rsidR="00E10647" w:rsidRDefault="00B0400D">
            <w:pPr>
              <w:spacing w:after="0" w:line="259" w:lineRule="auto"/>
              <w:ind w:left="101" w:right="0" w:firstLine="0"/>
              <w:jc w:val="left"/>
            </w:pPr>
            <w:r>
              <w:rPr>
                <w:sz w:val="24"/>
              </w:rPr>
              <w:t>Říhová Helena, ředitelka školy</w:t>
            </w:r>
            <w:r>
              <w:rPr>
                <w:rFonts w:ascii="Calibri" w:eastAsia="Calibri" w:hAnsi="Calibri" w:cs="Calibri"/>
                <w:sz w:val="22"/>
              </w:rPr>
              <w:t xml:space="preserve"> </w:t>
            </w:r>
          </w:p>
        </w:tc>
      </w:tr>
      <w:tr w:rsidR="00E10647" w14:paraId="24DA3DFA" w14:textId="77777777">
        <w:trPr>
          <w:trHeight w:val="749"/>
        </w:trPr>
        <w:tc>
          <w:tcPr>
            <w:tcW w:w="3046" w:type="dxa"/>
            <w:tcBorders>
              <w:top w:val="single" w:sz="4" w:space="0" w:color="000000"/>
              <w:left w:val="single" w:sz="4" w:space="0" w:color="000000"/>
              <w:bottom w:val="single" w:sz="4" w:space="0" w:color="000000"/>
              <w:right w:val="single" w:sz="4" w:space="0" w:color="000000"/>
            </w:tcBorders>
          </w:tcPr>
          <w:p w14:paraId="3FA6CE9B" w14:textId="77777777" w:rsidR="00E10647" w:rsidRDefault="00B0400D">
            <w:pPr>
              <w:spacing w:after="0" w:line="259" w:lineRule="auto"/>
              <w:ind w:left="101" w:right="0" w:firstLine="0"/>
              <w:jc w:val="left"/>
            </w:pPr>
            <w:r>
              <w:rPr>
                <w:sz w:val="24"/>
              </w:rPr>
              <w:t xml:space="preserve">Pedagogická rada projednala dne: </w:t>
            </w:r>
          </w:p>
        </w:tc>
        <w:tc>
          <w:tcPr>
            <w:tcW w:w="6051" w:type="dxa"/>
            <w:tcBorders>
              <w:top w:val="single" w:sz="4" w:space="0" w:color="000000"/>
              <w:left w:val="single" w:sz="4" w:space="0" w:color="000000"/>
              <w:bottom w:val="single" w:sz="4" w:space="0" w:color="000000"/>
              <w:right w:val="single" w:sz="4" w:space="0" w:color="000000"/>
            </w:tcBorders>
          </w:tcPr>
          <w:p w14:paraId="7D50EE7D" w14:textId="77777777" w:rsidR="00E10647" w:rsidRDefault="00B0400D">
            <w:pPr>
              <w:spacing w:after="0" w:line="259" w:lineRule="auto"/>
              <w:ind w:left="101" w:right="0" w:firstLine="0"/>
              <w:jc w:val="left"/>
            </w:pPr>
            <w:r>
              <w:rPr>
                <w:sz w:val="24"/>
              </w:rPr>
              <w:t>15. 5. 2017, 28.8.2019 - aktualizace</w:t>
            </w:r>
            <w:r>
              <w:rPr>
                <w:rFonts w:ascii="Calibri" w:eastAsia="Calibri" w:hAnsi="Calibri" w:cs="Calibri"/>
                <w:sz w:val="22"/>
              </w:rPr>
              <w:t xml:space="preserve"> </w:t>
            </w:r>
          </w:p>
        </w:tc>
      </w:tr>
      <w:tr w:rsidR="00E10647" w14:paraId="65C98D1F" w14:textId="77777777">
        <w:trPr>
          <w:trHeight w:val="458"/>
        </w:trPr>
        <w:tc>
          <w:tcPr>
            <w:tcW w:w="3046" w:type="dxa"/>
            <w:tcBorders>
              <w:top w:val="single" w:sz="4" w:space="0" w:color="000000"/>
              <w:left w:val="single" w:sz="4" w:space="0" w:color="000000"/>
              <w:bottom w:val="single" w:sz="4" w:space="0" w:color="000000"/>
              <w:right w:val="single" w:sz="4" w:space="0" w:color="000000"/>
            </w:tcBorders>
          </w:tcPr>
          <w:p w14:paraId="6388705E" w14:textId="77777777" w:rsidR="00E10647" w:rsidRDefault="00B0400D">
            <w:pPr>
              <w:spacing w:after="0" w:line="259" w:lineRule="auto"/>
              <w:ind w:left="101" w:right="0" w:firstLine="0"/>
              <w:jc w:val="left"/>
            </w:pPr>
            <w:r>
              <w:rPr>
                <w:sz w:val="24"/>
              </w:rPr>
              <w:t xml:space="preserve">Účinnost ode dne: </w:t>
            </w:r>
          </w:p>
        </w:tc>
        <w:tc>
          <w:tcPr>
            <w:tcW w:w="6051" w:type="dxa"/>
            <w:tcBorders>
              <w:top w:val="single" w:sz="4" w:space="0" w:color="000000"/>
              <w:left w:val="single" w:sz="4" w:space="0" w:color="000000"/>
              <w:bottom w:val="single" w:sz="4" w:space="0" w:color="000000"/>
              <w:right w:val="single" w:sz="4" w:space="0" w:color="000000"/>
            </w:tcBorders>
          </w:tcPr>
          <w:p w14:paraId="044BAA1B" w14:textId="66D37755" w:rsidR="00E10647" w:rsidRDefault="00B0400D">
            <w:pPr>
              <w:spacing w:after="0" w:line="259" w:lineRule="auto"/>
              <w:ind w:left="101" w:right="0" w:firstLine="0"/>
              <w:jc w:val="left"/>
            </w:pPr>
            <w:r>
              <w:rPr>
                <w:sz w:val="24"/>
              </w:rPr>
              <w:t>1. 9. 2017, 28.8.2019</w:t>
            </w:r>
            <w:r>
              <w:rPr>
                <w:rFonts w:ascii="Calibri" w:eastAsia="Calibri" w:hAnsi="Calibri" w:cs="Calibri"/>
                <w:sz w:val="22"/>
              </w:rPr>
              <w:t xml:space="preserve"> </w:t>
            </w:r>
            <w:r w:rsidR="0010781A">
              <w:rPr>
                <w:rFonts w:ascii="Calibri" w:eastAsia="Calibri" w:hAnsi="Calibri" w:cs="Calibri"/>
                <w:sz w:val="22"/>
              </w:rPr>
              <w:t>, 25.8.2020</w:t>
            </w:r>
          </w:p>
        </w:tc>
      </w:tr>
      <w:tr w:rsidR="00E10647" w14:paraId="44624A11" w14:textId="77777777">
        <w:trPr>
          <w:trHeight w:val="751"/>
        </w:trPr>
        <w:tc>
          <w:tcPr>
            <w:tcW w:w="3046" w:type="dxa"/>
            <w:tcBorders>
              <w:top w:val="single" w:sz="4" w:space="0" w:color="000000"/>
              <w:left w:val="single" w:sz="4" w:space="0" w:color="000000"/>
              <w:bottom w:val="single" w:sz="4" w:space="0" w:color="000000"/>
              <w:right w:val="single" w:sz="4" w:space="0" w:color="000000"/>
            </w:tcBorders>
          </w:tcPr>
          <w:p w14:paraId="0037CAC3" w14:textId="77777777" w:rsidR="00E10647" w:rsidRDefault="00B0400D">
            <w:pPr>
              <w:spacing w:after="0" w:line="259" w:lineRule="auto"/>
              <w:ind w:left="101" w:right="0" w:firstLine="0"/>
              <w:jc w:val="left"/>
            </w:pPr>
            <w:r>
              <w:rPr>
                <w:sz w:val="24"/>
              </w:rPr>
              <w:t xml:space="preserve">Závaznost: </w:t>
            </w:r>
          </w:p>
        </w:tc>
        <w:tc>
          <w:tcPr>
            <w:tcW w:w="6051" w:type="dxa"/>
            <w:tcBorders>
              <w:top w:val="single" w:sz="4" w:space="0" w:color="000000"/>
              <w:left w:val="single" w:sz="4" w:space="0" w:color="000000"/>
              <w:bottom w:val="single" w:sz="4" w:space="0" w:color="000000"/>
              <w:right w:val="single" w:sz="4" w:space="0" w:color="000000"/>
            </w:tcBorders>
          </w:tcPr>
          <w:p w14:paraId="776A4EE9" w14:textId="77777777" w:rsidR="00E10647" w:rsidRDefault="00B0400D">
            <w:pPr>
              <w:spacing w:after="0" w:line="259" w:lineRule="auto"/>
              <w:ind w:left="101" w:right="0" w:firstLine="0"/>
              <w:jc w:val="left"/>
            </w:pPr>
            <w:r>
              <w:rPr>
                <w:sz w:val="24"/>
              </w:rPr>
              <w:t>Směrnice je závazná pro všechny zaměstnance Mateřské školy Jílové, okres Děčín a všechny zákonné zástupce dětí</w:t>
            </w:r>
            <w:r>
              <w:rPr>
                <w:rFonts w:ascii="Calibri" w:eastAsia="Calibri" w:hAnsi="Calibri" w:cs="Calibri"/>
                <w:sz w:val="22"/>
              </w:rPr>
              <w:t xml:space="preserve"> </w:t>
            </w:r>
          </w:p>
        </w:tc>
      </w:tr>
      <w:tr w:rsidR="00E10647" w14:paraId="2DBD73FA" w14:textId="77777777">
        <w:trPr>
          <w:trHeight w:val="749"/>
        </w:trPr>
        <w:tc>
          <w:tcPr>
            <w:tcW w:w="9097" w:type="dxa"/>
            <w:gridSpan w:val="2"/>
            <w:tcBorders>
              <w:top w:val="single" w:sz="4" w:space="0" w:color="000000"/>
              <w:left w:val="single" w:sz="4" w:space="0" w:color="000000"/>
              <w:bottom w:val="single" w:sz="4" w:space="0" w:color="000000"/>
              <w:right w:val="single" w:sz="4" w:space="0" w:color="000000"/>
            </w:tcBorders>
          </w:tcPr>
          <w:p w14:paraId="09C034FD" w14:textId="77777777" w:rsidR="00E10647" w:rsidRDefault="00B0400D">
            <w:pPr>
              <w:spacing w:after="0" w:line="259" w:lineRule="auto"/>
              <w:ind w:left="0" w:right="0" w:firstLine="0"/>
              <w:jc w:val="left"/>
            </w:pPr>
            <w:r>
              <w:rPr>
                <w:sz w:val="24"/>
              </w:rPr>
              <w:t>Změny ve směrnici jsou prováděny formou číslovaných písemných dodatků, které tvoří součást tohoto předpisu.</w:t>
            </w:r>
            <w:r>
              <w:rPr>
                <w:rFonts w:ascii="Calibri" w:eastAsia="Calibri" w:hAnsi="Calibri" w:cs="Calibri"/>
                <w:sz w:val="22"/>
              </w:rPr>
              <w:t xml:space="preserve"> </w:t>
            </w:r>
          </w:p>
        </w:tc>
      </w:tr>
    </w:tbl>
    <w:p w14:paraId="5816FBC9" w14:textId="77777777" w:rsidR="00E10647" w:rsidRDefault="00B0400D">
      <w:pPr>
        <w:spacing w:after="165" w:line="259" w:lineRule="auto"/>
        <w:ind w:left="0" w:right="0" w:firstLine="0"/>
        <w:jc w:val="left"/>
      </w:pPr>
      <w:r>
        <w:rPr>
          <w:rFonts w:ascii="Calibri" w:eastAsia="Calibri" w:hAnsi="Calibri" w:cs="Calibri"/>
          <w:sz w:val="22"/>
        </w:rPr>
        <w:t xml:space="preserve"> </w:t>
      </w:r>
    </w:p>
    <w:p w14:paraId="04C6302E" w14:textId="77777777" w:rsidR="00E10647" w:rsidRDefault="00B0400D">
      <w:pPr>
        <w:spacing w:after="76" w:line="259" w:lineRule="auto"/>
        <w:ind w:left="0" w:right="0" w:firstLine="0"/>
        <w:jc w:val="left"/>
      </w:pPr>
      <w:r>
        <w:rPr>
          <w:sz w:val="24"/>
        </w:rPr>
        <w:t xml:space="preserve"> </w:t>
      </w:r>
    </w:p>
    <w:p w14:paraId="4233063D" w14:textId="77777777" w:rsidR="00E10647" w:rsidRDefault="00B0400D">
      <w:pPr>
        <w:spacing w:after="76" w:line="259" w:lineRule="auto"/>
        <w:ind w:left="0" w:right="0" w:firstLine="0"/>
        <w:jc w:val="left"/>
      </w:pPr>
      <w:r>
        <w:rPr>
          <w:sz w:val="24"/>
        </w:rPr>
        <w:t xml:space="preserve"> </w:t>
      </w:r>
    </w:p>
    <w:p w14:paraId="3A832E79" w14:textId="77777777" w:rsidR="00E10647" w:rsidRDefault="00B0400D">
      <w:pPr>
        <w:spacing w:after="156" w:line="259" w:lineRule="auto"/>
        <w:ind w:left="0" w:right="0" w:firstLine="0"/>
        <w:jc w:val="left"/>
      </w:pPr>
      <w:r>
        <w:rPr>
          <w:sz w:val="24"/>
        </w:rPr>
        <w:t xml:space="preserve"> </w:t>
      </w:r>
    </w:p>
    <w:p w14:paraId="559AA967" w14:textId="77777777" w:rsidR="00E10647" w:rsidRDefault="00B0400D">
      <w:pPr>
        <w:spacing w:after="23"/>
        <w:ind w:left="-5" w:right="42"/>
      </w:pPr>
      <w:r>
        <w:t>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r>
        <w:rPr>
          <w:sz w:val="24"/>
        </w:rPr>
        <w:t xml:space="preserve"> </w:t>
      </w:r>
    </w:p>
    <w:p w14:paraId="2961BF44" w14:textId="77777777" w:rsidR="00E10647" w:rsidRDefault="00B0400D">
      <w:pPr>
        <w:spacing w:after="74" w:line="259" w:lineRule="auto"/>
        <w:ind w:left="0" w:right="0" w:firstLine="0"/>
        <w:jc w:val="left"/>
      </w:pPr>
      <w:r>
        <w:rPr>
          <w:sz w:val="24"/>
        </w:rPr>
        <w:t xml:space="preserve"> </w:t>
      </w:r>
    </w:p>
    <w:p w14:paraId="25F36E4B" w14:textId="77777777" w:rsidR="00E10647" w:rsidRDefault="00B0400D">
      <w:pPr>
        <w:spacing w:after="76" w:line="259" w:lineRule="auto"/>
        <w:ind w:left="0" w:right="0" w:firstLine="0"/>
        <w:jc w:val="left"/>
      </w:pPr>
      <w:r>
        <w:rPr>
          <w:sz w:val="24"/>
        </w:rPr>
        <w:t xml:space="preserve"> </w:t>
      </w:r>
    </w:p>
    <w:p w14:paraId="06DAFDE1" w14:textId="77777777" w:rsidR="00E10647" w:rsidRDefault="00B0400D">
      <w:pPr>
        <w:spacing w:after="76" w:line="259" w:lineRule="auto"/>
        <w:ind w:left="0" w:right="0" w:firstLine="0"/>
        <w:jc w:val="left"/>
      </w:pPr>
      <w:r>
        <w:rPr>
          <w:sz w:val="24"/>
        </w:rPr>
        <w:t xml:space="preserve"> </w:t>
      </w:r>
    </w:p>
    <w:p w14:paraId="1A4A50EB" w14:textId="77777777" w:rsidR="00E10647" w:rsidRDefault="00B0400D">
      <w:pPr>
        <w:spacing w:after="60" w:line="259" w:lineRule="auto"/>
        <w:ind w:left="0" w:right="0" w:firstLine="0"/>
        <w:jc w:val="left"/>
      </w:pPr>
      <w:r>
        <w:rPr>
          <w:sz w:val="24"/>
        </w:rPr>
        <w:t xml:space="preserve"> </w:t>
      </w:r>
    </w:p>
    <w:p w14:paraId="300F1958" w14:textId="77777777" w:rsidR="00E10647" w:rsidRDefault="00B0400D">
      <w:pPr>
        <w:spacing w:after="79" w:line="259" w:lineRule="auto"/>
        <w:ind w:left="0" w:right="0" w:firstLine="0"/>
        <w:jc w:val="left"/>
      </w:pPr>
      <w:r>
        <w:rPr>
          <w:rFonts w:ascii="Calibri" w:eastAsia="Calibri" w:hAnsi="Calibri" w:cs="Calibri"/>
          <w:sz w:val="22"/>
        </w:rPr>
        <w:t xml:space="preserve"> </w:t>
      </w:r>
    </w:p>
    <w:p w14:paraId="4E4C13DE" w14:textId="77777777" w:rsidR="00E10647" w:rsidRDefault="00B0400D">
      <w:pPr>
        <w:spacing w:after="76" w:line="259" w:lineRule="auto"/>
        <w:ind w:left="0" w:right="0" w:firstLine="0"/>
        <w:jc w:val="left"/>
      </w:pPr>
      <w:r>
        <w:rPr>
          <w:rFonts w:ascii="Calibri" w:eastAsia="Calibri" w:hAnsi="Calibri" w:cs="Calibri"/>
          <w:sz w:val="22"/>
        </w:rPr>
        <w:t xml:space="preserve"> </w:t>
      </w:r>
    </w:p>
    <w:p w14:paraId="57A30FC0" w14:textId="77777777" w:rsidR="00E10647" w:rsidRDefault="00B0400D">
      <w:pPr>
        <w:spacing w:after="79" w:line="259" w:lineRule="auto"/>
        <w:ind w:left="0" w:right="0" w:firstLine="0"/>
        <w:jc w:val="left"/>
      </w:pPr>
      <w:r>
        <w:rPr>
          <w:rFonts w:ascii="Calibri" w:eastAsia="Calibri" w:hAnsi="Calibri" w:cs="Calibri"/>
          <w:sz w:val="22"/>
        </w:rPr>
        <w:lastRenderedPageBreak/>
        <w:t xml:space="preserve"> </w:t>
      </w:r>
    </w:p>
    <w:p w14:paraId="25A02C5E" w14:textId="77777777" w:rsidR="00E10647" w:rsidRDefault="00B0400D">
      <w:pPr>
        <w:spacing w:after="150" w:line="259" w:lineRule="auto"/>
        <w:ind w:left="0" w:right="0" w:firstLine="0"/>
        <w:jc w:val="left"/>
      </w:pPr>
      <w:r>
        <w:rPr>
          <w:rFonts w:ascii="Calibri" w:eastAsia="Calibri" w:hAnsi="Calibri" w:cs="Calibri"/>
          <w:sz w:val="22"/>
        </w:rPr>
        <w:t xml:space="preserve"> </w:t>
      </w:r>
    </w:p>
    <w:p w14:paraId="0CD2D00B" w14:textId="77777777" w:rsidR="00E10647" w:rsidRDefault="00B0400D">
      <w:pPr>
        <w:spacing w:after="0" w:line="259" w:lineRule="auto"/>
        <w:ind w:left="0" w:right="0" w:firstLine="0"/>
        <w:jc w:val="left"/>
      </w:pPr>
      <w:r>
        <w:rPr>
          <w:b/>
          <w:i/>
          <w:color w:val="FF0000"/>
          <w:sz w:val="30"/>
        </w:rPr>
        <w:t xml:space="preserve"> </w:t>
      </w:r>
    </w:p>
    <w:p w14:paraId="0E83EAD3" w14:textId="77777777" w:rsidR="00E10647" w:rsidRDefault="00B0400D">
      <w:pPr>
        <w:pStyle w:val="Nadpis2"/>
        <w:ind w:left="-5" w:right="34"/>
      </w:pPr>
      <w:r>
        <w:t>ČL. I Práva a povinností účastníků předškolní výchovy a vzdělávání</w:t>
      </w:r>
      <w:r>
        <w:rPr>
          <w:rFonts w:ascii="Calibri" w:eastAsia="Calibri" w:hAnsi="Calibri" w:cs="Calibri"/>
          <w:b w:val="0"/>
          <w:i w:val="0"/>
          <w:color w:val="000000"/>
          <w:sz w:val="8"/>
          <w:u w:val="none" w:color="000000"/>
        </w:rPr>
        <w:t xml:space="preserve"> </w:t>
      </w:r>
    </w:p>
    <w:p w14:paraId="75D4564C" w14:textId="77777777" w:rsidR="00E10647" w:rsidRDefault="00B0400D">
      <w:pPr>
        <w:spacing w:after="337" w:line="259" w:lineRule="auto"/>
        <w:ind w:left="0" w:right="0" w:firstLine="0"/>
        <w:jc w:val="left"/>
      </w:pPr>
      <w:r>
        <w:rPr>
          <w:rFonts w:ascii="Calibri" w:eastAsia="Calibri" w:hAnsi="Calibri" w:cs="Calibri"/>
          <w:sz w:val="8"/>
        </w:rPr>
        <w:t xml:space="preserve"> </w:t>
      </w:r>
    </w:p>
    <w:p w14:paraId="6DFFA3E8" w14:textId="77777777" w:rsidR="00E10647" w:rsidRDefault="00B0400D">
      <w:pPr>
        <w:spacing w:after="0" w:line="259" w:lineRule="auto"/>
        <w:ind w:left="-5" w:right="0"/>
        <w:jc w:val="left"/>
      </w:pPr>
      <w:r>
        <w:rPr>
          <w:b/>
          <w:color w:val="00B050"/>
        </w:rPr>
        <w:t>1. Základní práva dětí přijatých k předškolnímu vzdělávání</w:t>
      </w:r>
      <w:r>
        <w:rPr>
          <w:rFonts w:ascii="Calibri" w:eastAsia="Calibri" w:hAnsi="Calibri" w:cs="Calibri"/>
          <w:sz w:val="8"/>
        </w:rPr>
        <w:t xml:space="preserve"> </w:t>
      </w:r>
    </w:p>
    <w:p w14:paraId="033FF6B1" w14:textId="77777777" w:rsidR="00E10647" w:rsidRDefault="00B0400D">
      <w:pPr>
        <w:spacing w:after="326" w:line="259" w:lineRule="auto"/>
        <w:ind w:left="0" w:right="0" w:firstLine="0"/>
        <w:jc w:val="left"/>
      </w:pPr>
      <w:r>
        <w:rPr>
          <w:rFonts w:ascii="Calibri" w:eastAsia="Calibri" w:hAnsi="Calibri" w:cs="Calibri"/>
          <w:sz w:val="8"/>
        </w:rPr>
        <w:t xml:space="preserve"> </w:t>
      </w:r>
    </w:p>
    <w:p w14:paraId="47E79E12" w14:textId="77777777" w:rsidR="00E10647" w:rsidRDefault="00B0400D">
      <w:pPr>
        <w:ind w:left="-5" w:right="42"/>
      </w:pPr>
      <w:r>
        <w:t xml:space="preserve">1. 1  Každé přijaté dítě (dále jen „dítě“) má právo na: </w:t>
      </w:r>
    </w:p>
    <w:p w14:paraId="1BA7F41B" w14:textId="77777777" w:rsidR="00E10647" w:rsidRDefault="00B0400D">
      <w:pPr>
        <w:numPr>
          <w:ilvl w:val="0"/>
          <w:numId w:val="1"/>
        </w:numPr>
        <w:ind w:right="42" w:hanging="348"/>
      </w:pPr>
      <w:r>
        <w:t xml:space="preserve">kvalitní předškolní vzdělávání, zaručující optimální rozvoj jeho schopností a rozvoj jeho osobnosti </w:t>
      </w:r>
    </w:p>
    <w:p w14:paraId="154C78F1" w14:textId="77777777" w:rsidR="00E10647" w:rsidRDefault="00B0400D">
      <w:pPr>
        <w:numPr>
          <w:ilvl w:val="0"/>
          <w:numId w:val="1"/>
        </w:numPr>
        <w:ind w:right="42" w:hanging="348"/>
      </w:pPr>
      <w:r>
        <w:t xml:space="preserve">zajištění činností a služeb poskytovaných školskými poradenskými zařízeními v rozsahu stanoveném ve školském zákoně, </w:t>
      </w:r>
    </w:p>
    <w:p w14:paraId="31C873D1" w14:textId="77777777" w:rsidR="00E10647" w:rsidRDefault="00B0400D">
      <w:pPr>
        <w:numPr>
          <w:ilvl w:val="0"/>
          <w:numId w:val="1"/>
        </w:numPr>
        <w:ind w:right="42" w:hanging="348"/>
      </w:pPr>
      <w:r>
        <w:t xml:space="preserve">fyzicky i psychicky bezpečné prostředí při pobytu v mateřské škole. </w:t>
      </w:r>
    </w:p>
    <w:p w14:paraId="720FF097" w14:textId="77777777" w:rsidR="00E10647" w:rsidRDefault="00B0400D">
      <w:pPr>
        <w:ind w:left="-5" w:right="42"/>
      </w:pPr>
      <w:r>
        <w:t xml:space="preserve">1. 2   Při vzdělávání mají dále všechny děti práva, která jim zaručuje Listina lidských práv a  svobod a Úmluva o právech dítěte. </w:t>
      </w:r>
    </w:p>
    <w:p w14:paraId="688DBEA0" w14:textId="77777777" w:rsidR="00E10647" w:rsidRDefault="00B0400D">
      <w:pPr>
        <w:spacing w:after="113"/>
        <w:ind w:left="0" w:firstLine="0"/>
        <w:jc w:val="left"/>
      </w:pPr>
      <w:r>
        <w:t xml:space="preserve">1. 3   Pokud je ve třídě mateřské školy vzděláváno individuálně integrované dítě,   vytvoří ředitelka mateřské školy podmínky odpovídající individuálním vzdělávacím potřebám dítěte vedoucí k jeho všestrannému rozvoji. </w:t>
      </w:r>
    </w:p>
    <w:p w14:paraId="20D6DE03" w14:textId="77777777" w:rsidR="00E10647" w:rsidRDefault="00B0400D">
      <w:pPr>
        <w:numPr>
          <w:ilvl w:val="0"/>
          <w:numId w:val="2"/>
        </w:numPr>
        <w:spacing w:after="0"/>
        <w:ind w:right="0" w:hanging="281"/>
        <w:jc w:val="left"/>
      </w:pPr>
      <w:r>
        <w:t>4  Další práva dětí při vzdělávání vyplývají z ustanovení ostatních článků tohoto školního řádu.</w:t>
      </w:r>
      <w:r>
        <w:rPr>
          <w:rFonts w:ascii="Calibri" w:eastAsia="Calibri" w:hAnsi="Calibri" w:cs="Calibri"/>
          <w:sz w:val="20"/>
        </w:rPr>
        <w:t xml:space="preserve"> </w:t>
      </w:r>
    </w:p>
    <w:p w14:paraId="6E0FE36B" w14:textId="77777777" w:rsidR="00E10647" w:rsidRDefault="00B0400D">
      <w:pPr>
        <w:spacing w:after="153" w:line="259" w:lineRule="auto"/>
        <w:ind w:left="0" w:right="0" w:firstLine="0"/>
        <w:jc w:val="left"/>
      </w:pPr>
      <w:r>
        <w:rPr>
          <w:rFonts w:ascii="Calibri" w:eastAsia="Calibri" w:hAnsi="Calibri" w:cs="Calibri"/>
          <w:sz w:val="20"/>
        </w:rPr>
        <w:t xml:space="preserve"> </w:t>
      </w:r>
    </w:p>
    <w:p w14:paraId="729460E7" w14:textId="77777777" w:rsidR="00E10647" w:rsidRDefault="00B0400D">
      <w:pPr>
        <w:numPr>
          <w:ilvl w:val="0"/>
          <w:numId w:val="2"/>
        </w:numPr>
        <w:spacing w:after="0" w:line="259" w:lineRule="auto"/>
        <w:ind w:right="0" w:hanging="281"/>
        <w:jc w:val="left"/>
      </w:pPr>
      <w:r>
        <w:rPr>
          <w:b/>
          <w:color w:val="00B050"/>
        </w:rPr>
        <w:t>Základní práva zákonných zástupců při předškolním vzdělávání dětí</w:t>
      </w:r>
      <w:r>
        <w:rPr>
          <w:rFonts w:ascii="Calibri" w:eastAsia="Calibri" w:hAnsi="Calibri" w:cs="Calibri"/>
          <w:sz w:val="8"/>
        </w:rPr>
        <w:t xml:space="preserve"> </w:t>
      </w:r>
    </w:p>
    <w:p w14:paraId="41566073" w14:textId="77777777" w:rsidR="00E10647" w:rsidRDefault="00B0400D">
      <w:pPr>
        <w:spacing w:after="331" w:line="259" w:lineRule="auto"/>
        <w:ind w:left="0" w:right="0" w:firstLine="0"/>
        <w:jc w:val="left"/>
      </w:pPr>
      <w:r>
        <w:rPr>
          <w:rFonts w:ascii="Calibri" w:eastAsia="Calibri" w:hAnsi="Calibri" w:cs="Calibri"/>
          <w:sz w:val="8"/>
        </w:rPr>
        <w:t xml:space="preserve"> </w:t>
      </w:r>
    </w:p>
    <w:p w14:paraId="29BEF039" w14:textId="77777777" w:rsidR="00E10647" w:rsidRDefault="00B0400D">
      <w:pPr>
        <w:numPr>
          <w:ilvl w:val="1"/>
          <w:numId w:val="2"/>
        </w:numPr>
        <w:ind w:right="42" w:hanging="708"/>
      </w:pPr>
      <w:r>
        <w:t xml:space="preserve">Rodiče dětí, popřípadě jiné osoby jako opatrovníci nebo osvojitelé dětí (dále jen „zákonní zástupci“)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 </w:t>
      </w:r>
    </w:p>
    <w:p w14:paraId="1D128962" w14:textId="77777777" w:rsidR="00E10647" w:rsidRDefault="00B0400D">
      <w:pPr>
        <w:numPr>
          <w:ilvl w:val="1"/>
          <w:numId w:val="2"/>
        </w:numPr>
        <w:spacing w:after="0"/>
        <w:ind w:right="42" w:hanging="708"/>
      </w:pPr>
      <w:r>
        <w:t xml:space="preserve">Konkretizace realizace práv zákonných zástupců při vzdělávání dětí a podrobnosti k jejich výkonu jsou uvedeny v Čl. III „Upřesnění výkonu práv a povinnosti zákonných zástupců při vzdělávání dětí a </w:t>
      </w:r>
      <w:r>
        <w:lastRenderedPageBreak/>
        <w:t>pravidla vzájemných vztahů zákonných zástupců s pedagogickými pracovníky mateřské školy“ tohoto školního řádu.</w:t>
      </w:r>
      <w:r>
        <w:rPr>
          <w:rFonts w:ascii="Calibri" w:eastAsia="Calibri" w:hAnsi="Calibri" w:cs="Calibri"/>
          <w:sz w:val="20"/>
        </w:rPr>
        <w:t xml:space="preserve"> </w:t>
      </w:r>
    </w:p>
    <w:p w14:paraId="6B2D43CC" w14:textId="77777777" w:rsidR="00E10647" w:rsidRDefault="00B0400D">
      <w:pPr>
        <w:spacing w:after="207" w:line="259" w:lineRule="auto"/>
        <w:ind w:left="0" w:right="0" w:firstLine="0"/>
        <w:jc w:val="left"/>
      </w:pPr>
      <w:r>
        <w:rPr>
          <w:rFonts w:ascii="Calibri" w:eastAsia="Calibri" w:hAnsi="Calibri" w:cs="Calibri"/>
          <w:sz w:val="20"/>
        </w:rPr>
        <w:t xml:space="preserve"> </w:t>
      </w:r>
    </w:p>
    <w:p w14:paraId="428EE916" w14:textId="77777777" w:rsidR="00E10647" w:rsidRDefault="00B0400D">
      <w:pPr>
        <w:numPr>
          <w:ilvl w:val="0"/>
          <w:numId w:val="2"/>
        </w:numPr>
        <w:spacing w:after="120" w:line="259" w:lineRule="auto"/>
        <w:ind w:right="0" w:hanging="281"/>
        <w:jc w:val="left"/>
      </w:pPr>
      <w:r>
        <w:rPr>
          <w:b/>
          <w:color w:val="00B050"/>
        </w:rPr>
        <w:t>Povinnosti zákonných zástupců při předškolním vzdělávání dětí</w:t>
      </w:r>
      <w:r>
        <w:t xml:space="preserve"> </w:t>
      </w:r>
    </w:p>
    <w:p w14:paraId="7F90D41E" w14:textId="77777777" w:rsidR="00E10647" w:rsidRDefault="00B0400D">
      <w:pPr>
        <w:spacing w:after="63"/>
        <w:ind w:left="-5" w:right="42"/>
      </w:pPr>
      <w:r>
        <w:t xml:space="preserve">3. 1    Zákonní zástupci dětí a nezletilých žáků jsou povinni  </w:t>
      </w:r>
    </w:p>
    <w:p w14:paraId="72268F03" w14:textId="77777777" w:rsidR="00E10647" w:rsidRDefault="00B0400D">
      <w:pPr>
        <w:numPr>
          <w:ilvl w:val="0"/>
          <w:numId w:val="3"/>
        </w:numPr>
        <w:spacing w:after="59"/>
        <w:ind w:right="42" w:hanging="348"/>
      </w:pPr>
      <w:r>
        <w:t xml:space="preserve">rodiče mají zodpovědnost za péči o nezletilé dítě, zejména péči o jeho zdraví, jeho tělesný, citový, rozumový a mravní vývoj (§31 Zákona o rodině) </w:t>
      </w:r>
    </w:p>
    <w:p w14:paraId="4C4959B4" w14:textId="77777777" w:rsidR="00E10647" w:rsidRDefault="00B0400D">
      <w:pPr>
        <w:numPr>
          <w:ilvl w:val="0"/>
          <w:numId w:val="3"/>
        </w:numPr>
        <w:spacing w:after="0"/>
        <w:ind w:right="42" w:hanging="348"/>
      </w:pPr>
      <w:r>
        <w:t>rodiče mají být svým osobním životem a chováním příkladem svým dětem (§32 odst. 2 Zákona o rodině)</w:t>
      </w:r>
      <w:r>
        <w:rPr>
          <w:rFonts w:ascii="Calibri" w:eastAsia="Calibri" w:hAnsi="Calibri" w:cs="Calibri"/>
          <w:sz w:val="8"/>
        </w:rPr>
        <w:t xml:space="preserve"> </w:t>
      </w:r>
    </w:p>
    <w:p w14:paraId="350332B8" w14:textId="77777777" w:rsidR="00E10647" w:rsidRDefault="00B0400D">
      <w:pPr>
        <w:spacing w:after="0" w:line="259" w:lineRule="auto"/>
        <w:ind w:left="0" w:right="0" w:firstLine="0"/>
        <w:jc w:val="left"/>
      </w:pPr>
      <w:r>
        <w:rPr>
          <w:rFonts w:ascii="Calibri" w:eastAsia="Calibri" w:hAnsi="Calibri" w:cs="Calibri"/>
          <w:sz w:val="8"/>
        </w:rPr>
        <w:t xml:space="preserve"> </w:t>
      </w:r>
    </w:p>
    <w:p w14:paraId="56BD9F00" w14:textId="77777777" w:rsidR="00E10647" w:rsidRDefault="00B0400D">
      <w:pPr>
        <w:numPr>
          <w:ilvl w:val="0"/>
          <w:numId w:val="3"/>
        </w:numPr>
        <w:spacing w:after="3"/>
        <w:ind w:right="42" w:hanging="348"/>
      </w:pPr>
      <w:r>
        <w:t>zákonný zástupce (matka), která sama pečuje o dítě je povinna uvést do evidenčního listu otce dítěte, pokud je otec uveden v rodném listu dítěte</w:t>
      </w:r>
      <w:r>
        <w:rPr>
          <w:rFonts w:ascii="Calibri" w:eastAsia="Calibri" w:hAnsi="Calibri" w:cs="Calibri"/>
          <w:sz w:val="8"/>
        </w:rPr>
        <w:t xml:space="preserve"> </w:t>
      </w:r>
    </w:p>
    <w:p w14:paraId="43899AE4" w14:textId="77777777" w:rsidR="00E10647" w:rsidRDefault="00B0400D">
      <w:pPr>
        <w:spacing w:after="281" w:line="259" w:lineRule="auto"/>
        <w:ind w:left="0" w:right="0" w:firstLine="0"/>
        <w:jc w:val="left"/>
      </w:pPr>
      <w:r>
        <w:rPr>
          <w:rFonts w:ascii="Calibri" w:eastAsia="Calibri" w:hAnsi="Calibri" w:cs="Calibri"/>
          <w:sz w:val="8"/>
        </w:rPr>
        <w:t xml:space="preserve"> </w:t>
      </w:r>
    </w:p>
    <w:p w14:paraId="1107F925" w14:textId="77777777" w:rsidR="00E10647" w:rsidRDefault="00B0400D">
      <w:pPr>
        <w:numPr>
          <w:ilvl w:val="0"/>
          <w:numId w:val="3"/>
        </w:numPr>
        <w:spacing w:after="0"/>
        <w:ind w:right="42" w:hanging="348"/>
      </w:pPr>
      <w:r>
        <w:t>pokud pečuje o dítě pouze jeden ze zákonných zástupců, doloží dokument, který je dokladem stanovení jeho péče</w:t>
      </w:r>
      <w:r>
        <w:rPr>
          <w:rFonts w:ascii="Calibri" w:eastAsia="Calibri" w:hAnsi="Calibri" w:cs="Calibri"/>
          <w:sz w:val="8"/>
        </w:rPr>
        <w:t xml:space="preserve"> </w:t>
      </w:r>
    </w:p>
    <w:p w14:paraId="79EDAB86" w14:textId="77777777" w:rsidR="00E10647" w:rsidRDefault="00B0400D">
      <w:pPr>
        <w:spacing w:after="278" w:line="259" w:lineRule="auto"/>
        <w:ind w:left="0" w:right="0" w:firstLine="0"/>
        <w:jc w:val="left"/>
      </w:pPr>
      <w:r>
        <w:rPr>
          <w:rFonts w:ascii="Calibri" w:eastAsia="Calibri" w:hAnsi="Calibri" w:cs="Calibri"/>
          <w:sz w:val="8"/>
        </w:rPr>
        <w:t xml:space="preserve"> </w:t>
      </w:r>
    </w:p>
    <w:p w14:paraId="2DDA1E87" w14:textId="77777777" w:rsidR="00E10647" w:rsidRDefault="00B0400D">
      <w:pPr>
        <w:numPr>
          <w:ilvl w:val="0"/>
          <w:numId w:val="3"/>
        </w:numPr>
        <w:spacing w:after="0"/>
        <w:ind w:right="42" w:hanging="348"/>
      </w:pPr>
      <w:r>
        <w:t>zákonný zástupce, který má svěřeno dítě do své péče, doloží ředitelství školy, jakým způsobem je upraven styk dítěte s druhým zákonným zástupcem dítěte</w:t>
      </w:r>
      <w:r>
        <w:rPr>
          <w:rFonts w:ascii="Calibri" w:eastAsia="Calibri" w:hAnsi="Calibri" w:cs="Calibri"/>
          <w:sz w:val="8"/>
        </w:rPr>
        <w:t xml:space="preserve"> </w:t>
      </w:r>
    </w:p>
    <w:p w14:paraId="23D1FBC8" w14:textId="77777777" w:rsidR="00E10647" w:rsidRDefault="00B0400D">
      <w:pPr>
        <w:spacing w:after="280" w:line="259" w:lineRule="auto"/>
        <w:ind w:left="0" w:right="0" w:firstLine="0"/>
        <w:jc w:val="left"/>
      </w:pPr>
      <w:r>
        <w:rPr>
          <w:rFonts w:ascii="Calibri" w:eastAsia="Calibri" w:hAnsi="Calibri" w:cs="Calibri"/>
          <w:sz w:val="8"/>
        </w:rPr>
        <w:t xml:space="preserve"> </w:t>
      </w:r>
    </w:p>
    <w:p w14:paraId="49B50039" w14:textId="77777777" w:rsidR="00E10647" w:rsidRDefault="00B0400D">
      <w:pPr>
        <w:numPr>
          <w:ilvl w:val="0"/>
          <w:numId w:val="3"/>
        </w:numPr>
        <w:spacing w:after="0"/>
        <w:ind w:right="42" w:hanging="348"/>
      </w:pPr>
      <w:r>
        <w:t>zajistit, aby dítě řádně docházelo do mateřské školy a bylo při příchodu vhodně a čistě upraveno</w:t>
      </w:r>
      <w:r>
        <w:rPr>
          <w:rFonts w:ascii="Calibri" w:eastAsia="Calibri" w:hAnsi="Calibri" w:cs="Calibri"/>
          <w:sz w:val="8"/>
        </w:rPr>
        <w:t xml:space="preserve"> </w:t>
      </w:r>
    </w:p>
    <w:p w14:paraId="3FD65902" w14:textId="77777777" w:rsidR="00E10647" w:rsidRDefault="00B0400D">
      <w:pPr>
        <w:spacing w:after="280" w:line="259" w:lineRule="auto"/>
        <w:ind w:left="0" w:right="0" w:firstLine="0"/>
        <w:jc w:val="left"/>
      </w:pPr>
      <w:r>
        <w:rPr>
          <w:rFonts w:ascii="Calibri" w:eastAsia="Calibri" w:hAnsi="Calibri" w:cs="Calibri"/>
          <w:sz w:val="8"/>
        </w:rPr>
        <w:t xml:space="preserve"> </w:t>
      </w:r>
    </w:p>
    <w:p w14:paraId="1D217473" w14:textId="77777777" w:rsidR="00E10647" w:rsidRDefault="00B0400D">
      <w:pPr>
        <w:numPr>
          <w:ilvl w:val="0"/>
          <w:numId w:val="3"/>
        </w:numPr>
        <w:spacing w:after="10"/>
        <w:ind w:right="42" w:hanging="348"/>
      </w:pPr>
      <w:r>
        <w:t>zúčastnit se osobně projednání závažných otázek týkajících se vzdělávání dítěte, jsou-li k tomu vyzváni ředitelkou mateřské školy</w:t>
      </w:r>
      <w:r>
        <w:rPr>
          <w:rFonts w:ascii="Calibri" w:eastAsia="Calibri" w:hAnsi="Calibri" w:cs="Calibri"/>
          <w:sz w:val="8"/>
        </w:rPr>
        <w:t xml:space="preserve"> </w:t>
      </w:r>
    </w:p>
    <w:p w14:paraId="277D27A3" w14:textId="77777777" w:rsidR="00E10647" w:rsidRDefault="00B0400D">
      <w:pPr>
        <w:spacing w:after="278" w:line="259" w:lineRule="auto"/>
        <w:ind w:left="0" w:right="0" w:firstLine="0"/>
        <w:jc w:val="left"/>
      </w:pPr>
      <w:r>
        <w:rPr>
          <w:rFonts w:ascii="Calibri" w:eastAsia="Calibri" w:hAnsi="Calibri" w:cs="Calibri"/>
          <w:sz w:val="8"/>
        </w:rPr>
        <w:t xml:space="preserve"> </w:t>
      </w:r>
    </w:p>
    <w:p w14:paraId="0766531D" w14:textId="77777777" w:rsidR="00E10647" w:rsidRDefault="00B0400D">
      <w:pPr>
        <w:numPr>
          <w:ilvl w:val="0"/>
          <w:numId w:val="3"/>
        </w:numPr>
        <w:spacing w:after="0"/>
        <w:ind w:right="42" w:hanging="348"/>
      </w:pPr>
      <w:r>
        <w:t>informovat učitelku či ředitelku školy o změně zdravotní způsobilosti, zdravotních obtížích dítěte nebo o jiných závažných skutečnostech, které by mohly mít vliv na průběh vzdělávání dítěte</w:t>
      </w:r>
      <w:r>
        <w:rPr>
          <w:rFonts w:ascii="Calibri" w:eastAsia="Calibri" w:hAnsi="Calibri" w:cs="Calibri"/>
          <w:sz w:val="8"/>
        </w:rPr>
        <w:t xml:space="preserve"> </w:t>
      </w:r>
    </w:p>
    <w:p w14:paraId="7B8F2A2B" w14:textId="77777777" w:rsidR="00E10647" w:rsidRDefault="00B0400D">
      <w:pPr>
        <w:spacing w:after="327" w:line="259" w:lineRule="auto"/>
        <w:ind w:left="0" w:right="0" w:firstLine="0"/>
        <w:jc w:val="left"/>
      </w:pPr>
      <w:r>
        <w:rPr>
          <w:rFonts w:ascii="Calibri" w:eastAsia="Calibri" w:hAnsi="Calibri" w:cs="Calibri"/>
          <w:sz w:val="8"/>
        </w:rPr>
        <w:t xml:space="preserve"> </w:t>
      </w:r>
    </w:p>
    <w:p w14:paraId="3E519B06" w14:textId="77777777" w:rsidR="00E10647" w:rsidRDefault="00B0400D">
      <w:pPr>
        <w:numPr>
          <w:ilvl w:val="0"/>
          <w:numId w:val="3"/>
        </w:numPr>
        <w:spacing w:after="0"/>
        <w:ind w:right="42" w:hanging="348"/>
      </w:pPr>
      <w:r>
        <w:t>dokládat důvody nepřítomnosti dítěte v souladu s podmínkami stanovenými školním řádem</w:t>
      </w:r>
      <w:r>
        <w:rPr>
          <w:rFonts w:ascii="Calibri" w:eastAsia="Calibri" w:hAnsi="Calibri" w:cs="Calibri"/>
          <w:sz w:val="8"/>
        </w:rPr>
        <w:t xml:space="preserve"> </w:t>
      </w:r>
    </w:p>
    <w:p w14:paraId="5BB50221" w14:textId="77777777" w:rsidR="00E10647" w:rsidRDefault="00B0400D">
      <w:pPr>
        <w:spacing w:after="278" w:line="259" w:lineRule="auto"/>
        <w:ind w:left="0" w:right="0" w:firstLine="0"/>
        <w:jc w:val="left"/>
      </w:pPr>
      <w:r>
        <w:rPr>
          <w:rFonts w:ascii="Calibri" w:eastAsia="Calibri" w:hAnsi="Calibri" w:cs="Calibri"/>
          <w:sz w:val="8"/>
        </w:rPr>
        <w:lastRenderedPageBreak/>
        <w:t xml:space="preserve"> </w:t>
      </w:r>
    </w:p>
    <w:p w14:paraId="4A1F9ABB" w14:textId="77777777" w:rsidR="00E10647" w:rsidRDefault="00B0400D">
      <w:pPr>
        <w:numPr>
          <w:ilvl w:val="0"/>
          <w:numId w:val="3"/>
        </w:numPr>
        <w:spacing w:after="0"/>
        <w:ind w:right="42" w:hanging="348"/>
      </w:pPr>
      <w:r>
        <w:t>oznámit škole údaje podle § 28odst. 2 a 3 školského zákona a další údaje, které jsou podstatné pro průběh vzdělávání nebo bezpečnost dítěte a změny v těchto údajích (vše pro potřeby školní matriky), oznámit neprodleně jakoukoliv změnu v uvedených údajích</w:t>
      </w:r>
      <w:r>
        <w:rPr>
          <w:rFonts w:ascii="Calibri" w:eastAsia="Calibri" w:hAnsi="Calibri" w:cs="Calibri"/>
          <w:sz w:val="8"/>
        </w:rPr>
        <w:t xml:space="preserve"> </w:t>
      </w:r>
    </w:p>
    <w:p w14:paraId="397FE39B" w14:textId="77777777" w:rsidR="00E10647" w:rsidRDefault="00B0400D">
      <w:pPr>
        <w:spacing w:after="280" w:line="259" w:lineRule="auto"/>
        <w:ind w:left="0" w:right="0" w:firstLine="0"/>
        <w:jc w:val="left"/>
      </w:pPr>
      <w:r>
        <w:rPr>
          <w:rFonts w:ascii="Calibri" w:eastAsia="Calibri" w:hAnsi="Calibri" w:cs="Calibri"/>
          <w:sz w:val="8"/>
        </w:rPr>
        <w:t xml:space="preserve"> </w:t>
      </w:r>
    </w:p>
    <w:p w14:paraId="7A4B8BD2" w14:textId="77777777" w:rsidR="00E10647" w:rsidRDefault="00B0400D">
      <w:pPr>
        <w:numPr>
          <w:ilvl w:val="0"/>
          <w:numId w:val="3"/>
        </w:numPr>
        <w:spacing w:after="0"/>
        <w:ind w:right="42" w:hanging="348"/>
      </w:pPr>
      <w:r>
        <w:t>dodržovat stanovenou organizaci provozu mateřské školy a vnitřní režim, respektovat stanovenou denní délku provozu mateřské školy</w:t>
      </w:r>
      <w:r>
        <w:rPr>
          <w:rFonts w:ascii="Calibri" w:eastAsia="Calibri" w:hAnsi="Calibri" w:cs="Calibri"/>
          <w:sz w:val="8"/>
        </w:rPr>
        <w:t xml:space="preserve"> </w:t>
      </w:r>
    </w:p>
    <w:p w14:paraId="3F3FE150" w14:textId="77777777" w:rsidR="00E10647" w:rsidRDefault="00B0400D">
      <w:pPr>
        <w:spacing w:after="281" w:line="259" w:lineRule="auto"/>
        <w:ind w:left="0" w:right="0" w:firstLine="0"/>
        <w:jc w:val="left"/>
      </w:pPr>
      <w:r>
        <w:rPr>
          <w:rFonts w:ascii="Calibri" w:eastAsia="Calibri" w:hAnsi="Calibri" w:cs="Calibri"/>
          <w:sz w:val="8"/>
        </w:rPr>
        <w:t xml:space="preserve"> </w:t>
      </w:r>
    </w:p>
    <w:p w14:paraId="10B394CE" w14:textId="77777777" w:rsidR="00E10647" w:rsidRDefault="00B0400D">
      <w:pPr>
        <w:numPr>
          <w:ilvl w:val="0"/>
          <w:numId w:val="3"/>
        </w:numPr>
        <w:spacing w:after="0"/>
        <w:ind w:right="42" w:hanging="348"/>
      </w:pPr>
      <w:r>
        <w:t>řídit se školním řádem</w:t>
      </w:r>
      <w:r>
        <w:rPr>
          <w:rFonts w:ascii="Calibri" w:eastAsia="Calibri" w:hAnsi="Calibri" w:cs="Calibri"/>
          <w:sz w:val="8"/>
        </w:rPr>
        <w:t xml:space="preserve"> </w:t>
      </w:r>
    </w:p>
    <w:p w14:paraId="54605509" w14:textId="77777777" w:rsidR="00E10647" w:rsidRDefault="00B0400D">
      <w:pPr>
        <w:spacing w:after="278" w:line="259" w:lineRule="auto"/>
        <w:ind w:left="0" w:right="0" w:firstLine="0"/>
        <w:jc w:val="left"/>
      </w:pPr>
      <w:r>
        <w:rPr>
          <w:rFonts w:ascii="Calibri" w:eastAsia="Calibri" w:hAnsi="Calibri" w:cs="Calibri"/>
          <w:sz w:val="8"/>
        </w:rPr>
        <w:t xml:space="preserve"> </w:t>
      </w:r>
    </w:p>
    <w:p w14:paraId="0EAB2EF0" w14:textId="77777777" w:rsidR="00E10647" w:rsidRDefault="00B0400D">
      <w:pPr>
        <w:numPr>
          <w:ilvl w:val="0"/>
          <w:numId w:val="3"/>
        </w:numPr>
        <w:spacing w:after="0"/>
        <w:ind w:right="42" w:hanging="348"/>
      </w:pPr>
      <w:r>
        <w:t>ve stanoveném termínu hradit úplatu za předškolní vzdělávání a stravné</w:t>
      </w:r>
      <w:r>
        <w:rPr>
          <w:rFonts w:ascii="Calibri" w:eastAsia="Calibri" w:hAnsi="Calibri" w:cs="Calibri"/>
          <w:sz w:val="8"/>
        </w:rPr>
        <w:t xml:space="preserve"> </w:t>
      </w:r>
    </w:p>
    <w:p w14:paraId="5834598B" w14:textId="77777777" w:rsidR="00E10647" w:rsidRDefault="00B0400D">
      <w:pPr>
        <w:spacing w:after="278" w:line="259" w:lineRule="auto"/>
        <w:ind w:left="0" w:right="0" w:firstLine="0"/>
        <w:jc w:val="left"/>
      </w:pPr>
      <w:r>
        <w:rPr>
          <w:rFonts w:ascii="Calibri" w:eastAsia="Calibri" w:hAnsi="Calibri" w:cs="Calibri"/>
          <w:sz w:val="8"/>
        </w:rPr>
        <w:t xml:space="preserve"> </w:t>
      </w:r>
    </w:p>
    <w:p w14:paraId="6B5C17B7" w14:textId="77777777" w:rsidR="00E10647" w:rsidRDefault="00B0400D">
      <w:pPr>
        <w:numPr>
          <w:ilvl w:val="0"/>
          <w:numId w:val="3"/>
        </w:numPr>
        <w:spacing w:after="0"/>
        <w:ind w:right="42" w:hanging="348"/>
      </w:pPr>
      <w:r>
        <w:t>zákonný zástupce je povinen účastnit se třídních schůzek na začátku školního roku</w:t>
      </w:r>
      <w:r>
        <w:rPr>
          <w:rFonts w:ascii="Calibri" w:eastAsia="Calibri" w:hAnsi="Calibri" w:cs="Calibri"/>
          <w:sz w:val="8"/>
        </w:rPr>
        <w:t xml:space="preserve"> </w:t>
      </w:r>
    </w:p>
    <w:p w14:paraId="4706A8BD" w14:textId="77777777" w:rsidR="00E10647" w:rsidRDefault="00B0400D">
      <w:pPr>
        <w:spacing w:after="278" w:line="259" w:lineRule="auto"/>
        <w:ind w:left="0" w:right="0" w:firstLine="0"/>
        <w:jc w:val="left"/>
      </w:pPr>
      <w:r>
        <w:rPr>
          <w:rFonts w:ascii="Calibri" w:eastAsia="Calibri" w:hAnsi="Calibri" w:cs="Calibri"/>
          <w:sz w:val="8"/>
        </w:rPr>
        <w:t xml:space="preserve"> </w:t>
      </w:r>
    </w:p>
    <w:p w14:paraId="65842BCE" w14:textId="77777777" w:rsidR="00E10647" w:rsidRDefault="00B0400D">
      <w:pPr>
        <w:numPr>
          <w:ilvl w:val="0"/>
          <w:numId w:val="3"/>
        </w:numPr>
        <w:spacing w:after="0"/>
        <w:ind w:right="42" w:hanging="348"/>
      </w:pPr>
      <w:r>
        <w:t>všechna přijatá rozhodnutí na společných zahajovacích schůzkách jsou i pro nepřítomné rodiče závazná a Ti jsou povinni se informovat o výsledcích jednání u jednotlivých pedagogů či ředitelství školy</w:t>
      </w:r>
      <w:r>
        <w:rPr>
          <w:rFonts w:ascii="Calibri" w:eastAsia="Calibri" w:hAnsi="Calibri" w:cs="Calibri"/>
          <w:sz w:val="8"/>
        </w:rPr>
        <w:t xml:space="preserve"> </w:t>
      </w:r>
    </w:p>
    <w:p w14:paraId="1A91732D" w14:textId="77777777" w:rsidR="00E10647" w:rsidRDefault="00B0400D">
      <w:pPr>
        <w:spacing w:after="324" w:line="259" w:lineRule="auto"/>
        <w:ind w:left="0" w:right="0" w:firstLine="0"/>
        <w:jc w:val="left"/>
      </w:pPr>
      <w:r>
        <w:rPr>
          <w:rFonts w:ascii="Calibri" w:eastAsia="Calibri" w:hAnsi="Calibri" w:cs="Calibri"/>
          <w:sz w:val="8"/>
        </w:rPr>
        <w:t xml:space="preserve"> </w:t>
      </w:r>
    </w:p>
    <w:p w14:paraId="58FC4A0E" w14:textId="77777777" w:rsidR="00E10647" w:rsidRDefault="00B0400D">
      <w:pPr>
        <w:numPr>
          <w:ilvl w:val="0"/>
          <w:numId w:val="3"/>
        </w:numPr>
        <w:spacing w:after="13"/>
        <w:ind w:right="42" w:hanging="348"/>
      </w:pPr>
      <w:r>
        <w:t>vzhledem k zajištění maximální bezpečnosti jsou zákonní zástupci povinni předat dítě přímo učitelce, dítě nesmí být v žádných prostorách školy, ani na zahradě školy ponecháno samotné bez dozoru, zákonný zástupce vždy předá dítě učitelce osobně s verbálním oznámením o předání</w:t>
      </w:r>
      <w:r>
        <w:rPr>
          <w:rFonts w:ascii="Calibri" w:eastAsia="Calibri" w:hAnsi="Calibri" w:cs="Calibri"/>
          <w:sz w:val="8"/>
        </w:rPr>
        <w:t xml:space="preserve"> </w:t>
      </w:r>
    </w:p>
    <w:p w14:paraId="61B1EA94" w14:textId="77777777" w:rsidR="00E10647" w:rsidRDefault="00B0400D">
      <w:pPr>
        <w:spacing w:after="328" w:line="259" w:lineRule="auto"/>
        <w:ind w:left="0" w:right="0" w:firstLine="0"/>
        <w:jc w:val="left"/>
      </w:pPr>
      <w:r>
        <w:rPr>
          <w:rFonts w:ascii="Calibri" w:eastAsia="Calibri" w:hAnsi="Calibri" w:cs="Calibri"/>
          <w:sz w:val="8"/>
        </w:rPr>
        <w:t xml:space="preserve"> </w:t>
      </w:r>
    </w:p>
    <w:p w14:paraId="01811466" w14:textId="77777777" w:rsidR="00E10647" w:rsidRDefault="00B0400D">
      <w:pPr>
        <w:numPr>
          <w:ilvl w:val="0"/>
          <w:numId w:val="3"/>
        </w:numPr>
        <w:spacing w:after="0"/>
        <w:ind w:right="42" w:hanging="348"/>
      </w:pPr>
      <w:r>
        <w:t xml:space="preserve">zákonní zástupci předávají učitelce dítě vždy zdravé, vyskytne-li se u dítěte infekční onemocnění, rodiče tuto skutečnost neprodleně ohlásí mateřské škole. Podají zprávu i v případě výskytu přenosné infekční nemoci v rodině (např. žloutenka, mononukleóza, salmonelóza apod.), ale i při výskytu vší, v případě jakékoliv předchozí nevolnosti dítěte je zákonný zástupce povinen při předání dítěte o této skutečnosti informovat učitelku, uvést </w:t>
      </w:r>
      <w:r>
        <w:lastRenderedPageBreak/>
        <w:t xml:space="preserve">mobilní telefon, který je </w:t>
      </w:r>
      <w:r>
        <w:rPr>
          <w:u w:val="single" w:color="000000"/>
        </w:rPr>
        <w:t>kdykoliv dostupný</w:t>
      </w:r>
      <w:r>
        <w:t xml:space="preserve"> pro potřeby náhlého onemocnění dítěte</w:t>
      </w:r>
      <w:r>
        <w:rPr>
          <w:rFonts w:ascii="Calibri" w:eastAsia="Calibri" w:hAnsi="Calibri" w:cs="Calibri"/>
          <w:sz w:val="8"/>
        </w:rPr>
        <w:t xml:space="preserve"> </w:t>
      </w:r>
    </w:p>
    <w:p w14:paraId="4FF83E5B" w14:textId="77777777" w:rsidR="00E10647" w:rsidRDefault="00B0400D">
      <w:pPr>
        <w:spacing w:after="333" w:line="259" w:lineRule="auto"/>
        <w:ind w:left="0" w:right="0" w:firstLine="0"/>
        <w:jc w:val="left"/>
      </w:pPr>
      <w:r>
        <w:rPr>
          <w:rFonts w:ascii="Calibri" w:eastAsia="Calibri" w:hAnsi="Calibri" w:cs="Calibri"/>
          <w:sz w:val="8"/>
        </w:rPr>
        <w:t xml:space="preserve"> </w:t>
      </w:r>
    </w:p>
    <w:p w14:paraId="017D16D5" w14:textId="77777777" w:rsidR="00E10647" w:rsidRDefault="00B0400D">
      <w:pPr>
        <w:numPr>
          <w:ilvl w:val="0"/>
          <w:numId w:val="3"/>
        </w:numPr>
        <w:spacing w:after="0"/>
        <w:ind w:right="42" w:hanging="348"/>
      </w:pPr>
      <w:r>
        <w:t>zákonný zástupce je povinen na začátku  nového školního roku požádat učitelku o aktualizaci dokumentu o pověření vyzvedávání dítěte z mateřské školy a svým podpisem s datem aktualizace stvrdit správnost uvedených údajů</w:t>
      </w:r>
      <w:r>
        <w:rPr>
          <w:rFonts w:ascii="Calibri" w:eastAsia="Calibri" w:hAnsi="Calibri" w:cs="Calibri"/>
          <w:sz w:val="8"/>
        </w:rPr>
        <w:t xml:space="preserve"> </w:t>
      </w:r>
    </w:p>
    <w:p w14:paraId="36E1AC4A" w14:textId="77777777" w:rsidR="00E10647" w:rsidRDefault="00B0400D">
      <w:pPr>
        <w:spacing w:after="280" w:line="259" w:lineRule="auto"/>
        <w:ind w:left="0" w:right="0" w:firstLine="0"/>
        <w:jc w:val="left"/>
      </w:pPr>
      <w:r>
        <w:rPr>
          <w:rFonts w:ascii="Calibri" w:eastAsia="Calibri" w:hAnsi="Calibri" w:cs="Calibri"/>
          <w:sz w:val="8"/>
        </w:rPr>
        <w:t xml:space="preserve"> </w:t>
      </w:r>
    </w:p>
    <w:p w14:paraId="0A9B7498" w14:textId="77777777" w:rsidR="00E10647" w:rsidRDefault="00B0400D">
      <w:pPr>
        <w:numPr>
          <w:ilvl w:val="0"/>
          <w:numId w:val="3"/>
        </w:numPr>
        <w:spacing w:after="6"/>
        <w:ind w:right="42" w:hanging="348"/>
      </w:pPr>
      <w:r>
        <w:t>zákonní zástupci jsou povinni označit věci dětí, u kterých by mohlo dojít k záměně</w:t>
      </w:r>
      <w:r>
        <w:rPr>
          <w:rFonts w:ascii="Calibri" w:eastAsia="Calibri" w:hAnsi="Calibri" w:cs="Calibri"/>
          <w:sz w:val="8"/>
        </w:rPr>
        <w:t xml:space="preserve"> </w:t>
      </w:r>
    </w:p>
    <w:p w14:paraId="08D4A4C4" w14:textId="77777777" w:rsidR="00E10647" w:rsidRDefault="00B0400D">
      <w:pPr>
        <w:spacing w:after="333" w:line="259" w:lineRule="auto"/>
        <w:ind w:left="0" w:right="0" w:firstLine="0"/>
        <w:jc w:val="left"/>
      </w:pPr>
      <w:r>
        <w:rPr>
          <w:rFonts w:ascii="Calibri" w:eastAsia="Calibri" w:hAnsi="Calibri" w:cs="Calibri"/>
          <w:sz w:val="8"/>
        </w:rPr>
        <w:t xml:space="preserve"> </w:t>
      </w:r>
    </w:p>
    <w:p w14:paraId="60C1B9DC" w14:textId="77777777" w:rsidR="00E10647" w:rsidRDefault="00B0400D">
      <w:pPr>
        <w:numPr>
          <w:ilvl w:val="0"/>
          <w:numId w:val="3"/>
        </w:numPr>
        <w:spacing w:after="13"/>
        <w:ind w:right="42" w:hanging="348"/>
      </w:pPr>
      <w:r>
        <w:t>děti vybavit pro pobyt v mateřské škole takovou obuví, která je pro ně při pohybu bezpečná (</w:t>
      </w:r>
      <w:r>
        <w:rPr>
          <w:u w:val="single" w:color="000000"/>
        </w:rPr>
        <w:t>pantofle jakéhokoliv druhu jsou nevhodné</w:t>
      </w:r>
      <w:r>
        <w:t>)</w:t>
      </w:r>
      <w:r>
        <w:rPr>
          <w:rFonts w:ascii="Calibri" w:eastAsia="Calibri" w:hAnsi="Calibri" w:cs="Calibri"/>
          <w:sz w:val="8"/>
        </w:rPr>
        <w:t xml:space="preserve"> </w:t>
      </w:r>
    </w:p>
    <w:p w14:paraId="030411C8" w14:textId="77777777" w:rsidR="00E10647" w:rsidRDefault="00B0400D">
      <w:pPr>
        <w:spacing w:after="337" w:line="259" w:lineRule="auto"/>
        <w:ind w:left="0" w:right="0" w:firstLine="0"/>
        <w:jc w:val="left"/>
      </w:pPr>
      <w:r>
        <w:rPr>
          <w:rFonts w:ascii="Calibri" w:eastAsia="Calibri" w:hAnsi="Calibri" w:cs="Calibri"/>
          <w:sz w:val="8"/>
        </w:rPr>
        <w:t xml:space="preserve"> </w:t>
      </w:r>
    </w:p>
    <w:p w14:paraId="4E2AC580" w14:textId="77777777" w:rsidR="00E10647" w:rsidRDefault="00B0400D">
      <w:pPr>
        <w:numPr>
          <w:ilvl w:val="0"/>
          <w:numId w:val="3"/>
        </w:numPr>
        <w:spacing w:after="1" w:line="265" w:lineRule="auto"/>
        <w:ind w:right="42" w:hanging="348"/>
      </w:pPr>
      <w:r>
        <w:rPr>
          <w:b/>
        </w:rPr>
        <w:t>zákonní zástupci nesou plnou odpovědnost za obsah věcí uložených v sáčcích v šatnách dětí a na jejich poličkách, zákonný zástupce zajistí, aby obsahem výše uvedených sáčků a poliček byl pouze náhradní oděv pro dítě v případě potřeby.</w:t>
      </w:r>
      <w:r>
        <w:t xml:space="preserve"> </w:t>
      </w:r>
      <w:r>
        <w:rPr>
          <w:rFonts w:ascii="Calibri" w:eastAsia="Calibri" w:hAnsi="Calibri" w:cs="Calibri"/>
          <w:sz w:val="8"/>
        </w:rPr>
        <w:t xml:space="preserve"> </w:t>
      </w:r>
    </w:p>
    <w:p w14:paraId="59E7A0E8" w14:textId="77777777" w:rsidR="00E10647" w:rsidRDefault="00B0400D">
      <w:pPr>
        <w:spacing w:after="333" w:line="259" w:lineRule="auto"/>
        <w:ind w:left="0" w:right="0" w:firstLine="0"/>
        <w:jc w:val="left"/>
      </w:pPr>
      <w:r>
        <w:rPr>
          <w:rFonts w:ascii="Calibri" w:eastAsia="Calibri" w:hAnsi="Calibri" w:cs="Calibri"/>
          <w:sz w:val="8"/>
        </w:rPr>
        <w:t xml:space="preserve"> </w:t>
      </w:r>
    </w:p>
    <w:p w14:paraId="2614DA38" w14:textId="77777777" w:rsidR="00E10647" w:rsidRDefault="00B0400D">
      <w:pPr>
        <w:numPr>
          <w:ilvl w:val="0"/>
          <w:numId w:val="3"/>
        </w:numPr>
        <w:spacing w:after="0"/>
        <w:ind w:right="42" w:hanging="348"/>
      </w:pPr>
      <w:r>
        <w:t>Zákonný zástupce nese plnou odpovědnost za vhodnost obuvi a oděvu při plánovaných výletech a je povinen dbát pokynů učitelek, co je nutné dítěti zajistit pro účast na této aktivitě. Pokud učitelka vyhodnotí, že by  mohlo dojít k ohrožení zdraví dítěte z důvodu nedodržení výše uvedených požadavků, nebude se dítě výletu účastnit.</w:t>
      </w:r>
      <w:r>
        <w:rPr>
          <w:rFonts w:ascii="Calibri" w:eastAsia="Calibri" w:hAnsi="Calibri" w:cs="Calibri"/>
          <w:sz w:val="8"/>
        </w:rPr>
        <w:t xml:space="preserve"> </w:t>
      </w:r>
    </w:p>
    <w:p w14:paraId="09046C71" w14:textId="77777777" w:rsidR="00E10647" w:rsidRDefault="00B0400D">
      <w:pPr>
        <w:spacing w:after="280" w:line="259" w:lineRule="auto"/>
        <w:ind w:left="0" w:right="0" w:firstLine="0"/>
        <w:jc w:val="left"/>
      </w:pPr>
      <w:r>
        <w:rPr>
          <w:rFonts w:ascii="Calibri" w:eastAsia="Calibri" w:hAnsi="Calibri" w:cs="Calibri"/>
          <w:sz w:val="8"/>
        </w:rPr>
        <w:t xml:space="preserve"> </w:t>
      </w:r>
    </w:p>
    <w:p w14:paraId="09C0D337" w14:textId="77777777" w:rsidR="00E10647" w:rsidRDefault="00B0400D">
      <w:pPr>
        <w:numPr>
          <w:ilvl w:val="0"/>
          <w:numId w:val="3"/>
        </w:numPr>
        <w:spacing w:after="13"/>
        <w:ind w:right="42" w:hanging="348"/>
      </w:pPr>
      <w:r>
        <w:t>zákonný zástupce je povinen informovat školu o docházce dítěte o všech vedlejších prázdninách v termínu daným mateřskou školou.</w:t>
      </w:r>
      <w:r>
        <w:rPr>
          <w:rFonts w:ascii="Calibri" w:eastAsia="Calibri" w:hAnsi="Calibri" w:cs="Calibri"/>
          <w:sz w:val="8"/>
        </w:rPr>
        <w:t xml:space="preserve"> </w:t>
      </w:r>
    </w:p>
    <w:p w14:paraId="4573A63E" w14:textId="77777777" w:rsidR="00E10647" w:rsidRDefault="00B0400D">
      <w:pPr>
        <w:spacing w:after="332" w:line="259" w:lineRule="auto"/>
        <w:ind w:left="0" w:right="0" w:firstLine="0"/>
        <w:jc w:val="left"/>
      </w:pPr>
      <w:r>
        <w:rPr>
          <w:rFonts w:ascii="Calibri" w:eastAsia="Calibri" w:hAnsi="Calibri" w:cs="Calibri"/>
          <w:sz w:val="8"/>
        </w:rPr>
        <w:t xml:space="preserve"> </w:t>
      </w:r>
    </w:p>
    <w:p w14:paraId="00BD7A62" w14:textId="77777777" w:rsidR="00E10647" w:rsidRDefault="00B0400D">
      <w:pPr>
        <w:numPr>
          <w:ilvl w:val="0"/>
          <w:numId w:val="3"/>
        </w:numPr>
        <w:spacing w:after="13"/>
        <w:ind w:right="42" w:hanging="348"/>
      </w:pPr>
      <w:r>
        <w:t>v případě společných aktivit pořádaných školou zákonný zástupce zajistí takový dohled nad dítětem, aby byl garantem jeho bezpečnosti</w:t>
      </w:r>
      <w:r>
        <w:rPr>
          <w:rFonts w:ascii="Calibri" w:eastAsia="Calibri" w:hAnsi="Calibri" w:cs="Calibri"/>
          <w:sz w:val="8"/>
        </w:rPr>
        <w:t xml:space="preserve"> </w:t>
      </w:r>
    </w:p>
    <w:p w14:paraId="000CBDA0" w14:textId="77777777" w:rsidR="00E10647" w:rsidRDefault="00B0400D">
      <w:pPr>
        <w:spacing w:after="278" w:line="259" w:lineRule="auto"/>
        <w:ind w:left="0" w:right="0" w:firstLine="0"/>
        <w:jc w:val="left"/>
      </w:pPr>
      <w:r>
        <w:rPr>
          <w:rFonts w:ascii="Calibri" w:eastAsia="Calibri" w:hAnsi="Calibri" w:cs="Calibri"/>
          <w:sz w:val="8"/>
        </w:rPr>
        <w:t xml:space="preserve"> </w:t>
      </w:r>
    </w:p>
    <w:p w14:paraId="03D34333" w14:textId="77777777" w:rsidR="00E10647" w:rsidRDefault="00B0400D">
      <w:pPr>
        <w:numPr>
          <w:ilvl w:val="0"/>
          <w:numId w:val="3"/>
        </w:numPr>
        <w:spacing w:after="113"/>
        <w:ind w:right="42" w:hanging="348"/>
      </w:pPr>
      <w:r>
        <w:lastRenderedPageBreak/>
        <w:t>zákonný zástupce dodržuje při vzájemném styku se zaměstnanci mateřské školy, s jinými dětmi docházejícími do mateřské školy a ostatními zákonnými zástupci dětí pravidla slušnosti a vzájemné ohleduplnosti</w:t>
      </w:r>
      <w:r>
        <w:rPr>
          <w:b/>
          <w:i/>
          <w:color w:val="FF0000"/>
          <w:sz w:val="30"/>
        </w:rPr>
        <w:t xml:space="preserve"> </w:t>
      </w:r>
    </w:p>
    <w:p w14:paraId="5AC5B09C" w14:textId="77777777" w:rsidR="00E10647" w:rsidRDefault="00B0400D">
      <w:pPr>
        <w:pStyle w:val="Nadpis2"/>
        <w:spacing w:after="129"/>
        <w:ind w:left="-5" w:right="34"/>
      </w:pPr>
      <w:r>
        <w:t>Čl. II Upřesnění podmínek pro přijetí a ukončení vzdělávání dítěte</w:t>
      </w:r>
      <w:r>
        <w:rPr>
          <w:u w:val="none" w:color="000000"/>
        </w:rPr>
        <w:t xml:space="preserve"> </w:t>
      </w:r>
      <w:r>
        <w:t>v mateřské škole</w:t>
      </w:r>
      <w:r>
        <w:rPr>
          <w:i w:val="0"/>
          <w:color w:val="00B050"/>
          <w:u w:val="none" w:color="000000"/>
        </w:rPr>
        <w:t xml:space="preserve"> </w:t>
      </w:r>
    </w:p>
    <w:p w14:paraId="6D15436A" w14:textId="77777777" w:rsidR="00E10647" w:rsidRDefault="00B0400D">
      <w:pPr>
        <w:numPr>
          <w:ilvl w:val="0"/>
          <w:numId w:val="4"/>
        </w:numPr>
        <w:spacing w:after="0" w:line="352" w:lineRule="auto"/>
        <w:ind w:right="3668"/>
        <w:jc w:val="left"/>
      </w:pPr>
      <w:r>
        <w:rPr>
          <w:b/>
          <w:color w:val="00B050"/>
        </w:rPr>
        <w:t>Přijetí dítěte k předškolnímu vzdělávání</w:t>
      </w:r>
      <w:r>
        <w:rPr>
          <w:color w:val="00B050"/>
        </w:rPr>
        <w:t xml:space="preserve"> 4.1 Přijímání dětí do mateřské školy</w:t>
      </w:r>
      <w:r>
        <w:t xml:space="preserve">  </w:t>
      </w:r>
    </w:p>
    <w:p w14:paraId="63C81E49" w14:textId="77777777" w:rsidR="00E10647" w:rsidRDefault="00B0400D">
      <w:pPr>
        <w:ind w:left="-5" w:right="42"/>
      </w:pPr>
      <w:r>
        <w:t xml:space="preserve">se provádí formou zápisu k předškolnímu vzdělávání. Termín a místo zápisu stanoví ředitelka mateřské školy v dohodě se zřizovatelem (od 2. května do 16. května) a zveřejní je způsobem v místě obvyklém – informační plakát ve škole, na nástěnce před obchodem, na webových stránkách školy a města Jílového (§ 34 odst. 2). </w:t>
      </w:r>
    </w:p>
    <w:p w14:paraId="0F3EBC33" w14:textId="77777777" w:rsidR="00E10647" w:rsidRDefault="00B0400D">
      <w:pPr>
        <w:numPr>
          <w:ilvl w:val="2"/>
          <w:numId w:val="5"/>
        </w:numPr>
        <w:ind w:right="42"/>
      </w:pPr>
      <w:r>
        <w:t xml:space="preserve">Tiskopisy žádostí jsou k dispozici v mateřské škole a na webových stránkách školy, zároveň jsou včas předem zveřejněna kritéria pro přijímání dětí. </w:t>
      </w:r>
    </w:p>
    <w:p w14:paraId="74C6B6A8" w14:textId="77777777" w:rsidR="00E10647" w:rsidRDefault="00B0400D">
      <w:pPr>
        <w:numPr>
          <w:ilvl w:val="2"/>
          <w:numId w:val="5"/>
        </w:numPr>
        <w:ind w:right="42"/>
      </w:pPr>
      <w:r>
        <w:t xml:space="preserve">Do mateřské školy jsou přijímány děti ve věku zpravidla od 3 do 6 let, nejdříve však děti od 2 let, toto ustanovení platí do 31. 8. 2020 (§ 34 odst. 1). </w:t>
      </w:r>
    </w:p>
    <w:p w14:paraId="065A4BD6" w14:textId="77777777" w:rsidR="00E10647" w:rsidRDefault="00B0400D">
      <w:pPr>
        <w:numPr>
          <w:ilvl w:val="2"/>
          <w:numId w:val="5"/>
        </w:numPr>
        <w:ind w:right="42"/>
      </w:pPr>
      <w:r>
        <w:t xml:space="preserve">Předškolní vzdělávání je povinné pro děti, které dosáhly od počátku školního roku, který následuje po dni, kdy dítě dosáhlo pátého roku věku (§ 34 odst. 1). </w:t>
      </w:r>
    </w:p>
    <w:p w14:paraId="511C0D82" w14:textId="77777777" w:rsidR="00E10647" w:rsidRDefault="00B0400D">
      <w:pPr>
        <w:numPr>
          <w:ilvl w:val="2"/>
          <w:numId w:val="5"/>
        </w:numPr>
        <w:ind w:right="42"/>
      </w:pPr>
      <w:r>
        <w:t>Ředitelka školy stanoví pro zápis dětí do mateřské školy kritéria, která jsou zveřejněna současně se zveřejněním termínu a místa zápisu (§ 34 odst. 2).</w:t>
      </w:r>
      <w:r>
        <w:rPr>
          <w:color w:val="00B050"/>
        </w:rPr>
        <w:t xml:space="preserve"> </w:t>
      </w:r>
    </w:p>
    <w:p w14:paraId="3C3F19FB" w14:textId="77777777" w:rsidR="00E10647" w:rsidRDefault="00B0400D">
      <w:pPr>
        <w:numPr>
          <w:ilvl w:val="1"/>
          <w:numId w:val="4"/>
        </w:numPr>
        <w:spacing w:line="268" w:lineRule="auto"/>
        <w:ind w:right="28" w:hanging="718"/>
      </w:pPr>
      <w:r>
        <w:rPr>
          <w:color w:val="00B050"/>
        </w:rPr>
        <w:t>Kritéria obsahující postupně nárok dětí na předškolní vzdělávání (podle      účinnosti) :</w:t>
      </w:r>
      <w:r>
        <w:t xml:space="preserve"> </w:t>
      </w:r>
    </w:p>
    <w:p w14:paraId="5BD47F49" w14:textId="77777777" w:rsidR="00E10647" w:rsidRDefault="00B0400D">
      <w:pPr>
        <w:numPr>
          <w:ilvl w:val="2"/>
          <w:numId w:val="4"/>
        </w:numPr>
        <w:ind w:right="42"/>
      </w:pPr>
      <w:r>
        <w:rPr>
          <w:b/>
        </w:rPr>
        <w:t>Účinné 1. září 2017</w:t>
      </w:r>
      <w:r>
        <w:t xml:space="preserve">: Do mateřské školy se přednostně přijímají děti, které před začátkem školního roku dosáhnou nejméně čtvrtého roku věku, pokud mají místo trvalého pobytu, v případě cizinců místo pobytu, v příslušném školském obvodu (§ 179 odst. 3) a to do výše povoleného počtu dětí uvedeného ve školském rejstříku. </w:t>
      </w:r>
    </w:p>
    <w:p w14:paraId="0223E9D7" w14:textId="77777777" w:rsidR="00E10647" w:rsidRDefault="00B0400D">
      <w:pPr>
        <w:numPr>
          <w:ilvl w:val="2"/>
          <w:numId w:val="4"/>
        </w:numPr>
        <w:ind w:right="42"/>
      </w:pPr>
      <w:r>
        <w:rPr>
          <w:b/>
        </w:rPr>
        <w:t>Účinné 1. září 2018</w:t>
      </w:r>
      <w:r>
        <w:t xml:space="preserve">: Do mateřské školy se přednostně přijímají děti, které před začátkem školního roku dosáhnou nejméně třetího roku věku, pokud mají místo trvalého pobytu, v případě </w:t>
      </w:r>
      <w:r>
        <w:lastRenderedPageBreak/>
        <w:t xml:space="preserve">cizinců místo pobytu, v příslušném školském obvodu (§ 179 odst. 3), a to do výše povoleného počtu dětí uvedeného ve školském rejstříku. </w:t>
      </w:r>
    </w:p>
    <w:p w14:paraId="36CE9A2C" w14:textId="77777777" w:rsidR="00E10647" w:rsidRDefault="00B0400D">
      <w:pPr>
        <w:numPr>
          <w:ilvl w:val="2"/>
          <w:numId w:val="4"/>
        </w:numPr>
        <w:spacing w:after="60"/>
        <w:ind w:right="42"/>
      </w:pPr>
      <w:r>
        <w:rPr>
          <w:b/>
        </w:rPr>
        <w:t>Účinné 1. září 2020</w:t>
      </w:r>
      <w:r>
        <w:t>: Do mateřské školy se přednostně přijímají děti s místem trvalého pobytu, v případě cizinců místem pobytu, v příslušném školském obvodu (§ 179 odst. 3), které před začátkem školního roku dosáhnou nejméně druhého roku věku, a to do výše povoleného počtu dětí uvedeného ve školském rejstříku.</w:t>
      </w:r>
      <w:r>
        <w:rPr>
          <w:color w:val="00B050"/>
        </w:rPr>
        <w:t xml:space="preserve"> </w:t>
      </w:r>
    </w:p>
    <w:p w14:paraId="2EFD6540" w14:textId="77777777" w:rsidR="00E10647" w:rsidRDefault="00B0400D">
      <w:pPr>
        <w:spacing w:after="0" w:line="259" w:lineRule="auto"/>
        <w:ind w:left="0" w:right="0" w:firstLine="0"/>
        <w:jc w:val="left"/>
      </w:pPr>
      <w:r>
        <w:rPr>
          <w:color w:val="00B050"/>
        </w:rPr>
        <w:t xml:space="preserve"> </w:t>
      </w:r>
    </w:p>
    <w:p w14:paraId="4A221BDF" w14:textId="77777777" w:rsidR="00E10647" w:rsidRDefault="00B0400D">
      <w:pPr>
        <w:numPr>
          <w:ilvl w:val="1"/>
          <w:numId w:val="4"/>
        </w:numPr>
        <w:spacing w:line="268" w:lineRule="auto"/>
        <w:ind w:right="28" w:hanging="718"/>
      </w:pPr>
      <w:r>
        <w:rPr>
          <w:color w:val="00B050"/>
        </w:rPr>
        <w:t>Nárok dětí, pro které je předškolní vzdělávání povinné, přijetí do spádové mateřské školy</w:t>
      </w:r>
      <w:r>
        <w:t xml:space="preserve"> </w:t>
      </w:r>
    </w:p>
    <w:p w14:paraId="199408C4" w14:textId="77777777" w:rsidR="00E10647" w:rsidRDefault="00B0400D">
      <w:pPr>
        <w:numPr>
          <w:ilvl w:val="2"/>
          <w:numId w:val="6"/>
        </w:numPr>
        <w:spacing w:after="0"/>
        <w:ind w:right="42"/>
      </w:pPr>
      <w:r>
        <w:t>přijetí či nepřijetí dítěte do MŠ jsou zákonní zástupci informováni ve správním řízení. Ředitelka školy může přijmout pouze dítě, které se podrobilo stanoveným pravidelným očkováním, má doklad, že je proti nákaze imunní nebo se nemůže očkování podrobit pro trvalou kontraindikaci. Tato informace bude potvrzená ošetřujícím lékařem na Evidenčním listu dítěte.</w:t>
      </w:r>
      <w:r>
        <w:rPr>
          <w:sz w:val="16"/>
        </w:rPr>
        <w:t xml:space="preserve"> </w:t>
      </w:r>
    </w:p>
    <w:p w14:paraId="5F20F701" w14:textId="77777777" w:rsidR="00E10647" w:rsidRDefault="00B0400D">
      <w:pPr>
        <w:spacing w:after="196" w:line="259" w:lineRule="auto"/>
        <w:ind w:left="708" w:right="0" w:firstLine="0"/>
        <w:jc w:val="left"/>
      </w:pPr>
      <w:r>
        <w:rPr>
          <w:sz w:val="16"/>
        </w:rPr>
        <w:t xml:space="preserve"> </w:t>
      </w:r>
    </w:p>
    <w:p w14:paraId="0EB0DD39" w14:textId="77777777" w:rsidR="00E10647" w:rsidRDefault="00B0400D">
      <w:pPr>
        <w:numPr>
          <w:ilvl w:val="2"/>
          <w:numId w:val="6"/>
        </w:numPr>
        <w:spacing w:after="0"/>
        <w:ind w:right="42"/>
      </w:pPr>
      <w: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r>
        <w:rPr>
          <w:sz w:val="16"/>
        </w:rPr>
        <w:t xml:space="preserve"> </w:t>
      </w:r>
    </w:p>
    <w:p w14:paraId="322390DA" w14:textId="77777777" w:rsidR="00E10647" w:rsidRDefault="00B0400D">
      <w:pPr>
        <w:spacing w:after="196" w:line="259" w:lineRule="auto"/>
        <w:ind w:left="708" w:right="0" w:firstLine="0"/>
        <w:jc w:val="left"/>
      </w:pPr>
      <w:r>
        <w:rPr>
          <w:sz w:val="16"/>
        </w:rPr>
        <w:t xml:space="preserve"> </w:t>
      </w:r>
    </w:p>
    <w:p w14:paraId="1978B711" w14:textId="77777777" w:rsidR="00E10647" w:rsidRDefault="00B0400D">
      <w:pPr>
        <w:numPr>
          <w:ilvl w:val="2"/>
          <w:numId w:val="6"/>
        </w:numPr>
        <w:spacing w:after="0"/>
        <w:ind w:right="42"/>
      </w:pPr>
      <w:r>
        <w:t>Do mateřské školy mohou být přijaty děti se speciálními vzdělávacími potřebami. K posouzení podmínek pro přijetí těchto dětí je nutné písemné vyjádření školského poradenského zařízení, popřípadě také registrujícího lékaře.</w:t>
      </w:r>
      <w:r>
        <w:rPr>
          <w:sz w:val="16"/>
        </w:rPr>
        <w:t xml:space="preserve"> </w:t>
      </w:r>
    </w:p>
    <w:p w14:paraId="4713BFAC" w14:textId="77777777" w:rsidR="00E10647" w:rsidRDefault="00B0400D">
      <w:pPr>
        <w:spacing w:after="263" w:line="259" w:lineRule="auto"/>
        <w:ind w:left="720" w:right="0" w:firstLine="0"/>
        <w:jc w:val="left"/>
      </w:pPr>
      <w:r>
        <w:rPr>
          <w:sz w:val="16"/>
        </w:rPr>
        <w:t xml:space="preserve"> </w:t>
      </w:r>
    </w:p>
    <w:p w14:paraId="5BAD01AC" w14:textId="77777777" w:rsidR="00E10647" w:rsidRDefault="00B0400D">
      <w:pPr>
        <w:numPr>
          <w:ilvl w:val="2"/>
          <w:numId w:val="6"/>
        </w:numPr>
        <w:spacing w:after="0"/>
        <w:ind w:right="42"/>
      </w:pPr>
      <w:r>
        <w:t>Po vyrozumění ředitelkou školy se zákonní zástupci přijatých dětí dostaví do MŠ na informační schůzku, kde si vyzvednou další dokumenty k vyplnění a dostanou informace o provozu MŠ.</w:t>
      </w:r>
      <w:r>
        <w:rPr>
          <w:sz w:val="16"/>
        </w:rPr>
        <w:t xml:space="preserve"> </w:t>
      </w:r>
    </w:p>
    <w:p w14:paraId="17261BAC" w14:textId="77777777" w:rsidR="00E10647" w:rsidRDefault="00B0400D">
      <w:pPr>
        <w:spacing w:after="200" w:line="259" w:lineRule="auto"/>
        <w:ind w:left="708" w:right="0" w:firstLine="0"/>
        <w:jc w:val="left"/>
      </w:pPr>
      <w:r>
        <w:rPr>
          <w:sz w:val="16"/>
        </w:rPr>
        <w:t xml:space="preserve"> </w:t>
      </w:r>
    </w:p>
    <w:p w14:paraId="2C005673" w14:textId="77777777" w:rsidR="00E10647" w:rsidRDefault="00B0400D">
      <w:pPr>
        <w:numPr>
          <w:ilvl w:val="2"/>
          <w:numId w:val="6"/>
        </w:numPr>
        <w:spacing w:after="13"/>
        <w:ind w:right="42"/>
      </w:pPr>
      <w:r>
        <w:t>Dítě může být do mateřské školy přijato i v průběhu školního roku, pokud to umožňují kapacitní podmínky školy.</w:t>
      </w:r>
      <w:r>
        <w:rPr>
          <w:rFonts w:ascii="Calibri" w:eastAsia="Calibri" w:hAnsi="Calibri" w:cs="Calibri"/>
          <w:sz w:val="22"/>
        </w:rPr>
        <w:t xml:space="preserve"> </w:t>
      </w:r>
    </w:p>
    <w:p w14:paraId="24013FC3" w14:textId="77777777" w:rsidR="00E10647" w:rsidRDefault="00B0400D">
      <w:pPr>
        <w:spacing w:after="182" w:line="259" w:lineRule="auto"/>
        <w:ind w:left="454" w:right="0" w:firstLine="0"/>
        <w:jc w:val="left"/>
      </w:pPr>
      <w:r>
        <w:rPr>
          <w:rFonts w:ascii="Calibri" w:eastAsia="Calibri" w:hAnsi="Calibri" w:cs="Calibri"/>
          <w:sz w:val="22"/>
        </w:rPr>
        <w:lastRenderedPageBreak/>
        <w:t xml:space="preserve"> </w:t>
      </w:r>
    </w:p>
    <w:p w14:paraId="5EF7E857" w14:textId="77777777" w:rsidR="00E10647" w:rsidRDefault="00B0400D">
      <w:pPr>
        <w:spacing w:line="268" w:lineRule="auto"/>
        <w:ind w:left="703" w:right="28" w:hanging="718"/>
      </w:pPr>
      <w:r>
        <w:rPr>
          <w:color w:val="00B050"/>
        </w:rPr>
        <w:t>4. 4    Pro přijetí dítěte k předškolnímu vzdělávání předkládá zákonný zástupce    dítěte:</w:t>
      </w:r>
      <w:r>
        <w:t xml:space="preserve"> </w:t>
      </w:r>
    </w:p>
    <w:p w14:paraId="67993CE7" w14:textId="77777777" w:rsidR="00E10647" w:rsidRDefault="00B0400D">
      <w:pPr>
        <w:numPr>
          <w:ilvl w:val="0"/>
          <w:numId w:val="7"/>
        </w:numPr>
        <w:ind w:right="42" w:hanging="281"/>
      </w:pPr>
      <w:r>
        <w:t xml:space="preserve">žádost zákonného zástupce o přijetí dítěte k předškolnímu vzdělávání  </w:t>
      </w:r>
    </w:p>
    <w:p w14:paraId="7CC247F3" w14:textId="77777777" w:rsidR="00E10647" w:rsidRDefault="00B0400D">
      <w:pPr>
        <w:numPr>
          <w:ilvl w:val="0"/>
          <w:numId w:val="7"/>
        </w:numPr>
        <w:ind w:right="42" w:hanging="281"/>
      </w:pPr>
      <w:r>
        <w:t xml:space="preserve">evidenční list dítěte potvrzený pediatrem a podepsaný zákonným zástupcem, </w:t>
      </w:r>
    </w:p>
    <w:p w14:paraId="444F33E8" w14:textId="77777777" w:rsidR="00E10647" w:rsidRDefault="00B0400D">
      <w:pPr>
        <w:numPr>
          <w:ilvl w:val="0"/>
          <w:numId w:val="7"/>
        </w:numPr>
        <w:ind w:right="42" w:hanging="281"/>
      </w:pPr>
      <w:r>
        <w:t xml:space="preserve">oznámení rodičů o vyzvedávání dítěte, </w:t>
      </w:r>
    </w:p>
    <w:p w14:paraId="2D872439" w14:textId="77777777" w:rsidR="00E10647" w:rsidRDefault="00B0400D">
      <w:pPr>
        <w:numPr>
          <w:ilvl w:val="0"/>
          <w:numId w:val="7"/>
        </w:numPr>
        <w:spacing w:after="113"/>
        <w:ind w:right="42" w:hanging="281"/>
      </w:pPr>
      <w:r>
        <w:t>potvrzení o tom, že se dítě podrobilo stanoveným pravidelným očkováním, má doklad, že je proti nákaze imunní nebo se nemůže očkování podrobit pro trvalou kontraindikaci / může být součást evidenčního listu/.</w:t>
      </w:r>
      <w:r>
        <w:rPr>
          <w:color w:val="00B050"/>
        </w:rPr>
        <w:t xml:space="preserve"> </w:t>
      </w:r>
    </w:p>
    <w:p w14:paraId="3485697D" w14:textId="77777777" w:rsidR="00E10647" w:rsidRDefault="00B0400D">
      <w:pPr>
        <w:spacing w:after="8" w:line="268" w:lineRule="auto"/>
        <w:ind w:left="703" w:right="28" w:hanging="718"/>
      </w:pPr>
      <w:r>
        <w:rPr>
          <w:color w:val="00B050"/>
        </w:rPr>
        <w:t>4. 5    Při přijetí dítěte k předškolnímu vzdělávání může ředitelka školy sjednat se zákonným zástupcem zkušební pobyt dítěte v mateřské škole v délce nejvýše 3 měsíce (§ 34 odst. 3 školského zákona).</w:t>
      </w:r>
      <w:r>
        <w:rPr>
          <w:rFonts w:ascii="Calibri" w:eastAsia="Calibri" w:hAnsi="Calibri" w:cs="Calibri"/>
          <w:sz w:val="22"/>
        </w:rPr>
        <w:t xml:space="preserve"> </w:t>
      </w:r>
    </w:p>
    <w:p w14:paraId="7D2C9E86" w14:textId="77777777" w:rsidR="00E10647" w:rsidRDefault="00B0400D">
      <w:pPr>
        <w:spacing w:after="178" w:line="259" w:lineRule="auto"/>
        <w:ind w:left="0" w:right="0" w:firstLine="0"/>
        <w:jc w:val="left"/>
      </w:pPr>
      <w:r>
        <w:rPr>
          <w:rFonts w:ascii="Calibri" w:eastAsia="Calibri" w:hAnsi="Calibri" w:cs="Calibri"/>
          <w:sz w:val="22"/>
        </w:rPr>
        <w:t xml:space="preserve"> </w:t>
      </w:r>
    </w:p>
    <w:p w14:paraId="33CA6AC6" w14:textId="77777777" w:rsidR="00E10647" w:rsidRDefault="00B0400D">
      <w:pPr>
        <w:spacing w:after="58" w:line="268" w:lineRule="auto"/>
        <w:ind w:left="703" w:right="28" w:hanging="718"/>
      </w:pPr>
      <w:r>
        <w:rPr>
          <w:color w:val="00B050"/>
        </w:rPr>
        <w:t xml:space="preserve">4. 6   V měsíci červenci a srpnu nelze přijmout do mateřské školy děti z jiné mateřské školy. </w:t>
      </w:r>
    </w:p>
    <w:p w14:paraId="776EFD93" w14:textId="77777777" w:rsidR="00E10647" w:rsidRDefault="00B0400D">
      <w:pPr>
        <w:spacing w:after="119" w:line="259" w:lineRule="auto"/>
        <w:ind w:left="0" w:right="0" w:firstLine="0"/>
        <w:jc w:val="left"/>
      </w:pPr>
      <w:r>
        <w:rPr>
          <w:color w:val="00B050"/>
        </w:rPr>
        <w:t xml:space="preserve"> </w:t>
      </w:r>
    </w:p>
    <w:p w14:paraId="7802F3D3" w14:textId="77777777" w:rsidR="00E10647" w:rsidRDefault="00B0400D">
      <w:pPr>
        <w:spacing w:after="149" w:line="259" w:lineRule="auto"/>
        <w:ind w:left="-5" w:right="0"/>
        <w:jc w:val="left"/>
      </w:pPr>
      <w:r>
        <w:rPr>
          <w:color w:val="00B050"/>
        </w:rPr>
        <w:t xml:space="preserve">4. 7      </w:t>
      </w:r>
      <w:r>
        <w:rPr>
          <w:b/>
          <w:color w:val="00B050"/>
        </w:rPr>
        <w:t>Povinné předškolní vzdělávání</w:t>
      </w:r>
      <w:r>
        <w:t xml:space="preserve"> </w:t>
      </w:r>
    </w:p>
    <w:p w14:paraId="2450D692" w14:textId="77777777" w:rsidR="00E10647" w:rsidRDefault="00B0400D">
      <w:pPr>
        <w:numPr>
          <w:ilvl w:val="0"/>
          <w:numId w:val="8"/>
        </w:numPr>
        <w:spacing w:after="140"/>
        <w:ind w:right="42" w:hanging="360"/>
      </w:pPr>
      <w:r>
        <w:t xml:space="preserve">Předškolní vzdělávání se organizuje pro děti zpravidla ve věku od 3 do 6 let, nejdříve však pro děti od 2 let. Od počátku školního roku, který následuje po dni, kdy dítě dosáhne 5 roku věku, do zahájení povinné školní docházky dítěte, je předškolní vzdělávání povinné, není-li stanoveno jinak. (§ 34a odst. 1). </w:t>
      </w:r>
    </w:p>
    <w:p w14:paraId="4C446EB0" w14:textId="77777777" w:rsidR="00E10647" w:rsidRDefault="00B0400D">
      <w:pPr>
        <w:numPr>
          <w:ilvl w:val="0"/>
          <w:numId w:val="8"/>
        </w:numPr>
        <w:spacing w:after="146"/>
        <w:ind w:right="42" w:hanging="360"/>
      </w:pPr>
      <w:r>
        <w:t xml:space="preserve">Pokud je ve třídě mateřské školy vzděláváno individuálně integrované dítě, vytvoří ředitelka mateřské školy podmínky odpovídající individuálním vzdělávacím potřebám dítěte vedoucí k jeho všestrannému rozvoji. </w:t>
      </w:r>
    </w:p>
    <w:p w14:paraId="785732FF" w14:textId="77777777" w:rsidR="00E10647" w:rsidRDefault="00B0400D">
      <w:pPr>
        <w:numPr>
          <w:ilvl w:val="0"/>
          <w:numId w:val="8"/>
        </w:numPr>
        <w:spacing w:after="140"/>
        <w:ind w:right="42" w:hanging="360"/>
      </w:pPr>
      <w:r>
        <w:t xml:space="preserve">Zákonný zástupce dítěte je povinen přihlásit dítě k zápisu k    předškolnímu vzdělávání v kalendářním roce, ve kterém začíná povinnost předškolního vzdělávání dítěte (§ 34a odst. 1). </w:t>
      </w:r>
    </w:p>
    <w:p w14:paraId="444C5167" w14:textId="77777777" w:rsidR="00E10647" w:rsidRDefault="00B0400D">
      <w:pPr>
        <w:numPr>
          <w:ilvl w:val="0"/>
          <w:numId w:val="8"/>
        </w:numPr>
        <w:spacing w:after="0"/>
        <w:ind w:right="42" w:hanging="360"/>
      </w:pPr>
      <w:r>
        <w:t xml:space="preserve">Pokud, nepřihlásí zákonný zástupce dítě k povinnému předškolnímu vzdělávání, dopustí se přestupku podle § 182a školského zákona (§ 182a </w:t>
      </w:r>
    </w:p>
    <w:p w14:paraId="3EDBC47E" w14:textId="77777777" w:rsidR="00E10647" w:rsidRDefault="00B0400D">
      <w:pPr>
        <w:spacing w:after="142"/>
        <w:ind w:left="730" w:right="42"/>
      </w:pPr>
      <w:r>
        <w:t xml:space="preserve">). </w:t>
      </w:r>
    </w:p>
    <w:p w14:paraId="100DFB14" w14:textId="77777777" w:rsidR="00E10647" w:rsidRDefault="00B0400D">
      <w:pPr>
        <w:numPr>
          <w:ilvl w:val="0"/>
          <w:numId w:val="8"/>
        </w:numPr>
        <w:spacing w:after="139"/>
        <w:ind w:right="42" w:hanging="360"/>
      </w:pPr>
      <w:r>
        <w:t xml:space="preserve">Dítě, pro které je předškolní vzdělávání povinné, se vzdělává ve spádové mateřské škole tj. Mateřská škola Jílové, okres Děčín, pokud se zákonný </w:t>
      </w:r>
      <w:r>
        <w:lastRenderedPageBreak/>
        <w:t xml:space="preserve">zástupce nerozhodl pro jinou mateřskou školu nebo pro individuální vzdělávání dítěte (§ 34a odst. 2). </w:t>
      </w:r>
    </w:p>
    <w:p w14:paraId="0365F7ED" w14:textId="77777777" w:rsidR="00E10647" w:rsidRDefault="00B0400D">
      <w:pPr>
        <w:numPr>
          <w:ilvl w:val="0"/>
          <w:numId w:val="8"/>
        </w:numPr>
        <w:spacing w:after="7"/>
        <w:ind w:right="42" w:hanging="360"/>
      </w:pPr>
      <w:r>
        <w:t xml:space="preserve">V případě, že zákonný zástupce dítěte volí jinou formu povinného předškolního vzdělávání (individuální vzdělávání, lesní školku, přípravnou třídu ZŠ, třídu přípravného stupně ZŠ speciální nebo zahraniční školu na území ČR, ve které MŠMT povolilo plnění PŠD (podle § 38a) oznamuje tuto skutečnost řediteli spádové mateřské školy. </w:t>
      </w:r>
      <w:r>
        <w:rPr>
          <w:rFonts w:ascii="Segoe UI Symbol" w:eastAsia="Segoe UI Symbol" w:hAnsi="Segoe UI Symbol" w:cs="Segoe UI Symbol"/>
        </w:rPr>
        <w:t>•</w:t>
      </w:r>
      <w:r>
        <w:rPr>
          <w:rFonts w:ascii="Arial" w:eastAsia="Arial" w:hAnsi="Arial" w:cs="Arial"/>
        </w:rPr>
        <w:t xml:space="preserve"> </w:t>
      </w:r>
      <w:r>
        <w:t>Zákonný zástupce je povinen zajistit povinné předškolní vzdělávání formou pravidelné denní docházky v pracovních dnech. Rozsah povinného předškolního vzdělávání je stanoven na 4 hodiny denně. (§ 1c vyhlášky č. 14/2005 Sb.).</w:t>
      </w:r>
      <w:r>
        <w:rPr>
          <w:rFonts w:ascii="Calibri" w:eastAsia="Calibri" w:hAnsi="Calibri" w:cs="Calibri"/>
          <w:sz w:val="22"/>
        </w:rPr>
        <w:t xml:space="preserve"> </w:t>
      </w:r>
    </w:p>
    <w:p w14:paraId="79E4E169" w14:textId="77777777" w:rsidR="00E10647" w:rsidRDefault="00B0400D">
      <w:pPr>
        <w:spacing w:after="131" w:line="259" w:lineRule="auto"/>
        <w:ind w:left="720" w:right="0" w:firstLine="0"/>
        <w:jc w:val="left"/>
      </w:pPr>
      <w:r>
        <w:rPr>
          <w:rFonts w:ascii="Calibri" w:eastAsia="Calibri" w:hAnsi="Calibri" w:cs="Calibri"/>
          <w:sz w:val="22"/>
        </w:rPr>
        <w:t xml:space="preserve"> </w:t>
      </w:r>
    </w:p>
    <w:p w14:paraId="5CA880B0" w14:textId="77777777" w:rsidR="00E10647" w:rsidRDefault="00B0400D">
      <w:pPr>
        <w:spacing w:after="6" w:line="254" w:lineRule="auto"/>
        <w:ind w:left="718" w:right="30"/>
      </w:pPr>
      <w:r>
        <w:rPr>
          <w:b/>
          <w:color w:val="FF0000"/>
          <w:u w:val="single" w:color="FF0000"/>
        </w:rPr>
        <w:t>Ve všech budovách mateřské školy je to doba od 8 do 12 hodin.</w:t>
      </w:r>
      <w:r>
        <w:rPr>
          <w:rFonts w:ascii="Calibri" w:eastAsia="Calibri" w:hAnsi="Calibri" w:cs="Calibri"/>
          <w:sz w:val="22"/>
        </w:rPr>
        <w:t xml:space="preserve"> </w:t>
      </w:r>
    </w:p>
    <w:p w14:paraId="475DD068" w14:textId="77777777" w:rsidR="00E10647" w:rsidRDefault="00B0400D">
      <w:pPr>
        <w:spacing w:after="0" w:line="259" w:lineRule="auto"/>
        <w:ind w:left="708" w:right="0" w:firstLine="0"/>
        <w:jc w:val="left"/>
      </w:pPr>
      <w:r>
        <w:rPr>
          <w:rFonts w:ascii="Calibri" w:eastAsia="Calibri" w:hAnsi="Calibri" w:cs="Calibri"/>
          <w:sz w:val="22"/>
        </w:rPr>
        <w:t xml:space="preserve"> </w:t>
      </w:r>
    </w:p>
    <w:p w14:paraId="7510F1E8" w14:textId="77777777" w:rsidR="00E10647" w:rsidRDefault="00B0400D">
      <w:pPr>
        <w:numPr>
          <w:ilvl w:val="0"/>
          <w:numId w:val="8"/>
        </w:numPr>
        <w:spacing w:after="141"/>
        <w:ind w:right="42" w:hanging="360"/>
      </w:pPr>
      <w:r>
        <w:t xml:space="preserve">Povinnost předškolního vzdělávání není dána ve dnech, které připadají na období školních prázdnin, viz. Organizace školního roku v základních a středních školách. Zůstává ale právo dítěte vzdělávat se v mateřské škole po celou dobu provozu, v němž je vzděláváno. (§ 34a odst. 3). </w:t>
      </w:r>
    </w:p>
    <w:p w14:paraId="261D401A" w14:textId="77777777" w:rsidR="00E10647" w:rsidRDefault="00B0400D">
      <w:pPr>
        <w:numPr>
          <w:ilvl w:val="0"/>
          <w:numId w:val="8"/>
        </w:numPr>
        <w:spacing w:after="9"/>
        <w:ind w:right="42" w:hanging="360"/>
      </w:pPr>
      <w:r>
        <w:t>Zákonní zástupci mají povinnost zajistit, aby dítě, které plní povinné předškolní vzdělávání, docházelo řádně do školy. Zanedbává-li péči o povinné předškolní vzdělávání, dopustí se tím přestupku podle 182 a školského zákona (§ 182 a zákona č. 178/2016 Sb., školský zákon, ve znění pozdějších předpisů)</w:t>
      </w:r>
      <w:r>
        <w:rPr>
          <w:rFonts w:ascii="Calibri" w:eastAsia="Calibri" w:hAnsi="Calibri" w:cs="Calibri"/>
          <w:sz w:val="22"/>
        </w:rPr>
        <w:t xml:space="preserve"> </w:t>
      </w:r>
    </w:p>
    <w:p w14:paraId="4B30F1CC" w14:textId="77777777" w:rsidR="00E10647" w:rsidRDefault="00B0400D">
      <w:pPr>
        <w:spacing w:after="177" w:line="259" w:lineRule="auto"/>
        <w:ind w:left="0" w:right="0" w:firstLine="0"/>
        <w:jc w:val="left"/>
      </w:pPr>
      <w:r>
        <w:rPr>
          <w:rFonts w:ascii="Calibri" w:eastAsia="Calibri" w:hAnsi="Calibri" w:cs="Calibri"/>
          <w:sz w:val="22"/>
        </w:rPr>
        <w:t xml:space="preserve"> </w:t>
      </w:r>
    </w:p>
    <w:p w14:paraId="2FB8FC79" w14:textId="77777777" w:rsidR="00E10647" w:rsidRDefault="00B0400D">
      <w:pPr>
        <w:pStyle w:val="Nadpis3"/>
        <w:spacing w:after="139"/>
        <w:ind w:left="-5" w:right="36"/>
      </w:pPr>
      <w:r>
        <w:t>4. 8      Individuální vzdělávání dítěte</w:t>
      </w:r>
      <w:r>
        <w:rPr>
          <w:b w:val="0"/>
          <w:color w:val="000000"/>
        </w:rPr>
        <w:t xml:space="preserve"> </w:t>
      </w:r>
    </w:p>
    <w:p w14:paraId="66BA6DDE" w14:textId="77777777" w:rsidR="00E10647" w:rsidRDefault="00B0400D">
      <w:pPr>
        <w:numPr>
          <w:ilvl w:val="0"/>
          <w:numId w:val="9"/>
        </w:numPr>
        <w:spacing w:after="141"/>
        <w:ind w:right="42" w:hanging="360"/>
      </w:pPr>
      <w:r>
        <w:t xml:space="preserve">Uskutečňuje se bez pravidelné denní docházky dítěte do mateřské školy. Zákonný zástupce dítěte, které bude plnit povinnost předškolního vzdělávání individuálním vzděláváním dítěte, je povinen oznámit tuto skutečnost řediteli spádové mateřské školy. </w:t>
      </w:r>
    </w:p>
    <w:p w14:paraId="1915DB88" w14:textId="77777777" w:rsidR="00E10647" w:rsidRDefault="00B0400D">
      <w:pPr>
        <w:numPr>
          <w:ilvl w:val="0"/>
          <w:numId w:val="9"/>
        </w:numPr>
        <w:spacing w:after="144"/>
        <w:ind w:right="42" w:hanging="360"/>
      </w:pPr>
      <w:r>
        <w:t xml:space="preserve">Oznámení je povinen učinit nejpozději 3 měsíce před počátkem školního roku, kterým začíná povinnost předškolního vzdělávání dítěte (§ 34a odst. 4). </w:t>
      </w:r>
    </w:p>
    <w:p w14:paraId="7693A9E0" w14:textId="77777777" w:rsidR="00E10647" w:rsidRDefault="00B0400D">
      <w:pPr>
        <w:numPr>
          <w:ilvl w:val="0"/>
          <w:numId w:val="9"/>
        </w:numPr>
        <w:spacing w:after="144"/>
        <w:ind w:right="42" w:hanging="360"/>
      </w:pPr>
      <w:r>
        <w:t xml:space="preserve">Skutečnost, zda dítě má být individuálně vzděláváno, závisí na rozhodnutí zákonného zástupce dítěte, není zde tedy „povolovací režim“ ze strany ředitele školy, jako je tomu v případě základního vzdělávání. Vždy by se však mělo jednat o odůvodněné případy, pro které bude dítě vzděláváno individuálním způsobem. </w:t>
      </w:r>
    </w:p>
    <w:p w14:paraId="19E8DC6E" w14:textId="77777777" w:rsidR="00E10647" w:rsidRDefault="00B0400D">
      <w:pPr>
        <w:numPr>
          <w:ilvl w:val="0"/>
          <w:numId w:val="9"/>
        </w:numPr>
        <w:ind w:right="42" w:hanging="360"/>
      </w:pPr>
      <w:r>
        <w:lastRenderedPageBreak/>
        <w:t xml:space="preserve">Oznámení zákonného zástupce o individuálním vzdělávání dítěte musí obsahovat (vzor je přílohou ŠŘ – č.1) </w:t>
      </w:r>
    </w:p>
    <w:p w14:paraId="155D2ABA" w14:textId="77777777" w:rsidR="00E10647" w:rsidRDefault="00B0400D">
      <w:pPr>
        <w:numPr>
          <w:ilvl w:val="0"/>
          <w:numId w:val="10"/>
        </w:numPr>
        <w:spacing w:after="5" w:line="346" w:lineRule="auto"/>
        <w:ind w:right="42" w:hanging="305"/>
      </w:pPr>
      <w:r>
        <w:t xml:space="preserve">jméno, popřípadě jména, a příjmení, rodné číslo a místo trvalého pobytu             dítěte, v případě cizince místo pobytu dítěte, </w:t>
      </w:r>
    </w:p>
    <w:p w14:paraId="323CCEFA" w14:textId="77777777" w:rsidR="00E10647" w:rsidRDefault="00B0400D">
      <w:pPr>
        <w:numPr>
          <w:ilvl w:val="0"/>
          <w:numId w:val="10"/>
        </w:numPr>
        <w:ind w:right="42" w:hanging="305"/>
      </w:pPr>
      <w:r>
        <w:t xml:space="preserve">uvedení období, ve kterém má být dítě individuálně vzděláváno, </w:t>
      </w:r>
    </w:p>
    <w:p w14:paraId="61DD2981" w14:textId="77777777" w:rsidR="00E10647" w:rsidRDefault="00B0400D">
      <w:pPr>
        <w:numPr>
          <w:ilvl w:val="0"/>
          <w:numId w:val="10"/>
        </w:numPr>
        <w:spacing w:after="62"/>
        <w:ind w:right="42" w:hanging="305"/>
      </w:pPr>
      <w:r>
        <w:t xml:space="preserve">důvody pro individuální vzdělávání dítěte (§ 34b odst. 2) </w:t>
      </w:r>
    </w:p>
    <w:p w14:paraId="7C8E2E26" w14:textId="77777777" w:rsidR="00E10647" w:rsidRDefault="00B0400D">
      <w:pPr>
        <w:ind w:left="-5" w:right="42"/>
      </w:pPr>
      <w:r>
        <w:t xml:space="preserve">Ředitelka mateřské školy předá zákonnému zástupci dítěte přehled oblastí, v nichž má být dítě vzděláváno (§ 34b odst. 3). </w:t>
      </w:r>
    </w:p>
    <w:p w14:paraId="758D6468" w14:textId="77777777" w:rsidR="00E10647" w:rsidRDefault="00B0400D">
      <w:pPr>
        <w:ind w:left="-5" w:right="42"/>
      </w:pPr>
      <w:r>
        <w:t xml:space="preserve">Tyto oblasti vychází ze školního vzdělávacího programu mateřské školy. </w:t>
      </w:r>
    </w:p>
    <w:p w14:paraId="4C51ECAE" w14:textId="77777777" w:rsidR="00E10647" w:rsidRDefault="00B0400D">
      <w:pPr>
        <w:spacing w:after="124" w:line="259" w:lineRule="auto"/>
        <w:ind w:left="-5" w:right="0"/>
        <w:jc w:val="left"/>
      </w:pPr>
      <w:r>
        <w:rPr>
          <w:u w:val="single" w:color="000000"/>
        </w:rPr>
        <w:t>Ředitelka mateřské školy dohodne se zákonným zástupcem dítěte:</w:t>
      </w:r>
      <w:r>
        <w:t xml:space="preserve"> </w:t>
      </w:r>
    </w:p>
    <w:p w14:paraId="7DF1B5A2" w14:textId="77777777" w:rsidR="00E10647" w:rsidRDefault="00B0400D">
      <w:pPr>
        <w:numPr>
          <w:ilvl w:val="0"/>
          <w:numId w:val="11"/>
        </w:numPr>
        <w:ind w:right="42"/>
      </w:pPr>
      <w:r>
        <w:t xml:space="preserve">způsob ověření (přezkoušení dítěte v mateřské škole - ověří se úroveň osvojování očekávaných výstupů v jednotlivých oblastech a případně doporučí zákonnému zástupci další postup při vzdělávání) </w:t>
      </w:r>
    </w:p>
    <w:p w14:paraId="3CD213AB" w14:textId="77777777" w:rsidR="00E10647" w:rsidRDefault="00B0400D">
      <w:pPr>
        <w:numPr>
          <w:ilvl w:val="0"/>
          <w:numId w:val="11"/>
        </w:numPr>
        <w:ind w:right="42"/>
      </w:pPr>
      <w:r>
        <w:t xml:space="preserve">termíny ověření, včetně náhradních termínů (ověření se musí uskutečnit v období od 3. do 4. měsíce od začátku školního roku) : </w:t>
      </w:r>
      <w:r>
        <w:rPr>
          <w:b/>
          <w:color w:val="FF0000"/>
        </w:rPr>
        <w:t xml:space="preserve"> </w:t>
      </w:r>
    </w:p>
    <w:p w14:paraId="62495EDC" w14:textId="77777777" w:rsidR="00E10647" w:rsidRDefault="00B0400D">
      <w:pPr>
        <w:spacing w:after="156" w:line="254" w:lineRule="auto"/>
        <w:ind w:left="-5" w:right="30"/>
      </w:pPr>
      <w:r>
        <w:rPr>
          <w:b/>
          <w:color w:val="FF0000"/>
          <w:u w:val="single" w:color="FF0000"/>
        </w:rPr>
        <w:t>Ve všech budovách školy ředitelka stanovuje termín ověření na druhou</w:t>
      </w:r>
      <w:r>
        <w:rPr>
          <w:b/>
          <w:color w:val="FF0000"/>
        </w:rPr>
        <w:t xml:space="preserve"> </w:t>
      </w:r>
      <w:r>
        <w:rPr>
          <w:b/>
          <w:color w:val="FF0000"/>
          <w:u w:val="single" w:color="FF0000"/>
        </w:rPr>
        <w:t>středu v listopadu a náhradní termín za 14 dní- tj.: čtvrtá středa</w:t>
      </w:r>
      <w:r>
        <w:rPr>
          <w:b/>
          <w:color w:val="FF0000"/>
        </w:rPr>
        <w:t xml:space="preserve"> </w:t>
      </w:r>
      <w:r>
        <w:rPr>
          <w:b/>
          <w:color w:val="FF0000"/>
          <w:u w:val="single" w:color="FF0000"/>
        </w:rPr>
        <w:t>v listopadu.</w:t>
      </w:r>
      <w:r>
        <w:t xml:space="preserve"> </w:t>
      </w:r>
    </w:p>
    <w:p w14:paraId="33C912A9" w14:textId="77777777" w:rsidR="00E10647" w:rsidRDefault="00B0400D">
      <w:pPr>
        <w:numPr>
          <w:ilvl w:val="1"/>
          <w:numId w:val="11"/>
        </w:numPr>
        <w:spacing w:after="144"/>
        <w:ind w:right="42" w:hanging="360"/>
      </w:pPr>
      <w:r>
        <w:t xml:space="preserve">Zákonný zástupce dítěte je povinen zajistit účast dítěte u ověření (§ 34b odst. 3). </w:t>
      </w:r>
    </w:p>
    <w:p w14:paraId="43DDB715" w14:textId="77777777" w:rsidR="00E10647" w:rsidRDefault="00B0400D">
      <w:pPr>
        <w:numPr>
          <w:ilvl w:val="1"/>
          <w:numId w:val="11"/>
        </w:numPr>
        <w:spacing w:after="140"/>
        <w:ind w:right="42" w:hanging="360"/>
      </w:pPr>
      <w:r>
        <w:t xml:space="preserve">Ředitelka mateřské školy ukončí individuální vzdělávání dítěte, pokud zákonný zástupce dítěte nezajistil účast dítěte u ověření, a to ani v náhradním termínu (§ 34b odst. 4). </w:t>
      </w:r>
    </w:p>
    <w:p w14:paraId="2BC58ABB" w14:textId="77777777" w:rsidR="00E10647" w:rsidRDefault="00B0400D">
      <w:pPr>
        <w:numPr>
          <w:ilvl w:val="1"/>
          <w:numId w:val="11"/>
        </w:numPr>
        <w:spacing w:after="13"/>
        <w:ind w:right="42" w:hanging="360"/>
      </w:pPr>
      <w:r>
        <w:t>Výdaje spojené s individuálním vzděláváním dítěte hradí zákonný zástupce dítěte, s výjimkou speciálních kompenzačních pomůcek a výdajů na činnost mateřské školy, do níž bylo dítě přijato k předškolnímu vzdělávání (§ 34b odst. 7).</w:t>
      </w:r>
      <w:r>
        <w:rPr>
          <w:rFonts w:ascii="Calibri" w:eastAsia="Calibri" w:hAnsi="Calibri" w:cs="Calibri"/>
          <w:sz w:val="22"/>
        </w:rPr>
        <w:t xml:space="preserve"> </w:t>
      </w:r>
    </w:p>
    <w:p w14:paraId="5467E333" w14:textId="77777777" w:rsidR="00E10647" w:rsidRDefault="00B0400D">
      <w:pPr>
        <w:spacing w:after="185" w:line="259" w:lineRule="auto"/>
        <w:ind w:left="0" w:right="0" w:firstLine="0"/>
        <w:jc w:val="left"/>
      </w:pPr>
      <w:r>
        <w:rPr>
          <w:rFonts w:ascii="Calibri" w:eastAsia="Calibri" w:hAnsi="Calibri" w:cs="Calibri"/>
          <w:sz w:val="22"/>
        </w:rPr>
        <w:t xml:space="preserve"> </w:t>
      </w:r>
    </w:p>
    <w:p w14:paraId="30840F5E" w14:textId="77777777" w:rsidR="00E10647" w:rsidRDefault="00B0400D">
      <w:pPr>
        <w:pStyle w:val="Nadpis3"/>
        <w:spacing w:after="55"/>
        <w:ind w:left="-5" w:right="36"/>
      </w:pPr>
      <w:r>
        <w:t>5          Rozhodnutí ředitelky mateřské školy o přijetí dítěte k předškolnímu vzdělávání</w:t>
      </w:r>
      <w:r>
        <w:rPr>
          <w:b w:val="0"/>
          <w:color w:val="000000"/>
        </w:rPr>
        <w:t xml:space="preserve"> </w:t>
      </w:r>
    </w:p>
    <w:p w14:paraId="554E5BF1" w14:textId="77777777" w:rsidR="00E10647" w:rsidRDefault="00B0400D">
      <w:pPr>
        <w:spacing w:after="61"/>
        <w:ind w:left="-5" w:right="42"/>
      </w:pPr>
      <w:r>
        <w:t xml:space="preserve">Na základě žádosti zákonného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 </w:t>
      </w:r>
    </w:p>
    <w:p w14:paraId="3A2A21BD" w14:textId="77777777" w:rsidR="00E10647" w:rsidRDefault="00B0400D">
      <w:pPr>
        <w:spacing w:after="123" w:line="259" w:lineRule="auto"/>
        <w:ind w:left="0" w:right="0" w:firstLine="0"/>
        <w:jc w:val="left"/>
      </w:pPr>
      <w:r>
        <w:lastRenderedPageBreak/>
        <w:t xml:space="preserve"> </w:t>
      </w:r>
    </w:p>
    <w:p w14:paraId="7D5D2CCB" w14:textId="77777777" w:rsidR="00E10647" w:rsidRDefault="00B0400D">
      <w:pPr>
        <w:pStyle w:val="Nadpis3"/>
        <w:spacing w:after="59"/>
        <w:ind w:left="-5" w:right="36"/>
      </w:pPr>
      <w:r>
        <w:t>6          Ukončení vzdělávání z důvodu neúčasti dítěte na vzdělávání</w:t>
      </w:r>
      <w:r>
        <w:rPr>
          <w:b w:val="0"/>
          <w:color w:val="000000"/>
        </w:rPr>
        <w:t xml:space="preserve"> </w:t>
      </w:r>
    </w:p>
    <w:p w14:paraId="7A8C5F7A" w14:textId="77777777" w:rsidR="00E10647" w:rsidRDefault="00B0400D">
      <w:pPr>
        <w:spacing w:after="62"/>
        <w:ind w:left="-5" w:right="42"/>
      </w:pPr>
      <w:r>
        <w:t xml:space="preserve">Ředitelka mateřské školy může po předchozím upozornění písemně oznámeném zákonnému zástupci dítěte rozhodnout o ukončení vzdělávání dítěte, pokud se nepřetržitě neúčastnilo vzdělávání po dobu delší než dva týdny a nebylo omluveno zákonným zástupcem podle stanovených pravidel uvedených v bodech 17. 1. až 17. 3 tohoto školního řádu. </w:t>
      </w:r>
    </w:p>
    <w:p w14:paraId="7637D5B6" w14:textId="77777777" w:rsidR="00E10647" w:rsidRDefault="00B0400D">
      <w:pPr>
        <w:spacing w:after="125" w:line="259" w:lineRule="auto"/>
        <w:ind w:left="0" w:right="0" w:firstLine="0"/>
        <w:jc w:val="left"/>
      </w:pPr>
      <w:r>
        <w:t xml:space="preserve"> </w:t>
      </w:r>
    </w:p>
    <w:p w14:paraId="570E93D6" w14:textId="77777777" w:rsidR="00E10647" w:rsidRDefault="00B0400D">
      <w:pPr>
        <w:pStyle w:val="Nadpis3"/>
        <w:ind w:left="691" w:right="36" w:hanging="706"/>
      </w:pPr>
      <w:r>
        <w:t>7          Ukončení vzdělávání dítěte z důvodu narušování provozu mateřské školy ze strany zákonných zástupců</w:t>
      </w:r>
      <w:r>
        <w:rPr>
          <w:b w:val="0"/>
          <w:color w:val="000000"/>
        </w:rPr>
        <w:t xml:space="preserve"> </w:t>
      </w:r>
    </w:p>
    <w:p w14:paraId="654A6829" w14:textId="77777777" w:rsidR="00E10647" w:rsidRDefault="00B0400D">
      <w:pPr>
        <w:spacing w:after="58"/>
        <w:ind w:left="-5" w:right="42"/>
      </w:pPr>
      <w:r>
        <w:t xml:space="preserve">V případě, že zákonní zástupci dítěte závažným způsobem nebo opakovaně porušují pravidla stanovená v bodě 19. tohoto školního řádu, může ředitelka po předchozím upozornění písemně oznámeném zákonnému zástupci dítěte rozhodnout o ukončení vzdělávání dítěte v mateřské škole z důvodu narušování provozu mateřské školy. </w:t>
      </w:r>
    </w:p>
    <w:p w14:paraId="728ACA8D" w14:textId="77777777" w:rsidR="00E10647" w:rsidRDefault="00B0400D">
      <w:pPr>
        <w:spacing w:after="71" w:line="259" w:lineRule="auto"/>
        <w:ind w:left="0" w:right="0" w:firstLine="0"/>
        <w:jc w:val="left"/>
      </w:pPr>
      <w:r>
        <w:t xml:space="preserve"> </w:t>
      </w:r>
    </w:p>
    <w:p w14:paraId="5189855F" w14:textId="77777777" w:rsidR="00E10647" w:rsidRDefault="00B0400D">
      <w:pPr>
        <w:spacing w:after="71" w:line="259" w:lineRule="auto"/>
        <w:ind w:left="0" w:right="0" w:firstLine="0"/>
        <w:jc w:val="left"/>
      </w:pPr>
      <w:r>
        <w:rPr>
          <w:b/>
          <w:color w:val="009900"/>
        </w:rPr>
        <w:t xml:space="preserve"> </w:t>
      </w:r>
    </w:p>
    <w:p w14:paraId="23CE7AFC" w14:textId="77777777" w:rsidR="00E10647" w:rsidRDefault="00B0400D">
      <w:pPr>
        <w:spacing w:after="0" w:line="259" w:lineRule="auto"/>
        <w:ind w:left="0" w:right="0" w:firstLine="0"/>
        <w:jc w:val="left"/>
      </w:pPr>
      <w:r>
        <w:rPr>
          <w:b/>
          <w:color w:val="009900"/>
        </w:rPr>
        <w:t xml:space="preserve"> </w:t>
      </w:r>
    </w:p>
    <w:p w14:paraId="4350D77C" w14:textId="77777777" w:rsidR="00E10647" w:rsidRDefault="00B0400D">
      <w:pPr>
        <w:pStyle w:val="Nadpis3"/>
        <w:ind w:left="-5" w:right="36"/>
      </w:pPr>
      <w:r>
        <w:t>8          Ukončení vzdělávání dítěte ve zkušební době</w:t>
      </w:r>
      <w:r>
        <w:rPr>
          <w:b w:val="0"/>
          <w:color w:val="000000"/>
        </w:rPr>
        <w:t xml:space="preserve"> </w:t>
      </w:r>
    </w:p>
    <w:p w14:paraId="0F6783E5" w14:textId="77777777" w:rsidR="00E10647" w:rsidRDefault="00B0400D">
      <w:pPr>
        <w:spacing w:after="13"/>
        <w:ind w:left="-5" w:right="42"/>
      </w:pPr>
      <w:r>
        <w:t xml:space="preserve">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na základě písemného oznámení – žádosti  zákonných zástupců </w:t>
      </w:r>
    </w:p>
    <w:p w14:paraId="113BA57C" w14:textId="77777777" w:rsidR="00E10647" w:rsidRDefault="00B0400D">
      <w:pPr>
        <w:spacing w:after="62"/>
        <w:ind w:left="-5" w:right="42"/>
      </w:pPr>
      <w:r>
        <w:t xml:space="preserve">rozhodnout o ukončení vzdělávání dítěte v mateřské škole. - Příloha č. 2 </w:t>
      </w:r>
    </w:p>
    <w:p w14:paraId="38484FDA" w14:textId="77777777" w:rsidR="00E10647" w:rsidRDefault="00B0400D">
      <w:pPr>
        <w:spacing w:after="126" w:line="259" w:lineRule="auto"/>
        <w:ind w:left="0" w:right="0" w:firstLine="0"/>
        <w:jc w:val="left"/>
      </w:pPr>
      <w:r>
        <w:t xml:space="preserve"> </w:t>
      </w:r>
    </w:p>
    <w:p w14:paraId="492C34D0" w14:textId="77777777" w:rsidR="00E10647" w:rsidRDefault="00B0400D">
      <w:pPr>
        <w:pStyle w:val="Nadpis3"/>
        <w:ind w:left="-5" w:right="36"/>
      </w:pPr>
      <w:r>
        <w:t>9        Ukončení vzdělávání z důvodu nehrazení úplaty za vzdělání nebo stravného</w:t>
      </w:r>
      <w:r>
        <w:rPr>
          <w:b w:val="0"/>
          <w:color w:val="000000"/>
        </w:rPr>
        <w:t xml:space="preserve"> </w:t>
      </w:r>
    </w:p>
    <w:p w14:paraId="3FF2E881" w14:textId="77777777" w:rsidR="00E10647" w:rsidRDefault="00B0400D">
      <w:pPr>
        <w:spacing w:after="62"/>
        <w:ind w:left="-5" w:right="42"/>
      </w:pPr>
      <w:r>
        <w:t xml:space="preserve">V případě, že zákonní zástupci dítěte opakovaně nedodržují podmínky stanovené pro úhradu úplaty za vzdělávání nebo stravného uvedené v tomto školním řádu, může ředitelka po předchozím upozornění písemně oznámeném zákonnému zástupci dítěte rozhodnout o ukončení vzdělávání dítěte v mateřské škole z důvodu nehrazení stanovených úplat. </w:t>
      </w:r>
    </w:p>
    <w:p w14:paraId="64CE67A4" w14:textId="77777777" w:rsidR="00E10647" w:rsidRDefault="00B0400D">
      <w:pPr>
        <w:spacing w:after="124" w:line="259" w:lineRule="auto"/>
        <w:ind w:left="0" w:right="0" w:firstLine="0"/>
        <w:jc w:val="left"/>
      </w:pPr>
      <w:r>
        <w:t xml:space="preserve"> </w:t>
      </w:r>
    </w:p>
    <w:p w14:paraId="5D6AE30E" w14:textId="77777777" w:rsidR="00E10647" w:rsidRDefault="00B0400D">
      <w:pPr>
        <w:pStyle w:val="Nadpis3"/>
        <w:spacing w:after="59"/>
        <w:ind w:left="-5" w:right="36"/>
      </w:pPr>
      <w:r>
        <w:lastRenderedPageBreak/>
        <w:t>10        Systém péče o děti s přiznanými podpůrnými opatřeními</w:t>
      </w:r>
      <w:r>
        <w:rPr>
          <w:b w:val="0"/>
          <w:color w:val="000000"/>
        </w:rPr>
        <w:t xml:space="preserve"> </w:t>
      </w:r>
    </w:p>
    <w:p w14:paraId="6895802D" w14:textId="77777777" w:rsidR="00E10647" w:rsidRDefault="00B0400D">
      <w:pPr>
        <w:ind w:left="-5" w:right="42"/>
      </w:pPr>
      <w:r>
        <w:t xml:space="preserve">Dětem se speciálními vzdělávacími potřebami je zabezpečena nezbytná speciálně pedagogická podpora (tzv. podpůrná opatření - Vyhláška č. 73/2005 Sb., o vzdělávání dětí, žáků a studentů se speciálními vzdělávacími potřebami). </w:t>
      </w:r>
    </w:p>
    <w:p w14:paraId="4A63345C" w14:textId="77777777" w:rsidR="00E10647" w:rsidRDefault="00B0400D">
      <w:pPr>
        <w:spacing w:after="71" w:line="259" w:lineRule="auto"/>
        <w:ind w:left="-5" w:right="0"/>
        <w:jc w:val="left"/>
      </w:pPr>
      <w:r>
        <w:rPr>
          <w:u w:val="single" w:color="000000"/>
        </w:rPr>
        <w:t>Podpůrná opatření prvního stupně</w:t>
      </w:r>
      <w:r>
        <w:t xml:space="preserve"> </w:t>
      </w:r>
    </w:p>
    <w:p w14:paraId="5ADC8A7B" w14:textId="77777777" w:rsidR="00E10647" w:rsidRDefault="00B0400D">
      <w:pPr>
        <w:ind w:left="-5" w:right="42"/>
      </w:pPr>
      <w:r>
        <w:t xml:space="preserve">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Učitelka mateřské školy zpracuje plán pedagogické podpory, ve kterém bude upravena organizace a hodnocení vzdělávání dítěte včetně úpravy metod a forem práce a projedná jej s ředitelem školy. Pokud by nepostačovala podpůrná opatření prvního stupně (po vyhodnocení plánu pedagogické podpory), doporučí ředitelka školy využití poradenské pomoci školského poradenského zařízení za účelem posouzení speciálních vzdělávacích dítěte (§ 16 odst. 4 a 5 školského zákona a § 2 a § 10 vyhlášky č. 27/2016 Sb.) </w:t>
      </w:r>
    </w:p>
    <w:p w14:paraId="59B98173" w14:textId="77777777" w:rsidR="00E10647" w:rsidRDefault="00B0400D">
      <w:pPr>
        <w:spacing w:after="71" w:line="259" w:lineRule="auto"/>
        <w:ind w:left="-5" w:right="0"/>
        <w:jc w:val="left"/>
      </w:pPr>
      <w:r>
        <w:rPr>
          <w:u w:val="single" w:color="000000"/>
        </w:rPr>
        <w:t>Podpůrná opatření druhého až pátého stupně</w:t>
      </w:r>
      <w:r>
        <w:t xml:space="preserve"> </w:t>
      </w:r>
    </w:p>
    <w:p w14:paraId="3CA800C7" w14:textId="77777777" w:rsidR="00E10647" w:rsidRDefault="00B0400D">
      <w:pPr>
        <w:spacing w:after="142"/>
        <w:ind w:left="-5" w:right="42"/>
      </w:pPr>
      <w:r>
        <w:t xml:space="preserve">Podmínkou pro uplatnění podpůrného opatření 2. až 5. stupně je doporučení školského poradenského zařízení a s informovaným souhlasem zákonného zástupce dítěte (vzor je přílohou ŠŘ). K poskytnutí poradenské pomoci školského poradenského zařízení dojde na základě vlastního uvážení zákonného zástupce, doporučení ředitelky mateřské školy nebo OSPOD. </w:t>
      </w:r>
    </w:p>
    <w:p w14:paraId="1432B0A1" w14:textId="77777777" w:rsidR="00E10647" w:rsidRDefault="00B0400D">
      <w:pPr>
        <w:numPr>
          <w:ilvl w:val="0"/>
          <w:numId w:val="12"/>
        </w:numPr>
        <w:spacing w:after="142"/>
        <w:ind w:right="42" w:hanging="360"/>
      </w:pPr>
      <w:r>
        <w:t xml:space="preserve">Ředitelka školy určí učitelku odpovědnou za spolupráci se školským poradenským zařízením v souvislosti s doporučením podpůrných opatření dítěti se speciálními vzdělávacími potřebami (§11 vyhlášky č. 27/2016 Sb.). </w:t>
      </w:r>
    </w:p>
    <w:p w14:paraId="77AEDE43" w14:textId="77777777" w:rsidR="00E10647" w:rsidRDefault="00B0400D">
      <w:pPr>
        <w:numPr>
          <w:ilvl w:val="0"/>
          <w:numId w:val="12"/>
        </w:numPr>
        <w:spacing w:after="139"/>
        <w:ind w:right="42" w:hanging="360"/>
      </w:pPr>
      <w:r>
        <w:t xml:space="preserve">Ředitelka školy zahájí poskytování podpůrných opatření 2. až 5. stupně bezodkladně po obdržení doporučení školského poradenského zařízení a získání informovaného souhlasu zákonného zástupce. </w:t>
      </w:r>
    </w:p>
    <w:p w14:paraId="0A919F03" w14:textId="77777777" w:rsidR="00E10647" w:rsidRDefault="00B0400D">
      <w:pPr>
        <w:numPr>
          <w:ilvl w:val="0"/>
          <w:numId w:val="12"/>
        </w:numPr>
        <w:spacing w:after="0"/>
        <w:ind w:right="42" w:hanging="360"/>
      </w:pPr>
      <w:r>
        <w:t>Ředitelka školy průběžně vyhodnocuje poskytování podpůrných opatření, nejméně však jedenkrát ročně, v případě souvisejících okolností častěji. K ukončení poskytování podpůrného opatření 2. až 5. stupně dojde,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r>
        <w:rPr>
          <w:rFonts w:ascii="Calibri" w:eastAsia="Calibri" w:hAnsi="Calibri" w:cs="Calibri"/>
          <w:sz w:val="25"/>
          <w:vertAlign w:val="subscript"/>
        </w:rPr>
        <w:t xml:space="preserve"> </w:t>
      </w:r>
    </w:p>
    <w:p w14:paraId="0F8DF482" w14:textId="77777777" w:rsidR="00E10647" w:rsidRDefault="00B0400D">
      <w:pPr>
        <w:spacing w:after="248" w:line="259" w:lineRule="auto"/>
        <w:ind w:left="0" w:right="0" w:firstLine="0"/>
        <w:jc w:val="left"/>
      </w:pPr>
      <w:r>
        <w:rPr>
          <w:rFonts w:ascii="Calibri" w:eastAsia="Calibri" w:hAnsi="Calibri" w:cs="Calibri"/>
          <w:sz w:val="16"/>
        </w:rPr>
        <w:lastRenderedPageBreak/>
        <w:t xml:space="preserve"> </w:t>
      </w:r>
    </w:p>
    <w:p w14:paraId="53E9DE77" w14:textId="77777777" w:rsidR="00E10647" w:rsidRDefault="00B0400D">
      <w:pPr>
        <w:spacing w:after="125" w:line="259" w:lineRule="auto"/>
        <w:ind w:left="-5" w:right="0"/>
        <w:jc w:val="left"/>
      </w:pPr>
      <w:r>
        <w:rPr>
          <w:u w:val="single" w:color="000000"/>
        </w:rPr>
        <w:t>Vzdělávání dětí nadaných</w:t>
      </w:r>
      <w:r>
        <w:t xml:space="preserve"> </w:t>
      </w:r>
    </w:p>
    <w:p w14:paraId="4E0860C2" w14:textId="77777777" w:rsidR="00E10647" w:rsidRDefault="00B0400D">
      <w:pPr>
        <w:spacing w:after="0"/>
        <w:ind w:left="-5" w:right="42"/>
      </w:pPr>
      <w:r>
        <w:t>Mateřská škola vytváří ve svém školním vzdělávacím programu a při jeho realizaci podmínky k co největšímu využití potenciálu každého dítěte s ohledem na jeho individuální možnosti. To platí v plné míře i pro vzdělávání dětí nadaných. Mateřská škola je povinna zajistit realizaci všech stanovených podpůrných opatření pro podporu nadání podle individuálních vzdělávacích potřeb dětí v rozsahu prvního až čtvrtého stupně podpory.</w:t>
      </w:r>
      <w:r>
        <w:rPr>
          <w:sz w:val="16"/>
        </w:rPr>
        <w:t xml:space="preserve"> </w:t>
      </w:r>
    </w:p>
    <w:p w14:paraId="3274D10A" w14:textId="77777777" w:rsidR="00E10647" w:rsidRDefault="00B0400D">
      <w:pPr>
        <w:spacing w:after="319" w:line="259" w:lineRule="auto"/>
        <w:ind w:left="0" w:right="0" w:firstLine="0"/>
        <w:jc w:val="left"/>
      </w:pPr>
      <w:r>
        <w:rPr>
          <w:sz w:val="16"/>
        </w:rPr>
        <w:t xml:space="preserve"> </w:t>
      </w:r>
    </w:p>
    <w:p w14:paraId="468428F3" w14:textId="77777777" w:rsidR="00E10647" w:rsidRDefault="00B0400D">
      <w:pPr>
        <w:spacing w:after="197" w:line="259" w:lineRule="auto"/>
        <w:ind w:left="0" w:right="0" w:firstLine="0"/>
        <w:jc w:val="left"/>
      </w:pPr>
      <w:r>
        <w:rPr>
          <w:color w:val="009900"/>
          <w:u w:val="single" w:color="009900"/>
        </w:rPr>
        <w:t>Vzdělávání dětí ve věku od 2 do 3 let</w:t>
      </w:r>
      <w:r>
        <w:rPr>
          <w:color w:val="3333FF"/>
        </w:rPr>
        <w:t xml:space="preserve"> </w:t>
      </w:r>
    </w:p>
    <w:p w14:paraId="5723D495" w14:textId="24B531E4" w:rsidR="00E10647" w:rsidRDefault="00FF4D4F">
      <w:pPr>
        <w:spacing w:after="0" w:line="271" w:lineRule="auto"/>
        <w:ind w:left="0" w:right="49" w:firstLine="0"/>
      </w:pPr>
      <w:r>
        <w:rPr>
          <w:color w:val="3333FF"/>
        </w:rPr>
        <w:t>Mateřská škola není povinná děti v tomto věkovém rozmezí přijímat.</w:t>
      </w:r>
    </w:p>
    <w:p w14:paraId="149F3DF6" w14:textId="77777777" w:rsidR="00E10647" w:rsidRDefault="00B0400D">
      <w:pPr>
        <w:spacing w:after="319" w:line="259" w:lineRule="auto"/>
        <w:ind w:left="0" w:right="0" w:firstLine="0"/>
        <w:jc w:val="left"/>
      </w:pPr>
      <w:r>
        <w:rPr>
          <w:sz w:val="4"/>
        </w:rPr>
        <w:t xml:space="preserve"> </w:t>
      </w:r>
    </w:p>
    <w:p w14:paraId="3C18B413" w14:textId="77777777" w:rsidR="00E10647" w:rsidRDefault="00B0400D">
      <w:pPr>
        <w:spacing w:after="0"/>
        <w:ind w:left="-5" w:right="42"/>
      </w:pPr>
      <w:r>
        <w:t>Mateřská škola vytváří ve svém školním vzdělávacím programu a při jeho realizaci podmínky k co největšímu využití potenciálu každého dítěte s ohledem na jeho individuální možnosti. To platí v plné míře i pro vzdělávání dětí nadaných. Mateřská škola je povinna zajistit realizaci všech stanovených podpůrných opatření pro podporu nadání podle individuálních vzdělávacích potřeb dětí v rozsahu prvního až čtvrtého stupně podpory.</w:t>
      </w:r>
      <w:r>
        <w:rPr>
          <w:rFonts w:ascii="Calibri" w:eastAsia="Calibri" w:hAnsi="Calibri" w:cs="Calibri"/>
          <w:sz w:val="4"/>
        </w:rPr>
        <w:t xml:space="preserve"> </w:t>
      </w:r>
    </w:p>
    <w:p w14:paraId="1AC10F1A" w14:textId="77777777" w:rsidR="00E10647" w:rsidRDefault="00B0400D">
      <w:pPr>
        <w:spacing w:after="436" w:line="259" w:lineRule="auto"/>
        <w:ind w:left="0" w:right="0" w:firstLine="0"/>
        <w:jc w:val="left"/>
      </w:pPr>
      <w:r>
        <w:rPr>
          <w:rFonts w:ascii="Calibri" w:eastAsia="Calibri" w:hAnsi="Calibri" w:cs="Calibri"/>
          <w:sz w:val="4"/>
        </w:rPr>
        <w:t xml:space="preserve"> </w:t>
      </w:r>
    </w:p>
    <w:p w14:paraId="7B6D15E2" w14:textId="77777777" w:rsidR="00E10647" w:rsidRDefault="00B0400D">
      <w:pPr>
        <w:spacing w:after="150"/>
        <w:ind w:left="0" w:firstLine="0"/>
        <w:jc w:val="left"/>
      </w:pPr>
      <w:r>
        <w:rPr>
          <w:color w:val="009900"/>
        </w:rPr>
        <w:t>Od září 2017</w:t>
      </w:r>
      <w:r>
        <w:t xml:space="preserve"> je ve Školním vzdělávacím programu zakotveno, jak naše MŠ děti ve věku od 2 do 3 let přijímá, do doby zákonné povinnosti. Po obsazení míst všemi dětmi s přednostním přijetím, pokud kapacita budov není řádně naplněna, lze přijmout dítě mladší tří let. O přijetí rozhoduje ředitelka školy ve správním řízení, pokud podmínky třídy dovolují a jsou přizpůsobeny zařazení mladšího dítěte a se zákonnými zástupci je vždy projednán režim dne, stravování, délka odpočinku a ostatní náležitosti. </w:t>
      </w:r>
    </w:p>
    <w:p w14:paraId="22ED7D35" w14:textId="77777777" w:rsidR="00E10647" w:rsidRDefault="00B0400D">
      <w:pPr>
        <w:spacing w:after="195"/>
        <w:ind w:left="-5" w:right="42"/>
      </w:pPr>
      <w:r>
        <w:t>Na práci s dětmi mladšími tří let se učitelky připravují i dalším vzděláváním.</w:t>
      </w:r>
      <w:r>
        <w:rPr>
          <w:b/>
          <w:color w:val="009900"/>
        </w:rPr>
        <w:t xml:space="preserve"> </w:t>
      </w:r>
    </w:p>
    <w:p w14:paraId="0BE928B5" w14:textId="77777777" w:rsidR="00E10647" w:rsidRDefault="00B0400D">
      <w:pPr>
        <w:pStyle w:val="Nadpis3"/>
        <w:spacing w:after="184"/>
        <w:ind w:left="-5" w:right="36"/>
      </w:pPr>
      <w:r>
        <w:t>11 Přístup ke vzdělávání a školským službám cizinců</w:t>
      </w:r>
      <w:r>
        <w:rPr>
          <w:b w:val="0"/>
          <w:color w:val="000000"/>
        </w:rPr>
        <w:t xml:space="preserve"> </w:t>
      </w:r>
    </w:p>
    <w:p w14:paraId="0ACB620D" w14:textId="77777777" w:rsidR="00E10647" w:rsidRDefault="00B0400D">
      <w:pPr>
        <w:ind w:left="693" w:right="42" w:hanging="708"/>
      </w:pPr>
      <w:r>
        <w:t xml:space="preserve">11. 1    Přístup ke vzdělávání a školským službám za stejných podmínek jako občané České republiky mají také občané jiného členského státu Evropské unie a jejich rodinní příslušníci. </w:t>
      </w:r>
    </w:p>
    <w:p w14:paraId="377D4C56" w14:textId="77777777" w:rsidR="00E10647" w:rsidRDefault="00B0400D">
      <w:pPr>
        <w:spacing w:after="63"/>
        <w:ind w:left="-5" w:right="42"/>
      </w:pPr>
      <w:r>
        <w:lastRenderedPageBreak/>
        <w:t>11. 2  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Pr>
          <w:rFonts w:ascii="Calibri" w:eastAsia="Calibri" w:hAnsi="Calibri" w:cs="Calibri"/>
        </w:rPr>
        <w:t xml:space="preserve"> </w:t>
      </w:r>
    </w:p>
    <w:p w14:paraId="5CE6613F" w14:textId="77777777" w:rsidR="00E10647" w:rsidRDefault="00B0400D">
      <w:pPr>
        <w:spacing w:after="146" w:line="259" w:lineRule="auto"/>
        <w:ind w:left="0" w:right="0" w:firstLine="0"/>
        <w:jc w:val="left"/>
      </w:pPr>
      <w:r>
        <w:rPr>
          <w:rFonts w:ascii="Calibri" w:eastAsia="Calibri" w:hAnsi="Calibri" w:cs="Calibri"/>
        </w:rPr>
        <w:t xml:space="preserve"> </w:t>
      </w:r>
    </w:p>
    <w:p w14:paraId="0D2D9E35" w14:textId="77777777" w:rsidR="00E10647" w:rsidRDefault="00B0400D">
      <w:pPr>
        <w:pStyle w:val="Nadpis2"/>
        <w:spacing w:after="53"/>
        <w:ind w:left="693" w:right="34" w:hanging="708"/>
      </w:pPr>
      <w:r>
        <w:t>Čl. III Upřesnění výkonu práv a povinnosti zákonných zástupců při</w:t>
      </w:r>
      <w:r>
        <w:rPr>
          <w:u w:val="none" w:color="000000"/>
        </w:rPr>
        <w:t xml:space="preserve"> </w:t>
      </w:r>
      <w:r>
        <w:t>vzdělávání dětí a  pravidla vzájemných vztahů zákonných zástupců</w:t>
      </w:r>
      <w:r>
        <w:rPr>
          <w:u w:val="none" w:color="000000"/>
        </w:rPr>
        <w:t xml:space="preserve"> </w:t>
      </w:r>
      <w:r>
        <w:t>s pedagogickými pracovníky mateřské školy</w:t>
      </w:r>
      <w:r>
        <w:rPr>
          <w:rFonts w:ascii="Calibri" w:eastAsia="Calibri" w:hAnsi="Calibri" w:cs="Calibri"/>
          <w:b w:val="0"/>
          <w:u w:val="none" w:color="000000"/>
        </w:rPr>
        <w:t xml:space="preserve"> </w:t>
      </w:r>
    </w:p>
    <w:p w14:paraId="2A1B1572" w14:textId="77777777" w:rsidR="00E10647" w:rsidRDefault="00B0400D">
      <w:pPr>
        <w:spacing w:after="104" w:line="259" w:lineRule="auto"/>
        <w:ind w:left="0" w:right="0" w:firstLine="0"/>
        <w:jc w:val="left"/>
      </w:pPr>
      <w:r>
        <w:rPr>
          <w:rFonts w:ascii="Calibri" w:eastAsia="Calibri" w:hAnsi="Calibri" w:cs="Calibri"/>
          <w:i/>
          <w:color w:val="FF0000"/>
          <w:sz w:val="30"/>
        </w:rPr>
        <w:t xml:space="preserve"> </w:t>
      </w:r>
    </w:p>
    <w:p w14:paraId="6C12871C" w14:textId="77777777" w:rsidR="00E10647" w:rsidRDefault="00B0400D">
      <w:pPr>
        <w:pStyle w:val="Nadpis3"/>
        <w:ind w:left="-5" w:right="36"/>
      </w:pPr>
      <w:r>
        <w:t>12     Změna stanovených podmínek pobytu dítěte, způsobu a rozsahu jeho stravování</w:t>
      </w:r>
      <w:r>
        <w:rPr>
          <w:b w:val="0"/>
          <w:color w:val="000000"/>
        </w:rPr>
        <w:t xml:space="preserve"> </w:t>
      </w:r>
    </w:p>
    <w:p w14:paraId="1DD62F11" w14:textId="77777777" w:rsidR="00E10647" w:rsidRDefault="00B0400D">
      <w:pPr>
        <w:ind w:left="693" w:right="42" w:hanging="708"/>
      </w:pPr>
      <w:r>
        <w:t xml:space="preserve">12. 1 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w:t>
      </w:r>
    </w:p>
    <w:p w14:paraId="3CD85640" w14:textId="77777777" w:rsidR="00E10647" w:rsidRDefault="00B0400D">
      <w:pPr>
        <w:ind w:left="693" w:right="42" w:hanging="708"/>
      </w:pPr>
      <w:r>
        <w:t xml:space="preserve">12. 2 Pokud zákonní zástupci budou požadovat změnu těchto sjednaných podmínek, je nutno tuto změnu opět dohodnout s ředitelkou mateřské školy. </w:t>
      </w:r>
    </w:p>
    <w:p w14:paraId="52719C22" w14:textId="77777777" w:rsidR="00E10647" w:rsidRDefault="00B0400D">
      <w:pPr>
        <w:spacing w:after="62"/>
        <w:ind w:left="693" w:right="42" w:hanging="708"/>
      </w:pPr>
      <w:r>
        <w:t xml:space="preserve">12. 3 Jedná-li se o děti, které se v mateřské škole pravidelně vzdělávají kratší dobu, než odpovídá provozu mateřské školy, lze dohodnout prodloužení docházky dítěte, jemuž nebyl rozsah vzdělávání omezen v rozhodnutí o přijetí, nejdříve s účinností od prvního dne druhého kalendářního měsíce následujícího po uzavření dohody. O uzavření této dohody ředitel mateřské školy neprodleně informuje zákonného zástupce dítěte, které se vzdělává ve zbývající době. </w:t>
      </w:r>
    </w:p>
    <w:p w14:paraId="6B7F97BF" w14:textId="77777777" w:rsidR="00E10647" w:rsidRDefault="00B0400D">
      <w:pPr>
        <w:spacing w:after="71" w:line="259" w:lineRule="auto"/>
        <w:ind w:left="0" w:right="0" w:firstLine="0"/>
        <w:jc w:val="left"/>
      </w:pPr>
      <w:r>
        <w:t xml:space="preserve">                    </w:t>
      </w:r>
      <w:r>
        <w:rPr>
          <w:b/>
          <w:color w:val="009900"/>
        </w:rPr>
        <w:t xml:space="preserve"> </w:t>
      </w:r>
    </w:p>
    <w:p w14:paraId="18ED5A99" w14:textId="77777777" w:rsidR="00E10647" w:rsidRDefault="00B0400D">
      <w:pPr>
        <w:spacing w:after="0" w:line="259" w:lineRule="auto"/>
        <w:ind w:left="0" w:right="0" w:firstLine="0"/>
        <w:jc w:val="left"/>
      </w:pPr>
      <w:r>
        <w:rPr>
          <w:b/>
          <w:color w:val="009900"/>
        </w:rPr>
        <w:t xml:space="preserve"> </w:t>
      </w:r>
    </w:p>
    <w:p w14:paraId="64B95BBF" w14:textId="77777777" w:rsidR="00E10647" w:rsidRDefault="00B0400D">
      <w:pPr>
        <w:pStyle w:val="Nadpis3"/>
        <w:ind w:left="691" w:right="36" w:hanging="706"/>
      </w:pPr>
      <w:r>
        <w:t>13      Upřesnění podmínek pro přebírání dětí od zákonných zástupců ke vzdělávání v mateřské škole a pro jejich předávání zákonným zástupcům po ukončení vzdělávání</w:t>
      </w:r>
      <w:r>
        <w:rPr>
          <w:b w:val="0"/>
          <w:color w:val="000000"/>
        </w:rPr>
        <w:t xml:space="preserve"> </w:t>
      </w:r>
    </w:p>
    <w:p w14:paraId="3601A91F" w14:textId="77777777" w:rsidR="00E10647" w:rsidRDefault="00B0400D">
      <w:pPr>
        <w:ind w:left="691" w:right="42" w:hanging="706"/>
      </w:pPr>
      <w:r>
        <w:t xml:space="preserve">13. 1  Zákonní zástupci v době určené pro příchod dětí do mateřské školy předávají dítě po jeho převlečení v šatně pedagogickým pracovnicím ve třídě MŠ. </w:t>
      </w:r>
    </w:p>
    <w:p w14:paraId="78C1D1F7" w14:textId="77777777" w:rsidR="00E10647" w:rsidRDefault="00B0400D">
      <w:pPr>
        <w:spacing w:after="61"/>
        <w:ind w:left="691" w:right="42" w:hanging="706"/>
      </w:pPr>
      <w:r>
        <w:t xml:space="preserve">13. 2  Zákonní zástupci si přebírají dítě po skončení jeho vzdělávání od pedagogického pracovníka mateřské školy přímo ve třídě, do které dítě </w:t>
      </w:r>
      <w:r>
        <w:lastRenderedPageBreak/>
        <w:t>dochází, popřípadě na zahradě mateřské školy a to v době určené mateřskou školou k přebírání dětí zákonnými zástupci.</w:t>
      </w:r>
      <w:r>
        <w:rPr>
          <w:i/>
        </w:rPr>
        <w:t xml:space="preserve"> </w:t>
      </w:r>
    </w:p>
    <w:p w14:paraId="3EA0EA6A" w14:textId="77777777" w:rsidR="00E10647" w:rsidRDefault="00B0400D">
      <w:pPr>
        <w:spacing w:after="120" w:line="259" w:lineRule="auto"/>
        <w:ind w:left="0" w:right="0" w:firstLine="0"/>
        <w:jc w:val="left"/>
      </w:pPr>
      <w:r>
        <w:rPr>
          <w:i/>
        </w:rPr>
        <w:t xml:space="preserve"> </w:t>
      </w:r>
      <w:r>
        <w:t xml:space="preserve"> </w:t>
      </w:r>
    </w:p>
    <w:p w14:paraId="3E4DBDBF" w14:textId="77777777" w:rsidR="00E10647" w:rsidRDefault="00B0400D">
      <w:pPr>
        <w:ind w:left="691" w:right="42" w:hanging="706"/>
      </w:pPr>
      <w:r>
        <w:t xml:space="preserve">13. 3  V případě, že je se zákonnými zástupci dítěte dohodnuta individuální délka jeho pobytu v mateřské škole, bude s nimi i samostatně dohodnut způsob přebírání dítěte ke vzdělávání a jeho předávání po ukončení vzdělávání. </w:t>
      </w:r>
    </w:p>
    <w:p w14:paraId="47752F0A" w14:textId="77777777" w:rsidR="00E10647" w:rsidRDefault="00B0400D">
      <w:pPr>
        <w:ind w:left="691" w:right="42" w:hanging="706"/>
      </w:pPr>
      <w:r>
        <w:t xml:space="preserve">13. 4  Zákonní zástupci dítěte mohou pověřit jinou osobu pro jeho přebírání a předávání při vzdělávání v mateřské škole. Vystavené písemné pověření podepsané zákonnými zástupci dítěte předají zákonní zástupci učitelce ve třídě, kam dítě dochází v mateřské škole. </w:t>
      </w:r>
    </w:p>
    <w:p w14:paraId="759A66A0" w14:textId="77777777" w:rsidR="00E10647" w:rsidRDefault="00B0400D">
      <w:pPr>
        <w:ind w:left="691" w:right="42" w:hanging="706"/>
      </w:pPr>
      <w:r>
        <w:t xml:space="preserve">13. 5  Pokud si pověřená osoba nevyzvedne dítě do stanovené doby, příslušný pedagogický pracovník </w:t>
      </w:r>
    </w:p>
    <w:p w14:paraId="3F5FF9B7" w14:textId="77777777" w:rsidR="00E10647" w:rsidRDefault="00B0400D">
      <w:pPr>
        <w:numPr>
          <w:ilvl w:val="0"/>
          <w:numId w:val="13"/>
        </w:numPr>
        <w:ind w:left="713" w:right="45" w:hanging="360"/>
        <w:jc w:val="left"/>
      </w:pPr>
      <w:r>
        <w:t xml:space="preserve">pokusí se pověřené osoby kontaktovat telefonicky, </w:t>
      </w:r>
    </w:p>
    <w:p w14:paraId="5FFBC968" w14:textId="77777777" w:rsidR="00E10647" w:rsidRDefault="00B0400D">
      <w:pPr>
        <w:numPr>
          <w:ilvl w:val="0"/>
          <w:numId w:val="13"/>
        </w:numPr>
        <w:ind w:left="713" w:right="45" w:hanging="360"/>
        <w:jc w:val="left"/>
      </w:pPr>
      <w:r>
        <w:t xml:space="preserve">informuje telefonicky ředitelku školy, </w:t>
      </w:r>
    </w:p>
    <w:p w14:paraId="596A7225" w14:textId="77777777" w:rsidR="00E10647" w:rsidRDefault="00B0400D">
      <w:pPr>
        <w:numPr>
          <w:ilvl w:val="0"/>
          <w:numId w:val="13"/>
        </w:numPr>
        <w:spacing w:after="113"/>
        <w:ind w:left="713" w:right="45" w:hanging="360"/>
        <w:jc w:val="left"/>
      </w:pPr>
      <w:r>
        <w:t xml:space="preserve">řídí se postupem doporučeným MŠMT - obrátí se na obecní úřad, který je podle § 15 zákona č. 359/1999 Sb. o sociálně právní ochraně dětí povinen zajistit dítěti neodkladnou péči, </w:t>
      </w:r>
    </w:p>
    <w:p w14:paraId="63A9EDB3" w14:textId="77777777" w:rsidR="00E10647" w:rsidRDefault="00B0400D">
      <w:pPr>
        <w:numPr>
          <w:ilvl w:val="0"/>
          <w:numId w:val="13"/>
        </w:numPr>
        <w:spacing w:after="113"/>
        <w:ind w:left="713" w:right="45" w:hanging="360"/>
        <w:jc w:val="left"/>
      </w:pPr>
      <w:r>
        <w:t>případně se obrátí na Policii ČR - podle § 43 zákona č. 283/1991 Sb., o Policii České republiky, ve znění pozdějších předpisů, má každý právo obrátit se na policistu a policejní útvary se žádostí o pomoc.</w:t>
      </w:r>
      <w:r>
        <w:rPr>
          <w:i/>
        </w:rPr>
        <w:t xml:space="preserve"> </w:t>
      </w:r>
    </w:p>
    <w:p w14:paraId="0910DA53" w14:textId="77777777" w:rsidR="00E10647" w:rsidRDefault="00B0400D">
      <w:pPr>
        <w:spacing w:after="85" w:line="249" w:lineRule="auto"/>
        <w:ind w:left="708" w:right="45" w:firstLine="0"/>
      </w:pPr>
      <w:r>
        <w:rPr>
          <w:i/>
        </w:rPr>
        <w:t xml:space="preserve">(pozn.: Učitelka si však nemůže vzít dítě domů, ani jí nelze tuto povinnost uložit. Podle § 5 vyhlášky č. 14/2005 Sb., o předškolním vzdělávání, právnická osoba vykonávající činnost mateřské školy vykonává dohled nad dítětem až do doby, kdy je pedagogický pracovník předá jeho zákonnému zástupci nebo jím pověřené osobě. Dobu, po kterou učitelka s dítětem zůstává po skončení své pracovní doby, je nutno posuzovat jako nařízenou práci přesčas. V této době by však měla s dítětem setrvávat na území mateřské školy.) </w:t>
      </w:r>
    </w:p>
    <w:p w14:paraId="66946403" w14:textId="77777777" w:rsidR="00E10647" w:rsidRDefault="00B0400D">
      <w:pPr>
        <w:spacing w:after="0" w:line="259" w:lineRule="auto"/>
        <w:ind w:left="708" w:right="0" w:firstLine="0"/>
        <w:jc w:val="left"/>
      </w:pPr>
      <w:r>
        <w:rPr>
          <w:i/>
        </w:rPr>
        <w:t xml:space="preserve"> </w:t>
      </w:r>
      <w:r>
        <w:rPr>
          <w:b/>
          <w:color w:val="009900"/>
        </w:rPr>
        <w:t xml:space="preserve"> </w:t>
      </w:r>
    </w:p>
    <w:p w14:paraId="65CDBA54" w14:textId="77777777" w:rsidR="00E10647" w:rsidRDefault="00B0400D">
      <w:pPr>
        <w:pStyle w:val="Nadpis3"/>
        <w:ind w:left="691" w:right="36" w:hanging="706"/>
      </w:pPr>
      <w:r>
        <w:t>14      Konkretizace způsobu informování zákonných zástupců dětí o průběhu jejich vzdělávání a dosažených výsledcích</w:t>
      </w:r>
      <w:r>
        <w:rPr>
          <w:b w:val="0"/>
          <w:color w:val="000000"/>
        </w:rPr>
        <w:t xml:space="preserve"> </w:t>
      </w:r>
    </w:p>
    <w:p w14:paraId="2072104B" w14:textId="77777777" w:rsidR="00E10647" w:rsidRDefault="00B0400D">
      <w:pPr>
        <w:ind w:left="691" w:right="42" w:hanging="706"/>
      </w:pPr>
      <w:r>
        <w:t xml:space="preserve">14. 1   Zákonní zástupci dítěte se mohou informovat o cílech, zaměření, formách a obsahu vzdělávání konkretizovaných podle podmínek uplatněných v mateřské škole ve školním vzdělávacím programu, který je volně přístupný na nástěnce v šatně mateřské školy a na webových stránkách školy. </w:t>
      </w:r>
    </w:p>
    <w:p w14:paraId="52E7D6AD" w14:textId="77777777" w:rsidR="00E10647" w:rsidRDefault="00B0400D">
      <w:pPr>
        <w:ind w:left="691" w:right="42" w:hanging="706"/>
      </w:pPr>
      <w:r>
        <w:lastRenderedPageBreak/>
        <w:t xml:space="preserve">14. 2    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 </w:t>
      </w:r>
    </w:p>
    <w:p w14:paraId="232384FD" w14:textId="77777777" w:rsidR="00E10647" w:rsidRDefault="00B0400D">
      <w:pPr>
        <w:ind w:left="691" w:right="42" w:hanging="706"/>
      </w:pPr>
      <w:r>
        <w:t xml:space="preserve">14. 3    Ředitelka mateřské školy nejméně jedenkrát za školní rok svolává třídní schůzku, na které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14:paraId="24B1A518" w14:textId="77777777" w:rsidR="00E10647" w:rsidRDefault="00B0400D">
      <w:pPr>
        <w:ind w:left="691" w:right="42" w:hanging="706"/>
      </w:pPr>
      <w:r>
        <w:t xml:space="preserve">14. 4    Zákonní zástupci dítěte si mohou domluvit s ředitelkou mateřské školy nebo s pedagogickým pracovníkem školy vykonávajícím pedagogickou činnost ve třídě, individuální pohovor, na kterém budou projednány podstatné připomínky zákonných zástupců ke vzdělávání dítěte.  </w:t>
      </w:r>
    </w:p>
    <w:p w14:paraId="4E1752A0" w14:textId="77777777" w:rsidR="00E10647" w:rsidRDefault="00B0400D">
      <w:pPr>
        <w:spacing w:after="56"/>
        <w:ind w:left="-5" w:right="42"/>
      </w:pPr>
      <w:r>
        <w:t>14. 5   Ředitelka mateřské školy nebo pedagogický pracovník vykonávající  pedagogickou činnost ve třídě, do které dítě dochází, mohou vyzvat zákonné zástupce, aby se osobně dostavili k projednání závažných otázek týkajících se vzdělávání dítěte.</w:t>
      </w:r>
      <w:r>
        <w:rPr>
          <w:b/>
          <w:color w:val="009900"/>
        </w:rPr>
        <w:t xml:space="preserve"> </w:t>
      </w:r>
    </w:p>
    <w:p w14:paraId="6FC993D9" w14:textId="77777777" w:rsidR="00E10647" w:rsidRDefault="00B0400D">
      <w:pPr>
        <w:spacing w:after="126" w:line="259" w:lineRule="auto"/>
        <w:ind w:left="0" w:right="0" w:firstLine="0"/>
        <w:jc w:val="left"/>
      </w:pPr>
      <w:r>
        <w:rPr>
          <w:b/>
          <w:color w:val="009900"/>
        </w:rPr>
        <w:t xml:space="preserve"> </w:t>
      </w:r>
    </w:p>
    <w:p w14:paraId="2339CFDD" w14:textId="77777777" w:rsidR="00E10647" w:rsidRDefault="00B0400D">
      <w:pPr>
        <w:pStyle w:val="Nadpis3"/>
        <w:ind w:left="691" w:right="36" w:hanging="706"/>
      </w:pPr>
      <w:r>
        <w:t>15      Informování zákonných zástupců dětí o mimořádných školních a mimoškolních akcích</w:t>
      </w:r>
      <w:r>
        <w:rPr>
          <w:b w:val="0"/>
          <w:color w:val="000000"/>
        </w:rPr>
        <w:t xml:space="preserve"> </w:t>
      </w:r>
    </w:p>
    <w:p w14:paraId="7BE817A4" w14:textId="77777777" w:rsidR="00E10647" w:rsidRDefault="00B0400D">
      <w:pPr>
        <w:ind w:left="691" w:right="42" w:hanging="706"/>
      </w:pPr>
      <w:r>
        <w:t xml:space="preserve">15. 1  Pokud mateřská škola organizuje a pořádá akce, jako jsou výlety, exkurse, divadelní a filmová představení pro děti, besídky, dětské dny apod., informuje o tom v dostatečném předstihu zákonné zástupce dětí prostřednictvím sdělení pedagogickým pracovníkem při předávání dítěte zákonnému zástupci po ukončení denního vzdělávání, popřípadě písemným upozorněním umístěným na nástěnkách v šatně. </w:t>
      </w:r>
    </w:p>
    <w:p w14:paraId="11DFDDED" w14:textId="77777777" w:rsidR="00E10647" w:rsidRDefault="00B0400D">
      <w:pPr>
        <w:spacing w:after="113"/>
        <w:ind w:left="0" w:right="606" w:firstLine="0"/>
        <w:jc w:val="left"/>
      </w:pPr>
      <w:r>
        <w:t>15. 2 V případě, že součástí akcí uvedený v bodě 15. 1. bude i finanční                           příspěvek od zákonných zástupců, budou s tím zákonní zástupci včas srozuměni. Předání finančního příspěvku proběhne písemným potvrzením v každé třídě.</w:t>
      </w:r>
      <w:r>
        <w:rPr>
          <w:b/>
          <w:color w:val="009900"/>
        </w:rPr>
        <w:t xml:space="preserve"> </w:t>
      </w:r>
    </w:p>
    <w:p w14:paraId="54517D93" w14:textId="77777777" w:rsidR="00E10647" w:rsidRDefault="00B0400D">
      <w:pPr>
        <w:spacing w:after="126" w:line="259" w:lineRule="auto"/>
        <w:ind w:left="0" w:right="0" w:firstLine="0"/>
        <w:jc w:val="left"/>
      </w:pPr>
      <w:r>
        <w:rPr>
          <w:b/>
          <w:color w:val="009900"/>
        </w:rPr>
        <w:t xml:space="preserve"> </w:t>
      </w:r>
    </w:p>
    <w:p w14:paraId="554B5E3F" w14:textId="77777777" w:rsidR="00E10647" w:rsidRDefault="00B0400D">
      <w:pPr>
        <w:pStyle w:val="Nadpis3"/>
        <w:ind w:left="691" w:right="36" w:hanging="706"/>
      </w:pPr>
      <w:r>
        <w:lastRenderedPageBreak/>
        <w:t>16      Konkretizace způsobu omlouvání dětí zákonnými zástupci z každodenního vzdělávání a způsobu informování o jejich zdravotním stavu</w:t>
      </w:r>
      <w:r>
        <w:rPr>
          <w:b w:val="0"/>
          <w:color w:val="000000"/>
        </w:rPr>
        <w:t xml:space="preserve"> </w:t>
      </w:r>
    </w:p>
    <w:p w14:paraId="476B7BAA" w14:textId="77777777" w:rsidR="00E10647" w:rsidRDefault="00B0400D">
      <w:pPr>
        <w:ind w:left="691" w:right="42" w:hanging="706"/>
      </w:pPr>
      <w:r>
        <w:t xml:space="preserve">16. 1  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 </w:t>
      </w:r>
    </w:p>
    <w:p w14:paraId="01740E5D" w14:textId="77777777" w:rsidR="00E10647" w:rsidRDefault="00B0400D">
      <w:pPr>
        <w:ind w:left="691" w:right="42" w:hanging="706"/>
      </w:pPr>
      <w:r>
        <w:t xml:space="preserve">16. 2  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telefonicky. </w:t>
      </w:r>
    </w:p>
    <w:p w14:paraId="5C57C4F3" w14:textId="77777777" w:rsidR="00E10647" w:rsidRDefault="00B0400D">
      <w:pPr>
        <w:ind w:left="691" w:right="42" w:hanging="706"/>
      </w:pPr>
      <w:r>
        <w:t xml:space="preserve">16. 3 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 </w:t>
      </w:r>
    </w:p>
    <w:p w14:paraId="2E2B7CD7" w14:textId="77777777" w:rsidR="00E10647" w:rsidRDefault="00B0400D">
      <w:pPr>
        <w:ind w:left="691" w:right="42" w:hanging="706"/>
      </w:pPr>
      <w:r>
        <w:t xml:space="preserve">16. 4  Zákonní zástupci dítěte informují mateřskou školu o každé změně zdravotní způsobilosti dítěte, o větších zdravotních potížích a dalších závažných skutečnostech, které by mohly mít vliv na průběh vzdělávání dítěte. </w:t>
      </w:r>
    </w:p>
    <w:p w14:paraId="55610BE3" w14:textId="77777777" w:rsidR="00E10647" w:rsidRDefault="00B0400D">
      <w:pPr>
        <w:spacing w:after="6" w:line="254" w:lineRule="auto"/>
        <w:ind w:left="-5" w:right="30"/>
      </w:pPr>
      <w:r>
        <w:t xml:space="preserve">16. 5 </w:t>
      </w:r>
      <w:r>
        <w:rPr>
          <w:b/>
          <w:color w:val="FF0000"/>
          <w:u w:val="single" w:color="FF0000"/>
        </w:rPr>
        <w:t>Děti, kterých se týká povinné předškolní vzdělávání, budou</w:t>
      </w:r>
      <w:r>
        <w:rPr>
          <w:b/>
          <w:color w:val="FF0000"/>
        </w:rPr>
        <w:t xml:space="preserve"> </w:t>
      </w:r>
      <w:r>
        <w:rPr>
          <w:b/>
          <w:color w:val="FF0000"/>
          <w:u w:val="single" w:color="FF0000"/>
        </w:rPr>
        <w:t>omlouvány písemně. Delší nepřítomnost po dobu více než 10 pracovních</w:t>
      </w:r>
      <w:r>
        <w:rPr>
          <w:b/>
          <w:color w:val="FF0000"/>
        </w:rPr>
        <w:t xml:space="preserve"> </w:t>
      </w:r>
      <w:r>
        <w:rPr>
          <w:b/>
          <w:color w:val="FF0000"/>
          <w:u w:val="single" w:color="FF0000"/>
        </w:rPr>
        <w:t>dnů jdoucích po sobě je třeba doložit například zprávou od lékaře, že se</w:t>
      </w:r>
      <w:r>
        <w:rPr>
          <w:b/>
          <w:color w:val="FF0000"/>
        </w:rPr>
        <w:t xml:space="preserve"> </w:t>
      </w:r>
      <w:r>
        <w:rPr>
          <w:b/>
          <w:color w:val="FF0000"/>
          <w:u w:val="single" w:color="FF0000"/>
        </w:rPr>
        <w:t>dítě nemůže vzdělávání účastnit. Písemné omluvenky budou uloženy ve</w:t>
      </w:r>
      <w:r>
        <w:rPr>
          <w:b/>
          <w:color w:val="FF0000"/>
        </w:rPr>
        <w:t xml:space="preserve"> </w:t>
      </w:r>
      <w:r>
        <w:rPr>
          <w:b/>
          <w:color w:val="FF0000"/>
          <w:u w:val="single" w:color="FF0000"/>
        </w:rPr>
        <w:t xml:space="preserve">složce docházka dětí. </w:t>
      </w:r>
      <w:r>
        <w:rPr>
          <w:sz w:val="20"/>
        </w:rPr>
        <w:t xml:space="preserve"> </w:t>
      </w:r>
    </w:p>
    <w:p w14:paraId="0711DDC2" w14:textId="77777777" w:rsidR="00E10647" w:rsidRDefault="00B0400D">
      <w:pPr>
        <w:spacing w:after="210" w:line="259" w:lineRule="auto"/>
        <w:ind w:left="0" w:right="0" w:firstLine="0"/>
        <w:jc w:val="left"/>
      </w:pPr>
      <w:r>
        <w:rPr>
          <w:sz w:val="20"/>
        </w:rPr>
        <w:t xml:space="preserve"> </w:t>
      </w:r>
    </w:p>
    <w:p w14:paraId="53750A3B" w14:textId="77777777" w:rsidR="00E10647" w:rsidRDefault="00B0400D">
      <w:pPr>
        <w:spacing w:after="149" w:line="259" w:lineRule="auto"/>
        <w:ind w:left="-5" w:right="0"/>
        <w:jc w:val="left"/>
      </w:pPr>
      <w:r>
        <w:rPr>
          <w:color w:val="009900"/>
        </w:rPr>
        <w:t>16. 6    Uvolňování dětí plnících povinné předškolní vzdělávání</w:t>
      </w:r>
      <w:r>
        <w:rPr>
          <w:i/>
          <w:color w:val="009900"/>
        </w:rPr>
        <w:t>:</w:t>
      </w:r>
      <w:r>
        <w:rPr>
          <w:b/>
        </w:rPr>
        <w:t xml:space="preserve"> </w:t>
      </w:r>
    </w:p>
    <w:p w14:paraId="4C166076" w14:textId="77777777" w:rsidR="00E10647" w:rsidRDefault="00B0400D">
      <w:pPr>
        <w:spacing w:after="115"/>
        <w:ind w:left="0" w:right="0" w:firstLine="0"/>
        <w:jc w:val="left"/>
      </w:pPr>
      <w:r>
        <w:rPr>
          <w:b/>
          <w:u w:val="single" w:color="000000"/>
        </w:rPr>
        <w:t>Bude vždy dohodnuto s učitelkou ve třídě. Písemnou žádost o uvolnění předloží zákonný zástupce nejpozději den před začátkem známé nepřítomnosti dítěte. V žádosti uvede dobu, po kterou má být dítě uvolněno a důvod uvolnění. .</w:t>
      </w:r>
      <w:r>
        <w:t xml:space="preserve">  </w:t>
      </w:r>
    </w:p>
    <w:p w14:paraId="117F5F58" w14:textId="77777777" w:rsidR="00E10647" w:rsidRDefault="00B0400D">
      <w:pPr>
        <w:spacing w:after="0"/>
        <w:ind w:left="-5" w:right="42"/>
      </w:pPr>
      <w:r>
        <w:t>Žádost bude založena  v dokumentaci dítěte.</w:t>
      </w:r>
      <w:r>
        <w:rPr>
          <w:sz w:val="20"/>
        </w:rPr>
        <w:t xml:space="preserve"> </w:t>
      </w:r>
    </w:p>
    <w:p w14:paraId="5E796997" w14:textId="77777777" w:rsidR="00E10647" w:rsidRDefault="00B0400D">
      <w:pPr>
        <w:spacing w:after="209" w:line="259" w:lineRule="auto"/>
        <w:ind w:left="0" w:right="0" w:firstLine="0"/>
        <w:jc w:val="left"/>
      </w:pPr>
      <w:r>
        <w:rPr>
          <w:sz w:val="20"/>
        </w:rPr>
        <w:t xml:space="preserve"> </w:t>
      </w:r>
    </w:p>
    <w:p w14:paraId="72D4AFA7" w14:textId="77777777" w:rsidR="00E10647" w:rsidRDefault="00B0400D">
      <w:pPr>
        <w:pStyle w:val="Nadpis3"/>
        <w:ind w:left="691" w:right="36" w:hanging="706"/>
      </w:pPr>
      <w:r>
        <w:lastRenderedPageBreak/>
        <w:t>17      Stanovení podmínek pro úhradu úplaty za předškolní vzdělávání a stravného v mateřské škole</w:t>
      </w:r>
      <w:r>
        <w:rPr>
          <w:b w:val="0"/>
          <w:color w:val="000000"/>
        </w:rPr>
        <w:t xml:space="preserve"> </w:t>
      </w:r>
    </w:p>
    <w:p w14:paraId="646385CA" w14:textId="77777777" w:rsidR="00E10647" w:rsidRDefault="00B0400D">
      <w:pPr>
        <w:ind w:left="-5" w:right="42"/>
      </w:pPr>
      <w:r>
        <w:t xml:space="preserve">17. 1    Úhrada úplaty za vzdělávání Zákonní zástupci dodržují při úhradě úplaty za předškolní vzdělávání podmínky stanovené ve směrnici o úplatě v MŠ. </w:t>
      </w:r>
    </w:p>
    <w:p w14:paraId="5910746B" w14:textId="77777777" w:rsidR="00E10647" w:rsidRDefault="00B0400D">
      <w:pPr>
        <w:numPr>
          <w:ilvl w:val="0"/>
          <w:numId w:val="14"/>
        </w:numPr>
        <w:spacing w:after="136"/>
        <w:ind w:right="42" w:hanging="360"/>
      </w:pPr>
      <w:r>
        <w:t xml:space="preserve">Stanovení úplaty za vzdělávání a její úhrada se řídí vyhláškou č. 14/2005 Sb., o předškolním vzdělávání a vyhláškou č. 43/2006 Sb., </w:t>
      </w:r>
    </w:p>
    <w:p w14:paraId="674F0522" w14:textId="77777777" w:rsidR="00E10647" w:rsidRDefault="00B0400D">
      <w:pPr>
        <w:numPr>
          <w:ilvl w:val="0"/>
          <w:numId w:val="14"/>
        </w:numPr>
        <w:spacing w:after="138"/>
        <w:ind w:right="42" w:hanging="360"/>
      </w:pPr>
      <w:r>
        <w:t xml:space="preserve">Úplata za předškolní vzdělávání v MŠ je platba, která je pro rodiče povinná a je nedílnou součástí rozpočtu MŠ Jílové, okres Děčín. Opakované neuhrazení této platby v MŠ je považováno za závažné porušení provozu mateřské školy a v konečném důsledku může být důvodem pro ukončení docházky dítěte do mateřské školy. </w:t>
      </w:r>
    </w:p>
    <w:p w14:paraId="5D84E881" w14:textId="77777777" w:rsidR="00E10647" w:rsidRDefault="00B0400D">
      <w:pPr>
        <w:numPr>
          <w:ilvl w:val="0"/>
          <w:numId w:val="14"/>
        </w:numPr>
        <w:ind w:right="42" w:hanging="360"/>
      </w:pPr>
      <w:r>
        <w:t xml:space="preserve">Zákonní zástupci, kteří nejsou osvobozeni od úplaty za vzdělávání, dodržují při úhradě úplaty následující podmínky: </w:t>
      </w:r>
    </w:p>
    <w:p w14:paraId="4ED88011" w14:textId="77777777" w:rsidR="00E10647" w:rsidRDefault="00B0400D">
      <w:pPr>
        <w:numPr>
          <w:ilvl w:val="0"/>
          <w:numId w:val="14"/>
        </w:numPr>
        <w:ind w:right="42" w:hanging="360"/>
      </w:pPr>
      <w:r>
        <w:t xml:space="preserve">úplata za vzdělávání je splatná 15. dne téhož měsíce </w:t>
      </w:r>
    </w:p>
    <w:p w14:paraId="62B5F8E5" w14:textId="77777777" w:rsidR="00E10647" w:rsidRDefault="00B0400D">
      <w:pPr>
        <w:numPr>
          <w:ilvl w:val="0"/>
          <w:numId w:val="14"/>
        </w:numPr>
        <w:ind w:right="42" w:hanging="360"/>
      </w:pPr>
      <w:r>
        <w:t xml:space="preserve">ředitelka MŠ  může se zákonným zástupcem ze závažných důvodů dohodnout jiný termín úhrady úplaty </w:t>
      </w:r>
    </w:p>
    <w:p w14:paraId="7A1A5888" w14:textId="77777777" w:rsidR="00E10647" w:rsidRDefault="00B0400D">
      <w:pPr>
        <w:numPr>
          <w:ilvl w:val="0"/>
          <w:numId w:val="14"/>
        </w:numPr>
        <w:ind w:right="42" w:hanging="360"/>
      </w:pPr>
      <w:r>
        <w:t xml:space="preserve">školné se hradí formou trvalého příkazu na účet MŠ,  nebo v hotovosti u vedoucí stravování MŠ, vždy 15. pracovní den téhož měsíce </w:t>
      </w:r>
    </w:p>
    <w:p w14:paraId="5FC35676" w14:textId="77777777" w:rsidR="00E10647" w:rsidRDefault="00B0400D">
      <w:pPr>
        <w:numPr>
          <w:ilvl w:val="0"/>
          <w:numId w:val="14"/>
        </w:numPr>
        <w:ind w:right="42" w:hanging="360"/>
      </w:pPr>
      <w:r>
        <w:t xml:space="preserve">vzdělávání v posledním ročníku mateřské školy se poskytuje bezúplatně, od 1. 9. 2017 bude bezplatné i pro děti s povoleným odkladem školní docházky </w:t>
      </w:r>
    </w:p>
    <w:p w14:paraId="63D8CCD9" w14:textId="77777777" w:rsidR="00E10647" w:rsidRDefault="00B0400D">
      <w:pPr>
        <w:numPr>
          <w:ilvl w:val="0"/>
          <w:numId w:val="14"/>
        </w:numPr>
        <w:ind w:right="42" w:hanging="360"/>
      </w:pPr>
      <w:r>
        <w:t xml:space="preserve">dítě s povoleným odkladem povinné školní docházky hradí úplatu za předškolní vzdělávání (do 31. 8. 2017) Výše úplaty je stanovena zvláštní Směrnicí, platnou pro daný školní rok. Úplata je ve výši 300,- Kč měsíčně. </w:t>
      </w:r>
    </w:p>
    <w:p w14:paraId="0F3794D3" w14:textId="77777777" w:rsidR="00E10647" w:rsidRDefault="00B0400D">
      <w:pPr>
        <w:numPr>
          <w:ilvl w:val="0"/>
          <w:numId w:val="14"/>
        </w:numPr>
        <w:spacing w:after="0"/>
        <w:ind w:right="42" w:hanging="360"/>
      </w:pPr>
      <w:r>
        <w:t>O prázdninách se školné snižuje v závislosti na případném uzavření MŠ.</w:t>
      </w:r>
      <w:r>
        <w:rPr>
          <w:sz w:val="20"/>
        </w:rPr>
        <w:t xml:space="preserve"> </w:t>
      </w:r>
    </w:p>
    <w:p w14:paraId="62551D05" w14:textId="77777777" w:rsidR="00E10647" w:rsidRDefault="00B0400D">
      <w:pPr>
        <w:spacing w:after="191" w:line="259" w:lineRule="auto"/>
        <w:ind w:left="0" w:right="0" w:firstLine="0"/>
        <w:jc w:val="left"/>
      </w:pPr>
      <w:r>
        <w:rPr>
          <w:sz w:val="20"/>
        </w:rPr>
        <w:t xml:space="preserve"> </w:t>
      </w:r>
    </w:p>
    <w:p w14:paraId="764735C2" w14:textId="77777777" w:rsidR="00E10647" w:rsidRDefault="00B0400D">
      <w:pPr>
        <w:spacing w:after="62"/>
        <w:ind w:left="-5" w:right="42"/>
      </w:pPr>
      <w:r>
        <w:t xml:space="preserve">17. 2    Úhrada stravného  </w:t>
      </w:r>
    </w:p>
    <w:p w14:paraId="24E657BA" w14:textId="77777777" w:rsidR="00E10647" w:rsidRDefault="00B0400D">
      <w:pPr>
        <w:ind w:left="-5" w:right="42"/>
      </w:pPr>
      <w:r>
        <w:t xml:space="preserve">Zákonní zástupci dodržují při úhradě stravného podmínky stanovené ve směrnici o úhradě stravného. </w:t>
      </w:r>
    </w:p>
    <w:p w14:paraId="33C044FA" w14:textId="77777777" w:rsidR="00E10647" w:rsidRDefault="00B0400D">
      <w:pPr>
        <w:ind w:left="-5" w:right="42"/>
      </w:pPr>
      <w:r>
        <w:t xml:space="preserve">Úhrada stravného: </w:t>
      </w:r>
    </w:p>
    <w:p w14:paraId="7222EC74" w14:textId="77777777" w:rsidR="00E10647" w:rsidRDefault="00B0400D">
      <w:pPr>
        <w:numPr>
          <w:ilvl w:val="0"/>
          <w:numId w:val="15"/>
        </w:numPr>
        <w:ind w:right="42" w:hanging="360"/>
      </w:pPr>
      <w:r>
        <w:t xml:space="preserve">úhrada za kalendářní měsíc je splatná 15. dne následného měsíce </w:t>
      </w:r>
    </w:p>
    <w:p w14:paraId="40D622D7" w14:textId="77777777" w:rsidR="00E10647" w:rsidRDefault="00B0400D">
      <w:pPr>
        <w:numPr>
          <w:ilvl w:val="0"/>
          <w:numId w:val="15"/>
        </w:numPr>
        <w:ind w:right="42" w:hanging="360"/>
      </w:pPr>
      <w:r>
        <w:t>stravné se hradí formou trvalého příkazu nebo hotovostně / viz platba úplaty/</w:t>
      </w:r>
      <w:r>
        <w:rPr>
          <w:b/>
        </w:rPr>
        <w:t xml:space="preserve"> </w:t>
      </w:r>
    </w:p>
    <w:p w14:paraId="72035FF4" w14:textId="77777777" w:rsidR="00E10647" w:rsidRDefault="00B0400D">
      <w:pPr>
        <w:numPr>
          <w:ilvl w:val="0"/>
          <w:numId w:val="15"/>
        </w:numPr>
        <w:spacing w:after="3" w:line="323" w:lineRule="auto"/>
        <w:ind w:right="42" w:hanging="360"/>
      </w:pPr>
      <w:r>
        <w:rPr>
          <w:b/>
          <w:u w:val="single" w:color="000000"/>
        </w:rPr>
        <w:lastRenderedPageBreak/>
        <w:t>Děti do 6 let</w:t>
      </w:r>
      <w:r>
        <w:rPr>
          <w:b/>
        </w:rPr>
        <w:t xml:space="preserve">                                        </w:t>
      </w:r>
      <w:r>
        <w:rPr>
          <w:b/>
          <w:u w:val="single" w:color="000000"/>
        </w:rPr>
        <w:t xml:space="preserve">Děti, které během školního roku  </w:t>
      </w:r>
      <w:r>
        <w:rPr>
          <w:b/>
        </w:rPr>
        <w:t xml:space="preserve">                                                             </w:t>
      </w:r>
      <w:r>
        <w:rPr>
          <w:b/>
          <w:u w:val="single" w:color="000000"/>
        </w:rPr>
        <w:t xml:space="preserve">dovrší 7 let   </w:t>
      </w:r>
      <w:r>
        <w:rPr>
          <w:b/>
        </w:rPr>
        <w:t xml:space="preserve"> </w:t>
      </w:r>
    </w:p>
    <w:p w14:paraId="06850948" w14:textId="77777777" w:rsidR="00E10647" w:rsidRDefault="00B0400D">
      <w:pPr>
        <w:spacing w:after="94" w:line="322" w:lineRule="auto"/>
        <w:ind w:left="643" w:right="919" w:firstLine="0"/>
        <w:jc w:val="left"/>
      </w:pPr>
      <w:r>
        <w:rPr>
          <w:b/>
        </w:rPr>
        <w:t>přesnídávka    9,- Kč                               přesnídávka 9,- Kč oběd               24,- Kč                              oběd            26,- Kč svačina             6,- Kč                              svačina         6,- Kč CELKEM      39,- Kč                           CELKEM     41,- Kč</w:t>
      </w:r>
      <w:r>
        <w:t xml:space="preserve"> </w:t>
      </w:r>
      <w:r>
        <w:rPr>
          <w:b/>
          <w:color w:val="009900"/>
        </w:rPr>
        <w:t>18       Základní pravidla chování zákonných zástupců dětí při vzájemném styku se zaměstnanci mateřské školy, s jinými dětmi docházejícími do mateřské školy a  s ostatními zákonnými zástupci</w:t>
      </w:r>
      <w:r>
        <w:t xml:space="preserve"> </w:t>
      </w:r>
    </w:p>
    <w:p w14:paraId="38C1C987" w14:textId="77777777" w:rsidR="00E10647" w:rsidRDefault="00B0400D">
      <w:pPr>
        <w:ind w:left="370" w:right="42"/>
      </w:pPr>
      <w:r>
        <w:t xml:space="preserve">Při pobytu v mateřské škole zákonní zástupci dětí </w:t>
      </w:r>
    </w:p>
    <w:p w14:paraId="7D5D069F" w14:textId="77777777" w:rsidR="00E10647" w:rsidRDefault="00B0400D">
      <w:pPr>
        <w:numPr>
          <w:ilvl w:val="0"/>
          <w:numId w:val="16"/>
        </w:numPr>
        <w:ind w:right="42" w:hanging="360"/>
      </w:pPr>
      <w:r>
        <w:t xml:space="preserve">dodržují stanovenou organizaci provozu mateřské školy a vnitřní režim mateřské školy, </w:t>
      </w:r>
    </w:p>
    <w:p w14:paraId="74D40602" w14:textId="77777777" w:rsidR="00E10647" w:rsidRDefault="00B0400D">
      <w:pPr>
        <w:numPr>
          <w:ilvl w:val="0"/>
          <w:numId w:val="16"/>
        </w:numPr>
        <w:ind w:right="42" w:hanging="360"/>
      </w:pPr>
      <w:r>
        <w:t xml:space="preserve">řídí se školním řádem mateřské školy, </w:t>
      </w:r>
    </w:p>
    <w:p w14:paraId="04F76B7F" w14:textId="77777777" w:rsidR="00E10647" w:rsidRDefault="00B0400D">
      <w:pPr>
        <w:numPr>
          <w:ilvl w:val="0"/>
          <w:numId w:val="16"/>
        </w:numPr>
        <w:spacing w:after="58"/>
        <w:ind w:right="42" w:hanging="360"/>
      </w:pPr>
      <w:r>
        <w:t xml:space="preserve">dodržují při vzájemném styku se zaměstnanci mateřské školy, s jinými dětmi docházejícími do mateřské školy a s ostatními zákonnými zástupci dětí pravidla slušnosti  a vzájemné ohleduplnosti. </w:t>
      </w:r>
    </w:p>
    <w:p w14:paraId="22E3A8DA" w14:textId="77777777" w:rsidR="00E10647" w:rsidRDefault="00B0400D">
      <w:pPr>
        <w:spacing w:after="130" w:line="259" w:lineRule="auto"/>
        <w:ind w:left="360" w:right="0" w:firstLine="0"/>
        <w:jc w:val="left"/>
      </w:pPr>
      <w:r>
        <w:t xml:space="preserve"> </w:t>
      </w:r>
    </w:p>
    <w:p w14:paraId="12D17223" w14:textId="77777777" w:rsidR="00E10647" w:rsidRDefault="00B0400D">
      <w:pPr>
        <w:spacing w:after="125" w:line="259" w:lineRule="auto"/>
        <w:ind w:left="-5" w:right="5"/>
        <w:jc w:val="left"/>
      </w:pPr>
      <w:r>
        <w:rPr>
          <w:b/>
          <w:i/>
          <w:color w:val="FF0000"/>
          <w:u w:val="single" w:color="FF0000"/>
        </w:rPr>
        <w:t>Čl. IV Provoz a vnitřní režim mateřské školy</w:t>
      </w:r>
      <w:r>
        <w:rPr>
          <w:b/>
          <w:color w:val="009900"/>
        </w:rPr>
        <w:t xml:space="preserve"> </w:t>
      </w:r>
    </w:p>
    <w:p w14:paraId="08147260" w14:textId="77777777" w:rsidR="00E10647" w:rsidRDefault="00B0400D">
      <w:pPr>
        <w:pStyle w:val="Nadpis3"/>
        <w:ind w:left="-5" w:right="36"/>
      </w:pPr>
      <w:r>
        <w:t>19        Podmínky provozu a organizace vzdělávání v mateřské škole</w:t>
      </w:r>
      <w:r>
        <w:rPr>
          <w:b w:val="0"/>
          <w:color w:val="000000"/>
        </w:rPr>
        <w:t xml:space="preserve"> </w:t>
      </w:r>
    </w:p>
    <w:p w14:paraId="13746F32" w14:textId="77777777" w:rsidR="00E10647" w:rsidRDefault="00B0400D">
      <w:pPr>
        <w:ind w:left="691" w:right="42" w:hanging="706"/>
      </w:pPr>
      <w:r>
        <w:t xml:space="preserve">19. 1    Mateřská škola je zřízena jako škola s celodenním provozem s určenou dobou pobytu. </w:t>
      </w:r>
    </w:p>
    <w:p w14:paraId="74DA8BFB" w14:textId="77777777" w:rsidR="00E10647" w:rsidRDefault="00B0400D">
      <w:pPr>
        <w:ind w:left="-5" w:right="42"/>
      </w:pPr>
      <w:r>
        <w:t xml:space="preserve">MŠ Průběžná: 6 – 16 hodin </w:t>
      </w:r>
    </w:p>
    <w:p w14:paraId="7F390C93" w14:textId="77777777" w:rsidR="00E10647" w:rsidRDefault="00B0400D">
      <w:pPr>
        <w:spacing w:after="0" w:line="330" w:lineRule="auto"/>
        <w:ind w:left="-5" w:right="4877"/>
      </w:pPr>
      <w:r>
        <w:t>MŠ Za koupalištěm: 6 – 16 hodin MŠ Modrá – 6,15 – 15,30 hodin</w:t>
      </w:r>
      <w:r>
        <w:rPr>
          <w:rFonts w:ascii="Calibri" w:eastAsia="Calibri" w:hAnsi="Calibri" w:cs="Calibri"/>
          <w:sz w:val="22"/>
        </w:rPr>
        <w:t xml:space="preserve"> </w:t>
      </w:r>
    </w:p>
    <w:p w14:paraId="4AA44EED" w14:textId="77777777" w:rsidR="00E10647" w:rsidRDefault="00B0400D">
      <w:pPr>
        <w:spacing w:after="136" w:line="259" w:lineRule="auto"/>
        <w:ind w:left="0" w:right="0" w:firstLine="0"/>
        <w:jc w:val="left"/>
      </w:pPr>
      <w:r>
        <w:rPr>
          <w:rFonts w:ascii="Calibri" w:eastAsia="Calibri" w:hAnsi="Calibri" w:cs="Calibri"/>
          <w:sz w:val="22"/>
        </w:rPr>
        <w:t xml:space="preserve"> </w:t>
      </w:r>
    </w:p>
    <w:p w14:paraId="1C74A6C0" w14:textId="77777777" w:rsidR="00E10647" w:rsidRDefault="00B0400D">
      <w:pPr>
        <w:spacing w:after="71" w:line="259" w:lineRule="auto"/>
        <w:ind w:left="0" w:right="0" w:firstLine="0"/>
        <w:jc w:val="left"/>
      </w:pPr>
      <w:r>
        <w:rPr>
          <w:rFonts w:ascii="Calibri" w:eastAsia="Calibri" w:hAnsi="Calibri" w:cs="Calibri"/>
          <w:b/>
          <w:color w:val="FF0000"/>
          <w:u w:val="single" w:color="FF0000"/>
        </w:rPr>
        <w:t>Délka provozu jednotlivých tříd:</w:t>
      </w:r>
      <w:r>
        <w:rPr>
          <w:rFonts w:ascii="Calibri" w:eastAsia="Calibri" w:hAnsi="Calibri" w:cs="Calibri"/>
        </w:rPr>
        <w:t xml:space="preserve"> </w:t>
      </w:r>
    </w:p>
    <w:p w14:paraId="422DE69F" w14:textId="77777777" w:rsidR="00E10647" w:rsidRDefault="00B0400D">
      <w:pPr>
        <w:spacing w:after="0" w:line="259" w:lineRule="auto"/>
        <w:ind w:left="0" w:right="0" w:firstLine="0"/>
        <w:jc w:val="left"/>
      </w:pPr>
      <w:r>
        <w:rPr>
          <w:rFonts w:ascii="Calibri" w:eastAsia="Calibri" w:hAnsi="Calibri" w:cs="Calibri"/>
        </w:rPr>
        <w:t xml:space="preserve"> </w:t>
      </w:r>
    </w:p>
    <w:tbl>
      <w:tblPr>
        <w:tblStyle w:val="TableGrid"/>
        <w:tblW w:w="9072" w:type="dxa"/>
        <w:tblInd w:w="12" w:type="dxa"/>
        <w:tblCellMar>
          <w:top w:w="48" w:type="dxa"/>
          <w:left w:w="108" w:type="dxa"/>
          <w:right w:w="85" w:type="dxa"/>
        </w:tblCellMar>
        <w:tblLook w:val="04A0" w:firstRow="1" w:lastRow="0" w:firstColumn="1" w:lastColumn="0" w:noHBand="0" w:noVBand="1"/>
      </w:tblPr>
      <w:tblGrid>
        <w:gridCol w:w="1680"/>
        <w:gridCol w:w="1813"/>
        <w:gridCol w:w="1812"/>
        <w:gridCol w:w="1813"/>
        <w:gridCol w:w="1954"/>
      </w:tblGrid>
      <w:tr w:rsidR="00E10647" w14:paraId="00431DA2" w14:textId="77777777">
        <w:trPr>
          <w:trHeight w:val="478"/>
        </w:trPr>
        <w:tc>
          <w:tcPr>
            <w:tcW w:w="1680" w:type="dxa"/>
            <w:tcBorders>
              <w:top w:val="single" w:sz="4" w:space="0" w:color="000000"/>
              <w:left w:val="single" w:sz="4" w:space="0" w:color="000000"/>
              <w:bottom w:val="single" w:sz="4" w:space="0" w:color="000000"/>
              <w:right w:val="nil"/>
            </w:tcBorders>
          </w:tcPr>
          <w:p w14:paraId="75F5378D" w14:textId="77777777" w:rsidR="00E10647" w:rsidRDefault="00B0400D">
            <w:pPr>
              <w:spacing w:after="0" w:line="259" w:lineRule="auto"/>
              <w:ind w:left="2" w:right="0" w:firstLine="0"/>
              <w:jc w:val="left"/>
            </w:pPr>
            <w:r>
              <w:rPr>
                <w:rFonts w:ascii="Calibri" w:eastAsia="Calibri" w:hAnsi="Calibri" w:cs="Calibri"/>
                <w:b/>
                <w:sz w:val="24"/>
              </w:rPr>
              <w:t>MŠ Průběžná</w:t>
            </w:r>
            <w:r>
              <w:rPr>
                <w:rFonts w:ascii="Calibri" w:eastAsia="Calibri" w:hAnsi="Calibri" w:cs="Calibri"/>
                <w:sz w:val="22"/>
              </w:rPr>
              <w:t xml:space="preserve"> </w:t>
            </w:r>
          </w:p>
        </w:tc>
        <w:tc>
          <w:tcPr>
            <w:tcW w:w="1813" w:type="dxa"/>
            <w:tcBorders>
              <w:top w:val="single" w:sz="4" w:space="0" w:color="000000"/>
              <w:left w:val="nil"/>
              <w:bottom w:val="single" w:sz="4" w:space="0" w:color="000000"/>
              <w:right w:val="nil"/>
            </w:tcBorders>
          </w:tcPr>
          <w:p w14:paraId="5B611B99" w14:textId="77777777" w:rsidR="00E10647" w:rsidRDefault="00E10647">
            <w:pPr>
              <w:spacing w:after="160" w:line="259" w:lineRule="auto"/>
              <w:ind w:left="0" w:right="0" w:firstLine="0"/>
              <w:jc w:val="left"/>
            </w:pPr>
          </w:p>
        </w:tc>
        <w:tc>
          <w:tcPr>
            <w:tcW w:w="1812" w:type="dxa"/>
            <w:tcBorders>
              <w:top w:val="single" w:sz="4" w:space="0" w:color="000000"/>
              <w:left w:val="nil"/>
              <w:bottom w:val="single" w:sz="4" w:space="0" w:color="000000"/>
              <w:right w:val="nil"/>
            </w:tcBorders>
          </w:tcPr>
          <w:p w14:paraId="376CB4B1" w14:textId="77777777" w:rsidR="00E10647" w:rsidRDefault="00E10647">
            <w:pPr>
              <w:spacing w:after="160" w:line="259" w:lineRule="auto"/>
              <w:ind w:left="0" w:right="0" w:firstLine="0"/>
              <w:jc w:val="left"/>
            </w:pPr>
          </w:p>
        </w:tc>
        <w:tc>
          <w:tcPr>
            <w:tcW w:w="1813" w:type="dxa"/>
            <w:tcBorders>
              <w:top w:val="single" w:sz="4" w:space="0" w:color="000000"/>
              <w:left w:val="nil"/>
              <w:bottom w:val="single" w:sz="4" w:space="0" w:color="000000"/>
              <w:right w:val="nil"/>
            </w:tcBorders>
          </w:tcPr>
          <w:p w14:paraId="605CCAA8" w14:textId="77777777" w:rsidR="00E10647" w:rsidRDefault="00E10647">
            <w:pPr>
              <w:spacing w:after="160" w:line="259" w:lineRule="auto"/>
              <w:ind w:left="0" w:right="0" w:firstLine="0"/>
              <w:jc w:val="left"/>
            </w:pPr>
          </w:p>
        </w:tc>
        <w:tc>
          <w:tcPr>
            <w:tcW w:w="1954" w:type="dxa"/>
            <w:tcBorders>
              <w:top w:val="single" w:sz="4" w:space="0" w:color="000000"/>
              <w:left w:val="nil"/>
              <w:bottom w:val="single" w:sz="4" w:space="0" w:color="000000"/>
              <w:right w:val="single" w:sz="4" w:space="0" w:color="000000"/>
            </w:tcBorders>
          </w:tcPr>
          <w:p w14:paraId="62D77F7F" w14:textId="77777777" w:rsidR="00E10647" w:rsidRDefault="00E10647">
            <w:pPr>
              <w:spacing w:after="160" w:line="259" w:lineRule="auto"/>
              <w:ind w:left="0" w:right="0" w:firstLine="0"/>
              <w:jc w:val="left"/>
            </w:pPr>
          </w:p>
        </w:tc>
      </w:tr>
      <w:tr w:rsidR="00E10647" w14:paraId="1B32BE69" w14:textId="77777777">
        <w:trPr>
          <w:trHeight w:val="434"/>
        </w:trPr>
        <w:tc>
          <w:tcPr>
            <w:tcW w:w="1680" w:type="dxa"/>
            <w:tcBorders>
              <w:top w:val="single" w:sz="4" w:space="0" w:color="000000"/>
              <w:left w:val="single" w:sz="4" w:space="0" w:color="000000"/>
              <w:bottom w:val="single" w:sz="4" w:space="0" w:color="000000"/>
              <w:right w:val="single" w:sz="4" w:space="0" w:color="000000"/>
            </w:tcBorders>
          </w:tcPr>
          <w:p w14:paraId="29D471F2" w14:textId="77777777" w:rsidR="00E10647" w:rsidRDefault="00B0400D">
            <w:pPr>
              <w:spacing w:after="0" w:line="259" w:lineRule="auto"/>
              <w:ind w:left="2" w:right="0" w:firstLine="0"/>
              <w:jc w:val="left"/>
            </w:pPr>
            <w:r>
              <w:rPr>
                <w:rFonts w:ascii="Calibri" w:eastAsia="Calibri" w:hAnsi="Calibri" w:cs="Calibri"/>
                <w:sz w:val="22"/>
              </w:rPr>
              <w:t xml:space="preserve">třída </w:t>
            </w:r>
          </w:p>
        </w:tc>
        <w:tc>
          <w:tcPr>
            <w:tcW w:w="1813" w:type="dxa"/>
            <w:tcBorders>
              <w:top w:val="single" w:sz="4" w:space="0" w:color="000000"/>
              <w:left w:val="single" w:sz="4" w:space="0" w:color="000000"/>
              <w:bottom w:val="single" w:sz="4" w:space="0" w:color="000000"/>
              <w:right w:val="single" w:sz="4" w:space="0" w:color="000000"/>
            </w:tcBorders>
          </w:tcPr>
          <w:p w14:paraId="56241D31" w14:textId="77777777" w:rsidR="00E10647" w:rsidRDefault="00B0400D">
            <w:pPr>
              <w:spacing w:after="0" w:line="259" w:lineRule="auto"/>
              <w:ind w:left="0" w:right="0" w:firstLine="0"/>
              <w:jc w:val="left"/>
            </w:pPr>
            <w:r>
              <w:rPr>
                <w:rFonts w:ascii="Calibri" w:eastAsia="Calibri" w:hAnsi="Calibri" w:cs="Calibri"/>
                <w:sz w:val="22"/>
              </w:rPr>
              <w:t xml:space="preserve">Od /hod/ </w:t>
            </w:r>
          </w:p>
        </w:tc>
        <w:tc>
          <w:tcPr>
            <w:tcW w:w="1812" w:type="dxa"/>
            <w:tcBorders>
              <w:top w:val="single" w:sz="4" w:space="0" w:color="000000"/>
              <w:left w:val="single" w:sz="4" w:space="0" w:color="000000"/>
              <w:bottom w:val="single" w:sz="4" w:space="0" w:color="000000"/>
              <w:right w:val="single" w:sz="4" w:space="0" w:color="000000"/>
            </w:tcBorders>
          </w:tcPr>
          <w:p w14:paraId="4280C594" w14:textId="77777777" w:rsidR="00E10647" w:rsidRDefault="00B0400D">
            <w:pPr>
              <w:spacing w:after="0" w:line="259" w:lineRule="auto"/>
              <w:ind w:left="2" w:right="0" w:firstLine="0"/>
              <w:jc w:val="left"/>
            </w:pPr>
            <w:r>
              <w:rPr>
                <w:rFonts w:ascii="Calibri" w:eastAsia="Calibri" w:hAnsi="Calibri" w:cs="Calibri"/>
                <w:sz w:val="22"/>
              </w:rPr>
              <w:t xml:space="preserve">Do /hod/ </w:t>
            </w:r>
          </w:p>
        </w:tc>
        <w:tc>
          <w:tcPr>
            <w:tcW w:w="1813" w:type="dxa"/>
            <w:tcBorders>
              <w:top w:val="single" w:sz="4" w:space="0" w:color="000000"/>
              <w:left w:val="single" w:sz="4" w:space="0" w:color="000000"/>
              <w:bottom w:val="single" w:sz="4" w:space="0" w:color="000000"/>
              <w:right w:val="single" w:sz="4" w:space="0" w:color="000000"/>
            </w:tcBorders>
          </w:tcPr>
          <w:p w14:paraId="6128A45E" w14:textId="77777777" w:rsidR="00E10647" w:rsidRDefault="00B0400D">
            <w:pPr>
              <w:spacing w:after="0" w:line="259" w:lineRule="auto"/>
              <w:ind w:left="2" w:right="0" w:firstLine="0"/>
              <w:jc w:val="left"/>
            </w:pPr>
            <w:r>
              <w:rPr>
                <w:rFonts w:ascii="Calibri" w:eastAsia="Calibri" w:hAnsi="Calibri" w:cs="Calibri"/>
                <w:sz w:val="22"/>
              </w:rPr>
              <w:t xml:space="preserve">Celkem /hod/ </w:t>
            </w:r>
          </w:p>
        </w:tc>
        <w:tc>
          <w:tcPr>
            <w:tcW w:w="1954" w:type="dxa"/>
            <w:tcBorders>
              <w:top w:val="single" w:sz="4" w:space="0" w:color="000000"/>
              <w:left w:val="single" w:sz="4" w:space="0" w:color="000000"/>
              <w:bottom w:val="single" w:sz="4" w:space="0" w:color="000000"/>
              <w:right w:val="single" w:sz="4" w:space="0" w:color="000000"/>
            </w:tcBorders>
          </w:tcPr>
          <w:p w14:paraId="6F368FAC" w14:textId="77777777" w:rsidR="00E10647" w:rsidRDefault="00B0400D">
            <w:pPr>
              <w:spacing w:after="0" w:line="259" w:lineRule="auto"/>
              <w:ind w:left="2" w:right="0" w:firstLine="0"/>
              <w:jc w:val="left"/>
            </w:pPr>
            <w:r>
              <w:rPr>
                <w:rFonts w:ascii="Calibri" w:eastAsia="Calibri" w:hAnsi="Calibri" w:cs="Calibri"/>
                <w:sz w:val="22"/>
              </w:rPr>
              <w:t xml:space="preserve">Pozn.: </w:t>
            </w:r>
          </w:p>
        </w:tc>
      </w:tr>
      <w:tr w:rsidR="00E10647" w14:paraId="1DFDFA0E" w14:textId="77777777">
        <w:trPr>
          <w:trHeight w:val="401"/>
        </w:trPr>
        <w:tc>
          <w:tcPr>
            <w:tcW w:w="1680" w:type="dxa"/>
            <w:tcBorders>
              <w:top w:val="single" w:sz="4" w:space="0" w:color="000000"/>
              <w:left w:val="single" w:sz="4" w:space="0" w:color="000000"/>
              <w:bottom w:val="single" w:sz="4" w:space="0" w:color="000000"/>
              <w:right w:val="single" w:sz="4" w:space="0" w:color="000000"/>
            </w:tcBorders>
          </w:tcPr>
          <w:p w14:paraId="04BF7E9E" w14:textId="77777777" w:rsidR="00E10647" w:rsidRDefault="00B0400D">
            <w:pPr>
              <w:spacing w:after="0" w:line="259" w:lineRule="auto"/>
              <w:ind w:left="2" w:right="0" w:firstLine="0"/>
              <w:jc w:val="left"/>
            </w:pPr>
            <w:r>
              <w:rPr>
                <w:rFonts w:ascii="Calibri" w:eastAsia="Calibri" w:hAnsi="Calibri" w:cs="Calibri"/>
                <w:sz w:val="22"/>
              </w:rPr>
              <w:t xml:space="preserve">Kostičky </w:t>
            </w:r>
          </w:p>
        </w:tc>
        <w:tc>
          <w:tcPr>
            <w:tcW w:w="1813" w:type="dxa"/>
            <w:tcBorders>
              <w:top w:val="single" w:sz="4" w:space="0" w:color="000000"/>
              <w:left w:val="single" w:sz="4" w:space="0" w:color="000000"/>
              <w:bottom w:val="single" w:sz="4" w:space="0" w:color="000000"/>
              <w:right w:val="single" w:sz="4" w:space="0" w:color="000000"/>
            </w:tcBorders>
          </w:tcPr>
          <w:p w14:paraId="416916EA" w14:textId="77777777" w:rsidR="00E10647" w:rsidRDefault="00B0400D">
            <w:pPr>
              <w:spacing w:after="0" w:line="259" w:lineRule="auto"/>
              <w:ind w:left="0" w:right="0" w:firstLine="0"/>
              <w:jc w:val="left"/>
            </w:pPr>
            <w:r>
              <w:rPr>
                <w:rFonts w:ascii="Calibri" w:eastAsia="Calibri" w:hAnsi="Calibri" w:cs="Calibri"/>
                <w:sz w:val="22"/>
              </w:rPr>
              <w:t xml:space="preserve">6 </w:t>
            </w:r>
          </w:p>
        </w:tc>
        <w:tc>
          <w:tcPr>
            <w:tcW w:w="1812" w:type="dxa"/>
            <w:tcBorders>
              <w:top w:val="single" w:sz="4" w:space="0" w:color="000000"/>
              <w:left w:val="single" w:sz="4" w:space="0" w:color="000000"/>
              <w:bottom w:val="single" w:sz="4" w:space="0" w:color="000000"/>
              <w:right w:val="single" w:sz="4" w:space="0" w:color="000000"/>
            </w:tcBorders>
          </w:tcPr>
          <w:p w14:paraId="77A0EC97" w14:textId="77777777" w:rsidR="00E10647" w:rsidRDefault="00B0400D">
            <w:pPr>
              <w:spacing w:after="0" w:line="259" w:lineRule="auto"/>
              <w:ind w:left="2" w:right="0" w:firstLine="0"/>
              <w:jc w:val="left"/>
            </w:pPr>
            <w:r>
              <w:rPr>
                <w:rFonts w:ascii="Calibri" w:eastAsia="Calibri" w:hAnsi="Calibri" w:cs="Calibri"/>
                <w:sz w:val="22"/>
              </w:rPr>
              <w:t xml:space="preserve">16 </w:t>
            </w:r>
          </w:p>
        </w:tc>
        <w:tc>
          <w:tcPr>
            <w:tcW w:w="1813" w:type="dxa"/>
            <w:tcBorders>
              <w:top w:val="single" w:sz="4" w:space="0" w:color="000000"/>
              <w:left w:val="single" w:sz="4" w:space="0" w:color="000000"/>
              <w:bottom w:val="single" w:sz="4" w:space="0" w:color="000000"/>
              <w:right w:val="single" w:sz="4" w:space="0" w:color="000000"/>
            </w:tcBorders>
          </w:tcPr>
          <w:p w14:paraId="73A15809" w14:textId="77777777" w:rsidR="00E10647" w:rsidRDefault="00B0400D">
            <w:pPr>
              <w:spacing w:after="0" w:line="259" w:lineRule="auto"/>
              <w:ind w:left="2" w:right="0" w:firstLine="0"/>
              <w:jc w:val="left"/>
            </w:pPr>
            <w:r>
              <w:rPr>
                <w:rFonts w:ascii="Calibri" w:eastAsia="Calibri" w:hAnsi="Calibri" w:cs="Calibri"/>
                <w:sz w:val="22"/>
              </w:rPr>
              <w:t xml:space="preserve">10 </w:t>
            </w:r>
          </w:p>
        </w:tc>
        <w:tc>
          <w:tcPr>
            <w:tcW w:w="1954" w:type="dxa"/>
            <w:tcBorders>
              <w:top w:val="single" w:sz="4" w:space="0" w:color="000000"/>
              <w:left w:val="single" w:sz="4" w:space="0" w:color="000000"/>
              <w:bottom w:val="single" w:sz="4" w:space="0" w:color="000000"/>
              <w:right w:val="single" w:sz="4" w:space="0" w:color="000000"/>
            </w:tcBorders>
          </w:tcPr>
          <w:p w14:paraId="0FBB42CA" w14:textId="77777777" w:rsidR="00E10647" w:rsidRDefault="00B0400D">
            <w:pPr>
              <w:spacing w:after="0" w:line="259" w:lineRule="auto"/>
              <w:ind w:left="2" w:right="0" w:firstLine="0"/>
              <w:jc w:val="left"/>
            </w:pPr>
            <w:r>
              <w:rPr>
                <w:rFonts w:ascii="Calibri" w:eastAsia="Calibri" w:hAnsi="Calibri" w:cs="Calibri"/>
                <w:sz w:val="22"/>
              </w:rPr>
              <w:t xml:space="preserve"> </w:t>
            </w:r>
          </w:p>
        </w:tc>
      </w:tr>
      <w:tr w:rsidR="00E10647" w14:paraId="13068E90" w14:textId="77777777">
        <w:trPr>
          <w:trHeight w:val="817"/>
        </w:trPr>
        <w:tc>
          <w:tcPr>
            <w:tcW w:w="1680" w:type="dxa"/>
            <w:tcBorders>
              <w:top w:val="single" w:sz="4" w:space="0" w:color="000000"/>
              <w:left w:val="single" w:sz="4" w:space="0" w:color="000000"/>
              <w:bottom w:val="single" w:sz="4" w:space="0" w:color="000000"/>
              <w:right w:val="single" w:sz="4" w:space="0" w:color="000000"/>
            </w:tcBorders>
          </w:tcPr>
          <w:p w14:paraId="336EA72E" w14:textId="77777777" w:rsidR="00E10647" w:rsidRDefault="00B0400D">
            <w:pPr>
              <w:spacing w:after="0" w:line="259" w:lineRule="auto"/>
              <w:ind w:left="2" w:right="0" w:firstLine="0"/>
              <w:jc w:val="left"/>
            </w:pPr>
            <w:r>
              <w:rPr>
                <w:rFonts w:ascii="Calibri" w:eastAsia="Calibri" w:hAnsi="Calibri" w:cs="Calibri"/>
                <w:sz w:val="22"/>
              </w:rPr>
              <w:lastRenderedPageBreak/>
              <w:t xml:space="preserve">Bublinky </w:t>
            </w:r>
          </w:p>
        </w:tc>
        <w:tc>
          <w:tcPr>
            <w:tcW w:w="1813" w:type="dxa"/>
            <w:tcBorders>
              <w:top w:val="single" w:sz="4" w:space="0" w:color="000000"/>
              <w:left w:val="single" w:sz="4" w:space="0" w:color="000000"/>
              <w:bottom w:val="single" w:sz="4" w:space="0" w:color="000000"/>
              <w:right w:val="single" w:sz="4" w:space="0" w:color="000000"/>
            </w:tcBorders>
          </w:tcPr>
          <w:p w14:paraId="37105D1D" w14:textId="77777777" w:rsidR="00E10647" w:rsidRDefault="00B0400D">
            <w:pPr>
              <w:spacing w:after="0" w:line="259" w:lineRule="auto"/>
              <w:ind w:left="0" w:right="0" w:firstLine="0"/>
              <w:jc w:val="left"/>
            </w:pPr>
            <w:r>
              <w:rPr>
                <w:rFonts w:ascii="Calibri" w:eastAsia="Calibri" w:hAnsi="Calibri" w:cs="Calibri"/>
                <w:sz w:val="22"/>
              </w:rPr>
              <w:t xml:space="preserve">7 </w:t>
            </w:r>
          </w:p>
        </w:tc>
        <w:tc>
          <w:tcPr>
            <w:tcW w:w="1812" w:type="dxa"/>
            <w:tcBorders>
              <w:top w:val="single" w:sz="4" w:space="0" w:color="000000"/>
              <w:left w:val="single" w:sz="4" w:space="0" w:color="000000"/>
              <w:bottom w:val="single" w:sz="4" w:space="0" w:color="000000"/>
              <w:right w:val="single" w:sz="4" w:space="0" w:color="000000"/>
            </w:tcBorders>
          </w:tcPr>
          <w:p w14:paraId="09D0ED5E" w14:textId="77777777" w:rsidR="00E10647" w:rsidRDefault="00B0400D">
            <w:pPr>
              <w:spacing w:after="0" w:line="259" w:lineRule="auto"/>
              <w:ind w:left="2" w:right="0" w:firstLine="0"/>
              <w:jc w:val="left"/>
            </w:pPr>
            <w:r>
              <w:rPr>
                <w:rFonts w:ascii="Calibri" w:eastAsia="Calibri" w:hAnsi="Calibri" w:cs="Calibri"/>
                <w:sz w:val="22"/>
              </w:rPr>
              <w:t xml:space="preserve">15 </w:t>
            </w:r>
          </w:p>
        </w:tc>
        <w:tc>
          <w:tcPr>
            <w:tcW w:w="1813" w:type="dxa"/>
            <w:tcBorders>
              <w:top w:val="single" w:sz="4" w:space="0" w:color="000000"/>
              <w:left w:val="single" w:sz="4" w:space="0" w:color="000000"/>
              <w:bottom w:val="single" w:sz="4" w:space="0" w:color="000000"/>
              <w:right w:val="single" w:sz="4" w:space="0" w:color="000000"/>
            </w:tcBorders>
          </w:tcPr>
          <w:p w14:paraId="2F2EDBBB" w14:textId="77777777" w:rsidR="00E10647" w:rsidRDefault="00B0400D">
            <w:pPr>
              <w:spacing w:after="0" w:line="259" w:lineRule="auto"/>
              <w:ind w:left="2" w:right="0" w:firstLine="0"/>
              <w:jc w:val="left"/>
            </w:pPr>
            <w:r>
              <w:rPr>
                <w:rFonts w:ascii="Calibri" w:eastAsia="Calibri" w:hAnsi="Calibri" w:cs="Calibri"/>
                <w:sz w:val="22"/>
              </w:rPr>
              <w:t xml:space="preserve">8 </w:t>
            </w:r>
          </w:p>
        </w:tc>
        <w:tc>
          <w:tcPr>
            <w:tcW w:w="1954" w:type="dxa"/>
            <w:tcBorders>
              <w:top w:val="single" w:sz="4" w:space="0" w:color="000000"/>
              <w:left w:val="single" w:sz="4" w:space="0" w:color="000000"/>
              <w:bottom w:val="single" w:sz="4" w:space="0" w:color="000000"/>
              <w:right w:val="single" w:sz="4" w:space="0" w:color="000000"/>
            </w:tcBorders>
          </w:tcPr>
          <w:p w14:paraId="33B071B2" w14:textId="77777777" w:rsidR="00E10647" w:rsidRDefault="00B0400D">
            <w:pPr>
              <w:spacing w:after="0" w:line="259" w:lineRule="auto"/>
              <w:ind w:left="2" w:right="0" w:firstLine="0"/>
              <w:jc w:val="left"/>
            </w:pPr>
            <w:r>
              <w:rPr>
                <w:rFonts w:ascii="Calibri" w:eastAsia="Calibri" w:hAnsi="Calibri" w:cs="Calibri"/>
                <w:sz w:val="22"/>
              </w:rPr>
              <w:t xml:space="preserve">Scházení a rozcházení dětí v Kostičkách </w:t>
            </w:r>
          </w:p>
        </w:tc>
      </w:tr>
      <w:tr w:rsidR="00E10647" w14:paraId="154805DB" w14:textId="77777777">
        <w:trPr>
          <w:trHeight w:val="466"/>
        </w:trPr>
        <w:tc>
          <w:tcPr>
            <w:tcW w:w="1680" w:type="dxa"/>
            <w:tcBorders>
              <w:top w:val="single" w:sz="4" w:space="0" w:color="000000"/>
              <w:left w:val="single" w:sz="4" w:space="0" w:color="000000"/>
              <w:bottom w:val="single" w:sz="4" w:space="0" w:color="000000"/>
              <w:right w:val="single" w:sz="4" w:space="0" w:color="000000"/>
            </w:tcBorders>
          </w:tcPr>
          <w:p w14:paraId="7D97D611" w14:textId="77777777" w:rsidR="00E10647" w:rsidRDefault="00B0400D">
            <w:pPr>
              <w:spacing w:after="0" w:line="259" w:lineRule="auto"/>
              <w:ind w:left="2" w:right="0" w:firstLine="0"/>
              <w:jc w:val="left"/>
            </w:pPr>
            <w:r>
              <w:rPr>
                <w:rFonts w:ascii="Calibri" w:eastAsia="Calibri" w:hAnsi="Calibri" w:cs="Calibri"/>
                <w:sz w:val="22"/>
              </w:rPr>
              <w:t xml:space="preserve">Pastelky </w:t>
            </w:r>
          </w:p>
        </w:tc>
        <w:tc>
          <w:tcPr>
            <w:tcW w:w="1813" w:type="dxa"/>
            <w:tcBorders>
              <w:top w:val="single" w:sz="4" w:space="0" w:color="000000"/>
              <w:left w:val="single" w:sz="4" w:space="0" w:color="000000"/>
              <w:bottom w:val="single" w:sz="4" w:space="0" w:color="000000"/>
              <w:right w:val="single" w:sz="4" w:space="0" w:color="000000"/>
            </w:tcBorders>
          </w:tcPr>
          <w:p w14:paraId="44FC4D60" w14:textId="77777777" w:rsidR="00E10647" w:rsidRDefault="00B0400D">
            <w:pPr>
              <w:spacing w:after="0" w:line="259" w:lineRule="auto"/>
              <w:ind w:left="0" w:right="0" w:firstLine="0"/>
              <w:jc w:val="left"/>
            </w:pPr>
            <w:r>
              <w:rPr>
                <w:rFonts w:ascii="Calibri" w:eastAsia="Calibri" w:hAnsi="Calibri" w:cs="Calibri"/>
                <w:sz w:val="22"/>
              </w:rPr>
              <w:t xml:space="preserve">6 </w:t>
            </w:r>
          </w:p>
        </w:tc>
        <w:tc>
          <w:tcPr>
            <w:tcW w:w="1812" w:type="dxa"/>
            <w:tcBorders>
              <w:top w:val="single" w:sz="4" w:space="0" w:color="000000"/>
              <w:left w:val="single" w:sz="4" w:space="0" w:color="000000"/>
              <w:bottom w:val="single" w:sz="4" w:space="0" w:color="000000"/>
              <w:right w:val="single" w:sz="4" w:space="0" w:color="000000"/>
            </w:tcBorders>
          </w:tcPr>
          <w:p w14:paraId="1E3137D0" w14:textId="77777777" w:rsidR="00E10647" w:rsidRDefault="00B0400D">
            <w:pPr>
              <w:spacing w:after="0" w:line="259" w:lineRule="auto"/>
              <w:ind w:left="2" w:right="0" w:firstLine="0"/>
              <w:jc w:val="left"/>
            </w:pPr>
            <w:r>
              <w:rPr>
                <w:rFonts w:ascii="Calibri" w:eastAsia="Calibri" w:hAnsi="Calibri" w:cs="Calibri"/>
                <w:sz w:val="22"/>
              </w:rPr>
              <w:t xml:space="preserve">16 </w:t>
            </w:r>
          </w:p>
        </w:tc>
        <w:tc>
          <w:tcPr>
            <w:tcW w:w="1813" w:type="dxa"/>
            <w:tcBorders>
              <w:top w:val="single" w:sz="4" w:space="0" w:color="000000"/>
              <w:left w:val="single" w:sz="4" w:space="0" w:color="000000"/>
              <w:bottom w:val="single" w:sz="4" w:space="0" w:color="000000"/>
              <w:right w:val="single" w:sz="4" w:space="0" w:color="000000"/>
            </w:tcBorders>
          </w:tcPr>
          <w:p w14:paraId="6136FB88" w14:textId="77777777" w:rsidR="00E10647" w:rsidRDefault="00B0400D">
            <w:pPr>
              <w:spacing w:after="0" w:line="259" w:lineRule="auto"/>
              <w:ind w:left="2" w:right="0" w:firstLine="0"/>
              <w:jc w:val="left"/>
            </w:pPr>
            <w:r>
              <w:rPr>
                <w:rFonts w:ascii="Calibri" w:eastAsia="Calibri" w:hAnsi="Calibri" w:cs="Calibri"/>
                <w:sz w:val="22"/>
              </w:rPr>
              <w:t xml:space="preserve">10 </w:t>
            </w:r>
          </w:p>
        </w:tc>
        <w:tc>
          <w:tcPr>
            <w:tcW w:w="1954" w:type="dxa"/>
            <w:tcBorders>
              <w:top w:val="single" w:sz="4" w:space="0" w:color="000000"/>
              <w:left w:val="single" w:sz="4" w:space="0" w:color="000000"/>
              <w:bottom w:val="single" w:sz="4" w:space="0" w:color="000000"/>
              <w:right w:val="single" w:sz="4" w:space="0" w:color="000000"/>
            </w:tcBorders>
          </w:tcPr>
          <w:p w14:paraId="155C6980" w14:textId="77777777" w:rsidR="00E10647" w:rsidRDefault="00B0400D">
            <w:pPr>
              <w:spacing w:after="0" w:line="259" w:lineRule="auto"/>
              <w:ind w:left="2" w:right="0" w:firstLine="0"/>
              <w:jc w:val="left"/>
            </w:pPr>
            <w:r>
              <w:rPr>
                <w:rFonts w:ascii="Calibri" w:eastAsia="Calibri" w:hAnsi="Calibri" w:cs="Calibri"/>
                <w:sz w:val="22"/>
              </w:rPr>
              <w:t xml:space="preserve"> </w:t>
            </w:r>
          </w:p>
        </w:tc>
      </w:tr>
      <w:tr w:rsidR="00E10647" w14:paraId="67319457" w14:textId="77777777">
        <w:trPr>
          <w:trHeight w:val="1354"/>
        </w:trPr>
        <w:tc>
          <w:tcPr>
            <w:tcW w:w="1680" w:type="dxa"/>
            <w:tcBorders>
              <w:top w:val="single" w:sz="4" w:space="0" w:color="000000"/>
              <w:left w:val="single" w:sz="4" w:space="0" w:color="000000"/>
              <w:bottom w:val="single" w:sz="4" w:space="0" w:color="000000"/>
              <w:right w:val="single" w:sz="4" w:space="0" w:color="000000"/>
            </w:tcBorders>
          </w:tcPr>
          <w:p w14:paraId="07155870" w14:textId="77777777" w:rsidR="00E10647" w:rsidRDefault="00B0400D">
            <w:pPr>
              <w:spacing w:after="0" w:line="259" w:lineRule="auto"/>
              <w:ind w:left="2" w:right="0" w:firstLine="0"/>
              <w:jc w:val="left"/>
            </w:pPr>
            <w:r>
              <w:rPr>
                <w:rFonts w:ascii="Calibri" w:eastAsia="Calibri" w:hAnsi="Calibri" w:cs="Calibri"/>
                <w:sz w:val="22"/>
              </w:rPr>
              <w:t xml:space="preserve">Motýlci </w:t>
            </w:r>
          </w:p>
        </w:tc>
        <w:tc>
          <w:tcPr>
            <w:tcW w:w="1813" w:type="dxa"/>
            <w:tcBorders>
              <w:top w:val="single" w:sz="4" w:space="0" w:color="000000"/>
              <w:left w:val="single" w:sz="4" w:space="0" w:color="000000"/>
              <w:bottom w:val="single" w:sz="4" w:space="0" w:color="000000"/>
              <w:right w:val="single" w:sz="4" w:space="0" w:color="000000"/>
            </w:tcBorders>
          </w:tcPr>
          <w:p w14:paraId="58EE64CD" w14:textId="77777777" w:rsidR="00E10647" w:rsidRDefault="00B0400D">
            <w:pPr>
              <w:spacing w:after="0" w:line="259" w:lineRule="auto"/>
              <w:ind w:left="0" w:right="0" w:firstLine="0"/>
              <w:jc w:val="left"/>
            </w:pPr>
            <w:r>
              <w:rPr>
                <w:rFonts w:ascii="Calibri" w:eastAsia="Calibri" w:hAnsi="Calibri" w:cs="Calibri"/>
                <w:sz w:val="22"/>
              </w:rPr>
              <w:t xml:space="preserve">7 </w:t>
            </w:r>
          </w:p>
        </w:tc>
        <w:tc>
          <w:tcPr>
            <w:tcW w:w="1812" w:type="dxa"/>
            <w:tcBorders>
              <w:top w:val="single" w:sz="4" w:space="0" w:color="000000"/>
              <w:left w:val="single" w:sz="4" w:space="0" w:color="000000"/>
              <w:bottom w:val="single" w:sz="4" w:space="0" w:color="000000"/>
              <w:right w:val="single" w:sz="4" w:space="0" w:color="000000"/>
            </w:tcBorders>
          </w:tcPr>
          <w:p w14:paraId="4C9DFB71" w14:textId="77777777" w:rsidR="00E10647" w:rsidRDefault="00B0400D">
            <w:pPr>
              <w:spacing w:after="0" w:line="259" w:lineRule="auto"/>
              <w:ind w:left="2" w:right="0" w:firstLine="0"/>
              <w:jc w:val="left"/>
            </w:pPr>
            <w:r>
              <w:rPr>
                <w:rFonts w:ascii="Calibri" w:eastAsia="Calibri" w:hAnsi="Calibri" w:cs="Calibri"/>
                <w:sz w:val="22"/>
              </w:rPr>
              <w:t xml:space="preserve">15 </w:t>
            </w:r>
          </w:p>
        </w:tc>
        <w:tc>
          <w:tcPr>
            <w:tcW w:w="1813" w:type="dxa"/>
            <w:tcBorders>
              <w:top w:val="single" w:sz="4" w:space="0" w:color="000000"/>
              <w:left w:val="single" w:sz="4" w:space="0" w:color="000000"/>
              <w:bottom w:val="single" w:sz="4" w:space="0" w:color="000000"/>
              <w:right w:val="single" w:sz="4" w:space="0" w:color="000000"/>
            </w:tcBorders>
          </w:tcPr>
          <w:p w14:paraId="63C3F843" w14:textId="77777777" w:rsidR="00E10647" w:rsidRDefault="00B0400D">
            <w:pPr>
              <w:spacing w:after="0" w:line="259" w:lineRule="auto"/>
              <w:ind w:left="2" w:right="0" w:firstLine="0"/>
              <w:jc w:val="left"/>
            </w:pPr>
            <w:r>
              <w:rPr>
                <w:rFonts w:ascii="Calibri" w:eastAsia="Calibri" w:hAnsi="Calibri" w:cs="Calibri"/>
                <w:sz w:val="22"/>
              </w:rPr>
              <w:t xml:space="preserve">8 </w:t>
            </w:r>
          </w:p>
        </w:tc>
        <w:tc>
          <w:tcPr>
            <w:tcW w:w="1954" w:type="dxa"/>
            <w:tcBorders>
              <w:top w:val="single" w:sz="4" w:space="0" w:color="000000"/>
              <w:left w:val="single" w:sz="4" w:space="0" w:color="000000"/>
              <w:bottom w:val="single" w:sz="4" w:space="0" w:color="000000"/>
              <w:right w:val="single" w:sz="4" w:space="0" w:color="000000"/>
            </w:tcBorders>
          </w:tcPr>
          <w:p w14:paraId="701816DA" w14:textId="77777777" w:rsidR="00E10647" w:rsidRDefault="00B0400D">
            <w:pPr>
              <w:spacing w:after="0" w:line="259" w:lineRule="auto"/>
              <w:ind w:left="2" w:firstLine="0"/>
              <w:jc w:val="left"/>
            </w:pPr>
            <w:r>
              <w:rPr>
                <w:rFonts w:ascii="Calibri" w:eastAsia="Calibri" w:hAnsi="Calibri" w:cs="Calibri"/>
                <w:sz w:val="22"/>
              </w:rPr>
              <w:t xml:space="preserve">Scházení a rozcházení dětí do 15.30 v Pastelkách, od 15.30 do 16  v Kostičkách </w:t>
            </w:r>
          </w:p>
        </w:tc>
      </w:tr>
    </w:tbl>
    <w:p w14:paraId="7414C437" w14:textId="77777777" w:rsidR="00E10647" w:rsidRDefault="00B0400D">
      <w:pPr>
        <w:spacing w:after="151" w:line="259" w:lineRule="auto"/>
        <w:ind w:left="0" w:right="0" w:firstLine="0"/>
        <w:jc w:val="left"/>
      </w:pPr>
      <w:r>
        <w:rPr>
          <w:rFonts w:ascii="Calibri" w:eastAsia="Calibri" w:hAnsi="Calibri" w:cs="Calibri"/>
          <w:sz w:val="22"/>
        </w:rPr>
        <w:t xml:space="preserve"> </w:t>
      </w:r>
    </w:p>
    <w:p w14:paraId="5BB8606C" w14:textId="77777777" w:rsidR="00E10647" w:rsidRDefault="00B0400D">
      <w:pPr>
        <w:spacing w:after="150" w:line="259" w:lineRule="auto"/>
        <w:ind w:left="0" w:right="0" w:firstLine="0"/>
        <w:jc w:val="left"/>
      </w:pPr>
      <w:r>
        <w:rPr>
          <w:rFonts w:ascii="Calibri" w:eastAsia="Calibri" w:hAnsi="Calibri" w:cs="Calibri"/>
          <w:sz w:val="22"/>
        </w:rPr>
        <w:t xml:space="preserve"> </w:t>
      </w:r>
    </w:p>
    <w:p w14:paraId="4B58058C" w14:textId="77777777" w:rsidR="00E10647" w:rsidRDefault="00B0400D">
      <w:pPr>
        <w:spacing w:after="0" w:line="259" w:lineRule="auto"/>
        <w:ind w:left="0" w:right="0" w:firstLine="0"/>
        <w:jc w:val="left"/>
      </w:pPr>
      <w:r>
        <w:rPr>
          <w:rFonts w:ascii="Calibri" w:eastAsia="Calibri" w:hAnsi="Calibri" w:cs="Calibri"/>
          <w:sz w:val="22"/>
        </w:rPr>
        <w:t xml:space="preserve"> </w:t>
      </w:r>
    </w:p>
    <w:tbl>
      <w:tblPr>
        <w:tblStyle w:val="TableGrid"/>
        <w:tblW w:w="9072" w:type="dxa"/>
        <w:tblInd w:w="12" w:type="dxa"/>
        <w:tblCellMar>
          <w:top w:w="48" w:type="dxa"/>
          <w:left w:w="110" w:type="dxa"/>
          <w:right w:w="114" w:type="dxa"/>
        </w:tblCellMar>
        <w:tblLook w:val="04A0" w:firstRow="1" w:lastRow="0" w:firstColumn="1" w:lastColumn="0" w:noHBand="0" w:noVBand="1"/>
      </w:tblPr>
      <w:tblGrid>
        <w:gridCol w:w="1680"/>
        <w:gridCol w:w="1813"/>
        <w:gridCol w:w="1812"/>
        <w:gridCol w:w="1813"/>
        <w:gridCol w:w="1954"/>
      </w:tblGrid>
      <w:tr w:rsidR="00E10647" w14:paraId="629E000A" w14:textId="77777777">
        <w:trPr>
          <w:trHeight w:val="540"/>
        </w:trPr>
        <w:tc>
          <w:tcPr>
            <w:tcW w:w="3493" w:type="dxa"/>
            <w:gridSpan w:val="2"/>
            <w:tcBorders>
              <w:top w:val="single" w:sz="4" w:space="0" w:color="000000"/>
              <w:left w:val="single" w:sz="4" w:space="0" w:color="000000"/>
              <w:bottom w:val="single" w:sz="4" w:space="0" w:color="000000"/>
              <w:right w:val="nil"/>
            </w:tcBorders>
          </w:tcPr>
          <w:p w14:paraId="0AD99E6F" w14:textId="77777777" w:rsidR="00E10647" w:rsidRDefault="00B0400D">
            <w:pPr>
              <w:spacing w:after="0" w:line="259" w:lineRule="auto"/>
              <w:ind w:left="0" w:right="0" w:firstLine="0"/>
              <w:jc w:val="left"/>
            </w:pPr>
            <w:r>
              <w:rPr>
                <w:rFonts w:ascii="Calibri" w:eastAsia="Calibri" w:hAnsi="Calibri" w:cs="Calibri"/>
                <w:b/>
                <w:sz w:val="24"/>
              </w:rPr>
              <w:t>MŠ Za Koupalištěm</w:t>
            </w:r>
            <w:r>
              <w:rPr>
                <w:rFonts w:ascii="Calibri" w:eastAsia="Calibri" w:hAnsi="Calibri" w:cs="Calibri"/>
                <w:sz w:val="22"/>
              </w:rPr>
              <w:t xml:space="preserve"> </w:t>
            </w:r>
          </w:p>
        </w:tc>
        <w:tc>
          <w:tcPr>
            <w:tcW w:w="1812" w:type="dxa"/>
            <w:tcBorders>
              <w:top w:val="single" w:sz="4" w:space="0" w:color="000000"/>
              <w:left w:val="nil"/>
              <w:bottom w:val="single" w:sz="4" w:space="0" w:color="000000"/>
              <w:right w:val="nil"/>
            </w:tcBorders>
          </w:tcPr>
          <w:p w14:paraId="599FC23E" w14:textId="77777777" w:rsidR="00E10647" w:rsidRDefault="00E10647">
            <w:pPr>
              <w:spacing w:after="160" w:line="259" w:lineRule="auto"/>
              <w:ind w:left="0" w:right="0" w:firstLine="0"/>
              <w:jc w:val="left"/>
            </w:pPr>
          </w:p>
        </w:tc>
        <w:tc>
          <w:tcPr>
            <w:tcW w:w="1813" w:type="dxa"/>
            <w:tcBorders>
              <w:top w:val="single" w:sz="4" w:space="0" w:color="000000"/>
              <w:left w:val="nil"/>
              <w:bottom w:val="single" w:sz="4" w:space="0" w:color="000000"/>
              <w:right w:val="nil"/>
            </w:tcBorders>
          </w:tcPr>
          <w:p w14:paraId="60EBAE05" w14:textId="77777777" w:rsidR="00E10647" w:rsidRDefault="00E10647">
            <w:pPr>
              <w:spacing w:after="160" w:line="259" w:lineRule="auto"/>
              <w:ind w:left="0" w:right="0" w:firstLine="0"/>
              <w:jc w:val="left"/>
            </w:pPr>
          </w:p>
        </w:tc>
        <w:tc>
          <w:tcPr>
            <w:tcW w:w="1954" w:type="dxa"/>
            <w:tcBorders>
              <w:top w:val="single" w:sz="4" w:space="0" w:color="000000"/>
              <w:left w:val="nil"/>
              <w:bottom w:val="single" w:sz="4" w:space="0" w:color="000000"/>
              <w:right w:val="single" w:sz="4" w:space="0" w:color="000000"/>
            </w:tcBorders>
          </w:tcPr>
          <w:p w14:paraId="4C7FEC6D" w14:textId="77777777" w:rsidR="00E10647" w:rsidRDefault="00E10647">
            <w:pPr>
              <w:spacing w:after="160" w:line="259" w:lineRule="auto"/>
              <w:ind w:left="0" w:right="0" w:firstLine="0"/>
              <w:jc w:val="left"/>
            </w:pPr>
          </w:p>
        </w:tc>
      </w:tr>
      <w:tr w:rsidR="00E10647" w14:paraId="650A3079" w14:textId="77777777">
        <w:trPr>
          <w:trHeight w:val="432"/>
        </w:trPr>
        <w:tc>
          <w:tcPr>
            <w:tcW w:w="1680" w:type="dxa"/>
            <w:tcBorders>
              <w:top w:val="single" w:sz="4" w:space="0" w:color="000000"/>
              <w:left w:val="single" w:sz="4" w:space="0" w:color="000000"/>
              <w:bottom w:val="single" w:sz="4" w:space="0" w:color="000000"/>
              <w:right w:val="single" w:sz="4" w:space="0" w:color="000000"/>
            </w:tcBorders>
          </w:tcPr>
          <w:p w14:paraId="627475CB" w14:textId="77777777" w:rsidR="00E10647" w:rsidRDefault="00B0400D">
            <w:pPr>
              <w:spacing w:after="0" w:line="259" w:lineRule="auto"/>
              <w:ind w:left="0" w:right="0" w:firstLine="0"/>
              <w:jc w:val="left"/>
            </w:pPr>
            <w:r>
              <w:rPr>
                <w:rFonts w:ascii="Calibri" w:eastAsia="Calibri" w:hAnsi="Calibri" w:cs="Calibri"/>
                <w:sz w:val="22"/>
              </w:rPr>
              <w:t xml:space="preserve">třída </w:t>
            </w:r>
          </w:p>
        </w:tc>
        <w:tc>
          <w:tcPr>
            <w:tcW w:w="1813" w:type="dxa"/>
            <w:tcBorders>
              <w:top w:val="single" w:sz="4" w:space="0" w:color="000000"/>
              <w:left w:val="single" w:sz="4" w:space="0" w:color="000000"/>
              <w:bottom w:val="single" w:sz="4" w:space="0" w:color="000000"/>
              <w:right w:val="single" w:sz="4" w:space="0" w:color="000000"/>
            </w:tcBorders>
          </w:tcPr>
          <w:p w14:paraId="28D7D7BF" w14:textId="77777777" w:rsidR="00E10647" w:rsidRDefault="00B0400D">
            <w:pPr>
              <w:spacing w:after="0" w:line="259" w:lineRule="auto"/>
              <w:ind w:left="0" w:right="0" w:firstLine="0"/>
              <w:jc w:val="left"/>
            </w:pPr>
            <w:r>
              <w:rPr>
                <w:rFonts w:ascii="Calibri" w:eastAsia="Calibri" w:hAnsi="Calibri" w:cs="Calibri"/>
                <w:sz w:val="22"/>
              </w:rPr>
              <w:t xml:space="preserve">Od /hod/ </w:t>
            </w:r>
          </w:p>
        </w:tc>
        <w:tc>
          <w:tcPr>
            <w:tcW w:w="1812" w:type="dxa"/>
            <w:tcBorders>
              <w:top w:val="single" w:sz="4" w:space="0" w:color="000000"/>
              <w:left w:val="single" w:sz="4" w:space="0" w:color="000000"/>
              <w:bottom w:val="single" w:sz="4" w:space="0" w:color="000000"/>
              <w:right w:val="single" w:sz="4" w:space="0" w:color="000000"/>
            </w:tcBorders>
          </w:tcPr>
          <w:p w14:paraId="7B7C7C8C" w14:textId="77777777" w:rsidR="00E10647" w:rsidRDefault="00B0400D">
            <w:pPr>
              <w:spacing w:after="0" w:line="259" w:lineRule="auto"/>
              <w:ind w:left="0" w:right="0" w:firstLine="0"/>
              <w:jc w:val="left"/>
            </w:pPr>
            <w:r>
              <w:rPr>
                <w:rFonts w:ascii="Calibri" w:eastAsia="Calibri" w:hAnsi="Calibri" w:cs="Calibri"/>
                <w:sz w:val="22"/>
              </w:rPr>
              <w:t xml:space="preserve">Do /hod/ </w:t>
            </w:r>
          </w:p>
        </w:tc>
        <w:tc>
          <w:tcPr>
            <w:tcW w:w="1813" w:type="dxa"/>
            <w:tcBorders>
              <w:top w:val="single" w:sz="4" w:space="0" w:color="000000"/>
              <w:left w:val="single" w:sz="4" w:space="0" w:color="000000"/>
              <w:bottom w:val="single" w:sz="4" w:space="0" w:color="000000"/>
              <w:right w:val="single" w:sz="4" w:space="0" w:color="000000"/>
            </w:tcBorders>
          </w:tcPr>
          <w:p w14:paraId="71C2EF9B" w14:textId="77777777" w:rsidR="00E10647" w:rsidRDefault="00B0400D">
            <w:pPr>
              <w:spacing w:after="0" w:line="259" w:lineRule="auto"/>
              <w:ind w:left="0" w:right="0" w:firstLine="0"/>
              <w:jc w:val="left"/>
            </w:pPr>
            <w:r>
              <w:rPr>
                <w:rFonts w:ascii="Calibri" w:eastAsia="Calibri" w:hAnsi="Calibri" w:cs="Calibri"/>
                <w:sz w:val="22"/>
              </w:rPr>
              <w:t xml:space="preserve">Celkem /hod/ </w:t>
            </w:r>
          </w:p>
        </w:tc>
        <w:tc>
          <w:tcPr>
            <w:tcW w:w="1954" w:type="dxa"/>
            <w:tcBorders>
              <w:top w:val="single" w:sz="4" w:space="0" w:color="000000"/>
              <w:left w:val="single" w:sz="4" w:space="0" w:color="000000"/>
              <w:bottom w:val="single" w:sz="4" w:space="0" w:color="000000"/>
              <w:right w:val="single" w:sz="4" w:space="0" w:color="000000"/>
            </w:tcBorders>
          </w:tcPr>
          <w:p w14:paraId="5E6F0B1D" w14:textId="77777777" w:rsidR="00E10647" w:rsidRDefault="00B0400D">
            <w:pPr>
              <w:spacing w:after="0" w:line="259" w:lineRule="auto"/>
              <w:ind w:left="0" w:right="0" w:firstLine="0"/>
              <w:jc w:val="left"/>
            </w:pPr>
            <w:r>
              <w:rPr>
                <w:rFonts w:ascii="Calibri" w:eastAsia="Calibri" w:hAnsi="Calibri" w:cs="Calibri"/>
                <w:sz w:val="22"/>
              </w:rPr>
              <w:t xml:space="preserve">Pozn.: </w:t>
            </w:r>
          </w:p>
        </w:tc>
      </w:tr>
      <w:tr w:rsidR="00E10647" w14:paraId="5446BF47" w14:textId="77777777">
        <w:trPr>
          <w:trHeight w:val="816"/>
        </w:trPr>
        <w:tc>
          <w:tcPr>
            <w:tcW w:w="1680" w:type="dxa"/>
            <w:tcBorders>
              <w:top w:val="single" w:sz="4" w:space="0" w:color="000000"/>
              <w:left w:val="single" w:sz="4" w:space="0" w:color="000000"/>
              <w:bottom w:val="single" w:sz="4" w:space="0" w:color="000000"/>
              <w:right w:val="single" w:sz="4" w:space="0" w:color="000000"/>
            </w:tcBorders>
          </w:tcPr>
          <w:p w14:paraId="52F28319" w14:textId="77777777" w:rsidR="00E10647" w:rsidRDefault="00B0400D">
            <w:pPr>
              <w:spacing w:after="0" w:line="259" w:lineRule="auto"/>
              <w:ind w:left="0" w:right="0" w:firstLine="0"/>
              <w:jc w:val="left"/>
            </w:pPr>
            <w:r>
              <w:rPr>
                <w:rFonts w:ascii="Calibri" w:eastAsia="Calibri" w:hAnsi="Calibri" w:cs="Calibri"/>
                <w:sz w:val="22"/>
              </w:rPr>
              <w:t xml:space="preserve">Hvězdičky </w:t>
            </w:r>
          </w:p>
        </w:tc>
        <w:tc>
          <w:tcPr>
            <w:tcW w:w="1813" w:type="dxa"/>
            <w:tcBorders>
              <w:top w:val="single" w:sz="4" w:space="0" w:color="000000"/>
              <w:left w:val="single" w:sz="4" w:space="0" w:color="000000"/>
              <w:bottom w:val="single" w:sz="4" w:space="0" w:color="000000"/>
              <w:right w:val="single" w:sz="4" w:space="0" w:color="000000"/>
            </w:tcBorders>
          </w:tcPr>
          <w:p w14:paraId="3C9C3A90" w14:textId="77777777" w:rsidR="00E10647" w:rsidRDefault="00B0400D">
            <w:pPr>
              <w:spacing w:after="0" w:line="259" w:lineRule="auto"/>
              <w:ind w:left="0" w:right="0" w:firstLine="0"/>
              <w:jc w:val="left"/>
            </w:pPr>
            <w:r>
              <w:rPr>
                <w:rFonts w:ascii="Calibri" w:eastAsia="Calibri" w:hAnsi="Calibri" w:cs="Calibri"/>
                <w:sz w:val="22"/>
              </w:rPr>
              <w:t xml:space="preserve">6 </w:t>
            </w:r>
          </w:p>
        </w:tc>
        <w:tc>
          <w:tcPr>
            <w:tcW w:w="1812" w:type="dxa"/>
            <w:tcBorders>
              <w:top w:val="single" w:sz="4" w:space="0" w:color="000000"/>
              <w:left w:val="single" w:sz="4" w:space="0" w:color="000000"/>
              <w:bottom w:val="single" w:sz="4" w:space="0" w:color="000000"/>
              <w:right w:val="single" w:sz="4" w:space="0" w:color="000000"/>
            </w:tcBorders>
          </w:tcPr>
          <w:p w14:paraId="507F700B" w14:textId="77777777" w:rsidR="00E10647" w:rsidRDefault="00B0400D">
            <w:pPr>
              <w:spacing w:after="0" w:line="259" w:lineRule="auto"/>
              <w:ind w:left="0" w:right="0" w:firstLine="0"/>
              <w:jc w:val="left"/>
            </w:pPr>
            <w:r>
              <w:rPr>
                <w:rFonts w:ascii="Calibri" w:eastAsia="Calibri" w:hAnsi="Calibri" w:cs="Calibri"/>
                <w:sz w:val="22"/>
              </w:rPr>
              <w:t xml:space="preserve">15.30 </w:t>
            </w:r>
          </w:p>
        </w:tc>
        <w:tc>
          <w:tcPr>
            <w:tcW w:w="1813" w:type="dxa"/>
            <w:tcBorders>
              <w:top w:val="single" w:sz="4" w:space="0" w:color="000000"/>
              <w:left w:val="single" w:sz="4" w:space="0" w:color="000000"/>
              <w:bottom w:val="single" w:sz="4" w:space="0" w:color="000000"/>
              <w:right w:val="single" w:sz="4" w:space="0" w:color="000000"/>
            </w:tcBorders>
          </w:tcPr>
          <w:p w14:paraId="43FA25A5" w14:textId="77777777" w:rsidR="00E10647" w:rsidRDefault="00B0400D">
            <w:pPr>
              <w:spacing w:after="0" w:line="259" w:lineRule="auto"/>
              <w:ind w:left="0" w:right="0" w:firstLine="0"/>
              <w:jc w:val="left"/>
            </w:pPr>
            <w:r>
              <w:rPr>
                <w:rFonts w:ascii="Calibri" w:eastAsia="Calibri" w:hAnsi="Calibri" w:cs="Calibri"/>
                <w:sz w:val="22"/>
              </w:rPr>
              <w:t xml:space="preserve">9.30 </w:t>
            </w:r>
          </w:p>
        </w:tc>
        <w:tc>
          <w:tcPr>
            <w:tcW w:w="1954" w:type="dxa"/>
            <w:tcBorders>
              <w:top w:val="single" w:sz="4" w:space="0" w:color="000000"/>
              <w:left w:val="single" w:sz="4" w:space="0" w:color="000000"/>
              <w:bottom w:val="single" w:sz="4" w:space="0" w:color="000000"/>
              <w:right w:val="single" w:sz="4" w:space="0" w:color="000000"/>
            </w:tcBorders>
          </w:tcPr>
          <w:p w14:paraId="6E830800" w14:textId="77777777" w:rsidR="00E10647" w:rsidRDefault="00B0400D">
            <w:pPr>
              <w:spacing w:after="0" w:line="259" w:lineRule="auto"/>
              <w:ind w:left="0" w:right="0" w:firstLine="0"/>
              <w:jc w:val="left"/>
            </w:pPr>
            <w:r>
              <w:rPr>
                <w:rFonts w:ascii="Calibri" w:eastAsia="Calibri" w:hAnsi="Calibri" w:cs="Calibri"/>
                <w:sz w:val="22"/>
              </w:rPr>
              <w:t xml:space="preserve">Rozcházení dětí od </w:t>
            </w:r>
          </w:p>
          <w:p w14:paraId="33D6D8C5" w14:textId="77777777" w:rsidR="00E10647" w:rsidRDefault="00B0400D">
            <w:pPr>
              <w:spacing w:after="0" w:line="259" w:lineRule="auto"/>
              <w:ind w:left="0" w:right="702" w:firstLine="0"/>
              <w:jc w:val="left"/>
            </w:pPr>
            <w:r>
              <w:rPr>
                <w:rFonts w:ascii="Calibri" w:eastAsia="Calibri" w:hAnsi="Calibri" w:cs="Calibri"/>
                <w:sz w:val="22"/>
              </w:rPr>
              <w:t xml:space="preserve">15.30  v Korálkách </w:t>
            </w:r>
          </w:p>
        </w:tc>
      </w:tr>
      <w:tr w:rsidR="00E10647" w14:paraId="6EB0DFAA" w14:textId="77777777">
        <w:trPr>
          <w:trHeight w:val="1622"/>
        </w:trPr>
        <w:tc>
          <w:tcPr>
            <w:tcW w:w="1680" w:type="dxa"/>
            <w:tcBorders>
              <w:top w:val="single" w:sz="4" w:space="0" w:color="000000"/>
              <w:left w:val="single" w:sz="4" w:space="0" w:color="000000"/>
              <w:bottom w:val="single" w:sz="4" w:space="0" w:color="000000"/>
              <w:right w:val="single" w:sz="4" w:space="0" w:color="000000"/>
            </w:tcBorders>
          </w:tcPr>
          <w:p w14:paraId="3924EC19" w14:textId="77777777" w:rsidR="00E10647" w:rsidRDefault="00B0400D">
            <w:pPr>
              <w:spacing w:after="0" w:line="259" w:lineRule="auto"/>
              <w:ind w:left="0" w:right="0" w:firstLine="0"/>
              <w:jc w:val="left"/>
            </w:pPr>
            <w:r>
              <w:rPr>
                <w:rFonts w:ascii="Calibri" w:eastAsia="Calibri" w:hAnsi="Calibri" w:cs="Calibri"/>
                <w:sz w:val="22"/>
              </w:rPr>
              <w:t xml:space="preserve">Sluníčka </w:t>
            </w:r>
          </w:p>
        </w:tc>
        <w:tc>
          <w:tcPr>
            <w:tcW w:w="1813" w:type="dxa"/>
            <w:tcBorders>
              <w:top w:val="single" w:sz="4" w:space="0" w:color="000000"/>
              <w:left w:val="single" w:sz="4" w:space="0" w:color="000000"/>
              <w:bottom w:val="single" w:sz="4" w:space="0" w:color="000000"/>
              <w:right w:val="single" w:sz="4" w:space="0" w:color="000000"/>
            </w:tcBorders>
          </w:tcPr>
          <w:p w14:paraId="588244BC" w14:textId="77777777" w:rsidR="00E10647" w:rsidRDefault="00B0400D">
            <w:pPr>
              <w:spacing w:after="0" w:line="259" w:lineRule="auto"/>
              <w:ind w:left="0" w:right="0" w:firstLine="0"/>
              <w:jc w:val="left"/>
            </w:pPr>
            <w:r>
              <w:rPr>
                <w:rFonts w:ascii="Calibri" w:eastAsia="Calibri" w:hAnsi="Calibri" w:cs="Calibri"/>
                <w:sz w:val="22"/>
              </w:rPr>
              <w:t xml:space="preserve">7 </w:t>
            </w:r>
          </w:p>
        </w:tc>
        <w:tc>
          <w:tcPr>
            <w:tcW w:w="1812" w:type="dxa"/>
            <w:tcBorders>
              <w:top w:val="single" w:sz="4" w:space="0" w:color="000000"/>
              <w:left w:val="single" w:sz="4" w:space="0" w:color="000000"/>
              <w:bottom w:val="single" w:sz="4" w:space="0" w:color="000000"/>
              <w:right w:val="single" w:sz="4" w:space="0" w:color="000000"/>
            </w:tcBorders>
          </w:tcPr>
          <w:p w14:paraId="1893CF58" w14:textId="77777777" w:rsidR="00E10647" w:rsidRDefault="00B0400D">
            <w:pPr>
              <w:spacing w:after="0" w:line="259" w:lineRule="auto"/>
              <w:ind w:left="0" w:right="0" w:firstLine="0"/>
              <w:jc w:val="left"/>
            </w:pPr>
            <w:r>
              <w:rPr>
                <w:rFonts w:ascii="Calibri" w:eastAsia="Calibri" w:hAnsi="Calibri" w:cs="Calibri"/>
                <w:sz w:val="22"/>
              </w:rPr>
              <w:t xml:space="preserve">15 </w:t>
            </w:r>
          </w:p>
        </w:tc>
        <w:tc>
          <w:tcPr>
            <w:tcW w:w="1813" w:type="dxa"/>
            <w:tcBorders>
              <w:top w:val="single" w:sz="4" w:space="0" w:color="000000"/>
              <w:left w:val="single" w:sz="4" w:space="0" w:color="000000"/>
              <w:bottom w:val="single" w:sz="4" w:space="0" w:color="000000"/>
              <w:right w:val="single" w:sz="4" w:space="0" w:color="000000"/>
            </w:tcBorders>
          </w:tcPr>
          <w:p w14:paraId="79861DC9" w14:textId="77777777" w:rsidR="00E10647" w:rsidRDefault="00B0400D">
            <w:pPr>
              <w:spacing w:after="0" w:line="259" w:lineRule="auto"/>
              <w:ind w:left="0" w:right="0" w:firstLine="0"/>
              <w:jc w:val="left"/>
            </w:pPr>
            <w:r>
              <w:rPr>
                <w:rFonts w:ascii="Calibri" w:eastAsia="Calibri" w:hAnsi="Calibri" w:cs="Calibri"/>
                <w:sz w:val="22"/>
              </w:rPr>
              <w:t xml:space="preserve">8 </w:t>
            </w:r>
          </w:p>
        </w:tc>
        <w:tc>
          <w:tcPr>
            <w:tcW w:w="1954" w:type="dxa"/>
            <w:tcBorders>
              <w:top w:val="single" w:sz="4" w:space="0" w:color="000000"/>
              <w:left w:val="single" w:sz="4" w:space="0" w:color="000000"/>
              <w:bottom w:val="single" w:sz="4" w:space="0" w:color="000000"/>
              <w:right w:val="single" w:sz="4" w:space="0" w:color="000000"/>
            </w:tcBorders>
          </w:tcPr>
          <w:p w14:paraId="2931986A" w14:textId="77777777" w:rsidR="00E10647" w:rsidRDefault="00B0400D">
            <w:pPr>
              <w:spacing w:after="0" w:line="259" w:lineRule="auto"/>
              <w:ind w:left="0" w:right="148" w:firstLine="0"/>
              <w:jc w:val="left"/>
            </w:pPr>
            <w:r>
              <w:rPr>
                <w:rFonts w:ascii="Calibri" w:eastAsia="Calibri" w:hAnsi="Calibri" w:cs="Calibri"/>
                <w:sz w:val="22"/>
              </w:rPr>
              <w:t xml:space="preserve">Scházení dětí ve Hvězdičkách, rozcházení do 15.30 ve Hvězdičkách,  do 16 v Korálkách </w:t>
            </w:r>
          </w:p>
        </w:tc>
      </w:tr>
      <w:tr w:rsidR="00E10647" w14:paraId="7AC2B90B" w14:textId="77777777">
        <w:trPr>
          <w:trHeight w:val="397"/>
        </w:trPr>
        <w:tc>
          <w:tcPr>
            <w:tcW w:w="1680" w:type="dxa"/>
            <w:tcBorders>
              <w:top w:val="single" w:sz="4" w:space="0" w:color="000000"/>
              <w:left w:val="single" w:sz="4" w:space="0" w:color="000000"/>
              <w:bottom w:val="single" w:sz="4" w:space="0" w:color="000000"/>
              <w:right w:val="single" w:sz="4" w:space="0" w:color="000000"/>
            </w:tcBorders>
          </w:tcPr>
          <w:p w14:paraId="12816FB3" w14:textId="77777777" w:rsidR="00E10647" w:rsidRDefault="00B0400D">
            <w:pPr>
              <w:spacing w:after="0" w:line="259" w:lineRule="auto"/>
              <w:ind w:left="0" w:right="0" w:firstLine="0"/>
              <w:jc w:val="left"/>
            </w:pPr>
            <w:r>
              <w:rPr>
                <w:rFonts w:ascii="Calibri" w:eastAsia="Calibri" w:hAnsi="Calibri" w:cs="Calibri"/>
                <w:sz w:val="22"/>
              </w:rPr>
              <w:t xml:space="preserve">Korálky </w:t>
            </w:r>
          </w:p>
        </w:tc>
        <w:tc>
          <w:tcPr>
            <w:tcW w:w="1813" w:type="dxa"/>
            <w:tcBorders>
              <w:top w:val="single" w:sz="4" w:space="0" w:color="000000"/>
              <w:left w:val="single" w:sz="4" w:space="0" w:color="000000"/>
              <w:bottom w:val="single" w:sz="4" w:space="0" w:color="000000"/>
              <w:right w:val="single" w:sz="4" w:space="0" w:color="000000"/>
            </w:tcBorders>
          </w:tcPr>
          <w:p w14:paraId="0AA6F215" w14:textId="77777777" w:rsidR="00E10647" w:rsidRDefault="00B0400D">
            <w:pPr>
              <w:spacing w:after="0" w:line="259" w:lineRule="auto"/>
              <w:ind w:left="0" w:right="0" w:firstLine="0"/>
              <w:jc w:val="left"/>
            </w:pPr>
            <w:r>
              <w:rPr>
                <w:rFonts w:ascii="Calibri" w:eastAsia="Calibri" w:hAnsi="Calibri" w:cs="Calibri"/>
                <w:sz w:val="22"/>
              </w:rPr>
              <w:t xml:space="preserve">6 </w:t>
            </w:r>
          </w:p>
        </w:tc>
        <w:tc>
          <w:tcPr>
            <w:tcW w:w="1812" w:type="dxa"/>
            <w:tcBorders>
              <w:top w:val="single" w:sz="4" w:space="0" w:color="000000"/>
              <w:left w:val="single" w:sz="4" w:space="0" w:color="000000"/>
              <w:bottom w:val="single" w:sz="4" w:space="0" w:color="000000"/>
              <w:right w:val="single" w:sz="4" w:space="0" w:color="000000"/>
            </w:tcBorders>
          </w:tcPr>
          <w:p w14:paraId="41A1D11E" w14:textId="77777777" w:rsidR="00E10647" w:rsidRDefault="00B0400D">
            <w:pPr>
              <w:spacing w:after="0" w:line="259" w:lineRule="auto"/>
              <w:ind w:left="0" w:right="0" w:firstLine="0"/>
              <w:jc w:val="left"/>
            </w:pPr>
            <w:r>
              <w:rPr>
                <w:rFonts w:ascii="Calibri" w:eastAsia="Calibri" w:hAnsi="Calibri" w:cs="Calibri"/>
                <w:sz w:val="22"/>
              </w:rPr>
              <w:t xml:space="preserve">16 </w:t>
            </w:r>
          </w:p>
        </w:tc>
        <w:tc>
          <w:tcPr>
            <w:tcW w:w="1813" w:type="dxa"/>
            <w:tcBorders>
              <w:top w:val="single" w:sz="4" w:space="0" w:color="000000"/>
              <w:left w:val="single" w:sz="4" w:space="0" w:color="000000"/>
              <w:bottom w:val="single" w:sz="4" w:space="0" w:color="000000"/>
              <w:right w:val="single" w:sz="4" w:space="0" w:color="000000"/>
            </w:tcBorders>
          </w:tcPr>
          <w:p w14:paraId="77E03C4B" w14:textId="77777777" w:rsidR="00E10647" w:rsidRDefault="00B0400D">
            <w:pPr>
              <w:spacing w:after="0" w:line="259" w:lineRule="auto"/>
              <w:ind w:left="0" w:right="0" w:firstLine="0"/>
              <w:jc w:val="left"/>
            </w:pPr>
            <w:r>
              <w:rPr>
                <w:rFonts w:ascii="Calibri" w:eastAsia="Calibri" w:hAnsi="Calibri" w:cs="Calibri"/>
                <w:sz w:val="22"/>
              </w:rPr>
              <w:t xml:space="preserve">10 </w:t>
            </w:r>
          </w:p>
        </w:tc>
        <w:tc>
          <w:tcPr>
            <w:tcW w:w="1954" w:type="dxa"/>
            <w:tcBorders>
              <w:top w:val="single" w:sz="4" w:space="0" w:color="000000"/>
              <w:left w:val="single" w:sz="4" w:space="0" w:color="000000"/>
              <w:bottom w:val="single" w:sz="4" w:space="0" w:color="000000"/>
              <w:right w:val="single" w:sz="4" w:space="0" w:color="000000"/>
            </w:tcBorders>
          </w:tcPr>
          <w:p w14:paraId="707605A0" w14:textId="77777777" w:rsidR="00E10647" w:rsidRDefault="00B0400D">
            <w:pPr>
              <w:spacing w:after="0" w:line="259" w:lineRule="auto"/>
              <w:ind w:left="0" w:right="0" w:firstLine="0"/>
              <w:jc w:val="left"/>
            </w:pPr>
            <w:r>
              <w:rPr>
                <w:rFonts w:ascii="Calibri" w:eastAsia="Calibri" w:hAnsi="Calibri" w:cs="Calibri"/>
                <w:sz w:val="22"/>
              </w:rPr>
              <w:t xml:space="preserve"> </w:t>
            </w:r>
          </w:p>
        </w:tc>
      </w:tr>
    </w:tbl>
    <w:p w14:paraId="1B41C6D2" w14:textId="77777777" w:rsidR="00E10647" w:rsidRDefault="00B0400D">
      <w:pPr>
        <w:spacing w:after="0" w:line="259" w:lineRule="auto"/>
        <w:ind w:left="0" w:right="0" w:firstLine="0"/>
        <w:jc w:val="left"/>
      </w:pPr>
      <w:r>
        <w:rPr>
          <w:rFonts w:ascii="Calibri" w:eastAsia="Calibri" w:hAnsi="Calibri" w:cs="Calibri"/>
          <w:sz w:val="22"/>
        </w:rPr>
        <w:t xml:space="preserve"> </w:t>
      </w:r>
    </w:p>
    <w:tbl>
      <w:tblPr>
        <w:tblStyle w:val="TableGrid"/>
        <w:tblW w:w="9102" w:type="dxa"/>
        <w:tblInd w:w="-12" w:type="dxa"/>
        <w:tblCellMar>
          <w:top w:w="48" w:type="dxa"/>
          <w:left w:w="110" w:type="dxa"/>
          <w:right w:w="115" w:type="dxa"/>
        </w:tblCellMar>
        <w:tblLook w:val="04A0" w:firstRow="1" w:lastRow="0" w:firstColumn="1" w:lastColumn="0" w:noHBand="0" w:noVBand="1"/>
      </w:tblPr>
      <w:tblGrid>
        <w:gridCol w:w="1704"/>
        <w:gridCol w:w="1813"/>
        <w:gridCol w:w="1812"/>
        <w:gridCol w:w="1813"/>
        <w:gridCol w:w="1960"/>
      </w:tblGrid>
      <w:tr w:rsidR="00E10647" w14:paraId="5F33F91E" w14:textId="77777777">
        <w:trPr>
          <w:trHeight w:val="538"/>
        </w:trPr>
        <w:tc>
          <w:tcPr>
            <w:tcW w:w="1704" w:type="dxa"/>
            <w:tcBorders>
              <w:top w:val="single" w:sz="4" w:space="0" w:color="000000"/>
              <w:left w:val="single" w:sz="4" w:space="0" w:color="000000"/>
              <w:bottom w:val="single" w:sz="4" w:space="0" w:color="000000"/>
              <w:right w:val="nil"/>
            </w:tcBorders>
          </w:tcPr>
          <w:p w14:paraId="45752873" w14:textId="77777777" w:rsidR="00E10647" w:rsidRDefault="00B0400D">
            <w:pPr>
              <w:spacing w:after="0" w:line="259" w:lineRule="auto"/>
              <w:ind w:left="0" w:right="0" w:firstLine="0"/>
              <w:jc w:val="left"/>
            </w:pPr>
            <w:r>
              <w:rPr>
                <w:rFonts w:ascii="Calibri" w:eastAsia="Calibri" w:hAnsi="Calibri" w:cs="Calibri"/>
                <w:b/>
                <w:sz w:val="24"/>
              </w:rPr>
              <w:t>MŠ Modrá</w:t>
            </w:r>
            <w:r>
              <w:rPr>
                <w:rFonts w:ascii="Calibri" w:eastAsia="Calibri" w:hAnsi="Calibri" w:cs="Calibri"/>
                <w:sz w:val="22"/>
              </w:rPr>
              <w:t xml:space="preserve"> </w:t>
            </w:r>
          </w:p>
        </w:tc>
        <w:tc>
          <w:tcPr>
            <w:tcW w:w="1813" w:type="dxa"/>
            <w:tcBorders>
              <w:top w:val="single" w:sz="4" w:space="0" w:color="000000"/>
              <w:left w:val="nil"/>
              <w:bottom w:val="single" w:sz="4" w:space="0" w:color="000000"/>
              <w:right w:val="nil"/>
            </w:tcBorders>
          </w:tcPr>
          <w:p w14:paraId="3A9DAC87" w14:textId="77777777" w:rsidR="00E10647" w:rsidRDefault="00E10647">
            <w:pPr>
              <w:spacing w:after="160" w:line="259" w:lineRule="auto"/>
              <w:ind w:left="0" w:right="0" w:firstLine="0"/>
              <w:jc w:val="left"/>
            </w:pPr>
          </w:p>
        </w:tc>
        <w:tc>
          <w:tcPr>
            <w:tcW w:w="1812" w:type="dxa"/>
            <w:tcBorders>
              <w:top w:val="single" w:sz="4" w:space="0" w:color="000000"/>
              <w:left w:val="nil"/>
              <w:bottom w:val="single" w:sz="4" w:space="0" w:color="000000"/>
              <w:right w:val="nil"/>
            </w:tcBorders>
          </w:tcPr>
          <w:p w14:paraId="4DF08E55" w14:textId="77777777" w:rsidR="00E10647" w:rsidRDefault="00E10647">
            <w:pPr>
              <w:spacing w:after="160" w:line="259" w:lineRule="auto"/>
              <w:ind w:left="0" w:right="0" w:firstLine="0"/>
              <w:jc w:val="left"/>
            </w:pPr>
          </w:p>
        </w:tc>
        <w:tc>
          <w:tcPr>
            <w:tcW w:w="1813" w:type="dxa"/>
            <w:tcBorders>
              <w:top w:val="single" w:sz="4" w:space="0" w:color="000000"/>
              <w:left w:val="nil"/>
              <w:bottom w:val="single" w:sz="4" w:space="0" w:color="000000"/>
              <w:right w:val="nil"/>
            </w:tcBorders>
          </w:tcPr>
          <w:p w14:paraId="2091442C" w14:textId="77777777" w:rsidR="00E10647" w:rsidRDefault="00E10647">
            <w:pPr>
              <w:spacing w:after="160" w:line="259" w:lineRule="auto"/>
              <w:ind w:left="0" w:right="0" w:firstLine="0"/>
              <w:jc w:val="left"/>
            </w:pPr>
          </w:p>
        </w:tc>
        <w:tc>
          <w:tcPr>
            <w:tcW w:w="1960" w:type="dxa"/>
            <w:tcBorders>
              <w:top w:val="single" w:sz="4" w:space="0" w:color="000000"/>
              <w:left w:val="nil"/>
              <w:bottom w:val="single" w:sz="4" w:space="0" w:color="000000"/>
              <w:right w:val="single" w:sz="4" w:space="0" w:color="000000"/>
            </w:tcBorders>
          </w:tcPr>
          <w:p w14:paraId="7FF11808" w14:textId="77777777" w:rsidR="00E10647" w:rsidRDefault="00E10647">
            <w:pPr>
              <w:spacing w:after="160" w:line="259" w:lineRule="auto"/>
              <w:ind w:left="0" w:right="0" w:firstLine="0"/>
              <w:jc w:val="left"/>
            </w:pPr>
          </w:p>
        </w:tc>
      </w:tr>
      <w:tr w:rsidR="00E10647" w14:paraId="03B30A92" w14:textId="77777777">
        <w:trPr>
          <w:trHeight w:val="434"/>
        </w:trPr>
        <w:tc>
          <w:tcPr>
            <w:tcW w:w="1704" w:type="dxa"/>
            <w:tcBorders>
              <w:top w:val="single" w:sz="4" w:space="0" w:color="000000"/>
              <w:left w:val="single" w:sz="4" w:space="0" w:color="000000"/>
              <w:bottom w:val="single" w:sz="4" w:space="0" w:color="000000"/>
              <w:right w:val="single" w:sz="4" w:space="0" w:color="000000"/>
            </w:tcBorders>
          </w:tcPr>
          <w:p w14:paraId="67E8EACF" w14:textId="77777777" w:rsidR="00E10647" w:rsidRDefault="00B0400D">
            <w:pPr>
              <w:spacing w:after="0" w:line="259" w:lineRule="auto"/>
              <w:ind w:left="0" w:right="0" w:firstLine="0"/>
              <w:jc w:val="left"/>
            </w:pPr>
            <w:r>
              <w:rPr>
                <w:rFonts w:ascii="Calibri" w:eastAsia="Calibri" w:hAnsi="Calibri" w:cs="Calibri"/>
                <w:sz w:val="22"/>
              </w:rPr>
              <w:t xml:space="preserve">třída </w:t>
            </w:r>
          </w:p>
        </w:tc>
        <w:tc>
          <w:tcPr>
            <w:tcW w:w="1813" w:type="dxa"/>
            <w:tcBorders>
              <w:top w:val="single" w:sz="4" w:space="0" w:color="000000"/>
              <w:left w:val="single" w:sz="4" w:space="0" w:color="000000"/>
              <w:bottom w:val="single" w:sz="4" w:space="0" w:color="000000"/>
              <w:right w:val="single" w:sz="4" w:space="0" w:color="000000"/>
            </w:tcBorders>
          </w:tcPr>
          <w:p w14:paraId="6D84EB27" w14:textId="77777777" w:rsidR="00E10647" w:rsidRDefault="00B0400D">
            <w:pPr>
              <w:spacing w:after="0" w:line="259" w:lineRule="auto"/>
              <w:ind w:left="0" w:right="0" w:firstLine="0"/>
              <w:jc w:val="left"/>
            </w:pPr>
            <w:r>
              <w:rPr>
                <w:rFonts w:ascii="Calibri" w:eastAsia="Calibri" w:hAnsi="Calibri" w:cs="Calibri"/>
                <w:sz w:val="22"/>
              </w:rPr>
              <w:t xml:space="preserve">Od /hod/ </w:t>
            </w:r>
          </w:p>
        </w:tc>
        <w:tc>
          <w:tcPr>
            <w:tcW w:w="1812" w:type="dxa"/>
            <w:tcBorders>
              <w:top w:val="single" w:sz="4" w:space="0" w:color="000000"/>
              <w:left w:val="single" w:sz="4" w:space="0" w:color="000000"/>
              <w:bottom w:val="single" w:sz="4" w:space="0" w:color="000000"/>
              <w:right w:val="single" w:sz="4" w:space="0" w:color="000000"/>
            </w:tcBorders>
          </w:tcPr>
          <w:p w14:paraId="1F3E1CD9" w14:textId="77777777" w:rsidR="00E10647" w:rsidRDefault="00B0400D">
            <w:pPr>
              <w:spacing w:after="0" w:line="259" w:lineRule="auto"/>
              <w:ind w:left="0" w:right="0" w:firstLine="0"/>
              <w:jc w:val="left"/>
            </w:pPr>
            <w:r>
              <w:rPr>
                <w:rFonts w:ascii="Calibri" w:eastAsia="Calibri" w:hAnsi="Calibri" w:cs="Calibri"/>
                <w:sz w:val="22"/>
              </w:rPr>
              <w:t xml:space="preserve">Do /hod/ </w:t>
            </w:r>
          </w:p>
        </w:tc>
        <w:tc>
          <w:tcPr>
            <w:tcW w:w="1813" w:type="dxa"/>
            <w:tcBorders>
              <w:top w:val="single" w:sz="4" w:space="0" w:color="000000"/>
              <w:left w:val="single" w:sz="4" w:space="0" w:color="000000"/>
              <w:bottom w:val="single" w:sz="4" w:space="0" w:color="000000"/>
              <w:right w:val="single" w:sz="4" w:space="0" w:color="000000"/>
            </w:tcBorders>
          </w:tcPr>
          <w:p w14:paraId="2CE5770B" w14:textId="77777777" w:rsidR="00E10647" w:rsidRDefault="00B0400D">
            <w:pPr>
              <w:spacing w:after="0" w:line="259" w:lineRule="auto"/>
              <w:ind w:left="0" w:right="0" w:firstLine="0"/>
              <w:jc w:val="left"/>
            </w:pPr>
            <w:r>
              <w:rPr>
                <w:rFonts w:ascii="Calibri" w:eastAsia="Calibri" w:hAnsi="Calibri" w:cs="Calibri"/>
                <w:sz w:val="22"/>
              </w:rPr>
              <w:t xml:space="preserve">Celkem /hod/ </w:t>
            </w:r>
          </w:p>
        </w:tc>
        <w:tc>
          <w:tcPr>
            <w:tcW w:w="1960" w:type="dxa"/>
            <w:tcBorders>
              <w:top w:val="single" w:sz="4" w:space="0" w:color="000000"/>
              <w:left w:val="single" w:sz="4" w:space="0" w:color="000000"/>
              <w:bottom w:val="single" w:sz="4" w:space="0" w:color="000000"/>
              <w:right w:val="single" w:sz="4" w:space="0" w:color="000000"/>
            </w:tcBorders>
          </w:tcPr>
          <w:p w14:paraId="7A149C09" w14:textId="77777777" w:rsidR="00E10647" w:rsidRDefault="00B0400D">
            <w:pPr>
              <w:spacing w:after="0" w:line="259" w:lineRule="auto"/>
              <w:ind w:left="0" w:right="0" w:firstLine="0"/>
              <w:jc w:val="left"/>
            </w:pPr>
            <w:r>
              <w:rPr>
                <w:rFonts w:ascii="Calibri" w:eastAsia="Calibri" w:hAnsi="Calibri" w:cs="Calibri"/>
                <w:sz w:val="22"/>
              </w:rPr>
              <w:t xml:space="preserve">Pozn.: </w:t>
            </w:r>
          </w:p>
        </w:tc>
      </w:tr>
      <w:tr w:rsidR="00E10647" w14:paraId="3A872E79" w14:textId="77777777">
        <w:trPr>
          <w:trHeight w:val="430"/>
        </w:trPr>
        <w:tc>
          <w:tcPr>
            <w:tcW w:w="1704" w:type="dxa"/>
            <w:tcBorders>
              <w:top w:val="single" w:sz="4" w:space="0" w:color="000000"/>
              <w:left w:val="single" w:sz="4" w:space="0" w:color="000000"/>
              <w:bottom w:val="single" w:sz="4" w:space="0" w:color="000000"/>
              <w:right w:val="single" w:sz="4" w:space="0" w:color="000000"/>
            </w:tcBorders>
          </w:tcPr>
          <w:p w14:paraId="06A93BEA" w14:textId="77777777" w:rsidR="00E10647" w:rsidRDefault="00B0400D">
            <w:pPr>
              <w:spacing w:after="0" w:line="259" w:lineRule="auto"/>
              <w:ind w:left="0" w:right="0" w:firstLine="0"/>
              <w:jc w:val="left"/>
            </w:pPr>
            <w:r>
              <w:rPr>
                <w:rFonts w:ascii="Calibri" w:eastAsia="Calibri" w:hAnsi="Calibri" w:cs="Calibri"/>
                <w:sz w:val="22"/>
              </w:rPr>
              <w:t xml:space="preserve">Modráčci </w:t>
            </w:r>
          </w:p>
        </w:tc>
        <w:tc>
          <w:tcPr>
            <w:tcW w:w="1813" w:type="dxa"/>
            <w:tcBorders>
              <w:top w:val="single" w:sz="4" w:space="0" w:color="000000"/>
              <w:left w:val="single" w:sz="4" w:space="0" w:color="000000"/>
              <w:bottom w:val="single" w:sz="4" w:space="0" w:color="000000"/>
              <w:right w:val="single" w:sz="4" w:space="0" w:color="000000"/>
            </w:tcBorders>
          </w:tcPr>
          <w:p w14:paraId="256C2E51" w14:textId="77777777" w:rsidR="00E10647" w:rsidRDefault="00B0400D">
            <w:pPr>
              <w:spacing w:after="0" w:line="259" w:lineRule="auto"/>
              <w:ind w:left="0" w:right="0" w:firstLine="0"/>
              <w:jc w:val="left"/>
            </w:pPr>
            <w:r>
              <w:rPr>
                <w:rFonts w:ascii="Calibri" w:eastAsia="Calibri" w:hAnsi="Calibri" w:cs="Calibri"/>
                <w:sz w:val="22"/>
              </w:rPr>
              <w:t xml:space="preserve">6.15 </w:t>
            </w:r>
          </w:p>
        </w:tc>
        <w:tc>
          <w:tcPr>
            <w:tcW w:w="1812" w:type="dxa"/>
            <w:tcBorders>
              <w:top w:val="single" w:sz="4" w:space="0" w:color="000000"/>
              <w:left w:val="single" w:sz="4" w:space="0" w:color="000000"/>
              <w:bottom w:val="single" w:sz="4" w:space="0" w:color="000000"/>
              <w:right w:val="single" w:sz="4" w:space="0" w:color="000000"/>
            </w:tcBorders>
          </w:tcPr>
          <w:p w14:paraId="423996A4" w14:textId="77777777" w:rsidR="00E10647" w:rsidRDefault="00B0400D">
            <w:pPr>
              <w:spacing w:after="0" w:line="259" w:lineRule="auto"/>
              <w:ind w:left="0" w:right="0" w:firstLine="0"/>
              <w:jc w:val="left"/>
            </w:pPr>
            <w:r>
              <w:rPr>
                <w:rFonts w:ascii="Calibri" w:eastAsia="Calibri" w:hAnsi="Calibri" w:cs="Calibri"/>
                <w:sz w:val="22"/>
              </w:rPr>
              <w:t xml:space="preserve">15.30 </w:t>
            </w:r>
          </w:p>
        </w:tc>
        <w:tc>
          <w:tcPr>
            <w:tcW w:w="1813" w:type="dxa"/>
            <w:tcBorders>
              <w:top w:val="single" w:sz="4" w:space="0" w:color="000000"/>
              <w:left w:val="single" w:sz="4" w:space="0" w:color="000000"/>
              <w:bottom w:val="single" w:sz="4" w:space="0" w:color="000000"/>
              <w:right w:val="single" w:sz="4" w:space="0" w:color="000000"/>
            </w:tcBorders>
          </w:tcPr>
          <w:p w14:paraId="3654FAC7" w14:textId="77777777" w:rsidR="00E10647" w:rsidRDefault="00B0400D">
            <w:pPr>
              <w:spacing w:after="0" w:line="259" w:lineRule="auto"/>
              <w:ind w:left="0" w:right="0" w:firstLine="0"/>
              <w:jc w:val="left"/>
            </w:pPr>
            <w:r>
              <w:rPr>
                <w:rFonts w:ascii="Calibri" w:eastAsia="Calibri" w:hAnsi="Calibri" w:cs="Calibri"/>
                <w:sz w:val="22"/>
              </w:rPr>
              <w:t xml:space="preserve">9.15 </w:t>
            </w:r>
          </w:p>
        </w:tc>
        <w:tc>
          <w:tcPr>
            <w:tcW w:w="1960" w:type="dxa"/>
            <w:tcBorders>
              <w:top w:val="single" w:sz="4" w:space="0" w:color="000000"/>
              <w:left w:val="single" w:sz="4" w:space="0" w:color="000000"/>
              <w:bottom w:val="single" w:sz="4" w:space="0" w:color="000000"/>
              <w:right w:val="single" w:sz="4" w:space="0" w:color="000000"/>
            </w:tcBorders>
          </w:tcPr>
          <w:p w14:paraId="75257F07" w14:textId="77777777" w:rsidR="00E10647" w:rsidRDefault="00B0400D">
            <w:pPr>
              <w:spacing w:after="0" w:line="259" w:lineRule="auto"/>
              <w:ind w:left="0" w:right="0" w:firstLine="0"/>
              <w:jc w:val="left"/>
            </w:pPr>
            <w:r>
              <w:rPr>
                <w:rFonts w:ascii="Calibri" w:eastAsia="Calibri" w:hAnsi="Calibri" w:cs="Calibri"/>
                <w:sz w:val="22"/>
              </w:rPr>
              <w:t xml:space="preserve"> </w:t>
            </w:r>
          </w:p>
        </w:tc>
      </w:tr>
    </w:tbl>
    <w:p w14:paraId="6F0EA668" w14:textId="77777777" w:rsidR="00E10647" w:rsidRDefault="00B0400D">
      <w:pPr>
        <w:spacing w:after="119" w:line="259" w:lineRule="auto"/>
        <w:ind w:left="0" w:right="0" w:firstLine="0"/>
        <w:jc w:val="left"/>
      </w:pPr>
      <w:r>
        <w:t xml:space="preserve"> </w:t>
      </w:r>
    </w:p>
    <w:p w14:paraId="2012C471" w14:textId="77777777" w:rsidR="00E10647" w:rsidRDefault="00B0400D">
      <w:pPr>
        <w:ind w:left="691" w:right="42" w:hanging="706"/>
      </w:pPr>
      <w:r>
        <w:t xml:space="preserve">19. 2   V měsících červenci a srpnu může ředitelka mateřské školy po dohodě se zřizovatelem stanovený provoz v bodě 20. 1 tohoto školního řádu omezit nebo přerušit a to zejména z důvodu stavebních úprav, předpokládaného nízkého počtu dětí v tomto období, nedostatku pedagogického personálu apod. Rozsah omezení nebo přerušení oznámí ředitelka mateřské školy zákonným zástupcům dětí nejméně 2 měsíce předem. </w:t>
      </w:r>
    </w:p>
    <w:p w14:paraId="0B06E2D1" w14:textId="77777777" w:rsidR="00E10647" w:rsidRDefault="00B0400D">
      <w:pPr>
        <w:ind w:left="691" w:right="42" w:hanging="706"/>
      </w:pPr>
      <w:r>
        <w:t xml:space="preserve">19. 3  Provoz mateřské školy lze ze závažných důvodů a po projednání se zřizovatelem omezit nebo přerušit i v jiném období než stanoveném v </w:t>
      </w:r>
      <w:r>
        <w:lastRenderedPageBreak/>
        <w:t xml:space="preserve">odstavci 20. 2.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 </w:t>
      </w:r>
    </w:p>
    <w:p w14:paraId="22383582" w14:textId="77777777" w:rsidR="00E10647" w:rsidRDefault="00B0400D">
      <w:pPr>
        <w:ind w:left="691" w:right="42" w:hanging="706"/>
      </w:pPr>
      <w:r>
        <w:t xml:space="preserve">19. 4  Vzdělávání v mateřské škole probíhá ve 3 ročnících, přičemž do jedné třídy mateřské školy lze zařadit děti z různých ročníků. </w:t>
      </w:r>
    </w:p>
    <w:p w14:paraId="61697DF0" w14:textId="77777777" w:rsidR="00E10647" w:rsidRDefault="00B0400D">
      <w:pPr>
        <w:spacing w:after="60"/>
        <w:ind w:left="691" w:right="42" w:hanging="706"/>
      </w:pPr>
      <w:r>
        <w:t xml:space="preserve">5  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 </w:t>
      </w:r>
    </w:p>
    <w:p w14:paraId="2711457E" w14:textId="77777777" w:rsidR="00E10647" w:rsidRDefault="00B0400D">
      <w:pPr>
        <w:spacing w:after="71" w:line="259" w:lineRule="auto"/>
        <w:ind w:left="0" w:right="0" w:firstLine="0"/>
        <w:jc w:val="left"/>
      </w:pPr>
      <w:r>
        <w:t xml:space="preserve"> </w:t>
      </w:r>
    </w:p>
    <w:p w14:paraId="5CA3BC6D" w14:textId="77777777" w:rsidR="00E10647" w:rsidRDefault="00B0400D">
      <w:pPr>
        <w:spacing w:after="0" w:line="259" w:lineRule="auto"/>
        <w:ind w:left="0" w:right="0" w:firstLine="0"/>
        <w:jc w:val="left"/>
      </w:pPr>
      <w:r>
        <w:rPr>
          <w:b/>
          <w:color w:val="009900"/>
        </w:rPr>
        <w:t xml:space="preserve"> </w:t>
      </w:r>
    </w:p>
    <w:p w14:paraId="108090A5" w14:textId="77777777" w:rsidR="00E10647" w:rsidRDefault="00B0400D">
      <w:pPr>
        <w:pStyle w:val="Nadpis3"/>
        <w:ind w:left="-5" w:right="36"/>
      </w:pPr>
      <w:r>
        <w:t>20        Vnitřní denní režim při vzdělávání dětí</w:t>
      </w:r>
      <w:r>
        <w:rPr>
          <w:b w:val="0"/>
          <w:color w:val="000000"/>
        </w:rPr>
        <w:t xml:space="preserve"> </w:t>
      </w:r>
    </w:p>
    <w:p w14:paraId="2F39C4C3" w14:textId="77777777" w:rsidR="00E10647" w:rsidRDefault="00B0400D">
      <w:pPr>
        <w:spacing w:after="190"/>
        <w:ind w:left="-5" w:right="42"/>
      </w:pPr>
      <w:r>
        <w:t>21. 1    Předškolní vzdělávání dětí podle stanoveného školního vzdělávacího (rámcového) programu probíhá v základním denním režimu.</w:t>
      </w:r>
      <w:r>
        <w:rPr>
          <w:b/>
          <w:color w:val="FF0000"/>
        </w:rPr>
        <w:t xml:space="preserve"> </w:t>
      </w:r>
    </w:p>
    <w:p w14:paraId="563E36DE" w14:textId="77777777" w:rsidR="00E10647" w:rsidRDefault="00B0400D">
      <w:pPr>
        <w:spacing w:after="197" w:line="265" w:lineRule="auto"/>
        <w:ind w:left="-15" w:right="203" w:firstLine="0"/>
        <w:jc w:val="left"/>
      </w:pPr>
      <w:r>
        <w:rPr>
          <w:b/>
          <w:color w:val="FF0000"/>
        </w:rPr>
        <w:t>Režim dne</w:t>
      </w:r>
      <w:r>
        <w:rPr>
          <w:b/>
        </w:rPr>
        <w:t xml:space="preserve"> je přizpůsoben podmínkám mateřské školy, respektuje dobu příchodu a odchodu dětí, jejich věkové zvláštnosti, potřeby, biorytmus a náročnost prováděných činností. Je volný, pevně je stanovena pouze doba stravování. Může být specifickým pro každé pracoviště.</w:t>
      </w:r>
      <w:r>
        <w:rPr>
          <w:b/>
          <w:color w:val="009900"/>
        </w:rPr>
        <w:t xml:space="preserve"> </w:t>
      </w:r>
    </w:p>
    <w:p w14:paraId="2BCBCE2C" w14:textId="77777777" w:rsidR="00E10647" w:rsidRDefault="00B0400D">
      <w:pPr>
        <w:spacing w:after="186" w:line="270" w:lineRule="auto"/>
        <w:ind w:left="-5" w:right="36"/>
      </w:pPr>
      <w:r>
        <w:rPr>
          <w:b/>
          <w:color w:val="009900"/>
        </w:rPr>
        <w:t>Spontánní hry:</w:t>
      </w:r>
      <w:r>
        <w:t xml:space="preserve"> </w:t>
      </w:r>
    </w:p>
    <w:p w14:paraId="44B13A90" w14:textId="77777777" w:rsidR="00E10647" w:rsidRDefault="00B0400D">
      <w:pPr>
        <w:numPr>
          <w:ilvl w:val="0"/>
          <w:numId w:val="17"/>
        </w:numPr>
        <w:spacing w:after="0"/>
        <w:ind w:right="42" w:hanging="360"/>
      </w:pPr>
      <w:r>
        <w:t>probíhají po příchodu dětí, při pobytu venku a v odpoledních hodinách před odchodem domů / dle potřeb, věku a schopností dětí/.</w:t>
      </w:r>
      <w:r>
        <w:rPr>
          <w:sz w:val="20"/>
        </w:rPr>
        <w:t xml:space="preserve"> </w:t>
      </w:r>
    </w:p>
    <w:p w14:paraId="5E207237" w14:textId="77777777" w:rsidR="00E10647" w:rsidRDefault="00B0400D">
      <w:pPr>
        <w:spacing w:after="305" w:line="224" w:lineRule="auto"/>
        <w:ind w:left="0" w:right="9069" w:firstLine="0"/>
        <w:jc w:val="left"/>
      </w:pPr>
      <w:r>
        <w:rPr>
          <w:sz w:val="20"/>
        </w:rPr>
        <w:t xml:space="preserve"> </w:t>
      </w:r>
      <w:r>
        <w:rPr>
          <w:rFonts w:ascii="Calibri" w:eastAsia="Calibri" w:hAnsi="Calibri" w:cs="Calibri"/>
          <w:sz w:val="22"/>
        </w:rPr>
        <w:t xml:space="preserve"> </w:t>
      </w:r>
    </w:p>
    <w:p w14:paraId="1DCA81E6" w14:textId="77777777" w:rsidR="00E10647" w:rsidRDefault="00B0400D">
      <w:pPr>
        <w:spacing w:after="131" w:line="270" w:lineRule="auto"/>
        <w:ind w:left="-5" w:right="36"/>
      </w:pPr>
      <w:r>
        <w:rPr>
          <w:b/>
          <w:color w:val="009900"/>
        </w:rPr>
        <w:t>Činnosti řízené pedagogem</w:t>
      </w:r>
      <w:r>
        <w:rPr>
          <w:color w:val="009900"/>
        </w:rPr>
        <w:t>:</w:t>
      </w:r>
      <w:r>
        <w:t xml:space="preserve"> </w:t>
      </w:r>
    </w:p>
    <w:p w14:paraId="7CE606D4" w14:textId="77777777" w:rsidR="00E10647" w:rsidRDefault="00B0400D">
      <w:pPr>
        <w:numPr>
          <w:ilvl w:val="0"/>
          <w:numId w:val="17"/>
        </w:numPr>
        <w:spacing w:after="8"/>
        <w:ind w:right="42" w:hanging="360"/>
      </w:pPr>
      <w:r>
        <w:t>probíhají denně podle potřeb, věku a schopností dětí a vlastního zájmu se řízených činností zúčastnit.</w:t>
      </w:r>
      <w:r>
        <w:rPr>
          <w:sz w:val="20"/>
        </w:rPr>
        <w:t xml:space="preserve"> </w:t>
      </w:r>
    </w:p>
    <w:p w14:paraId="1FA0EEA6" w14:textId="77777777" w:rsidR="00E10647" w:rsidRDefault="00B0400D">
      <w:pPr>
        <w:spacing w:after="289" w:line="259" w:lineRule="auto"/>
        <w:ind w:left="0" w:right="0" w:firstLine="0"/>
        <w:jc w:val="left"/>
      </w:pPr>
      <w:r>
        <w:rPr>
          <w:sz w:val="20"/>
        </w:rPr>
        <w:t xml:space="preserve"> </w:t>
      </w:r>
    </w:p>
    <w:p w14:paraId="7BF0250D" w14:textId="77777777" w:rsidR="00E10647" w:rsidRDefault="00B0400D">
      <w:pPr>
        <w:spacing w:after="185" w:line="270" w:lineRule="auto"/>
        <w:ind w:left="-5" w:right="36"/>
      </w:pPr>
      <w:r>
        <w:rPr>
          <w:b/>
          <w:color w:val="009900"/>
        </w:rPr>
        <w:t>Pohybové aktivity:</w:t>
      </w:r>
      <w:r>
        <w:t xml:space="preserve"> </w:t>
      </w:r>
    </w:p>
    <w:p w14:paraId="46CA6041" w14:textId="77777777" w:rsidR="00E10647" w:rsidRDefault="00B0400D">
      <w:pPr>
        <w:numPr>
          <w:ilvl w:val="0"/>
          <w:numId w:val="17"/>
        </w:numPr>
        <w:spacing w:after="0"/>
        <w:ind w:right="42" w:hanging="360"/>
      </w:pPr>
      <w:r>
        <w:t xml:space="preserve">probíhají v průběhu celého dne </w:t>
      </w:r>
    </w:p>
    <w:p w14:paraId="5CDB7341" w14:textId="77777777" w:rsidR="00E10647" w:rsidRDefault="00B0400D">
      <w:pPr>
        <w:numPr>
          <w:ilvl w:val="0"/>
          <w:numId w:val="17"/>
        </w:numPr>
        <w:spacing w:after="0"/>
        <w:ind w:right="42" w:hanging="360"/>
      </w:pPr>
      <w:r>
        <w:t>1 x týdně řízené tělovýchovné činnosti zaměřené na cvičení na nářadí, na prvky sportovních her apod.</w:t>
      </w:r>
      <w:r>
        <w:rPr>
          <w:sz w:val="20"/>
        </w:rPr>
        <w:t xml:space="preserve"> </w:t>
      </w:r>
    </w:p>
    <w:p w14:paraId="69E1760D" w14:textId="77777777" w:rsidR="00E10647" w:rsidRDefault="00B0400D">
      <w:pPr>
        <w:spacing w:after="228" w:line="259" w:lineRule="auto"/>
        <w:ind w:left="0" w:right="0" w:firstLine="0"/>
        <w:jc w:val="left"/>
      </w:pPr>
      <w:r>
        <w:rPr>
          <w:sz w:val="20"/>
        </w:rPr>
        <w:lastRenderedPageBreak/>
        <w:t xml:space="preserve"> </w:t>
      </w:r>
    </w:p>
    <w:p w14:paraId="097AD114" w14:textId="77777777" w:rsidR="00E10647" w:rsidRDefault="00B0400D">
      <w:pPr>
        <w:spacing w:after="189" w:line="270" w:lineRule="auto"/>
        <w:ind w:left="-5" w:right="36"/>
      </w:pPr>
      <w:r>
        <w:rPr>
          <w:b/>
          <w:color w:val="009900"/>
        </w:rPr>
        <w:t>Pobyt venku:</w:t>
      </w:r>
      <w:r>
        <w:t xml:space="preserve"> </w:t>
      </w:r>
    </w:p>
    <w:p w14:paraId="47B3A583" w14:textId="77777777" w:rsidR="00E10647" w:rsidRDefault="00B0400D">
      <w:pPr>
        <w:numPr>
          <w:ilvl w:val="0"/>
          <w:numId w:val="17"/>
        </w:numPr>
        <w:spacing w:after="12"/>
        <w:ind w:right="42" w:hanging="360"/>
      </w:pPr>
      <w:r>
        <w:t xml:space="preserve">je organizován mezi 9.45 – 11.45 hodinou dle věku, počasí a stavu ovzduší, při příznivém počasí i odpoledne. ¨ </w:t>
      </w:r>
    </w:p>
    <w:p w14:paraId="51E163BD" w14:textId="77777777" w:rsidR="00E10647" w:rsidRDefault="00B0400D">
      <w:pPr>
        <w:numPr>
          <w:ilvl w:val="0"/>
          <w:numId w:val="17"/>
        </w:numPr>
        <w:spacing w:after="11"/>
        <w:ind w:right="42" w:hanging="360"/>
      </w:pPr>
      <w:r>
        <w:t xml:space="preserve">v letních měsících je provoz přizpůsoben tak, aby činnosti byly přenášeny ven co nejvíce. </w:t>
      </w:r>
    </w:p>
    <w:p w14:paraId="4EBC18A2" w14:textId="77777777" w:rsidR="00E10647" w:rsidRDefault="00B0400D">
      <w:pPr>
        <w:numPr>
          <w:ilvl w:val="0"/>
          <w:numId w:val="17"/>
        </w:numPr>
        <w:spacing w:after="0"/>
        <w:ind w:right="42" w:hanging="360"/>
      </w:pPr>
      <w:r>
        <w:t>Pobyt venku může být zkrácen nebo zcela vynechán pouze při mimořádně nepříznivých klimatických podmínkách a při vzniku smogové situace.</w:t>
      </w:r>
      <w:r>
        <w:rPr>
          <w:sz w:val="20"/>
        </w:rPr>
        <w:t xml:space="preserve"> </w:t>
      </w:r>
    </w:p>
    <w:p w14:paraId="2109E9ED" w14:textId="77777777" w:rsidR="00E10647" w:rsidRDefault="00B0400D">
      <w:pPr>
        <w:spacing w:after="267" w:line="259" w:lineRule="auto"/>
        <w:ind w:left="0" w:right="0" w:firstLine="0"/>
        <w:jc w:val="left"/>
      </w:pPr>
      <w:r>
        <w:rPr>
          <w:sz w:val="20"/>
        </w:rPr>
        <w:t xml:space="preserve"> </w:t>
      </w:r>
    </w:p>
    <w:p w14:paraId="145FF23B" w14:textId="77777777" w:rsidR="00E10647" w:rsidRDefault="00B0400D">
      <w:pPr>
        <w:spacing w:after="186" w:line="270" w:lineRule="auto"/>
        <w:ind w:left="-5" w:right="36"/>
      </w:pPr>
      <w:r>
        <w:rPr>
          <w:b/>
          <w:color w:val="009900"/>
        </w:rPr>
        <w:t>Odpočinek:</w:t>
      </w:r>
      <w:r>
        <w:t xml:space="preserve"> </w:t>
      </w:r>
    </w:p>
    <w:p w14:paraId="3FDC7FB3" w14:textId="77777777" w:rsidR="00E10647" w:rsidRDefault="00B0400D">
      <w:pPr>
        <w:numPr>
          <w:ilvl w:val="0"/>
          <w:numId w:val="17"/>
        </w:numPr>
        <w:spacing w:after="213"/>
        <w:ind w:right="42" w:hanging="360"/>
      </w:pPr>
      <w:r>
        <w:t xml:space="preserve">Vychází z individuálních potřeb dětí. Děti odpočívají při čtené nebo reprodukované pohádce, nemusejí spát, v postýlce mohou mít svoji oblíbenou hračku z domova. Hygienické potřeby mohou uspokojovat samostatně. Doba odpočinku dětí je vždy projednána vedením školy se zákonnými zástupci dětí před nástupem dítěte do mateřské školy.   </w:t>
      </w:r>
      <w:r>
        <w:rPr>
          <w:color w:val="009900"/>
          <w:sz w:val="20"/>
        </w:rPr>
        <w:t>-</w:t>
      </w:r>
      <w:r>
        <w:rPr>
          <w:rFonts w:ascii="Arial" w:eastAsia="Arial" w:hAnsi="Arial" w:cs="Arial"/>
          <w:color w:val="009900"/>
          <w:sz w:val="20"/>
        </w:rPr>
        <w:t xml:space="preserve"> </w:t>
      </w:r>
      <w:r>
        <w:rPr>
          <w:rFonts w:ascii="Arial" w:eastAsia="Arial" w:hAnsi="Arial" w:cs="Arial"/>
          <w:color w:val="009900"/>
          <w:sz w:val="20"/>
        </w:rPr>
        <w:tab/>
      </w:r>
      <w:r>
        <w:t>Děti mají možnost postupně se zapojovat do klidových aktivit</w:t>
      </w:r>
      <w:r>
        <w:rPr>
          <w:color w:val="009900"/>
        </w:rPr>
        <w:t xml:space="preserve"> </w:t>
      </w:r>
      <w:r>
        <w:rPr>
          <w:b/>
          <w:color w:val="009900"/>
        </w:rPr>
        <w:t>Stravování:</w:t>
      </w:r>
      <w:r>
        <w:t xml:space="preserve"> </w:t>
      </w:r>
    </w:p>
    <w:p w14:paraId="091BCDB2" w14:textId="77777777" w:rsidR="00E10647" w:rsidRDefault="00B0400D">
      <w:pPr>
        <w:numPr>
          <w:ilvl w:val="0"/>
          <w:numId w:val="17"/>
        </w:numPr>
        <w:spacing w:after="11"/>
        <w:ind w:right="42" w:hanging="360"/>
      </w:pPr>
      <w:r>
        <w:t xml:space="preserve">strava je připravována v mateřské škole. Doba podávání stravy je neměnná. Vzhledem k rozložení tříd je jídlo kuchařkami rozváženo a oběd postupně vydáván v jednotlivých třídách. </w:t>
      </w:r>
    </w:p>
    <w:p w14:paraId="0AAEED13" w14:textId="77777777" w:rsidR="00E10647" w:rsidRDefault="00B0400D">
      <w:pPr>
        <w:spacing w:after="150"/>
        <w:ind w:left="-5" w:right="42"/>
      </w:pPr>
      <w:r>
        <w:t xml:space="preserve">           Dopolední svačina:   8.30 hodin </w:t>
      </w:r>
    </w:p>
    <w:p w14:paraId="73C9A959" w14:textId="77777777" w:rsidR="00E10647" w:rsidRDefault="00B0400D">
      <w:pPr>
        <w:tabs>
          <w:tab w:val="center" w:pos="2125"/>
          <w:tab w:val="center" w:pos="3607"/>
        </w:tabs>
        <w:spacing w:after="189"/>
        <w:ind w:left="-15" w:right="0" w:firstLine="0"/>
        <w:jc w:val="left"/>
      </w:pPr>
      <w:r>
        <w:t xml:space="preserve">           Oběd: </w:t>
      </w:r>
      <w:r>
        <w:tab/>
        <w:t xml:space="preserve"> </w:t>
      </w:r>
      <w:r>
        <w:tab/>
        <w:t xml:space="preserve">   11.30 hodin </w:t>
      </w:r>
    </w:p>
    <w:p w14:paraId="1A72A50F" w14:textId="77777777" w:rsidR="00E10647" w:rsidRDefault="00B0400D">
      <w:pPr>
        <w:spacing w:after="181"/>
        <w:ind w:left="-5" w:right="42"/>
      </w:pPr>
      <w:r>
        <w:t xml:space="preserve">           Odpolední svačina: 14.15 hodin </w:t>
      </w:r>
    </w:p>
    <w:p w14:paraId="3B32EF51" w14:textId="77777777" w:rsidR="00E10647" w:rsidRDefault="00B0400D">
      <w:pPr>
        <w:numPr>
          <w:ilvl w:val="0"/>
          <w:numId w:val="17"/>
        </w:numPr>
        <w:spacing w:after="10"/>
        <w:ind w:right="42" w:hanging="360"/>
      </w:pPr>
      <w:r>
        <w:t xml:space="preserve">Kuchařky jídlo vydávají, děti jsou vedeny k samostatnosti, starší děti se obsluhují samy se svačinou i polévkou, mladším pomáhají učitelky. </w:t>
      </w:r>
    </w:p>
    <w:p w14:paraId="2C13B91D" w14:textId="77777777" w:rsidR="00E10647" w:rsidRDefault="00B0400D">
      <w:pPr>
        <w:numPr>
          <w:ilvl w:val="0"/>
          <w:numId w:val="17"/>
        </w:numPr>
        <w:spacing w:after="0"/>
        <w:ind w:right="42" w:hanging="360"/>
      </w:pPr>
      <w:r>
        <w:t>Časový odstup mezi jídly je do 3 hodin.</w:t>
      </w:r>
      <w:r>
        <w:rPr>
          <w:sz w:val="20"/>
        </w:rPr>
        <w:t xml:space="preserve"> </w:t>
      </w:r>
    </w:p>
    <w:p w14:paraId="0BB15A57" w14:textId="77777777" w:rsidR="00E10647" w:rsidRDefault="00B0400D">
      <w:pPr>
        <w:spacing w:after="231" w:line="259" w:lineRule="auto"/>
        <w:ind w:left="0" w:right="0" w:firstLine="0"/>
        <w:jc w:val="left"/>
      </w:pPr>
      <w:r>
        <w:rPr>
          <w:sz w:val="20"/>
        </w:rPr>
        <w:t xml:space="preserve"> </w:t>
      </w:r>
    </w:p>
    <w:p w14:paraId="2DE3760D" w14:textId="77777777" w:rsidR="00E10647" w:rsidRDefault="00B0400D">
      <w:pPr>
        <w:spacing w:after="203" w:line="259" w:lineRule="auto"/>
        <w:ind w:left="0" w:right="0" w:firstLine="0"/>
        <w:jc w:val="left"/>
      </w:pPr>
      <w:r>
        <w:rPr>
          <w:b/>
          <w:color w:val="009900"/>
        </w:rPr>
        <w:t xml:space="preserve"> </w:t>
      </w:r>
    </w:p>
    <w:p w14:paraId="0A349E47" w14:textId="77777777" w:rsidR="00E10647" w:rsidRDefault="00B0400D">
      <w:pPr>
        <w:spacing w:after="134" w:line="270" w:lineRule="auto"/>
        <w:ind w:left="-5" w:right="36"/>
      </w:pPr>
      <w:r>
        <w:rPr>
          <w:b/>
          <w:color w:val="009900"/>
        </w:rPr>
        <w:t>Pitný režim:</w:t>
      </w:r>
      <w:r>
        <w:t xml:space="preserve"> </w:t>
      </w:r>
    </w:p>
    <w:p w14:paraId="1FA8BD32" w14:textId="77777777" w:rsidR="00E10647" w:rsidRDefault="00B0400D">
      <w:pPr>
        <w:numPr>
          <w:ilvl w:val="0"/>
          <w:numId w:val="17"/>
        </w:numPr>
        <w:spacing w:after="12"/>
        <w:ind w:right="42" w:hanging="360"/>
      </w:pPr>
      <w:r>
        <w:t xml:space="preserve">Od 7 hodin mají děti na každé třídě po celý den pití. Děti se obsluhují samy, o mytí nádobí se starají kuchařky. </w:t>
      </w:r>
    </w:p>
    <w:p w14:paraId="276EF1DF" w14:textId="77777777" w:rsidR="00E10647" w:rsidRDefault="00B0400D">
      <w:pPr>
        <w:numPr>
          <w:ilvl w:val="0"/>
          <w:numId w:val="17"/>
        </w:numPr>
        <w:spacing w:after="0"/>
        <w:ind w:right="42" w:hanging="360"/>
      </w:pPr>
      <w:r>
        <w:t>Nápoje se obměňují.</w:t>
      </w:r>
      <w:r>
        <w:rPr>
          <w:sz w:val="20"/>
        </w:rPr>
        <w:t xml:space="preserve"> </w:t>
      </w:r>
    </w:p>
    <w:p w14:paraId="6641AF28" w14:textId="77777777" w:rsidR="00E10647" w:rsidRDefault="00B0400D">
      <w:pPr>
        <w:spacing w:after="288" w:line="259" w:lineRule="auto"/>
        <w:ind w:left="0" w:right="0" w:firstLine="0"/>
        <w:jc w:val="left"/>
      </w:pPr>
      <w:r>
        <w:rPr>
          <w:sz w:val="20"/>
        </w:rPr>
        <w:t xml:space="preserve"> </w:t>
      </w:r>
    </w:p>
    <w:p w14:paraId="00E985C0" w14:textId="77777777" w:rsidR="00E10647" w:rsidRDefault="00B0400D">
      <w:pPr>
        <w:spacing w:after="132" w:line="270" w:lineRule="auto"/>
        <w:ind w:left="-5" w:right="36"/>
      </w:pPr>
      <w:r>
        <w:rPr>
          <w:b/>
          <w:color w:val="009900"/>
        </w:rPr>
        <w:lastRenderedPageBreak/>
        <w:t>Způsob nakládání s prádlem:</w:t>
      </w:r>
      <w:r>
        <w:t xml:space="preserve"> </w:t>
      </w:r>
    </w:p>
    <w:p w14:paraId="19BCBFAA" w14:textId="77777777" w:rsidR="00E10647" w:rsidRDefault="00B0400D">
      <w:pPr>
        <w:numPr>
          <w:ilvl w:val="0"/>
          <w:numId w:val="17"/>
        </w:numPr>
        <w:spacing w:after="13"/>
        <w:ind w:right="42" w:hanging="360"/>
      </w:pPr>
      <w:r>
        <w:t xml:space="preserve">lůžkoviny jsou měněny každých 21 dnů, nebo podle potřeby. Ručníky se obměňují každý týden, pyžama si děti berou domů vyprat po 14 dnech. </w:t>
      </w:r>
    </w:p>
    <w:p w14:paraId="791196FA" w14:textId="77777777" w:rsidR="00E10647" w:rsidRDefault="00B0400D">
      <w:pPr>
        <w:numPr>
          <w:ilvl w:val="0"/>
          <w:numId w:val="17"/>
        </w:numPr>
        <w:spacing w:after="14"/>
        <w:ind w:right="42" w:hanging="360"/>
      </w:pPr>
      <w:r>
        <w:t xml:space="preserve">Prádlo je práno a mandlováno ve vlastní prádelně a uloženo k tomu určených a větratelných skříních. </w:t>
      </w:r>
    </w:p>
    <w:p w14:paraId="32D9DF55" w14:textId="77777777" w:rsidR="00E10647" w:rsidRDefault="00B0400D">
      <w:pPr>
        <w:numPr>
          <w:ilvl w:val="0"/>
          <w:numId w:val="17"/>
        </w:numPr>
        <w:spacing w:after="0"/>
        <w:ind w:right="42" w:hanging="360"/>
      </w:pPr>
      <w:r>
        <w:t>Čisté prádlo je odděleno od špinavého</w:t>
      </w:r>
      <w:r>
        <w:rPr>
          <w:sz w:val="20"/>
        </w:rPr>
        <w:t xml:space="preserve"> </w:t>
      </w:r>
    </w:p>
    <w:p w14:paraId="6B598E54" w14:textId="77777777" w:rsidR="00E10647" w:rsidRDefault="00B0400D">
      <w:pPr>
        <w:spacing w:after="287" w:line="259" w:lineRule="auto"/>
        <w:ind w:left="0" w:right="0" w:firstLine="0"/>
        <w:jc w:val="left"/>
      </w:pPr>
      <w:r>
        <w:rPr>
          <w:sz w:val="20"/>
        </w:rPr>
        <w:t xml:space="preserve"> </w:t>
      </w:r>
    </w:p>
    <w:p w14:paraId="65B60D2C" w14:textId="77777777" w:rsidR="00E10647" w:rsidRDefault="00B0400D">
      <w:pPr>
        <w:spacing w:after="134" w:line="270" w:lineRule="auto"/>
        <w:ind w:left="-5" w:right="36"/>
      </w:pPr>
      <w:r>
        <w:rPr>
          <w:b/>
          <w:color w:val="009900"/>
        </w:rPr>
        <w:t>Ozdravná opatření:</w:t>
      </w:r>
      <w:r>
        <w:t xml:space="preserve"> </w:t>
      </w:r>
    </w:p>
    <w:p w14:paraId="1424371D" w14:textId="77777777" w:rsidR="00E10647" w:rsidRDefault="00B0400D">
      <w:pPr>
        <w:numPr>
          <w:ilvl w:val="0"/>
          <w:numId w:val="17"/>
        </w:numPr>
        <w:spacing w:after="12"/>
        <w:ind w:right="42" w:hanging="360"/>
      </w:pPr>
      <w:r>
        <w:t xml:space="preserve">pravidelně je sledováno vytápění a provádí se větrání místností. Přímé větrání – ráno před zahájením provozu, v době při pobytu dětí venku. </w:t>
      </w:r>
    </w:p>
    <w:p w14:paraId="4C631D1D" w14:textId="77777777" w:rsidR="00E10647" w:rsidRDefault="00B0400D">
      <w:pPr>
        <w:numPr>
          <w:ilvl w:val="0"/>
          <w:numId w:val="17"/>
        </w:numPr>
        <w:spacing w:after="17"/>
        <w:ind w:right="42" w:hanging="360"/>
      </w:pPr>
      <w:r>
        <w:t xml:space="preserve">V letních měsících probíhá i venkovní sprchování dětí </w:t>
      </w:r>
    </w:p>
    <w:p w14:paraId="1160C99D" w14:textId="77777777" w:rsidR="00E10647" w:rsidRDefault="00B0400D">
      <w:pPr>
        <w:numPr>
          <w:ilvl w:val="0"/>
          <w:numId w:val="17"/>
        </w:numPr>
        <w:spacing w:after="17"/>
        <w:ind w:right="42" w:hanging="360"/>
      </w:pPr>
      <w:r>
        <w:t xml:space="preserve">Organizujeme plavecký výcvik </w:t>
      </w:r>
    </w:p>
    <w:p w14:paraId="49234AFA" w14:textId="77777777" w:rsidR="00E10647" w:rsidRDefault="00B0400D">
      <w:pPr>
        <w:numPr>
          <w:ilvl w:val="0"/>
          <w:numId w:val="17"/>
        </w:numPr>
        <w:spacing w:after="0"/>
        <w:ind w:right="42" w:hanging="360"/>
      </w:pPr>
      <w:r>
        <w:t xml:space="preserve">Každodenní zdravotně zaměření tělovýchovné činnosti </w:t>
      </w:r>
    </w:p>
    <w:p w14:paraId="6A002279" w14:textId="77777777" w:rsidR="00E10647" w:rsidRDefault="00B0400D">
      <w:pPr>
        <w:spacing w:after="202" w:line="259" w:lineRule="auto"/>
        <w:ind w:left="0" w:right="0" w:firstLine="0"/>
        <w:jc w:val="left"/>
      </w:pPr>
      <w:r>
        <w:t xml:space="preserve"> </w:t>
      </w:r>
    </w:p>
    <w:p w14:paraId="22376B01" w14:textId="77777777" w:rsidR="00E10647" w:rsidRDefault="00B0400D">
      <w:pPr>
        <w:pStyle w:val="Nadpis3"/>
        <w:spacing w:after="0"/>
        <w:ind w:left="-5" w:right="36"/>
      </w:pPr>
      <w:r>
        <w:t>21      Doba určená pro přebírání dětí zákonnými zástupci</w:t>
      </w:r>
      <w:r>
        <w:rPr>
          <w:b w:val="0"/>
          <w:i/>
          <w:color w:val="000000"/>
          <w:sz w:val="4"/>
        </w:rPr>
        <w:t xml:space="preserve"> </w:t>
      </w:r>
    </w:p>
    <w:p w14:paraId="4310C02F" w14:textId="77777777" w:rsidR="00E10647" w:rsidRDefault="00B0400D">
      <w:pPr>
        <w:spacing w:after="76" w:line="259" w:lineRule="auto"/>
        <w:ind w:left="0" w:right="0" w:firstLine="0"/>
        <w:jc w:val="left"/>
      </w:pPr>
      <w:r>
        <w:rPr>
          <w:i/>
          <w:sz w:val="4"/>
        </w:rPr>
        <w:t xml:space="preserve"> </w:t>
      </w:r>
      <w:r>
        <w:t xml:space="preserve"> </w:t>
      </w:r>
    </w:p>
    <w:p w14:paraId="74A9951A" w14:textId="77777777" w:rsidR="00E10647" w:rsidRDefault="00B0400D">
      <w:pPr>
        <w:ind w:left="691" w:right="42" w:hanging="706"/>
      </w:pPr>
      <w:r>
        <w:t xml:space="preserve">21. 1  Děti se přijímají v době od 6:00 hod do 8:00 hod. Poté se MŠ až do 14:30 hod. z bezpečnostních důvodů uzamyká. Po předchozí dohodě s rodiči se lze dostavit s dítětem i v jiné době. MŠ se krátkodobě otevírá ještě v době oběda. </w:t>
      </w:r>
    </w:p>
    <w:p w14:paraId="28C9F1F8" w14:textId="77777777" w:rsidR="00E10647" w:rsidRDefault="00B0400D">
      <w:pPr>
        <w:ind w:left="-5" w:right="42"/>
      </w:pPr>
      <w:r>
        <w:t xml:space="preserve">21. 2  Přivádění a převlékání dětí: </w:t>
      </w:r>
    </w:p>
    <w:p w14:paraId="665483BE" w14:textId="77777777" w:rsidR="00E10647" w:rsidRDefault="00B0400D">
      <w:pPr>
        <w:spacing w:after="113"/>
        <w:ind w:left="708" w:right="389" w:firstLine="0"/>
        <w:jc w:val="left"/>
      </w:pPr>
      <w:r>
        <w:t xml:space="preserve">Rodiče převlékají děti v šatně. Věci dětí ukládají podle značek dítěte na dané místo v šatně.  Věci dětí rodiče označí tak, aby nemohlo dojít k záměně. </w:t>
      </w:r>
    </w:p>
    <w:p w14:paraId="534F0942" w14:textId="77777777" w:rsidR="00E10647" w:rsidRDefault="00B0400D">
      <w:pPr>
        <w:spacing w:after="62"/>
        <w:ind w:left="-5" w:right="42"/>
      </w:pPr>
      <w:r>
        <w:t xml:space="preserve">21. 3  Předávání a vyzvedávání dětí: </w:t>
      </w:r>
    </w:p>
    <w:p w14:paraId="1A22FEC6" w14:textId="77777777" w:rsidR="00E10647" w:rsidRDefault="00B0400D">
      <w:pPr>
        <w:spacing w:after="113"/>
        <w:ind w:left="708" w:firstLine="0"/>
        <w:jc w:val="left"/>
      </w:pPr>
      <w:r>
        <w:t xml:space="preserve">Rodiče jsou povinni děti přivádět až do třídy, osobně je předat pracovnici a informovat ji o zdravotním stavu dítěte. Rodiče za děti zodpovídají až do předání učitelce. </w:t>
      </w:r>
    </w:p>
    <w:p w14:paraId="4B94A495" w14:textId="77777777" w:rsidR="00E10647" w:rsidRDefault="00B0400D">
      <w:pPr>
        <w:spacing w:after="59"/>
        <w:ind w:left="718" w:right="42"/>
      </w:pPr>
      <w:r>
        <w:t xml:space="preserve">Rodiče neponechávají děti v šatně nikdy samotné. Děti z MŠ smí vyzvedávat pouze zákonní zástupci dětí a osoby jimi pověřené. </w:t>
      </w:r>
    </w:p>
    <w:p w14:paraId="207AB9E1" w14:textId="77777777" w:rsidR="00E10647" w:rsidRDefault="00B0400D">
      <w:pPr>
        <w:spacing w:after="71" w:line="259" w:lineRule="auto"/>
        <w:ind w:left="0" w:right="0" w:firstLine="0"/>
        <w:jc w:val="left"/>
      </w:pPr>
      <w:r>
        <w:t xml:space="preserve"> </w:t>
      </w:r>
    </w:p>
    <w:p w14:paraId="1F39A6BC" w14:textId="77777777" w:rsidR="00E10647" w:rsidRDefault="00B0400D">
      <w:pPr>
        <w:spacing w:after="116" w:line="259" w:lineRule="auto"/>
        <w:ind w:left="0" w:right="0" w:firstLine="0"/>
        <w:jc w:val="left"/>
      </w:pPr>
      <w:r>
        <w:t xml:space="preserve"> </w:t>
      </w:r>
    </w:p>
    <w:p w14:paraId="01BE4468" w14:textId="77777777" w:rsidR="00E10647" w:rsidRDefault="00B0400D">
      <w:pPr>
        <w:ind w:left="-5" w:right="42"/>
      </w:pPr>
      <w:r>
        <w:t xml:space="preserve">21. 4  Čas – doba vyzvedávání dětí z MŠ: </w:t>
      </w:r>
    </w:p>
    <w:p w14:paraId="7B52EF8B" w14:textId="77777777" w:rsidR="00E10647" w:rsidRDefault="00B0400D">
      <w:pPr>
        <w:ind w:left="670" w:right="42"/>
      </w:pPr>
      <w:r>
        <w:lastRenderedPageBreak/>
        <w:t xml:space="preserve">Děti, které chodí domů po obědě, si vyzvedávají rodiče mezi 12:00 a  12:15 hod.  </w:t>
      </w:r>
    </w:p>
    <w:p w14:paraId="37BC9651" w14:textId="77777777" w:rsidR="00E10647" w:rsidRDefault="00B0400D">
      <w:pPr>
        <w:spacing w:after="59"/>
        <w:ind w:left="708" w:firstLine="0"/>
        <w:jc w:val="left"/>
      </w:pPr>
      <w:r>
        <w:t>Ostatní děti se rozcházejí mezi 14:30 hod a 16:00 hod. V případě, že si rodiče dítěte s celodenním pobytem potřebují výjimečně vyzvednout dítě v jinou dobu, dohodnou si záležitost s učitelkou ve třídě.</w:t>
      </w:r>
      <w:r>
        <w:rPr>
          <w:rFonts w:ascii="Calibri" w:eastAsia="Calibri" w:hAnsi="Calibri" w:cs="Calibri"/>
        </w:rPr>
        <w:t xml:space="preserve"> </w:t>
      </w:r>
    </w:p>
    <w:p w14:paraId="58DF84B4" w14:textId="77777777" w:rsidR="00E10647" w:rsidRDefault="00B0400D">
      <w:pPr>
        <w:spacing w:after="113" w:line="259" w:lineRule="auto"/>
        <w:ind w:left="708" w:right="0" w:firstLine="0"/>
        <w:jc w:val="left"/>
      </w:pPr>
      <w:r>
        <w:rPr>
          <w:rFonts w:ascii="Calibri" w:eastAsia="Calibri" w:hAnsi="Calibri" w:cs="Calibri"/>
        </w:rPr>
        <w:t xml:space="preserve"> </w:t>
      </w:r>
    </w:p>
    <w:p w14:paraId="11F2E115" w14:textId="77777777" w:rsidR="00E10647" w:rsidRDefault="00B0400D">
      <w:pPr>
        <w:numPr>
          <w:ilvl w:val="0"/>
          <w:numId w:val="18"/>
        </w:numPr>
        <w:spacing w:after="108" w:line="270" w:lineRule="auto"/>
        <w:ind w:right="36" w:hanging="770"/>
      </w:pPr>
      <w:r>
        <w:rPr>
          <w:b/>
          <w:color w:val="009900"/>
        </w:rPr>
        <w:t>Délka pobytu dětí v MŠ:</w:t>
      </w:r>
      <w:r>
        <w:t xml:space="preserve"> </w:t>
      </w:r>
    </w:p>
    <w:p w14:paraId="2DB1A77D" w14:textId="77777777" w:rsidR="00E10647" w:rsidRDefault="00B0400D">
      <w:pPr>
        <w:spacing w:after="0"/>
        <w:ind w:left="706" w:right="441" w:hanging="706"/>
        <w:jc w:val="left"/>
      </w:pPr>
      <w:r>
        <w:rPr>
          <w:rFonts w:ascii="Segoe UI Symbol" w:eastAsia="Segoe UI Symbol" w:hAnsi="Segoe UI Symbol" w:cs="Segoe UI Symbol"/>
          <w:sz w:val="20"/>
        </w:rPr>
        <w:t></w:t>
      </w:r>
      <w:r>
        <w:rPr>
          <w:rFonts w:ascii="Segoe UI Symbol" w:eastAsia="Segoe UI Symbol" w:hAnsi="Segoe UI Symbol" w:cs="Segoe UI Symbol"/>
          <w:sz w:val="20"/>
        </w:rPr>
        <w:t></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1   Délka pobytu dítěte se řídí podle individuálních potřeb rodičů. Dítě může chodit do MŠ na celý den, nebo jen na dopoledne s obědem. Děti přicházejí do MŠ do 8:00 hod. Pozdější příchody dohodnou rodiče s učitelkami předem.</w:t>
      </w:r>
      <w:r>
        <w:rPr>
          <w:rFonts w:ascii="Calibri" w:eastAsia="Calibri" w:hAnsi="Calibri" w:cs="Calibri"/>
          <w:sz w:val="20"/>
        </w:rPr>
        <w:t xml:space="preserve"> </w:t>
      </w:r>
    </w:p>
    <w:p w14:paraId="13733D7B" w14:textId="77777777" w:rsidR="00E10647" w:rsidRDefault="00B0400D">
      <w:pPr>
        <w:spacing w:after="199" w:line="259" w:lineRule="auto"/>
        <w:ind w:left="0" w:right="0" w:firstLine="0"/>
        <w:jc w:val="left"/>
      </w:pPr>
      <w:r>
        <w:rPr>
          <w:rFonts w:ascii="Calibri" w:eastAsia="Calibri" w:hAnsi="Calibri" w:cs="Calibri"/>
          <w:sz w:val="20"/>
        </w:rPr>
        <w:t xml:space="preserve"> </w:t>
      </w:r>
    </w:p>
    <w:p w14:paraId="470A4DB5" w14:textId="77777777" w:rsidR="00E10647" w:rsidRDefault="00B0400D">
      <w:pPr>
        <w:numPr>
          <w:ilvl w:val="0"/>
          <w:numId w:val="18"/>
        </w:numPr>
        <w:spacing w:after="108" w:line="270" w:lineRule="auto"/>
        <w:ind w:right="36" w:hanging="770"/>
      </w:pPr>
      <w:r>
        <w:rPr>
          <w:b/>
          <w:color w:val="009900"/>
        </w:rPr>
        <w:t>Způsob omlouvání dětí:</w:t>
      </w:r>
      <w:r>
        <w:t xml:space="preserve"> </w:t>
      </w:r>
    </w:p>
    <w:p w14:paraId="7153F12B" w14:textId="77777777" w:rsidR="00E10647" w:rsidRDefault="00B0400D">
      <w:pPr>
        <w:spacing w:after="137"/>
        <w:ind w:left="370" w:right="42"/>
      </w:pPr>
      <w:r>
        <w:t>23.</w:t>
      </w:r>
      <w:r>
        <w:rPr>
          <w:rFonts w:ascii="Arial" w:eastAsia="Arial" w:hAnsi="Arial" w:cs="Arial"/>
        </w:rPr>
        <w:t xml:space="preserve"> </w:t>
      </w:r>
      <w:r>
        <w:t xml:space="preserve">1    Rodiče mohou omluvit nepřítomnost dítěte: </w:t>
      </w:r>
    </w:p>
    <w:p w14:paraId="3C57E559" w14:textId="77777777" w:rsidR="00E10647" w:rsidRDefault="00B0400D">
      <w:pPr>
        <w:numPr>
          <w:ilvl w:val="1"/>
          <w:numId w:val="19"/>
        </w:numPr>
        <w:spacing w:after="58"/>
        <w:ind w:right="21" w:hanging="360"/>
      </w:pPr>
      <w:r>
        <w:t xml:space="preserve">osobně ve třídě učitelce </w:t>
      </w:r>
    </w:p>
    <w:p w14:paraId="1306625F" w14:textId="77777777" w:rsidR="00E10647" w:rsidRDefault="00B0400D">
      <w:pPr>
        <w:numPr>
          <w:ilvl w:val="1"/>
          <w:numId w:val="19"/>
        </w:numPr>
        <w:spacing w:after="19" w:line="259" w:lineRule="auto"/>
        <w:ind w:right="21" w:hanging="360"/>
      </w:pPr>
      <w:r>
        <w:t xml:space="preserve">telefonicky na číslech: MŠ Průběžná: 723 518 356, MŠ Za koupalištěm: </w:t>
      </w:r>
    </w:p>
    <w:p w14:paraId="76F8A495" w14:textId="77777777" w:rsidR="00E10647" w:rsidRDefault="00B0400D">
      <w:pPr>
        <w:spacing w:after="0"/>
        <w:ind w:left="730" w:right="42"/>
      </w:pPr>
      <w:r>
        <w:t>412 550 229, MŠ Modrá :773 769 741  nebo na 7775867078 (ředitelka MŠ)</w:t>
      </w:r>
      <w:r>
        <w:rPr>
          <w:rFonts w:ascii="Calibri" w:eastAsia="Calibri" w:hAnsi="Calibri" w:cs="Calibri"/>
          <w:sz w:val="20"/>
        </w:rPr>
        <w:t xml:space="preserve"> </w:t>
      </w:r>
    </w:p>
    <w:p w14:paraId="3BCEF2AC" w14:textId="77777777" w:rsidR="00E10647" w:rsidRDefault="00B0400D">
      <w:pPr>
        <w:spacing w:after="155" w:line="259" w:lineRule="auto"/>
        <w:ind w:left="0" w:right="0" w:firstLine="0"/>
        <w:jc w:val="left"/>
      </w:pPr>
      <w:r>
        <w:rPr>
          <w:rFonts w:ascii="Calibri" w:eastAsia="Calibri" w:hAnsi="Calibri" w:cs="Calibri"/>
          <w:sz w:val="20"/>
        </w:rPr>
        <w:t xml:space="preserve"> </w:t>
      </w:r>
    </w:p>
    <w:p w14:paraId="0D4084C8" w14:textId="77777777" w:rsidR="00E10647" w:rsidRDefault="00B0400D">
      <w:pPr>
        <w:pStyle w:val="Nadpis3"/>
        <w:ind w:left="-5" w:right="36"/>
      </w:pPr>
      <w:r>
        <w:t>24       Pobyt venku</w:t>
      </w:r>
      <w:r>
        <w:rPr>
          <w:b w:val="0"/>
          <w:color w:val="000000"/>
        </w:rPr>
        <w:t xml:space="preserve"> </w:t>
      </w:r>
    </w:p>
    <w:p w14:paraId="7F32AD64" w14:textId="77777777" w:rsidR="00E10647" w:rsidRDefault="00B0400D">
      <w:pPr>
        <w:spacing w:after="59"/>
        <w:ind w:left="-5" w:right="42"/>
      </w:pPr>
      <w:r>
        <w:t xml:space="preserve">24. 1    Za příznivého počasí tráví děti venku nejméně dvě hodiny. </w:t>
      </w:r>
    </w:p>
    <w:p w14:paraId="5632D322" w14:textId="77777777" w:rsidR="00E10647" w:rsidRDefault="00B0400D">
      <w:pPr>
        <w:spacing w:after="113"/>
        <w:ind w:left="708" w:firstLine="0"/>
        <w:jc w:val="left"/>
      </w:pPr>
      <w:r>
        <w:t>Důvodem vynechání nebo zkrácení pobytu venku jsou: silný vítr, déšť, mlha, znečištěné ovzduší nebo teplota pod – 10°C, stejně tak vysoké teploty v letních měsících.</w:t>
      </w:r>
      <w:r>
        <w:rPr>
          <w:b/>
          <w:sz w:val="20"/>
        </w:rPr>
        <w:t xml:space="preserve"> </w:t>
      </w:r>
    </w:p>
    <w:p w14:paraId="76DA984A" w14:textId="77777777" w:rsidR="00E10647" w:rsidRDefault="00B0400D">
      <w:pPr>
        <w:spacing w:after="101" w:line="259" w:lineRule="auto"/>
        <w:ind w:left="0" w:right="0" w:firstLine="0"/>
        <w:jc w:val="left"/>
      </w:pPr>
      <w:r>
        <w:rPr>
          <w:b/>
          <w:sz w:val="20"/>
        </w:rPr>
        <w:t xml:space="preserve"> </w:t>
      </w:r>
      <w:r>
        <w:rPr>
          <w:b/>
          <w:color w:val="009900"/>
        </w:rPr>
        <w:t xml:space="preserve"> </w:t>
      </w:r>
    </w:p>
    <w:p w14:paraId="3B114006" w14:textId="77777777" w:rsidR="00E10647" w:rsidRDefault="00B0400D">
      <w:pPr>
        <w:pStyle w:val="Nadpis3"/>
        <w:ind w:left="-5" w:right="36"/>
      </w:pPr>
      <w:r>
        <w:t>25        Změna režimu</w:t>
      </w:r>
      <w:r>
        <w:rPr>
          <w:b w:val="0"/>
          <w:color w:val="000000"/>
        </w:rPr>
        <w:t xml:space="preserve"> </w:t>
      </w:r>
    </w:p>
    <w:p w14:paraId="1FD20AD0" w14:textId="77777777" w:rsidR="00E10647" w:rsidRDefault="00B0400D">
      <w:pPr>
        <w:spacing w:after="57"/>
        <w:ind w:left="0" w:firstLine="0"/>
        <w:jc w:val="left"/>
      </w:pPr>
      <w:r>
        <w:t>25. 1  Stanovený základní denní režim může být pozměněn v případě, že to    vyplývá ze školního vzdělávacího (rámcového) programu a v případě výletů, exkurzí, divadelních a filmových představení pro děti, besídek, dětských dnů a jiných akcí.</w:t>
      </w:r>
      <w:r>
        <w:rPr>
          <w:rFonts w:ascii="Calibri" w:eastAsia="Calibri" w:hAnsi="Calibri" w:cs="Calibri"/>
        </w:rPr>
        <w:t xml:space="preserve"> </w:t>
      </w:r>
    </w:p>
    <w:p w14:paraId="57F57EDD" w14:textId="77777777" w:rsidR="00E10647" w:rsidRDefault="00B0400D">
      <w:pPr>
        <w:spacing w:after="71" w:line="259" w:lineRule="auto"/>
        <w:ind w:left="0" w:right="0" w:firstLine="0"/>
        <w:jc w:val="left"/>
      </w:pPr>
      <w:r>
        <w:rPr>
          <w:rFonts w:ascii="Calibri" w:eastAsia="Calibri" w:hAnsi="Calibri" w:cs="Calibri"/>
        </w:rPr>
        <w:t xml:space="preserve"> </w:t>
      </w:r>
    </w:p>
    <w:p w14:paraId="0010D20F" w14:textId="77777777" w:rsidR="00E10647" w:rsidRDefault="00B0400D">
      <w:pPr>
        <w:spacing w:after="67" w:line="259" w:lineRule="auto"/>
        <w:ind w:left="0" w:right="0" w:firstLine="0"/>
        <w:jc w:val="left"/>
      </w:pPr>
      <w:r>
        <w:rPr>
          <w:rFonts w:ascii="Calibri" w:eastAsia="Calibri" w:hAnsi="Calibri" w:cs="Calibri"/>
        </w:rPr>
        <w:t xml:space="preserve"> </w:t>
      </w:r>
    </w:p>
    <w:p w14:paraId="205740E6" w14:textId="77777777" w:rsidR="00E10647" w:rsidRDefault="00B0400D">
      <w:pPr>
        <w:spacing w:after="131" w:line="259" w:lineRule="auto"/>
        <w:ind w:left="0" w:right="0" w:firstLine="0"/>
        <w:jc w:val="left"/>
      </w:pPr>
      <w:r>
        <w:rPr>
          <w:b/>
          <w:i/>
          <w:color w:val="FF0000"/>
        </w:rPr>
        <w:t xml:space="preserve"> </w:t>
      </w:r>
    </w:p>
    <w:p w14:paraId="4E617AEB" w14:textId="77777777" w:rsidR="00E10647" w:rsidRDefault="00B0400D">
      <w:pPr>
        <w:spacing w:after="125" w:line="259" w:lineRule="auto"/>
        <w:ind w:left="-5" w:right="5"/>
        <w:jc w:val="left"/>
      </w:pPr>
      <w:r>
        <w:rPr>
          <w:b/>
          <w:i/>
          <w:color w:val="FF0000"/>
          <w:u w:val="single" w:color="FF0000"/>
        </w:rPr>
        <w:lastRenderedPageBreak/>
        <w:t>Čl. V  Podmínky zajištění bezpečnosti a ochrany zdraví dětí a jejich ochrany před sociálně patologickými jevy a před projevy diskriminace, nepřátelství nebo násilí</w:t>
      </w:r>
      <w:r>
        <w:rPr>
          <w:b/>
          <w:color w:val="009900"/>
        </w:rPr>
        <w:t xml:space="preserve"> </w:t>
      </w:r>
    </w:p>
    <w:p w14:paraId="0CB555CD" w14:textId="77777777" w:rsidR="00E10647" w:rsidRDefault="00B0400D">
      <w:pPr>
        <w:pStyle w:val="Nadpis3"/>
        <w:ind w:left="-5" w:right="36"/>
      </w:pPr>
      <w:r>
        <w:t>26     Péče o zdraví a bezpečnost dětí při vzdělávání</w:t>
      </w:r>
      <w:r>
        <w:rPr>
          <w:b w:val="0"/>
          <w:color w:val="000000"/>
        </w:rPr>
        <w:t xml:space="preserve"> </w:t>
      </w:r>
    </w:p>
    <w:p w14:paraId="23A95771" w14:textId="77777777" w:rsidR="00E10647" w:rsidRDefault="00B0400D">
      <w:pPr>
        <w:ind w:left="691" w:right="42" w:hanging="706"/>
      </w:pPr>
      <w:r>
        <w:t xml:space="preserve">26. 1  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 </w:t>
      </w:r>
    </w:p>
    <w:p w14:paraId="328C45D8" w14:textId="77777777" w:rsidR="00E10647" w:rsidRDefault="00B0400D">
      <w:pPr>
        <w:ind w:left="691" w:right="42" w:hanging="706"/>
      </w:pPr>
      <w:r>
        <w:t xml:space="preserve">26. 2  K zajištění bezpečnosti dětí při pobytu mimo území mateřské školy stanoví ředitelka mateřské školy počet pedagogických pracovníků tak, aby na jednoho pedagogického pracovníka připadlo nejvýše </w:t>
      </w:r>
    </w:p>
    <w:p w14:paraId="4A60475C" w14:textId="77777777" w:rsidR="00E10647" w:rsidRDefault="00B0400D">
      <w:pPr>
        <w:numPr>
          <w:ilvl w:val="0"/>
          <w:numId w:val="20"/>
        </w:numPr>
        <w:spacing w:after="123" w:line="259" w:lineRule="auto"/>
        <w:ind w:right="92" w:hanging="305"/>
        <w:jc w:val="center"/>
      </w:pPr>
      <w:r>
        <w:t xml:space="preserve">20 dětí smyslově, tělesně a duševně zdravých starších tří let, nebo </w:t>
      </w:r>
    </w:p>
    <w:p w14:paraId="6A9E70BB" w14:textId="77777777" w:rsidR="00E10647" w:rsidRDefault="00B0400D">
      <w:pPr>
        <w:numPr>
          <w:ilvl w:val="0"/>
          <w:numId w:val="20"/>
        </w:numPr>
        <w:spacing w:after="123" w:line="259" w:lineRule="auto"/>
        <w:ind w:right="92" w:hanging="305"/>
        <w:jc w:val="center"/>
      </w:pPr>
      <w:r>
        <w:t>12 dětí ve třídě, kde jsou zařazeny děti se zdravotním postižením.</w:t>
      </w:r>
      <w:r>
        <w:rPr>
          <w:b/>
        </w:rPr>
        <w:t xml:space="preserve"> </w:t>
      </w:r>
    </w:p>
    <w:p w14:paraId="5B57ADBE" w14:textId="77777777" w:rsidR="00E10647" w:rsidRDefault="00B0400D">
      <w:pPr>
        <w:numPr>
          <w:ilvl w:val="0"/>
          <w:numId w:val="20"/>
        </w:numPr>
        <w:spacing w:after="0"/>
        <w:ind w:right="92" w:hanging="305"/>
        <w:jc w:val="center"/>
      </w:pPr>
      <w:r>
        <w:t xml:space="preserve">15 dětí v případě, že jsou mezi nimi 2 děti od dvou do tří let </w:t>
      </w:r>
      <w:r>
        <w:rPr>
          <w:rFonts w:ascii="Calibri" w:eastAsia="Calibri" w:hAnsi="Calibri" w:cs="Calibri"/>
          <w:sz w:val="12"/>
        </w:rPr>
        <w:t xml:space="preserve"> </w:t>
      </w:r>
    </w:p>
    <w:p w14:paraId="4DB13CDF" w14:textId="77777777" w:rsidR="00E10647" w:rsidRDefault="00B0400D">
      <w:pPr>
        <w:spacing w:after="286" w:line="259" w:lineRule="auto"/>
        <w:ind w:left="0" w:right="0" w:firstLine="0"/>
        <w:jc w:val="left"/>
      </w:pPr>
      <w:r>
        <w:rPr>
          <w:rFonts w:ascii="Calibri" w:eastAsia="Calibri" w:hAnsi="Calibri" w:cs="Calibri"/>
          <w:sz w:val="12"/>
        </w:rPr>
        <w:t xml:space="preserve"> </w:t>
      </w:r>
    </w:p>
    <w:p w14:paraId="2379119A" w14:textId="77777777" w:rsidR="00E10647" w:rsidRDefault="00B0400D">
      <w:pPr>
        <w:ind w:left="-5" w:right="42"/>
      </w:pPr>
      <w:r>
        <w:t xml:space="preserve">26. 3  Výjimečně může ředitel mateřské školy zvýšit počty dětí uvedené </w:t>
      </w:r>
    </w:p>
    <w:p w14:paraId="76A50B92" w14:textId="77777777" w:rsidR="00E10647" w:rsidRDefault="00B0400D">
      <w:pPr>
        <w:numPr>
          <w:ilvl w:val="0"/>
          <w:numId w:val="21"/>
        </w:numPr>
        <w:ind w:right="42" w:hanging="305"/>
      </w:pPr>
      <w:r>
        <w:t xml:space="preserve">v odstavci 2 písm. a), nejvýše však o 8 dětí, nebo </w:t>
      </w:r>
    </w:p>
    <w:p w14:paraId="34B9DCF2" w14:textId="77777777" w:rsidR="00E10647" w:rsidRDefault="00B0400D">
      <w:pPr>
        <w:numPr>
          <w:ilvl w:val="0"/>
          <w:numId w:val="21"/>
        </w:numPr>
        <w:ind w:right="42" w:hanging="305"/>
      </w:pPr>
      <w:r>
        <w:t xml:space="preserve">v odstavci 2 písm. b), nejvýše však o 11 dětí. </w:t>
      </w:r>
    </w:p>
    <w:p w14:paraId="595E01F6" w14:textId="77777777" w:rsidR="00E10647" w:rsidRDefault="00B0400D">
      <w:pPr>
        <w:ind w:left="691" w:right="42" w:hanging="706"/>
      </w:pPr>
      <w:r>
        <w:t xml:space="preserve">26. 4  Při zvýšení počtu dětí podle odstavce 3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 </w:t>
      </w:r>
    </w:p>
    <w:p w14:paraId="067E103D" w14:textId="77777777" w:rsidR="00E10647" w:rsidRDefault="00B0400D">
      <w:pPr>
        <w:spacing w:after="63"/>
        <w:ind w:left="691" w:right="42" w:hanging="706"/>
      </w:pPr>
      <w:r>
        <w:t xml:space="preserve">26. 5  Při zajišťování zotavovacích pobytů, popřípadě výletů pro děti určí ředitel mateřské školy počet pedagogických pracovníků tak, aby byla zajištěna výchova dětí, včetně dětí se zdravotním postižením, jejich bezpečnost a ochrana zdraví. </w:t>
      </w:r>
    </w:p>
    <w:p w14:paraId="2D41ADC8" w14:textId="0F836C35" w:rsidR="00E10647" w:rsidRDefault="00B0400D">
      <w:pPr>
        <w:spacing w:after="58"/>
        <w:ind w:left="691" w:right="42" w:hanging="706"/>
      </w:pPr>
      <w:r>
        <w:t xml:space="preserve">26. 6  Při vzdělávání dětí dodržují pedagogičtí pracovníci pravidla a zásady bezpečnosti a ochrany zdraví při práci, které pro tuto oblast stanoví platná školská a pracovněprávní legislativa. </w:t>
      </w:r>
    </w:p>
    <w:p w14:paraId="18890B3E" w14:textId="576D548E" w:rsidR="00CC247D" w:rsidRDefault="00CC247D" w:rsidP="00CC247D">
      <w:pPr>
        <w:spacing w:after="58"/>
        <w:ind w:left="0" w:right="42" w:firstLine="0"/>
      </w:pPr>
    </w:p>
    <w:p w14:paraId="4BB49F48" w14:textId="77777777" w:rsidR="00E10647" w:rsidRDefault="00B0400D">
      <w:pPr>
        <w:spacing w:after="69" w:line="259" w:lineRule="auto"/>
        <w:ind w:left="0" w:right="0" w:firstLine="0"/>
        <w:jc w:val="left"/>
      </w:pPr>
      <w:r>
        <w:lastRenderedPageBreak/>
        <w:t xml:space="preserve"> </w:t>
      </w:r>
    </w:p>
    <w:p w14:paraId="6B4F6DE3" w14:textId="77777777" w:rsidR="00E10647" w:rsidRDefault="00B0400D">
      <w:pPr>
        <w:spacing w:after="172" w:line="317" w:lineRule="auto"/>
        <w:ind w:left="1205" w:right="0" w:hanging="797"/>
        <w:jc w:val="left"/>
      </w:pPr>
      <w:r>
        <w:rPr>
          <w:b/>
          <w:color w:val="00CC00"/>
          <w:u w:val="single" w:color="00CC00"/>
        </w:rPr>
        <w:t xml:space="preserve">OBLAST PROBLEMATIKY NEMOCNOSTI DĚTÍ V MATEŘSKÉ ŠKOLE A PODÁVÁNÍ LÉKŮ V MATEŘSKÉ ŠKOLE </w:t>
      </w:r>
      <w:r>
        <w:rPr>
          <w:sz w:val="26"/>
        </w:rPr>
        <w:t xml:space="preserve"> </w:t>
      </w:r>
    </w:p>
    <w:p w14:paraId="61378A69" w14:textId="77777777" w:rsidR="00E10647" w:rsidRDefault="00B0400D">
      <w:pPr>
        <w:spacing w:after="220" w:line="259" w:lineRule="auto"/>
        <w:ind w:left="0" w:right="49" w:firstLine="0"/>
        <w:jc w:val="center"/>
      </w:pPr>
      <w:r>
        <w:rPr>
          <w:sz w:val="26"/>
        </w:rPr>
        <w:t>Tato problematika je zařazena k oblasti</w:t>
      </w:r>
      <w:r>
        <w:rPr>
          <w:sz w:val="24"/>
        </w:rPr>
        <w:t xml:space="preserve"> </w:t>
      </w:r>
      <w:r>
        <w:rPr>
          <w:b/>
          <w:color w:val="00CC00"/>
        </w:rPr>
        <w:t xml:space="preserve"> </w:t>
      </w:r>
    </w:p>
    <w:p w14:paraId="2AC5BC2E" w14:textId="77777777" w:rsidR="00E10647" w:rsidRDefault="00B0400D">
      <w:pPr>
        <w:pStyle w:val="Nadpis3"/>
        <w:spacing w:after="224" w:line="259" w:lineRule="auto"/>
        <w:ind w:left="0" w:right="56" w:firstLine="0"/>
        <w:jc w:val="center"/>
      </w:pPr>
      <w:r>
        <w:rPr>
          <w:color w:val="00CC00"/>
        </w:rPr>
        <w:t xml:space="preserve">„Zajištění bezpečnosti a ochrany zdraví dětí při vzdělávání“ </w:t>
      </w:r>
      <w:r>
        <w:rPr>
          <w:color w:val="000000"/>
        </w:rPr>
        <w:t xml:space="preserve"> </w:t>
      </w:r>
    </w:p>
    <w:p w14:paraId="7ED108F9" w14:textId="77777777" w:rsidR="00E10647" w:rsidRDefault="00B0400D">
      <w:pPr>
        <w:numPr>
          <w:ilvl w:val="0"/>
          <w:numId w:val="22"/>
        </w:numPr>
        <w:spacing w:after="230"/>
        <w:ind w:right="37" w:hanging="360"/>
      </w:pPr>
      <w:r>
        <w:rPr>
          <w:b/>
          <w:u w:val="single" w:color="000000"/>
        </w:rPr>
        <w:t>Mateřská škola se řídí § 29 odst. 2 zákona č. 561/2004 Sb., o</w:t>
      </w:r>
      <w:r>
        <w:rPr>
          <w:b/>
        </w:rPr>
        <w:t xml:space="preserve"> </w:t>
      </w:r>
      <w:r>
        <w:rPr>
          <w:b/>
          <w:u w:val="single" w:color="000000"/>
        </w:rPr>
        <w:t>předškolním,</w:t>
      </w:r>
      <w:r>
        <w:rPr>
          <w:b/>
        </w:rPr>
        <w:t xml:space="preserve"> </w:t>
      </w:r>
      <w:r>
        <w:rPr>
          <w:b/>
          <w:u w:val="single" w:color="000000"/>
        </w:rPr>
        <w:t>základním, středním, vyšším odborném a jiném</w:t>
      </w:r>
      <w:r>
        <w:rPr>
          <w:b/>
        </w:rPr>
        <w:t xml:space="preserve"> </w:t>
      </w:r>
      <w:r>
        <w:rPr>
          <w:b/>
          <w:u w:val="single" w:color="000000"/>
        </w:rPr>
        <w:t>vzdělávání (školský zákon).</w:t>
      </w:r>
      <w:r>
        <w:rPr>
          <w:b/>
        </w:rPr>
        <w:t xml:space="preserve">   </w:t>
      </w:r>
      <w:r>
        <w:t>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t>ust</w:t>
      </w:r>
      <w:proofErr w:type="spellEnd"/>
      <w:r>
        <w:t xml:space="preserve">. § 30 odst. 1 písm. c) školského zákona). </w:t>
      </w:r>
      <w:r>
        <w:rPr>
          <w:b/>
        </w:rPr>
        <w:t xml:space="preserve">  </w:t>
      </w:r>
    </w:p>
    <w:p w14:paraId="3452379D" w14:textId="77777777" w:rsidR="00E10647" w:rsidRDefault="00B0400D">
      <w:pPr>
        <w:spacing w:after="38" w:line="271" w:lineRule="auto"/>
        <w:ind w:left="715" w:right="37"/>
      </w:pPr>
      <w:r>
        <w:rPr>
          <w:b/>
        </w:rPr>
        <w:t>Mateřská škola nejen že zajišťuje</w:t>
      </w:r>
      <w:r>
        <w:t xml:space="preserve"> </w:t>
      </w:r>
      <w:r>
        <w:rPr>
          <w:b/>
        </w:rPr>
        <w:t xml:space="preserve">bezpečnost a ochranu zdraví či pravidla náležitého dohledu, ale též </w:t>
      </w:r>
      <w:r>
        <w:rPr>
          <w:b/>
          <w:u w:val="single" w:color="000000"/>
        </w:rPr>
        <w:t>podmínky</w:t>
      </w:r>
      <w:r>
        <w:rPr>
          <w:u w:val="single" w:color="000000"/>
        </w:rPr>
        <w:t xml:space="preserve"> </w:t>
      </w:r>
      <w:r>
        <w:rPr>
          <w:b/>
          <w:u w:val="single" w:color="000000"/>
        </w:rPr>
        <w:t>předcházení vzniku a</w:t>
      </w:r>
      <w:r>
        <w:rPr>
          <w:b/>
        </w:rPr>
        <w:t xml:space="preserve"> </w:t>
      </w:r>
      <w:r>
        <w:rPr>
          <w:b/>
          <w:u w:val="single" w:color="000000"/>
        </w:rPr>
        <w:t>šíření infekčních</w:t>
      </w:r>
      <w:r>
        <w:rPr>
          <w:b/>
        </w:rPr>
        <w:t xml:space="preserve"> </w:t>
      </w:r>
      <w:r>
        <w:rPr>
          <w:b/>
          <w:u w:val="single" w:color="000000"/>
        </w:rPr>
        <w:t>onemocnění mezi dětmi</w:t>
      </w:r>
      <w:r>
        <w:rPr>
          <w:u w:val="single" w:color="000000"/>
        </w:rPr>
        <w:t>.</w:t>
      </w:r>
      <w:r>
        <w:t xml:space="preserve"> </w:t>
      </w:r>
      <w:r>
        <w:rPr>
          <w:b/>
        </w:rPr>
        <w:t xml:space="preserve">  </w:t>
      </w:r>
    </w:p>
    <w:p w14:paraId="512C3EF3" w14:textId="77777777" w:rsidR="00E10647" w:rsidRDefault="00B0400D">
      <w:pPr>
        <w:spacing w:after="3" w:line="323" w:lineRule="auto"/>
        <w:ind w:left="725" w:right="38" w:hanging="20"/>
      </w:pPr>
      <w:r>
        <w:rPr>
          <w:b/>
          <w:u w:val="single" w:color="000000"/>
        </w:rPr>
        <w:t xml:space="preserve">Dále se mateřská škola řídí </w:t>
      </w:r>
      <w:proofErr w:type="spellStart"/>
      <w:r>
        <w:rPr>
          <w:b/>
          <w:u w:val="single" w:color="000000"/>
        </w:rPr>
        <w:t>ust</w:t>
      </w:r>
      <w:proofErr w:type="spellEnd"/>
      <w:r>
        <w:rPr>
          <w:b/>
          <w:u w:val="single" w:color="000000"/>
        </w:rPr>
        <w:t>. § 7 odst. 3 zákona č. 258/2000 Sb., o</w:t>
      </w:r>
      <w:r>
        <w:rPr>
          <w:b/>
        </w:rPr>
        <w:t xml:space="preserve"> </w:t>
      </w:r>
      <w:r>
        <w:rPr>
          <w:b/>
          <w:u w:val="single" w:color="000000"/>
        </w:rPr>
        <w:t>ochraně</w:t>
      </w:r>
      <w:r>
        <w:rPr>
          <w:b/>
        </w:rPr>
        <w:t xml:space="preserve"> </w:t>
      </w:r>
      <w:r>
        <w:rPr>
          <w:b/>
          <w:u w:val="single" w:color="000000"/>
        </w:rPr>
        <w:t>veřejného zdraví a o změně některých souvisejících zákonů</w:t>
      </w:r>
      <w:r>
        <w:t xml:space="preserve">, který ukládá zařízením pro výchovu a vzdělávání (tj. i mateřským školám – srov. jeho </w:t>
      </w:r>
      <w:proofErr w:type="spellStart"/>
      <w:r>
        <w:t>ust</w:t>
      </w:r>
      <w:proofErr w:type="spellEnd"/>
      <w:r>
        <w:t>. § 7 odst.</w:t>
      </w:r>
      <w:r>
        <w:rPr>
          <w:rFonts w:ascii="Arial" w:eastAsia="Arial" w:hAnsi="Arial" w:cs="Arial"/>
          <w:sz w:val="22"/>
        </w:rPr>
        <w:t xml:space="preserve">  </w:t>
      </w:r>
      <w:r>
        <w:rPr>
          <w:b/>
          <w:color w:val="FF0000"/>
        </w:rPr>
        <w:t xml:space="preserve">povinnost zajistit oddělení dítěte, které vykazuje známky akutního onemocnění, od ostatních dětí. </w:t>
      </w:r>
      <w:r>
        <w:rPr>
          <w:b/>
        </w:rPr>
        <w:t xml:space="preserve"> </w:t>
      </w:r>
    </w:p>
    <w:p w14:paraId="2977E3F8" w14:textId="77777777" w:rsidR="00E10647" w:rsidRDefault="00B0400D">
      <w:pPr>
        <w:spacing w:after="11"/>
        <w:ind w:left="716" w:right="42"/>
      </w:pPr>
      <w:r>
        <w:rPr>
          <w:b/>
        </w:rPr>
        <w:t>Mateřská škola má právo ve smyslu § 35 odst. 1 písm. b) školského zákona.</w:t>
      </w:r>
      <w:r>
        <w:t xml:space="preserve"> „vyloučit“ dítě ze vzdělávání v případě onemocnění, přičemž při závažném a opakovaném porušování těchto ustanovení rodičem může mateřská škola ukončit předškolní vzdělávání dítěte. </w:t>
      </w:r>
      <w:r>
        <w:rPr>
          <w:color w:val="4C4C4C"/>
        </w:rPr>
        <w:t xml:space="preserve"> </w:t>
      </w:r>
    </w:p>
    <w:p w14:paraId="777165F3" w14:textId="77777777" w:rsidR="00E10647" w:rsidRDefault="00B0400D">
      <w:pPr>
        <w:spacing w:after="31" w:line="259" w:lineRule="auto"/>
        <w:ind w:left="720" w:right="0" w:firstLine="0"/>
        <w:jc w:val="left"/>
      </w:pPr>
      <w:r>
        <w:rPr>
          <w:color w:val="4C4C4C"/>
        </w:rPr>
        <w:t xml:space="preserve"> </w:t>
      </w:r>
      <w:r>
        <w:rPr>
          <w:b/>
        </w:rPr>
        <w:t xml:space="preserve"> </w:t>
      </w:r>
      <w:r>
        <w:t xml:space="preserve"> </w:t>
      </w:r>
    </w:p>
    <w:p w14:paraId="546118B5" w14:textId="77777777" w:rsidR="00E10647" w:rsidRDefault="00B0400D">
      <w:pPr>
        <w:spacing w:after="3" w:line="323" w:lineRule="auto"/>
        <w:ind w:left="725" w:right="38" w:hanging="20"/>
      </w:pPr>
      <w:r>
        <w:rPr>
          <w:rFonts w:ascii="Arial" w:eastAsia="Arial" w:hAnsi="Arial" w:cs="Arial"/>
          <w:b/>
          <w:sz w:val="4"/>
        </w:rPr>
        <w:t>1.</w:t>
      </w:r>
      <w:r>
        <w:rPr>
          <w:rFonts w:ascii="Arial" w:eastAsia="Arial" w:hAnsi="Arial" w:cs="Arial"/>
          <w:b/>
          <w:sz w:val="6"/>
          <w:vertAlign w:val="subscript"/>
        </w:rPr>
        <w:t xml:space="preserve"> </w:t>
      </w:r>
      <w:r>
        <w:t xml:space="preserve">Do mateřské školy je možné </w:t>
      </w:r>
      <w:r>
        <w:rPr>
          <w:b/>
          <w:u w:val="single" w:color="000000"/>
        </w:rPr>
        <w:t>přivést dítě pouze zcela zdravé, to je</w:t>
      </w:r>
      <w:r>
        <w:rPr>
          <w:b/>
        </w:rPr>
        <w:t xml:space="preserve"> </w:t>
      </w:r>
      <w:r>
        <w:rPr>
          <w:b/>
          <w:u w:val="single" w:color="000000"/>
        </w:rPr>
        <w:t>bez známek</w:t>
      </w:r>
      <w:r>
        <w:rPr>
          <w:b/>
        </w:rPr>
        <w:t xml:space="preserve"> </w:t>
      </w:r>
      <w:r>
        <w:rPr>
          <w:b/>
          <w:u w:val="single" w:color="000000"/>
        </w:rPr>
        <w:t>jakéhokoliv akutního infekčního onemocnění nebo</w:t>
      </w:r>
      <w:r>
        <w:rPr>
          <w:b/>
        </w:rPr>
        <w:t xml:space="preserve"> </w:t>
      </w:r>
      <w:r>
        <w:rPr>
          <w:b/>
          <w:u w:val="single" w:color="000000"/>
        </w:rPr>
        <w:t>parazitárního napadení.</w:t>
      </w:r>
      <w:r>
        <w:rPr>
          <w:b/>
        </w:rPr>
        <w:t xml:space="preserve"> </w:t>
      </w:r>
      <w:r>
        <w:rPr>
          <w:rFonts w:ascii="Arial" w:eastAsia="Arial" w:hAnsi="Arial" w:cs="Arial"/>
          <w:b/>
          <w:sz w:val="4"/>
        </w:rPr>
        <w:t xml:space="preserve"> </w:t>
      </w:r>
    </w:p>
    <w:p w14:paraId="2BFDB44B" w14:textId="77777777" w:rsidR="00E10647" w:rsidRDefault="00B0400D">
      <w:pPr>
        <w:spacing w:after="89" w:line="259" w:lineRule="auto"/>
        <w:ind w:left="720" w:right="0" w:firstLine="0"/>
        <w:jc w:val="left"/>
      </w:pPr>
      <w:r>
        <w:rPr>
          <w:rFonts w:ascii="Arial" w:eastAsia="Arial" w:hAnsi="Arial" w:cs="Arial"/>
          <w:b/>
          <w:sz w:val="4"/>
        </w:rPr>
        <w:t xml:space="preserve"> </w:t>
      </w:r>
      <w:r>
        <w:rPr>
          <w:b/>
        </w:rPr>
        <w:t xml:space="preserve"> </w:t>
      </w:r>
    </w:p>
    <w:p w14:paraId="3EFA613C" w14:textId="77777777" w:rsidR="00E10647" w:rsidRDefault="00B0400D">
      <w:pPr>
        <w:numPr>
          <w:ilvl w:val="1"/>
          <w:numId w:val="22"/>
        </w:numPr>
        <w:spacing w:after="78" w:line="271" w:lineRule="auto"/>
        <w:ind w:right="37" w:hanging="756"/>
      </w:pPr>
      <w:r>
        <w:rPr>
          <w:b/>
        </w:rPr>
        <w:t xml:space="preserve">Za akutní infekční onemocnění se považuje: </w:t>
      </w:r>
      <w:r>
        <w:t xml:space="preserve"> </w:t>
      </w:r>
    </w:p>
    <w:p w14:paraId="26711949" w14:textId="77777777" w:rsidR="00E10647" w:rsidRDefault="00B0400D">
      <w:pPr>
        <w:numPr>
          <w:ilvl w:val="2"/>
          <w:numId w:val="22"/>
        </w:numPr>
        <w:ind w:right="42" w:hanging="360"/>
      </w:pPr>
      <w:r>
        <w:t xml:space="preserve">Virová rýma (tj. průhledná rýma, která intenzivně dítěti vytéká z  </w:t>
      </w:r>
      <w:r>
        <w:rPr>
          <w:b/>
        </w:rPr>
        <w:t xml:space="preserve"> </w:t>
      </w:r>
    </w:p>
    <w:p w14:paraId="5BE3BADE" w14:textId="77777777" w:rsidR="00E10647" w:rsidRDefault="00B0400D">
      <w:pPr>
        <w:spacing w:after="71"/>
        <w:ind w:left="-5" w:right="42"/>
      </w:pPr>
      <w:r>
        <w:rPr>
          <w:b/>
        </w:rPr>
        <w:t xml:space="preserve">              </w:t>
      </w:r>
      <w:r>
        <w:t xml:space="preserve">nosu) a to i   bez zvýšené tělesné teploty.  </w:t>
      </w:r>
    </w:p>
    <w:p w14:paraId="4A84BD13" w14:textId="77777777" w:rsidR="00E10647" w:rsidRDefault="00B0400D">
      <w:pPr>
        <w:numPr>
          <w:ilvl w:val="2"/>
          <w:numId w:val="22"/>
        </w:numPr>
        <w:spacing w:after="64"/>
        <w:ind w:right="42" w:hanging="360"/>
      </w:pPr>
      <w:r>
        <w:lastRenderedPageBreak/>
        <w:t>Bakteriální rýma (tj. zabarvená – zelená, žlutá, hnědá rýma, která vytéká dítěti z nosu) a to i bez zvýšené tělesné teploty.</w:t>
      </w:r>
      <w:r>
        <w:rPr>
          <w:b/>
        </w:rPr>
        <w:t xml:space="preserve"> </w:t>
      </w:r>
      <w:r>
        <w:t xml:space="preserve"> </w:t>
      </w:r>
    </w:p>
    <w:p w14:paraId="6156675B" w14:textId="77777777" w:rsidR="00E10647" w:rsidRDefault="00B0400D">
      <w:pPr>
        <w:numPr>
          <w:ilvl w:val="2"/>
          <w:numId w:val="22"/>
        </w:numPr>
        <w:spacing w:after="63"/>
        <w:ind w:right="42" w:hanging="360"/>
      </w:pPr>
      <w:r>
        <w:t>Intenzivní kašel (tj. kašel, který přetrvává i při klidové činnosti dítěte) a to i bez zvýšené tělesné teploty.</w:t>
      </w:r>
      <w:r>
        <w:rPr>
          <w:b/>
        </w:rPr>
        <w:t xml:space="preserve"> </w:t>
      </w:r>
      <w:r>
        <w:t xml:space="preserve"> </w:t>
      </w:r>
    </w:p>
    <w:p w14:paraId="4AC7E5A6" w14:textId="77777777" w:rsidR="00E10647" w:rsidRDefault="00B0400D">
      <w:pPr>
        <w:numPr>
          <w:ilvl w:val="2"/>
          <w:numId w:val="22"/>
        </w:numPr>
        <w:spacing w:after="71"/>
        <w:ind w:right="42" w:hanging="360"/>
      </w:pPr>
      <w:r>
        <w:t>Onemocnění, které se vysévá vyrážkou na kůži – plané neštovice, 5. nemoc, 6. nemoc, syndrom ruka-noha-ústa, spála, impetigo.</w:t>
      </w:r>
      <w:r>
        <w:rPr>
          <w:b/>
        </w:rPr>
        <w:t xml:space="preserve"> </w:t>
      </w:r>
      <w:r>
        <w:t xml:space="preserve"> </w:t>
      </w:r>
    </w:p>
    <w:p w14:paraId="71C1F81B" w14:textId="77777777" w:rsidR="00E10647" w:rsidRDefault="00B0400D">
      <w:pPr>
        <w:numPr>
          <w:ilvl w:val="2"/>
          <w:numId w:val="22"/>
        </w:numPr>
        <w:spacing w:after="61"/>
        <w:ind w:right="42" w:hanging="360"/>
      </w:pPr>
      <w:r>
        <w:t xml:space="preserve">Průjem a zvracení, a to i 3 dny poté, co již dítě nemá průjem a nezvrací. Školka nemůže dětem podávat dietní stravu, proto dítě, které nemá </w:t>
      </w:r>
      <w:proofErr w:type="spellStart"/>
      <w:r>
        <w:t>realimentovaný</w:t>
      </w:r>
      <w:proofErr w:type="spellEnd"/>
      <w:r>
        <w:t xml:space="preserve"> trávící trakt na běžnou stravu, nepřijme.</w:t>
      </w:r>
      <w:r>
        <w:rPr>
          <w:b/>
        </w:rPr>
        <w:t xml:space="preserve"> </w:t>
      </w:r>
      <w:r>
        <w:t xml:space="preserve"> </w:t>
      </w:r>
    </w:p>
    <w:p w14:paraId="395805BE" w14:textId="77777777" w:rsidR="00E10647" w:rsidRDefault="00B0400D">
      <w:pPr>
        <w:numPr>
          <w:ilvl w:val="2"/>
          <w:numId w:val="22"/>
        </w:numPr>
        <w:spacing w:after="67"/>
        <w:ind w:right="42" w:hanging="360"/>
      </w:pPr>
      <w:r>
        <w:t>Zánět spojivek.</w:t>
      </w:r>
      <w:r>
        <w:rPr>
          <w:b/>
        </w:rPr>
        <w:t xml:space="preserve"> </w:t>
      </w:r>
      <w:r>
        <w:t xml:space="preserve"> </w:t>
      </w:r>
    </w:p>
    <w:p w14:paraId="00E10D17" w14:textId="77777777" w:rsidR="00E10647" w:rsidRDefault="00B0400D">
      <w:pPr>
        <w:numPr>
          <w:ilvl w:val="2"/>
          <w:numId w:val="22"/>
        </w:numPr>
        <w:spacing w:after="218"/>
        <w:ind w:right="42" w:hanging="360"/>
      </w:pPr>
      <w:r>
        <w:t xml:space="preserve">Zvýšená tělesná teplota nebo horečka. </w:t>
      </w:r>
      <w:r>
        <w:rPr>
          <w:b/>
        </w:rPr>
        <w:t xml:space="preserve">  </w:t>
      </w:r>
    </w:p>
    <w:p w14:paraId="54BFCE45" w14:textId="77777777" w:rsidR="00E10647" w:rsidRDefault="00B0400D">
      <w:pPr>
        <w:numPr>
          <w:ilvl w:val="1"/>
          <w:numId w:val="22"/>
        </w:numPr>
        <w:spacing w:after="236" w:line="271" w:lineRule="auto"/>
        <w:ind w:right="37" w:hanging="756"/>
      </w:pPr>
      <w:r>
        <w:rPr>
          <w:b/>
        </w:rPr>
        <w:t xml:space="preserve">Za parazitární onemocnění se považuje: </w:t>
      </w:r>
      <w:r>
        <w:t xml:space="preserve"> </w:t>
      </w:r>
    </w:p>
    <w:p w14:paraId="5D591FA2" w14:textId="77777777" w:rsidR="00E10647" w:rsidRDefault="00B0400D">
      <w:pPr>
        <w:numPr>
          <w:ilvl w:val="2"/>
          <w:numId w:val="22"/>
        </w:numPr>
        <w:spacing w:after="53"/>
        <w:ind w:right="42" w:hanging="360"/>
      </w:pPr>
      <w:proofErr w:type="spellStart"/>
      <w:r>
        <w:t>Pedikulóza</w:t>
      </w:r>
      <w:proofErr w:type="spellEnd"/>
      <w:r>
        <w:t xml:space="preserve"> (veš dětská). Dítě může školka přijmout až tehdy, je-li zcela odvšivené, tedy bez živých vší a hnid.</w:t>
      </w:r>
      <w:r>
        <w:rPr>
          <w:b/>
        </w:rPr>
        <w:t xml:space="preserve"> </w:t>
      </w:r>
      <w:r>
        <w:t xml:space="preserve"> </w:t>
      </w:r>
    </w:p>
    <w:p w14:paraId="3F1F64BD" w14:textId="77777777" w:rsidR="00E10647" w:rsidRDefault="00B0400D">
      <w:pPr>
        <w:numPr>
          <w:ilvl w:val="2"/>
          <w:numId w:val="22"/>
        </w:numPr>
        <w:spacing w:after="0"/>
        <w:ind w:right="42" w:hanging="360"/>
      </w:pPr>
      <w:r>
        <w:t xml:space="preserve">Roup dětský. </w:t>
      </w:r>
      <w:r>
        <w:rPr>
          <w:b/>
        </w:rPr>
        <w:t xml:space="preserve"> </w:t>
      </w:r>
      <w:r>
        <w:t xml:space="preserve">  </w:t>
      </w:r>
      <w:r>
        <w:tab/>
        <w:t xml:space="preserve"> </w:t>
      </w:r>
      <w:r>
        <w:rPr>
          <w:rFonts w:ascii="Wingdings" w:eastAsia="Wingdings" w:hAnsi="Wingdings" w:cs="Wingdings"/>
        </w:rPr>
        <w:t>✓</w:t>
      </w:r>
      <w:r>
        <w:rPr>
          <w:rFonts w:ascii="Arial" w:eastAsia="Arial" w:hAnsi="Arial" w:cs="Arial"/>
        </w:rPr>
        <w:t xml:space="preserve"> </w:t>
      </w:r>
      <w:r>
        <w:t>Svrab.</w:t>
      </w:r>
      <w:r>
        <w:rPr>
          <w:b/>
        </w:rPr>
        <w:t xml:space="preserve">  </w:t>
      </w:r>
    </w:p>
    <w:p w14:paraId="32688D2A" w14:textId="77777777" w:rsidR="00E10647" w:rsidRDefault="00B0400D">
      <w:pPr>
        <w:spacing w:after="45" w:line="259" w:lineRule="auto"/>
        <w:ind w:left="1080" w:right="0" w:firstLine="0"/>
        <w:jc w:val="left"/>
      </w:pPr>
      <w:r>
        <w:rPr>
          <w:b/>
        </w:rPr>
        <w:t xml:space="preserve"> </w:t>
      </w:r>
      <w:r>
        <w:t xml:space="preserve"> </w:t>
      </w:r>
    </w:p>
    <w:p w14:paraId="6FFC4A50" w14:textId="77777777" w:rsidR="00E10647" w:rsidRDefault="00B0400D">
      <w:pPr>
        <w:numPr>
          <w:ilvl w:val="0"/>
          <w:numId w:val="22"/>
        </w:numPr>
        <w:spacing w:after="13" w:line="271" w:lineRule="auto"/>
        <w:ind w:right="37" w:hanging="360"/>
      </w:pPr>
      <w:r>
        <w:t xml:space="preserve">Mateřská škola má </w:t>
      </w:r>
      <w:r>
        <w:rPr>
          <w:b/>
        </w:rPr>
        <w:t xml:space="preserve">právo </w:t>
      </w:r>
      <w:r>
        <w:rPr>
          <w:b/>
          <w:u w:val="single" w:color="000000"/>
        </w:rPr>
        <w:t>ihned a kdykoliv během dne</w:t>
      </w:r>
      <w:r>
        <w:rPr>
          <w:b/>
        </w:rPr>
        <w:t xml:space="preserve"> odeslat dítě do domácího léčení, pokud má podezření, že je dítě akutně nemocné nebo má parazitární onemocnění. </w:t>
      </w:r>
      <w:r>
        <w:t xml:space="preserve"> </w:t>
      </w:r>
    </w:p>
    <w:p w14:paraId="3CBBD8E5" w14:textId="77777777" w:rsidR="00E10647" w:rsidRDefault="00B0400D">
      <w:pPr>
        <w:spacing w:after="26"/>
        <w:ind w:left="716" w:right="42"/>
      </w:pPr>
      <w:r>
        <w:t xml:space="preserve">Mateřská škola má povinnost zajistit oddělení nemocného dítěte od kolektivu zdravých dětí.  </w:t>
      </w:r>
    </w:p>
    <w:p w14:paraId="0D7CB085" w14:textId="77777777" w:rsidR="00E10647" w:rsidRDefault="00B0400D">
      <w:pPr>
        <w:spacing w:after="92" w:line="259" w:lineRule="auto"/>
        <w:ind w:left="720" w:right="0" w:firstLine="0"/>
        <w:jc w:val="left"/>
      </w:pPr>
      <w:r>
        <w:t xml:space="preserve"> </w:t>
      </w:r>
      <w:r>
        <w:rPr>
          <w:b/>
        </w:rPr>
        <w:t xml:space="preserve"> </w:t>
      </w:r>
    </w:p>
    <w:p w14:paraId="038CA44E" w14:textId="77777777" w:rsidR="00E10647" w:rsidRDefault="00B0400D">
      <w:pPr>
        <w:numPr>
          <w:ilvl w:val="0"/>
          <w:numId w:val="22"/>
        </w:numPr>
        <w:spacing w:after="78" w:line="271" w:lineRule="auto"/>
        <w:ind w:right="37" w:hanging="360"/>
      </w:pPr>
      <w:r>
        <w:rPr>
          <w:b/>
        </w:rPr>
        <w:t xml:space="preserve">Rodiče mají povinnost mateřské škole nahlásit infekční a parazitární onemocnění u svého dítěte, aby se zamezilo dalšímu šíření: </w:t>
      </w:r>
      <w:r>
        <w:t xml:space="preserve"> </w:t>
      </w:r>
    </w:p>
    <w:p w14:paraId="4587EA79" w14:textId="77777777" w:rsidR="00E10647" w:rsidRDefault="00B0400D">
      <w:pPr>
        <w:numPr>
          <w:ilvl w:val="0"/>
          <w:numId w:val="23"/>
        </w:numPr>
        <w:spacing w:after="59"/>
        <w:ind w:right="42" w:hanging="710"/>
      </w:pPr>
      <w:r>
        <w:t xml:space="preserve">Plané neštovice.  </w:t>
      </w:r>
    </w:p>
    <w:p w14:paraId="0A3B0F42" w14:textId="77777777" w:rsidR="00E10647" w:rsidRDefault="00B0400D">
      <w:pPr>
        <w:numPr>
          <w:ilvl w:val="0"/>
          <w:numId w:val="23"/>
        </w:numPr>
        <w:spacing w:after="0"/>
        <w:ind w:right="42" w:hanging="710"/>
      </w:pPr>
      <w:r>
        <w:t xml:space="preserve">Spála.   </w:t>
      </w:r>
    </w:p>
    <w:p w14:paraId="16C50EA7" w14:textId="77777777" w:rsidR="00E10647" w:rsidRDefault="00B0400D">
      <w:pPr>
        <w:numPr>
          <w:ilvl w:val="0"/>
          <w:numId w:val="23"/>
        </w:numPr>
        <w:spacing w:after="69"/>
        <w:ind w:right="42" w:hanging="710"/>
      </w:pPr>
      <w:r>
        <w:t xml:space="preserve">Impetigo.  </w:t>
      </w:r>
    </w:p>
    <w:p w14:paraId="20CFCE93" w14:textId="77777777" w:rsidR="00E10647" w:rsidRDefault="00B0400D">
      <w:pPr>
        <w:numPr>
          <w:ilvl w:val="0"/>
          <w:numId w:val="23"/>
        </w:numPr>
        <w:spacing w:after="0"/>
        <w:ind w:right="42" w:hanging="710"/>
      </w:pPr>
      <w:r>
        <w:t xml:space="preserve">Průjem a zvracení.  </w:t>
      </w:r>
    </w:p>
    <w:p w14:paraId="5F348FD4" w14:textId="77777777" w:rsidR="00E10647" w:rsidRDefault="00B0400D">
      <w:pPr>
        <w:numPr>
          <w:ilvl w:val="0"/>
          <w:numId w:val="23"/>
        </w:numPr>
        <w:spacing w:after="66"/>
        <w:ind w:right="42" w:hanging="710"/>
      </w:pPr>
      <w:r>
        <w:t xml:space="preserve">5. nemoc, 6. nemoc, syndrom ruka-noha-ústa.  </w:t>
      </w:r>
    </w:p>
    <w:p w14:paraId="7E7E9B38" w14:textId="77777777" w:rsidR="00E10647" w:rsidRDefault="00B0400D">
      <w:pPr>
        <w:numPr>
          <w:ilvl w:val="0"/>
          <w:numId w:val="23"/>
        </w:numPr>
        <w:spacing w:after="48"/>
        <w:ind w:right="42" w:hanging="710"/>
      </w:pPr>
      <w:r>
        <w:t xml:space="preserve">Zánět spojivek.  </w:t>
      </w:r>
      <w:r>
        <w:rPr>
          <w:rFonts w:ascii="Calibri" w:eastAsia="Calibri" w:hAnsi="Calibri" w:cs="Calibri"/>
        </w:rPr>
        <w:t>-</w:t>
      </w:r>
      <w:r>
        <w:rPr>
          <w:rFonts w:ascii="Arial" w:eastAsia="Arial" w:hAnsi="Arial" w:cs="Arial"/>
        </w:rPr>
        <w:t xml:space="preserve"> </w:t>
      </w:r>
      <w:r>
        <w:rPr>
          <w:rFonts w:ascii="Arial" w:eastAsia="Arial" w:hAnsi="Arial" w:cs="Arial"/>
        </w:rPr>
        <w:tab/>
      </w:r>
      <w:proofErr w:type="spellStart"/>
      <w:r>
        <w:t>Pedikulóza</w:t>
      </w:r>
      <w:proofErr w:type="spellEnd"/>
      <w:r>
        <w:t xml:space="preserve"> (veš dětská).  </w:t>
      </w:r>
    </w:p>
    <w:p w14:paraId="5A15A010" w14:textId="77777777" w:rsidR="00E10647" w:rsidRDefault="00B0400D">
      <w:pPr>
        <w:numPr>
          <w:ilvl w:val="0"/>
          <w:numId w:val="23"/>
        </w:numPr>
        <w:spacing w:after="9"/>
        <w:ind w:right="42" w:hanging="710"/>
      </w:pPr>
      <w:r>
        <w:t xml:space="preserve">Roupi. </w:t>
      </w:r>
    </w:p>
    <w:p w14:paraId="0AAA753C" w14:textId="77777777" w:rsidR="00E10647" w:rsidRDefault="00B0400D">
      <w:pPr>
        <w:numPr>
          <w:ilvl w:val="0"/>
          <w:numId w:val="23"/>
        </w:numPr>
        <w:spacing w:after="8"/>
        <w:ind w:right="42" w:hanging="710"/>
      </w:pPr>
      <w:r>
        <w:t>Svrab.</w:t>
      </w:r>
      <w:r>
        <w:rPr>
          <w:rFonts w:ascii="Arial" w:eastAsia="Arial" w:hAnsi="Arial" w:cs="Arial"/>
          <w:sz w:val="22"/>
        </w:rPr>
        <w:t xml:space="preserve"> </w:t>
      </w:r>
    </w:p>
    <w:p w14:paraId="48603618" w14:textId="77777777" w:rsidR="00E10647" w:rsidRDefault="00B0400D">
      <w:pPr>
        <w:spacing w:after="0" w:line="259" w:lineRule="auto"/>
        <w:ind w:left="720" w:right="0" w:firstLine="0"/>
        <w:jc w:val="left"/>
      </w:pPr>
      <w:r>
        <w:rPr>
          <w:rFonts w:ascii="Arial" w:eastAsia="Arial" w:hAnsi="Arial" w:cs="Arial"/>
          <w:sz w:val="22"/>
        </w:rPr>
        <w:t xml:space="preserve"> </w:t>
      </w:r>
      <w:r>
        <w:rPr>
          <w:b/>
        </w:rPr>
        <w:t xml:space="preserve"> </w:t>
      </w:r>
    </w:p>
    <w:p w14:paraId="2E081282" w14:textId="77777777" w:rsidR="00E10647" w:rsidRDefault="00B0400D">
      <w:pPr>
        <w:numPr>
          <w:ilvl w:val="0"/>
          <w:numId w:val="24"/>
        </w:numPr>
        <w:spacing w:after="12"/>
        <w:ind w:right="40" w:hanging="720"/>
      </w:pPr>
      <w:r>
        <w:lastRenderedPageBreak/>
        <w:t xml:space="preserve">Na základě informace od rodičů má </w:t>
      </w:r>
      <w:r>
        <w:rPr>
          <w:b/>
        </w:rPr>
        <w:t>mateřská škola povinnost    informovat ostatní rodiče, že se v mateřské škole vyskytlo infekční nebo parazitární onemocnění.</w:t>
      </w:r>
      <w:r>
        <w:t xml:space="preserve"> Oznámení probíhá formou obecného písemného oznámení na viditelném místě, že se ve školce vyskytuje konkrétní onemocnění. </w:t>
      </w:r>
      <w:r>
        <w:rPr>
          <w:b/>
        </w:rPr>
        <w:t xml:space="preserve"> </w:t>
      </w:r>
    </w:p>
    <w:p w14:paraId="06BACC43" w14:textId="77777777" w:rsidR="00E10647" w:rsidRDefault="00B0400D">
      <w:pPr>
        <w:spacing w:after="81" w:line="259" w:lineRule="auto"/>
        <w:ind w:left="720" w:right="0" w:firstLine="0"/>
        <w:jc w:val="left"/>
      </w:pPr>
      <w:r>
        <w:rPr>
          <w:b/>
        </w:rPr>
        <w:t xml:space="preserve">  </w:t>
      </w:r>
    </w:p>
    <w:p w14:paraId="473AE14F" w14:textId="77777777" w:rsidR="00E10647" w:rsidRDefault="00B0400D">
      <w:pPr>
        <w:numPr>
          <w:ilvl w:val="0"/>
          <w:numId w:val="24"/>
        </w:numPr>
        <w:spacing w:after="78" w:line="271" w:lineRule="auto"/>
        <w:ind w:right="40" w:hanging="720"/>
      </w:pPr>
      <w:r>
        <w:rPr>
          <w:b/>
        </w:rPr>
        <w:t xml:space="preserve">Chronická onemocnění u dítěte. </w:t>
      </w:r>
      <w:r>
        <w:t xml:space="preserve"> </w:t>
      </w:r>
    </w:p>
    <w:p w14:paraId="38E26BAA" w14:textId="77777777" w:rsidR="00E10647" w:rsidRDefault="00B0400D">
      <w:pPr>
        <w:spacing w:after="23"/>
        <w:ind w:left="716" w:right="42"/>
      </w:pPr>
      <w:r>
        <w:t xml:space="preserve">Pokud má dítě chronické onemocnění, jako je </w:t>
      </w:r>
      <w:r>
        <w:rPr>
          <w:b/>
          <w:u w:val="single" w:color="000000"/>
        </w:rPr>
        <w:t>alergie a z toho</w:t>
      </w:r>
      <w:r>
        <w:rPr>
          <w:b/>
        </w:rPr>
        <w:t xml:space="preserve"> </w:t>
      </w:r>
      <w:r>
        <w:rPr>
          <w:b/>
          <w:u w:val="single" w:color="000000"/>
        </w:rPr>
        <w:t>vyplývající alergická</w:t>
      </w:r>
      <w:r>
        <w:rPr>
          <w:b/>
        </w:rPr>
        <w:t xml:space="preserve"> </w:t>
      </w:r>
      <w:r>
        <w:rPr>
          <w:b/>
          <w:u w:val="single" w:color="000000"/>
        </w:rPr>
        <w:t>rýma, kašel a zánět spojivek, je nutné mateřské</w:t>
      </w:r>
      <w:r>
        <w:rPr>
          <w:b/>
        </w:rPr>
        <w:t xml:space="preserve"> </w:t>
      </w:r>
      <w:r>
        <w:rPr>
          <w:b/>
          <w:u w:val="single" w:color="000000"/>
        </w:rPr>
        <w:t>škole předložit potvrzení lékaře</w:t>
      </w:r>
      <w:r>
        <w:rPr>
          <w:b/>
        </w:rPr>
        <w:t xml:space="preserve"> </w:t>
      </w:r>
      <w:r>
        <w:rPr>
          <w:b/>
          <w:u w:val="single" w:color="000000"/>
        </w:rPr>
        <w:t>specialisty (alergologa),</w:t>
      </w:r>
      <w:r>
        <w:t xml:space="preserve"> že dítě má zmíněné chronické potíže, jinak bude dítě považováno za nemocné a bude odesláno do domácího léčení. </w:t>
      </w:r>
      <w:r>
        <w:rPr>
          <w:b/>
        </w:rPr>
        <w:t xml:space="preserve"> </w:t>
      </w:r>
      <w:r>
        <w:t xml:space="preserve"> </w:t>
      </w:r>
    </w:p>
    <w:p w14:paraId="61493C09" w14:textId="77777777" w:rsidR="00E10647" w:rsidRDefault="00B0400D">
      <w:pPr>
        <w:spacing w:after="27"/>
        <w:ind w:left="716" w:right="42"/>
      </w:pPr>
      <w:r>
        <w:t xml:space="preserve">Za alergickou rýmu je považována rýma bílá, průhledná. Zabarvená rýma je považována za infekční a dítě bude odesláno do domácího léčení.   </w:t>
      </w:r>
    </w:p>
    <w:p w14:paraId="519118F5" w14:textId="77777777" w:rsidR="00E10647" w:rsidRDefault="00B0400D">
      <w:pPr>
        <w:spacing w:after="25"/>
        <w:ind w:left="716" w:right="42"/>
      </w:pPr>
      <w:r>
        <w:t xml:space="preserve">Mezi další chronická onemocnění, která jsou nutná doložit lékařským potvrzením je: </w:t>
      </w:r>
    </w:p>
    <w:p w14:paraId="46775A3A" w14:textId="77777777" w:rsidR="00E10647" w:rsidRDefault="00B0400D">
      <w:pPr>
        <w:numPr>
          <w:ilvl w:val="0"/>
          <w:numId w:val="25"/>
        </w:numPr>
        <w:spacing w:after="0"/>
        <w:ind w:right="42" w:hanging="710"/>
      </w:pPr>
      <w:r>
        <w:t xml:space="preserve">Epilepsie </w:t>
      </w:r>
    </w:p>
    <w:p w14:paraId="6BCD3A22" w14:textId="77777777" w:rsidR="00E10647" w:rsidRDefault="00B0400D">
      <w:pPr>
        <w:numPr>
          <w:ilvl w:val="0"/>
          <w:numId w:val="25"/>
        </w:numPr>
        <w:spacing w:after="10"/>
        <w:ind w:right="42" w:hanging="710"/>
      </w:pPr>
      <w:r>
        <w:t xml:space="preserve">Astma </w:t>
      </w:r>
      <w:proofErr w:type="spellStart"/>
      <w:r>
        <w:t>bronchiale</w:t>
      </w:r>
      <w:proofErr w:type="spellEnd"/>
      <w:r>
        <w:t xml:space="preserve">. </w:t>
      </w:r>
      <w:r>
        <w:rPr>
          <w:rFonts w:ascii="Arial" w:eastAsia="Arial" w:hAnsi="Arial" w:cs="Arial"/>
          <w:sz w:val="22"/>
        </w:rPr>
        <w:t xml:space="preserve"> </w:t>
      </w:r>
    </w:p>
    <w:p w14:paraId="3B3C2D1A" w14:textId="77777777" w:rsidR="00E10647" w:rsidRDefault="00B0400D">
      <w:pPr>
        <w:spacing w:after="57" w:line="259" w:lineRule="auto"/>
        <w:ind w:left="1080" w:right="0" w:firstLine="0"/>
        <w:jc w:val="left"/>
      </w:pPr>
      <w:r>
        <w:rPr>
          <w:rFonts w:ascii="Arial" w:eastAsia="Arial" w:hAnsi="Arial" w:cs="Arial"/>
          <w:sz w:val="22"/>
        </w:rPr>
        <w:t xml:space="preserve"> </w:t>
      </w:r>
      <w:r>
        <w:rPr>
          <w:b/>
        </w:rPr>
        <w:t xml:space="preserve"> </w:t>
      </w:r>
    </w:p>
    <w:p w14:paraId="0E9B16F0" w14:textId="77777777" w:rsidR="00E10647" w:rsidRDefault="00B0400D">
      <w:pPr>
        <w:tabs>
          <w:tab w:val="center" w:pos="813"/>
          <w:tab w:val="center" w:pos="5006"/>
        </w:tabs>
        <w:spacing w:after="25" w:line="271" w:lineRule="auto"/>
        <w:ind w:left="0" w:right="0" w:firstLine="0"/>
        <w:jc w:val="left"/>
      </w:pPr>
      <w:r>
        <w:rPr>
          <w:rFonts w:ascii="Calibri" w:eastAsia="Calibri" w:hAnsi="Calibri" w:cs="Calibri"/>
          <w:sz w:val="22"/>
        </w:rPr>
        <w:tab/>
      </w:r>
      <w:r>
        <w:rPr>
          <w:rFonts w:ascii="Arial" w:eastAsia="Arial" w:hAnsi="Arial" w:cs="Arial"/>
        </w:rPr>
        <w:t xml:space="preserve">6. </w:t>
      </w:r>
      <w:r>
        <w:rPr>
          <w:rFonts w:ascii="Arial" w:eastAsia="Arial" w:hAnsi="Arial" w:cs="Arial"/>
        </w:rPr>
        <w:tab/>
      </w:r>
      <w:r>
        <w:rPr>
          <w:b/>
        </w:rPr>
        <w:t xml:space="preserve">Podávání léků a léčivých přípravků dětem v mateřské škole. </w:t>
      </w:r>
      <w:r>
        <w:t xml:space="preserve"> </w:t>
      </w:r>
    </w:p>
    <w:p w14:paraId="6ECBBC84" w14:textId="77777777" w:rsidR="00E10647" w:rsidRDefault="00B0400D">
      <w:pPr>
        <w:spacing w:after="43"/>
        <w:ind w:left="716" w:right="42"/>
      </w:pPr>
      <w:r>
        <w:t xml:space="preserve">Mateřská škola nemá povinnosti dětem v mateřské škole podávat jakékoliv léky a léčivé přípravky.  </w:t>
      </w:r>
      <w:r>
        <w:rPr>
          <w:b/>
          <w:color w:val="2F2F2F"/>
        </w:rPr>
        <w:t xml:space="preserve"> </w:t>
      </w:r>
    </w:p>
    <w:p w14:paraId="190C1129" w14:textId="77777777" w:rsidR="00E10647" w:rsidRDefault="00B0400D">
      <w:pPr>
        <w:spacing w:after="0" w:line="307" w:lineRule="auto"/>
        <w:ind w:left="711" w:right="20" w:hanging="20"/>
      </w:pPr>
      <w:r>
        <w:rPr>
          <w:b/>
          <w:color w:val="2F2F2F"/>
        </w:rPr>
        <w:t>Pedagogický pracovník</w:t>
      </w:r>
      <w:r>
        <w:rPr>
          <w:color w:val="2F2F2F"/>
        </w:rPr>
        <w:t xml:space="preserve"> podle </w:t>
      </w:r>
      <w:hyperlink r:id="rId5" w:anchor="p2">
        <w:r>
          <w:rPr>
            <w:b/>
            <w:color w:val="2F2F2F"/>
            <w:u w:val="single" w:color="000000"/>
          </w:rPr>
          <w:t xml:space="preserve"> </w:t>
        </w:r>
      </w:hyperlink>
      <w:hyperlink r:id="rId6" w:anchor="p2">
        <w:r>
          <w:rPr>
            <w:u w:val="single" w:color="000000"/>
          </w:rPr>
          <w:t>§</w:t>
        </w:r>
      </w:hyperlink>
      <w:hyperlink r:id="rId7" w:anchor="p2">
        <w:r>
          <w:rPr>
            <w:u w:val="single" w:color="000000"/>
          </w:rPr>
          <w:t xml:space="preserve"> </w:t>
        </w:r>
      </w:hyperlink>
      <w:hyperlink r:id="rId8" w:anchor="p2">
        <w:r>
          <w:rPr>
            <w:u w:val="single" w:color="000000"/>
          </w:rPr>
          <w:t>2</w:t>
        </w:r>
      </w:hyperlink>
      <w:hyperlink r:id="rId9" w:anchor="p2">
        <w:r>
          <w:rPr>
            <w:u w:val="single" w:color="000000"/>
          </w:rPr>
          <w:t xml:space="preserve"> </w:t>
        </w:r>
      </w:hyperlink>
      <w:hyperlink r:id="rId10" w:anchor="p2">
        <w:r>
          <w:rPr>
            <w:u w:val="single" w:color="000000"/>
          </w:rPr>
          <w:t>zákon</w:t>
        </w:r>
      </w:hyperlink>
      <w:hyperlink r:id="rId11" w:anchor="p2">
        <w:r>
          <w:rPr>
            <w:u w:val="single" w:color="000000"/>
          </w:rPr>
          <w:t>a</w:t>
        </w:r>
      </w:hyperlink>
      <w:hyperlink r:id="rId12" w:anchor="p2">
        <w:r>
          <w:rPr>
            <w:u w:val="single" w:color="000000"/>
          </w:rPr>
          <w:t xml:space="preserve"> </w:t>
        </w:r>
      </w:hyperlink>
      <w:hyperlink r:id="rId13" w:anchor="p2">
        <w:r>
          <w:rPr>
            <w:u w:val="single" w:color="000000"/>
          </w:rPr>
          <w:t>č</w:t>
        </w:r>
      </w:hyperlink>
      <w:hyperlink r:id="rId14" w:anchor="p2">
        <w:r>
          <w:rPr>
            <w:u w:val="single" w:color="000000"/>
          </w:rPr>
          <w:t>.</w:t>
        </w:r>
      </w:hyperlink>
      <w:hyperlink r:id="rId15" w:anchor="p2">
        <w:r>
          <w:rPr>
            <w:u w:val="single" w:color="000000"/>
          </w:rPr>
          <w:t xml:space="preserve"> </w:t>
        </w:r>
      </w:hyperlink>
      <w:hyperlink r:id="rId16" w:anchor="p2">
        <w:r>
          <w:rPr>
            <w:u w:val="single" w:color="000000"/>
          </w:rPr>
          <w:t>372/201</w:t>
        </w:r>
      </w:hyperlink>
      <w:hyperlink r:id="rId17" w:anchor="p2">
        <w:r>
          <w:rPr>
            <w:u w:val="single" w:color="000000"/>
          </w:rPr>
          <w:t>1</w:t>
        </w:r>
      </w:hyperlink>
      <w:hyperlink r:id="rId18" w:anchor="p2">
        <w:r>
          <w:rPr>
            <w:u w:val="single" w:color="000000"/>
          </w:rPr>
          <w:t xml:space="preserve"> </w:t>
        </w:r>
      </w:hyperlink>
      <w:hyperlink r:id="rId19" w:anchor="p2">
        <w:r>
          <w:rPr>
            <w:u w:val="single" w:color="000000"/>
          </w:rPr>
          <w:t>Sb.</w:t>
        </w:r>
      </w:hyperlink>
      <w:hyperlink r:id="rId20" w:anchor="p2">
        <w:r>
          <w:rPr>
            <w:u w:val="single" w:color="000000"/>
          </w:rPr>
          <w:t>,</w:t>
        </w:r>
      </w:hyperlink>
      <w:hyperlink r:id="rId21" w:anchor="p2">
        <w:r>
          <w:rPr>
            <w:color w:val="038ABC"/>
            <w:u w:val="single" w:color="000000"/>
          </w:rPr>
          <w:t xml:space="preserve"> </w:t>
        </w:r>
      </w:hyperlink>
      <w:hyperlink r:id="rId22" w:anchor="p2">
        <w:r>
          <w:rPr>
            <w:color w:val="2F2F2F"/>
            <w:u w:val="single" w:color="000000"/>
          </w:rPr>
          <w:t>o</w:t>
        </w:r>
      </w:hyperlink>
      <w:hyperlink r:id="rId23" w:anchor="p2">
        <w:r>
          <w:rPr>
            <w:color w:val="2F2F2F"/>
          </w:rPr>
          <w:t xml:space="preserve"> </w:t>
        </w:r>
      </w:hyperlink>
      <w:r>
        <w:rPr>
          <w:color w:val="2F2F2F"/>
        </w:rPr>
        <w:t xml:space="preserve">zdravotních službách a podmínkách jejich poskytování (zákon o zdravotních službách), ve znění pozdějších předpisů, </w:t>
      </w:r>
      <w:r>
        <w:rPr>
          <w:b/>
          <w:color w:val="2F2F2F"/>
        </w:rPr>
        <w:t xml:space="preserve">nemůže podávat léky, protože není zdravotnickým pracovníkem, který má k tomu oprávnění. </w:t>
      </w:r>
      <w:r>
        <w:rPr>
          <w:color w:val="2F2F2F"/>
        </w:rPr>
        <w:t xml:space="preserve"> </w:t>
      </w:r>
    </w:p>
    <w:p w14:paraId="7EFB1973" w14:textId="77777777" w:rsidR="00E10647" w:rsidRDefault="00B0400D">
      <w:pPr>
        <w:spacing w:after="0" w:line="307" w:lineRule="auto"/>
        <w:ind w:left="711" w:right="20" w:hanging="20"/>
      </w:pPr>
      <w:r>
        <w:rPr>
          <w:color w:val="2F2F2F"/>
        </w:rPr>
        <w:t xml:space="preserve">V případě, že dítě potřebuje v neodkladné situaci, v rámci první pomoci, podat lék, je nutné písemně požádat instituci – mateřskou školu a doložit potřebnost zprávou od lékaře (viz. Formulář žádosti o podávání léků). V případě kladného vyřízení žádosti je rodič povinen se osobně dostavit a sepsat na místě „Protokol o podávání léků“ (viz. Formulář protokol o podávání léků) s pedagogy, kteří souhlasí, že lék, v případě neodkladné situace, dítěti podají.  </w:t>
      </w:r>
    </w:p>
    <w:p w14:paraId="020C3C87" w14:textId="77777777" w:rsidR="00E10647" w:rsidRDefault="00B0400D">
      <w:pPr>
        <w:spacing w:after="0" w:line="307" w:lineRule="auto"/>
        <w:ind w:left="711" w:right="20" w:hanging="20"/>
      </w:pPr>
      <w:r>
        <w:rPr>
          <w:color w:val="2F2F2F"/>
        </w:rPr>
        <w:t xml:space="preserve">Školka je povinna, i přes souhlas s podáváním léků, volat v život ohrožujících stavech záchrannou službu.  </w:t>
      </w:r>
    </w:p>
    <w:p w14:paraId="2A7AC250" w14:textId="1851A38E" w:rsidR="00E10647" w:rsidRDefault="00B0400D">
      <w:pPr>
        <w:spacing w:after="61" w:line="307" w:lineRule="auto"/>
        <w:ind w:left="711" w:right="20" w:hanging="20"/>
      </w:pPr>
      <w:r>
        <w:rPr>
          <w:color w:val="2F2F2F"/>
        </w:rPr>
        <w:lastRenderedPageBreak/>
        <w:t>Pokud mateřská škola žádost rodiče o podávání léků zamítne, je rodič povinen zajistit podání léků sám.</w:t>
      </w:r>
      <w:r>
        <w:t xml:space="preserve">  </w:t>
      </w:r>
    </w:p>
    <w:p w14:paraId="0EFC3B82" w14:textId="7D839130" w:rsidR="00CC247D" w:rsidRDefault="00CC247D">
      <w:pPr>
        <w:spacing w:after="61" w:line="307" w:lineRule="auto"/>
        <w:ind w:left="711" w:right="20" w:hanging="20"/>
      </w:pPr>
    </w:p>
    <w:p w14:paraId="3B65C9A9" w14:textId="3C478373" w:rsidR="00CC247D" w:rsidRPr="00196FBF" w:rsidRDefault="00CC247D">
      <w:pPr>
        <w:spacing w:after="61" w:line="307" w:lineRule="auto"/>
        <w:ind w:left="711" w:right="20" w:hanging="20"/>
        <w:rPr>
          <w:b/>
          <w:bCs/>
          <w:u w:val="single"/>
        </w:rPr>
      </w:pPr>
      <w:r w:rsidRPr="00196FBF">
        <w:rPr>
          <w:b/>
          <w:bCs/>
          <w:u w:val="single"/>
        </w:rPr>
        <w:t xml:space="preserve">Byla přijata nová opatření vzhledem ke </w:t>
      </w:r>
      <w:proofErr w:type="spellStart"/>
      <w:r w:rsidRPr="00196FBF">
        <w:rPr>
          <w:b/>
          <w:bCs/>
          <w:u w:val="single"/>
        </w:rPr>
        <w:t>Covid</w:t>
      </w:r>
      <w:proofErr w:type="spellEnd"/>
      <w:r w:rsidRPr="00196FBF">
        <w:rPr>
          <w:b/>
          <w:bCs/>
          <w:u w:val="single"/>
        </w:rPr>
        <w:t xml:space="preserve"> 19 :</w:t>
      </w:r>
    </w:p>
    <w:p w14:paraId="1E8AB23D" w14:textId="38ADC9FA" w:rsidR="00CC247D" w:rsidRDefault="00CC247D">
      <w:pPr>
        <w:spacing w:after="61" w:line="307" w:lineRule="auto"/>
        <w:ind w:left="711" w:right="20" w:hanging="20"/>
      </w:pPr>
      <w:r>
        <w:t>• Aktuální informace v souvislosti s </w:t>
      </w:r>
      <w:proofErr w:type="spellStart"/>
      <w:r>
        <w:t>Covid</w:t>
      </w:r>
      <w:proofErr w:type="spellEnd"/>
      <w:r>
        <w:t xml:space="preserve"> 19 budou zveřejněny na www stránkách MŠ, na úředních deskách MŠ Průběžná a Za koupaliště</w:t>
      </w:r>
      <w:r w:rsidR="007D3101">
        <w:t>m a na centrální nástěnce MŠ Mo</w:t>
      </w:r>
      <w:r>
        <w:t>drá.</w:t>
      </w:r>
    </w:p>
    <w:p w14:paraId="7E2A3C1B" w14:textId="3550D22B" w:rsidR="007D3101" w:rsidRDefault="007D3101">
      <w:pPr>
        <w:spacing w:after="61" w:line="307" w:lineRule="auto"/>
        <w:ind w:left="711" w:right="20" w:hanging="20"/>
      </w:pPr>
    </w:p>
    <w:p w14:paraId="789B86EC" w14:textId="61539C98" w:rsidR="007D3101" w:rsidRDefault="007D3101">
      <w:pPr>
        <w:spacing w:after="61" w:line="307" w:lineRule="auto"/>
        <w:ind w:left="711" w:right="20" w:hanging="20"/>
      </w:pPr>
      <w:r>
        <w:t>• V případě onemocnění dítěte v rodině (popřípadě karanténa) je zákonný zástupce povinen tuto situaci nahlásit učitelkám MŠ, popř. vedení MŠ.</w:t>
      </w:r>
    </w:p>
    <w:p w14:paraId="5FAB634F" w14:textId="4D0DC3B6" w:rsidR="007D3101" w:rsidRDefault="007D3101">
      <w:pPr>
        <w:spacing w:after="61" w:line="307" w:lineRule="auto"/>
        <w:ind w:left="711" w:right="20" w:hanging="20"/>
      </w:pPr>
    </w:p>
    <w:p w14:paraId="2419FA2E" w14:textId="4651BB8B" w:rsidR="007D3101" w:rsidRDefault="007D3101">
      <w:pPr>
        <w:spacing w:after="61" w:line="307" w:lineRule="auto"/>
        <w:ind w:left="711" w:right="20" w:hanging="20"/>
      </w:pPr>
      <w:r>
        <w:t>• Při zjištění příznaků onemocnění dítěte učitelkou v MŠ (zvýšená teplota, horečka, kašel, rýma, dušnost, bolest v krku, bolest hlavy, bolesti svalů, kloubů, průjem, ztráta chuti a čichu), je zákonný zástupce neprodleně telefonicky informován o nutnosti kontaktovat pediatra, který rozhodne o dalším postupu. Od doby zjištění příznaků nemoci u dítěte, je zajištěna jeho izolace do doby převzetí zákonným zástupcem.</w:t>
      </w:r>
    </w:p>
    <w:p w14:paraId="4894AA86" w14:textId="0A5EA728" w:rsidR="007D3101" w:rsidRDefault="007D3101">
      <w:pPr>
        <w:spacing w:after="61" w:line="307" w:lineRule="auto"/>
        <w:ind w:left="711" w:right="20" w:hanging="20"/>
      </w:pPr>
    </w:p>
    <w:p w14:paraId="6C3F6027" w14:textId="747FAC02" w:rsidR="007D3101" w:rsidRDefault="007D3101">
      <w:pPr>
        <w:spacing w:after="61" w:line="307" w:lineRule="auto"/>
        <w:ind w:left="711" w:right="20" w:hanging="20"/>
      </w:pPr>
      <w:r>
        <w:t>• Bylo přijato vnitřní opatření k poskytování školního stravování. Dětem není umožněn samoobslužný výdej ani příprava nádobí ke st</w:t>
      </w:r>
      <w:r w:rsidR="0049238F">
        <w:t>olování. Vše zajišťují pouze provozní zaměstnanci MŠ.</w:t>
      </w:r>
    </w:p>
    <w:p w14:paraId="60F6B466" w14:textId="3F04A013" w:rsidR="00C073FA" w:rsidRDefault="00C073FA">
      <w:pPr>
        <w:spacing w:after="61" w:line="307" w:lineRule="auto"/>
        <w:ind w:left="711" w:right="20" w:hanging="20"/>
      </w:pPr>
    </w:p>
    <w:p w14:paraId="2F7DC628" w14:textId="35491A2E" w:rsidR="00C073FA" w:rsidRDefault="00A70652">
      <w:pPr>
        <w:spacing w:after="61" w:line="307" w:lineRule="auto"/>
        <w:ind w:left="711" w:right="20" w:hanging="20"/>
      </w:pPr>
      <w:r>
        <w:t xml:space="preserve">• Ohledně vstupu do uzavřených budov pouze s rouškou budeme postupovat dle nařízení vlády (vzhledem k aktuálnímu stavu </w:t>
      </w:r>
      <w:proofErr w:type="spellStart"/>
      <w:r>
        <w:t>Covid</w:t>
      </w:r>
      <w:proofErr w:type="spellEnd"/>
      <w:r>
        <w:t xml:space="preserve"> 19).</w:t>
      </w:r>
    </w:p>
    <w:p w14:paraId="427D448A" w14:textId="5E69F371" w:rsidR="00E10647" w:rsidRDefault="00E10647">
      <w:pPr>
        <w:spacing w:after="0" w:line="259" w:lineRule="auto"/>
        <w:ind w:left="0" w:right="0" w:firstLine="0"/>
        <w:jc w:val="left"/>
      </w:pPr>
    </w:p>
    <w:p w14:paraId="5ABB4BEE" w14:textId="77777777" w:rsidR="00E10647" w:rsidRDefault="00B0400D">
      <w:pPr>
        <w:ind w:left="691" w:right="42" w:hanging="706"/>
      </w:pPr>
      <w:r>
        <w:t xml:space="preserve">26. 7  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w:t>
      </w:r>
    </w:p>
    <w:p w14:paraId="5E5CD595" w14:textId="77777777" w:rsidR="00E10647" w:rsidRDefault="00B0400D">
      <w:pPr>
        <w:ind w:left="691" w:right="42" w:hanging="706"/>
      </w:pPr>
      <w:r>
        <w:t xml:space="preserve">26. 8  Také při nástupu dítěte po jeho onemocnění si může vyžádat pedagogický pracovník od zákonného zástupce dítěte písemné potvrzení od ošetřujícího lékaře, že dítě je zdravé a může být v kolektivu ostatních dětí. </w:t>
      </w:r>
    </w:p>
    <w:p w14:paraId="2A7A9317" w14:textId="77777777" w:rsidR="00E10647" w:rsidRDefault="00B0400D">
      <w:pPr>
        <w:ind w:left="691" w:right="42" w:hanging="706"/>
      </w:pPr>
      <w:r>
        <w:lastRenderedPageBreak/>
        <w:t xml:space="preserve">26. 9  Zejména při dále uvedených specifických činnostech, které vyžadují zvýšený dohled na bezpečnost dětí, dodržují pedagogičtí pracovníci i ostatní zaměstnanci následující zásady, podrobněji popsané v dalších směrnicích školy, zejména směrnicí k výletům, školám v přírodě a BOZP: </w:t>
      </w:r>
    </w:p>
    <w:p w14:paraId="3B69AAA7" w14:textId="77777777" w:rsidR="00E10647" w:rsidRDefault="00B0400D">
      <w:pPr>
        <w:ind w:left="994" w:right="42" w:hanging="288"/>
      </w:pPr>
      <w:r>
        <w:t>a)  Při přesunech dětí při pobytu mimo území mateřské školy po pozemních komunikacích se pedagogický dozor řídí pravidly silničního provozu,</w:t>
      </w:r>
      <w:r>
        <w:rPr>
          <w:color w:val="009900"/>
        </w:rPr>
        <w:t xml:space="preserve"> </w:t>
      </w:r>
    </w:p>
    <w:p w14:paraId="5FC4A594" w14:textId="77777777" w:rsidR="00E10647" w:rsidRDefault="00B0400D">
      <w:pPr>
        <w:pStyle w:val="Nadpis4"/>
        <w:ind w:left="-5"/>
      </w:pPr>
      <w:r>
        <w:t xml:space="preserve">    pobyt dětí v přírodě</w:t>
      </w:r>
      <w:r>
        <w:rPr>
          <w:color w:val="000000"/>
        </w:rPr>
        <w:t xml:space="preserve"> </w:t>
      </w:r>
    </w:p>
    <w:p w14:paraId="16110199" w14:textId="77777777" w:rsidR="00E10647" w:rsidRDefault="00B0400D">
      <w:pPr>
        <w:numPr>
          <w:ilvl w:val="0"/>
          <w:numId w:val="26"/>
        </w:numPr>
        <w:spacing w:after="136"/>
        <w:ind w:left="713" w:right="45" w:hanging="360"/>
        <w:jc w:val="left"/>
      </w:pPr>
      <w:r>
        <w:t xml:space="preserve">Využívají se pouze známá bezpečná místa, pedagogičtí pracovníci dbají, aby děti neopustily vymezené prostranství </w:t>
      </w:r>
    </w:p>
    <w:p w14:paraId="25771477" w14:textId="77777777" w:rsidR="00E10647" w:rsidRDefault="00B0400D">
      <w:pPr>
        <w:numPr>
          <w:ilvl w:val="0"/>
          <w:numId w:val="26"/>
        </w:numPr>
        <w:spacing w:after="113"/>
        <w:ind w:left="713" w:right="45" w:hanging="360"/>
        <w:jc w:val="left"/>
      </w:pPr>
      <w:r>
        <w:t>pedagogičtí pracovníci před pobytem dětí zkontrolují prostor a odstraní všechny nebezpečné věci a překážky (sklo, hřebíky, plechovky,  ostré velké kameny apod.)</w:t>
      </w:r>
      <w:r>
        <w:rPr>
          <w:color w:val="009900"/>
        </w:rPr>
        <w:t xml:space="preserve"> </w:t>
      </w:r>
    </w:p>
    <w:p w14:paraId="6458D073" w14:textId="77777777" w:rsidR="00E10647" w:rsidRDefault="00B0400D">
      <w:pPr>
        <w:pStyle w:val="Nadpis4"/>
        <w:spacing w:after="72"/>
        <w:ind w:left="370"/>
      </w:pPr>
      <w:r>
        <w:t>sportovní činnosti a pohybové aktivity</w:t>
      </w:r>
      <w:r>
        <w:rPr>
          <w:color w:val="000000"/>
        </w:rPr>
        <w:t xml:space="preserve"> </w:t>
      </w:r>
    </w:p>
    <w:p w14:paraId="3E41C6F6" w14:textId="77777777" w:rsidR="00E10647" w:rsidRDefault="00B0400D">
      <w:pPr>
        <w:numPr>
          <w:ilvl w:val="0"/>
          <w:numId w:val="27"/>
        </w:numPr>
        <w:spacing w:after="63"/>
        <w:ind w:hanging="360"/>
        <w:jc w:val="left"/>
      </w:pPr>
      <w:r>
        <w:t xml:space="preserve">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 </w:t>
      </w:r>
    </w:p>
    <w:p w14:paraId="7C7A9684" w14:textId="77777777" w:rsidR="00E10647" w:rsidRDefault="00B0400D">
      <w:pPr>
        <w:numPr>
          <w:ilvl w:val="0"/>
          <w:numId w:val="27"/>
        </w:numPr>
        <w:spacing w:after="62"/>
        <w:ind w:hanging="360"/>
        <w:jc w:val="left"/>
      </w:pPr>
      <w:r>
        <w:t>pedagogičtí pracovníci dále dbají, aby cvičení a pohybové aktivity byly přiměřené věku dětí a podle toho přizpůsobují intenzitu a obtížnost těchto aktivit individuálním schopnostem jednotlivých dětí</w:t>
      </w:r>
      <w:r>
        <w:rPr>
          <w:color w:val="009900"/>
        </w:rPr>
        <w:t xml:space="preserve"> </w:t>
      </w:r>
    </w:p>
    <w:p w14:paraId="05ED4D47" w14:textId="77777777" w:rsidR="00E10647" w:rsidRDefault="00B0400D">
      <w:pPr>
        <w:spacing w:after="71" w:line="259" w:lineRule="auto"/>
        <w:ind w:left="360" w:right="0" w:firstLine="0"/>
        <w:jc w:val="left"/>
      </w:pPr>
      <w:r>
        <w:rPr>
          <w:color w:val="009900"/>
        </w:rPr>
        <w:t xml:space="preserve"> </w:t>
      </w:r>
    </w:p>
    <w:p w14:paraId="7BBA5210" w14:textId="77777777" w:rsidR="00E10647" w:rsidRDefault="00B0400D">
      <w:pPr>
        <w:spacing w:after="125" w:line="259" w:lineRule="auto"/>
        <w:ind w:left="360" w:right="0" w:firstLine="0"/>
        <w:jc w:val="left"/>
      </w:pPr>
      <w:r>
        <w:rPr>
          <w:color w:val="009900"/>
        </w:rPr>
        <w:t xml:space="preserve"> </w:t>
      </w:r>
    </w:p>
    <w:p w14:paraId="35EB35A3" w14:textId="77777777" w:rsidR="00E10647" w:rsidRDefault="00B0400D">
      <w:pPr>
        <w:pStyle w:val="Nadpis4"/>
        <w:ind w:left="370"/>
      </w:pPr>
      <w:r>
        <w:t>pracovní a výtvarné činnosti</w:t>
      </w:r>
      <w:r>
        <w:rPr>
          <w:color w:val="000000"/>
        </w:rPr>
        <w:t xml:space="preserve"> </w:t>
      </w:r>
    </w:p>
    <w:p w14:paraId="1B757194" w14:textId="77777777" w:rsidR="00E10647" w:rsidRDefault="00B0400D">
      <w:pPr>
        <w:spacing w:after="88"/>
        <w:ind w:left="715" w:hanging="370"/>
        <w:jc w:val="left"/>
      </w:pPr>
      <w:r>
        <w:rPr>
          <w:rFonts w:ascii="Segoe UI Symbol" w:eastAsia="Segoe UI Symbol" w:hAnsi="Segoe UI Symbol" w:cs="Segoe UI Symbol"/>
        </w:rPr>
        <w:t>•</w:t>
      </w:r>
      <w:r>
        <w:rPr>
          <w:rFonts w:ascii="Arial" w:eastAsia="Arial" w:hAnsi="Arial" w:cs="Arial"/>
        </w:rPr>
        <w:t xml:space="preserve"> </w:t>
      </w:r>
      <w:r>
        <w:t>při aktivitách rozvíjejících zručnost a výtvarné cítění dětí, při kterých je nezbytné použít nástroje, jako jsou nůžky, nože, kladívka apod., vykonávají děti práci s těmito nástroji za zvýšené opatrnosti a výhradně pod dohledem pedagogického pracovníka školy, nástroje jsou zvlášť upravené (nůžky nesmí mít ostré hroty apod.)</w:t>
      </w:r>
      <w:r>
        <w:rPr>
          <w:rFonts w:ascii="Calibri" w:eastAsia="Calibri" w:hAnsi="Calibri" w:cs="Calibri"/>
        </w:rPr>
        <w:t xml:space="preserve"> </w:t>
      </w:r>
    </w:p>
    <w:p w14:paraId="0392F98F" w14:textId="77777777" w:rsidR="00E10647" w:rsidRDefault="00B0400D">
      <w:pPr>
        <w:spacing w:after="117" w:line="259" w:lineRule="auto"/>
        <w:ind w:left="0" w:right="0" w:firstLine="0"/>
        <w:jc w:val="left"/>
      </w:pPr>
      <w:r>
        <w:rPr>
          <w:rFonts w:ascii="Calibri" w:eastAsia="Calibri" w:hAnsi="Calibri" w:cs="Calibri"/>
        </w:rPr>
        <w:t xml:space="preserve"> </w:t>
      </w:r>
    </w:p>
    <w:p w14:paraId="387C9EAB" w14:textId="77777777" w:rsidR="00E10647" w:rsidRDefault="00B0400D">
      <w:pPr>
        <w:spacing w:after="64"/>
        <w:ind w:left="691" w:right="42" w:hanging="706"/>
      </w:pPr>
      <w:r>
        <w:t xml:space="preserve">26. 10 V ostatních otázkách BOZP se škola řídí svojí směrnicí k BOZP, která je součástí školního řádu a metodicky vychází z Metodického pokynu MŠMT k zajištění bezpečnosti a ochrany zdraví dětí, žáků a studentů ve školách a </w:t>
      </w:r>
      <w:r>
        <w:lastRenderedPageBreak/>
        <w:t>školských zařízeních zřizovaných Ministerstvem školství, mládeže a tělovýchovy ze dne 22. 12. 2005, čj. 37014/2005-25.</w:t>
      </w:r>
      <w:r>
        <w:rPr>
          <w:b/>
          <w:color w:val="009900"/>
        </w:rPr>
        <w:t xml:space="preserve"> </w:t>
      </w:r>
    </w:p>
    <w:p w14:paraId="1FDFD70C" w14:textId="77777777" w:rsidR="00E10647" w:rsidRDefault="00B0400D">
      <w:pPr>
        <w:spacing w:after="71" w:line="259" w:lineRule="auto"/>
        <w:ind w:left="0" w:right="0" w:firstLine="0"/>
        <w:jc w:val="left"/>
      </w:pPr>
      <w:r>
        <w:rPr>
          <w:b/>
          <w:color w:val="009900"/>
        </w:rPr>
        <w:t xml:space="preserve"> </w:t>
      </w:r>
    </w:p>
    <w:p w14:paraId="6949A16D" w14:textId="77777777" w:rsidR="00E10647" w:rsidRDefault="00B0400D">
      <w:pPr>
        <w:spacing w:after="127" w:line="259" w:lineRule="auto"/>
        <w:ind w:left="0" w:right="0" w:firstLine="0"/>
        <w:jc w:val="left"/>
      </w:pPr>
      <w:r>
        <w:rPr>
          <w:b/>
          <w:color w:val="009900"/>
        </w:rPr>
        <w:t xml:space="preserve"> </w:t>
      </w:r>
    </w:p>
    <w:p w14:paraId="48C2CA08" w14:textId="77777777" w:rsidR="00E10647" w:rsidRDefault="00B0400D">
      <w:pPr>
        <w:pStyle w:val="Nadpis5"/>
        <w:ind w:left="691" w:right="36" w:hanging="706"/>
      </w:pPr>
      <w:r>
        <w:t>27      Ochrana před rizikovým chováním a před projevy diskriminace, nepřátelství nebo násilí</w:t>
      </w:r>
      <w:r>
        <w:rPr>
          <w:b w:val="0"/>
          <w:color w:val="000000"/>
        </w:rPr>
        <w:t xml:space="preserve"> </w:t>
      </w:r>
    </w:p>
    <w:p w14:paraId="73CD8346" w14:textId="77777777" w:rsidR="00E10647" w:rsidRDefault="00B0400D">
      <w:pPr>
        <w:ind w:left="693" w:right="42" w:hanging="708"/>
      </w:pPr>
      <w:r>
        <w:t xml:space="preserve">27. 1  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w:t>
      </w:r>
    </w:p>
    <w:p w14:paraId="2E3203A0" w14:textId="77777777" w:rsidR="00E10647" w:rsidRDefault="00B0400D">
      <w:pPr>
        <w:numPr>
          <w:ilvl w:val="0"/>
          <w:numId w:val="28"/>
        </w:numPr>
        <w:ind w:right="42" w:hanging="433"/>
      </w:pPr>
      <w:r>
        <w:t xml:space="preserve">2  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 a to ve spolupráci se zákonnými zástupci a za pomoci školských poradenských zařízení. </w:t>
      </w:r>
    </w:p>
    <w:p w14:paraId="4FC1D9E1" w14:textId="77777777" w:rsidR="00E10647" w:rsidRDefault="00B0400D">
      <w:pPr>
        <w:spacing w:after="68"/>
        <w:ind w:left="693" w:right="42" w:hanging="708"/>
      </w:pPr>
      <w:r>
        <w:t>27.3   Důležitým prvkem prevence v této oblasti je i vytvoření příznivého sociálního klimatu mezi dětmi navzájem, mezi dětmi a pedagogickými pracovníky a mezi pedagogickými pracovníky a zákonnými zástupci dětí.</w:t>
      </w:r>
      <w:r>
        <w:rPr>
          <w:rFonts w:ascii="Calibri" w:eastAsia="Calibri" w:hAnsi="Calibri" w:cs="Calibri"/>
        </w:rPr>
        <w:t xml:space="preserve"> </w:t>
      </w:r>
    </w:p>
    <w:p w14:paraId="5AD074E3" w14:textId="77777777" w:rsidR="00E10647" w:rsidRDefault="00B0400D">
      <w:pPr>
        <w:spacing w:after="67" w:line="259" w:lineRule="auto"/>
        <w:ind w:left="0" w:right="0" w:firstLine="0"/>
        <w:jc w:val="left"/>
      </w:pPr>
      <w:r>
        <w:rPr>
          <w:rFonts w:ascii="Calibri" w:eastAsia="Calibri" w:hAnsi="Calibri" w:cs="Calibri"/>
        </w:rPr>
        <w:t xml:space="preserve"> </w:t>
      </w:r>
    </w:p>
    <w:p w14:paraId="0A2114BD" w14:textId="77777777" w:rsidR="00E10647" w:rsidRDefault="00B0400D">
      <w:pPr>
        <w:spacing w:after="71" w:line="259" w:lineRule="auto"/>
        <w:ind w:left="0" w:right="0" w:firstLine="0"/>
        <w:jc w:val="left"/>
      </w:pPr>
      <w:r>
        <w:rPr>
          <w:b/>
          <w:i/>
          <w:color w:val="FF0000"/>
        </w:rPr>
        <w:t xml:space="preserve"> </w:t>
      </w:r>
    </w:p>
    <w:p w14:paraId="32255C32" w14:textId="77777777" w:rsidR="00E10647" w:rsidRDefault="00B0400D">
      <w:pPr>
        <w:spacing w:after="71" w:line="259" w:lineRule="auto"/>
        <w:ind w:left="0" w:right="0" w:firstLine="0"/>
        <w:jc w:val="left"/>
      </w:pPr>
      <w:r>
        <w:rPr>
          <w:b/>
          <w:i/>
          <w:color w:val="FF0000"/>
        </w:rPr>
        <w:t xml:space="preserve"> </w:t>
      </w:r>
    </w:p>
    <w:p w14:paraId="5E4EB338" w14:textId="77777777" w:rsidR="00E10647" w:rsidRDefault="00B0400D">
      <w:pPr>
        <w:spacing w:after="71" w:line="259" w:lineRule="auto"/>
        <w:ind w:left="0" w:right="0" w:firstLine="0"/>
        <w:jc w:val="left"/>
      </w:pPr>
      <w:r>
        <w:rPr>
          <w:b/>
          <w:i/>
          <w:color w:val="FF0000"/>
        </w:rPr>
        <w:t xml:space="preserve"> </w:t>
      </w:r>
    </w:p>
    <w:p w14:paraId="0C3E4902" w14:textId="77777777" w:rsidR="00E10647" w:rsidRDefault="00B0400D">
      <w:pPr>
        <w:spacing w:after="71" w:line="259" w:lineRule="auto"/>
        <w:ind w:left="0" w:right="0" w:firstLine="0"/>
        <w:jc w:val="left"/>
      </w:pPr>
      <w:r>
        <w:rPr>
          <w:b/>
          <w:i/>
          <w:color w:val="FF0000"/>
        </w:rPr>
        <w:t xml:space="preserve"> </w:t>
      </w:r>
    </w:p>
    <w:p w14:paraId="4C838726" w14:textId="77777777" w:rsidR="00E10647" w:rsidRDefault="00B0400D">
      <w:pPr>
        <w:spacing w:after="69" w:line="259" w:lineRule="auto"/>
        <w:ind w:left="0" w:right="0" w:firstLine="0"/>
        <w:jc w:val="left"/>
      </w:pPr>
      <w:r>
        <w:rPr>
          <w:b/>
          <w:i/>
          <w:color w:val="FF0000"/>
        </w:rPr>
        <w:t xml:space="preserve"> </w:t>
      </w:r>
    </w:p>
    <w:p w14:paraId="6CE4AA33" w14:textId="77777777" w:rsidR="00E10647" w:rsidRDefault="00B0400D">
      <w:pPr>
        <w:spacing w:after="71" w:line="259" w:lineRule="auto"/>
        <w:ind w:left="0" w:right="0" w:firstLine="0"/>
        <w:jc w:val="left"/>
      </w:pPr>
      <w:r>
        <w:rPr>
          <w:b/>
          <w:i/>
          <w:color w:val="FF0000"/>
        </w:rPr>
        <w:t xml:space="preserve"> </w:t>
      </w:r>
    </w:p>
    <w:p w14:paraId="1B6247DD" w14:textId="77777777" w:rsidR="00E10647" w:rsidRDefault="00B0400D">
      <w:pPr>
        <w:spacing w:after="71" w:line="259" w:lineRule="auto"/>
        <w:ind w:left="0" w:right="0" w:firstLine="0"/>
        <w:jc w:val="left"/>
      </w:pPr>
      <w:r>
        <w:rPr>
          <w:b/>
          <w:i/>
          <w:color w:val="FF0000"/>
        </w:rPr>
        <w:t xml:space="preserve"> </w:t>
      </w:r>
    </w:p>
    <w:p w14:paraId="246B9AF7" w14:textId="77777777" w:rsidR="00E10647" w:rsidRDefault="00B0400D">
      <w:pPr>
        <w:spacing w:after="0" w:line="259" w:lineRule="auto"/>
        <w:ind w:left="0" w:right="0" w:firstLine="0"/>
        <w:jc w:val="left"/>
      </w:pPr>
      <w:r>
        <w:rPr>
          <w:b/>
          <w:i/>
          <w:color w:val="FF0000"/>
        </w:rPr>
        <w:t xml:space="preserve"> </w:t>
      </w:r>
    </w:p>
    <w:p w14:paraId="4F24B99D" w14:textId="77777777" w:rsidR="00E10647" w:rsidRDefault="00B0400D">
      <w:pPr>
        <w:spacing w:after="28" w:line="259" w:lineRule="auto"/>
        <w:ind w:left="-5" w:right="5"/>
        <w:jc w:val="left"/>
      </w:pPr>
      <w:r>
        <w:rPr>
          <w:b/>
          <w:i/>
          <w:color w:val="FF0000"/>
          <w:u w:val="single" w:color="FF0000"/>
        </w:rPr>
        <w:t>Čl. VI  Zacházení s majetkem mateřské školy</w:t>
      </w:r>
      <w:r>
        <w:rPr>
          <w:b/>
          <w:sz w:val="20"/>
        </w:rPr>
        <w:t xml:space="preserve"> </w:t>
      </w:r>
    </w:p>
    <w:p w14:paraId="4EF1AB9A" w14:textId="77777777" w:rsidR="00E10647" w:rsidRDefault="00B0400D">
      <w:pPr>
        <w:spacing w:after="116" w:line="259" w:lineRule="auto"/>
        <w:ind w:left="142" w:right="0" w:firstLine="0"/>
        <w:jc w:val="left"/>
      </w:pPr>
      <w:r>
        <w:rPr>
          <w:b/>
          <w:sz w:val="20"/>
        </w:rPr>
        <w:t xml:space="preserve"> </w:t>
      </w:r>
      <w:r>
        <w:rPr>
          <w:b/>
          <w:color w:val="009900"/>
        </w:rPr>
        <w:t xml:space="preserve"> </w:t>
      </w:r>
    </w:p>
    <w:p w14:paraId="28511E8B" w14:textId="77777777" w:rsidR="00E10647" w:rsidRDefault="00B0400D">
      <w:pPr>
        <w:pStyle w:val="Nadpis5"/>
        <w:ind w:left="-5" w:right="36"/>
      </w:pPr>
      <w:r>
        <w:lastRenderedPageBreak/>
        <w:t xml:space="preserve">28   Chování dětí při zacházení s majetkem mateřské školy v rámci   </w:t>
      </w:r>
      <w:r>
        <w:rPr>
          <w:b w:val="0"/>
          <w:color w:val="000000"/>
        </w:rPr>
        <w:t xml:space="preserve"> </w:t>
      </w:r>
    </w:p>
    <w:p w14:paraId="4B0D8E0A" w14:textId="77777777" w:rsidR="00E10647" w:rsidRDefault="00B0400D">
      <w:pPr>
        <w:spacing w:after="0"/>
        <w:ind w:left="751" w:firstLine="0"/>
        <w:jc w:val="left"/>
      </w:pPr>
      <w:r>
        <w:t>Po dobu vzdělávání při pobytu dítěte v mateřské škole zajišťují    pedagogičtí pracovníci, aby děti zacházely šetrně s učebními pomůckami, hračkami a dalšími vzdělávacími potřebami a nepoškozovaly ostatní majetek mateřské školy.</w:t>
      </w:r>
      <w:r>
        <w:rPr>
          <w:b/>
        </w:rPr>
        <w:t xml:space="preserve">   </w:t>
      </w:r>
      <w:r>
        <w:rPr>
          <w:rFonts w:ascii="Calibri" w:eastAsia="Calibri" w:hAnsi="Calibri" w:cs="Calibri"/>
          <w:vertAlign w:val="subscript"/>
        </w:rPr>
        <w:t xml:space="preserve"> </w:t>
      </w:r>
    </w:p>
    <w:p w14:paraId="620F03C7" w14:textId="77777777" w:rsidR="00E10647" w:rsidRDefault="00B0400D">
      <w:pPr>
        <w:spacing w:after="209" w:line="259" w:lineRule="auto"/>
        <w:ind w:left="674" w:right="0" w:firstLine="0"/>
        <w:jc w:val="left"/>
      </w:pPr>
      <w:r>
        <w:rPr>
          <w:rFonts w:ascii="Calibri" w:eastAsia="Calibri" w:hAnsi="Calibri" w:cs="Calibri"/>
          <w:sz w:val="20"/>
        </w:rPr>
        <w:t xml:space="preserve"> </w:t>
      </w:r>
    </w:p>
    <w:p w14:paraId="7510C394" w14:textId="77777777" w:rsidR="00E10647" w:rsidRDefault="00B0400D">
      <w:pPr>
        <w:pStyle w:val="Nadpis5"/>
        <w:ind w:left="-5" w:right="36"/>
      </w:pPr>
      <w:r>
        <w:t>29  Povinnosti zákonných zástupců při zacházení s majetkem mateřské školy při jejich pobytu v mateřské škole</w:t>
      </w:r>
      <w:r>
        <w:rPr>
          <w:b w:val="0"/>
          <w:color w:val="000000"/>
        </w:rPr>
        <w:t xml:space="preserve"> </w:t>
      </w:r>
    </w:p>
    <w:p w14:paraId="1F2C0040" w14:textId="77777777" w:rsidR="00E10647" w:rsidRDefault="00B0400D">
      <w:pPr>
        <w:spacing w:after="113"/>
        <w:ind w:left="708" w:hanging="708"/>
        <w:jc w:val="left"/>
      </w:pPr>
      <w:r>
        <w:t xml:space="preserve">29. 1  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dítě přišlo do mateřské školy a po dobu jednání s pedagogickými zaměstnanci školy týkajícího se vzdělávání a stravovaní dítěte. </w:t>
      </w:r>
    </w:p>
    <w:p w14:paraId="761257E9" w14:textId="77777777" w:rsidR="00E10647" w:rsidRDefault="00B0400D">
      <w:pPr>
        <w:spacing w:after="113"/>
        <w:ind w:left="708" w:right="437" w:hanging="708"/>
        <w:jc w:val="left"/>
      </w:pPr>
      <w:r>
        <w:t>29. 2  Po dobu pobytu v prostorách mateřské školy jsou zákonní zástupci povinni chovat se tak, aby nepoškozovali majetek mateřské školy a v případě, že zjistí jeho poškození, nahlásili tuto skutečnost neprodleně pedagogickému pracovníkovi školy.</w:t>
      </w:r>
      <w:r>
        <w:rPr>
          <w:b/>
          <w:color w:val="009900"/>
        </w:rPr>
        <w:t xml:space="preserve"> </w:t>
      </w:r>
    </w:p>
    <w:p w14:paraId="38C37C7B" w14:textId="77777777" w:rsidR="00E10647" w:rsidRDefault="00B0400D">
      <w:pPr>
        <w:pStyle w:val="Nadpis5"/>
        <w:ind w:left="-5" w:right="36"/>
      </w:pPr>
      <w:r>
        <w:t>30     Zabezpečení budovy MŠ</w:t>
      </w:r>
      <w:r>
        <w:rPr>
          <w:b w:val="0"/>
          <w:color w:val="000000"/>
        </w:rPr>
        <w:t xml:space="preserve"> </w:t>
      </w:r>
    </w:p>
    <w:p w14:paraId="3E8B57D2" w14:textId="77777777" w:rsidR="00E10647" w:rsidRDefault="00B0400D">
      <w:pPr>
        <w:spacing w:after="65"/>
        <w:ind w:left="693" w:right="42" w:hanging="708"/>
      </w:pPr>
      <w:r>
        <w:t xml:space="preserve">         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r>
        <w:rPr>
          <w:rFonts w:ascii="Calibri" w:eastAsia="Calibri" w:hAnsi="Calibri" w:cs="Calibri"/>
        </w:rPr>
        <w:t xml:space="preserve"> </w:t>
      </w:r>
    </w:p>
    <w:p w14:paraId="02B4E4AA" w14:textId="77777777" w:rsidR="00E10647" w:rsidRDefault="00B0400D">
      <w:pPr>
        <w:spacing w:after="116" w:line="259" w:lineRule="auto"/>
        <w:ind w:left="0" w:right="0" w:firstLine="0"/>
        <w:jc w:val="left"/>
      </w:pPr>
      <w:r>
        <w:rPr>
          <w:rFonts w:ascii="Calibri" w:eastAsia="Calibri" w:hAnsi="Calibri" w:cs="Calibri"/>
        </w:rPr>
        <w:t xml:space="preserve"> </w:t>
      </w:r>
    </w:p>
    <w:p w14:paraId="70B50B45" w14:textId="77777777" w:rsidR="00E10647" w:rsidRDefault="00B0400D">
      <w:pPr>
        <w:pStyle w:val="Nadpis5"/>
        <w:ind w:left="-5" w:right="36"/>
      </w:pPr>
      <w:r>
        <w:t>31     Další bezpečnostní opatření</w:t>
      </w:r>
      <w:r>
        <w:rPr>
          <w:b w:val="0"/>
          <w:color w:val="000000"/>
        </w:rPr>
        <w:t xml:space="preserve"> </w:t>
      </w:r>
    </w:p>
    <w:p w14:paraId="6C7E5B24" w14:textId="77777777" w:rsidR="00E10647" w:rsidRDefault="00B0400D">
      <w:pPr>
        <w:spacing w:after="68"/>
        <w:ind w:left="693" w:right="42" w:hanging="708"/>
      </w:pPr>
      <w:r>
        <w:t xml:space="preserve">         Ve všech budovách a prostorách školy platí přísný zákaz požívání alkoholu, používání nepovolených elektrických spotřebičů, odkládání osobních věcí zaměstnanců na místa, která k tomu nejsou určena.</w:t>
      </w:r>
      <w:r>
        <w:rPr>
          <w:rFonts w:ascii="Calibri" w:eastAsia="Calibri" w:hAnsi="Calibri" w:cs="Calibri"/>
        </w:rPr>
        <w:t xml:space="preserve"> </w:t>
      </w:r>
    </w:p>
    <w:p w14:paraId="467B5569" w14:textId="77777777" w:rsidR="00E10647" w:rsidRDefault="00B0400D">
      <w:pPr>
        <w:spacing w:after="86" w:line="259" w:lineRule="auto"/>
        <w:ind w:left="0" w:right="0" w:firstLine="0"/>
        <w:jc w:val="left"/>
      </w:pPr>
      <w:r>
        <w:rPr>
          <w:rFonts w:ascii="Calibri" w:eastAsia="Calibri" w:hAnsi="Calibri" w:cs="Calibri"/>
        </w:rPr>
        <w:t xml:space="preserve"> </w:t>
      </w:r>
    </w:p>
    <w:p w14:paraId="04887530" w14:textId="77777777" w:rsidR="00E10647" w:rsidRDefault="00B0400D">
      <w:pPr>
        <w:spacing w:after="69" w:line="259" w:lineRule="auto"/>
        <w:ind w:left="0" w:right="0" w:firstLine="0"/>
        <w:jc w:val="left"/>
      </w:pPr>
      <w:r>
        <w:rPr>
          <w:b/>
          <w:i/>
          <w:color w:val="FF0000"/>
          <w:sz w:val="30"/>
        </w:rPr>
        <w:t xml:space="preserve"> </w:t>
      </w:r>
    </w:p>
    <w:p w14:paraId="02047654" w14:textId="77777777" w:rsidR="00E10647" w:rsidRDefault="00B0400D">
      <w:pPr>
        <w:spacing w:after="71" w:line="259" w:lineRule="auto"/>
        <w:ind w:left="0" w:right="0" w:firstLine="0"/>
        <w:jc w:val="left"/>
      </w:pPr>
      <w:r>
        <w:rPr>
          <w:b/>
          <w:i/>
          <w:color w:val="FF0000"/>
          <w:sz w:val="30"/>
        </w:rPr>
        <w:t xml:space="preserve"> </w:t>
      </w:r>
    </w:p>
    <w:p w14:paraId="003C175D" w14:textId="77777777" w:rsidR="00E10647" w:rsidRDefault="00B0400D">
      <w:pPr>
        <w:spacing w:after="69" w:line="259" w:lineRule="auto"/>
        <w:ind w:left="0" w:right="0" w:firstLine="0"/>
        <w:jc w:val="left"/>
      </w:pPr>
      <w:r>
        <w:rPr>
          <w:b/>
          <w:i/>
          <w:color w:val="FF0000"/>
          <w:sz w:val="30"/>
        </w:rPr>
        <w:t xml:space="preserve"> </w:t>
      </w:r>
    </w:p>
    <w:p w14:paraId="1C58E9A9" w14:textId="77777777" w:rsidR="00E10647" w:rsidRDefault="00B0400D">
      <w:pPr>
        <w:spacing w:after="0" w:line="259" w:lineRule="auto"/>
        <w:ind w:left="0" w:right="0" w:firstLine="0"/>
        <w:jc w:val="left"/>
      </w:pPr>
      <w:r>
        <w:rPr>
          <w:b/>
          <w:i/>
          <w:color w:val="FF0000"/>
          <w:sz w:val="30"/>
        </w:rPr>
        <w:lastRenderedPageBreak/>
        <w:t xml:space="preserve"> </w:t>
      </w:r>
    </w:p>
    <w:p w14:paraId="1A08BC94" w14:textId="77777777" w:rsidR="00E10647" w:rsidRDefault="00B0400D">
      <w:pPr>
        <w:pStyle w:val="Nadpis2"/>
        <w:spacing w:after="94"/>
        <w:ind w:left="-5" w:right="34"/>
      </w:pPr>
      <w:r>
        <w:t>Čl. VII Závěrečná ustanovení</w:t>
      </w:r>
      <w:r>
        <w:rPr>
          <w:i w:val="0"/>
          <w:color w:val="009900"/>
          <w:sz w:val="28"/>
          <w:u w:val="none" w:color="000000"/>
        </w:rPr>
        <w:t xml:space="preserve"> </w:t>
      </w:r>
    </w:p>
    <w:p w14:paraId="5C372838" w14:textId="77777777" w:rsidR="00E10647" w:rsidRDefault="00B0400D">
      <w:pPr>
        <w:numPr>
          <w:ilvl w:val="0"/>
          <w:numId w:val="29"/>
        </w:numPr>
        <w:spacing w:after="113"/>
        <w:ind w:right="45" w:hanging="706"/>
        <w:jc w:val="left"/>
      </w:pPr>
      <w:r>
        <w:rPr>
          <w:b/>
          <w:color w:val="009900"/>
        </w:rPr>
        <w:t>Seznámení se Školní řádem a jeho dodržování</w:t>
      </w:r>
      <w:r>
        <w:rPr>
          <w:color w:val="009900"/>
        </w:rPr>
        <w:t xml:space="preserve"> </w:t>
      </w:r>
      <w:r>
        <w:t>je závazné pro pedagogy, zákonné zástupce dítěte a zaměstnance školy. Veškeré dodatky, popřípadě změny mohou být provedeny pouze písemnou formou a před nabytím jejich účinnosti zabezpečí zaměstnavatel seznámení všech zaměstnanců MŠ s obsahem tohoto Školního řádu a jeho dodatky a budou o nich informováni zákonní zástupci dětí. O vydání a obsahu Školního řádu informuje mateřská škola zákonné zástupce a zveřejní ho na viditelném místě MŠ a na webových stránkách školy.</w:t>
      </w:r>
      <w:r>
        <w:rPr>
          <w:b/>
          <w:color w:val="009900"/>
        </w:rPr>
        <w:t xml:space="preserve"> </w:t>
      </w:r>
    </w:p>
    <w:p w14:paraId="4B0EDDDC" w14:textId="77777777" w:rsidR="00E10647" w:rsidRDefault="00B0400D">
      <w:pPr>
        <w:numPr>
          <w:ilvl w:val="0"/>
          <w:numId w:val="29"/>
        </w:numPr>
        <w:ind w:right="45" w:hanging="706"/>
        <w:jc w:val="left"/>
      </w:pPr>
      <w:r>
        <w:rPr>
          <w:b/>
          <w:color w:val="009900"/>
        </w:rPr>
        <w:t xml:space="preserve">Zrušuje se předchozí znění této směrnice. </w:t>
      </w:r>
      <w:r>
        <w:t>Uložení směrnice se řídí    Spisovým řádem školy.</w:t>
      </w:r>
      <w:r>
        <w:rPr>
          <w:b/>
          <w:color w:val="009900"/>
        </w:rPr>
        <w:t xml:space="preserve"> </w:t>
      </w:r>
    </w:p>
    <w:p w14:paraId="146221E2" w14:textId="77777777" w:rsidR="00E10647" w:rsidRDefault="00B0400D">
      <w:pPr>
        <w:pStyle w:val="Nadpis3"/>
        <w:spacing w:after="59"/>
        <w:ind w:left="-5" w:right="36"/>
      </w:pPr>
      <w:r>
        <w:t>34       Směrnice nabývá účinnosti dnem 1. 9. 2017</w:t>
      </w:r>
      <w:r>
        <w:rPr>
          <w:b w:val="0"/>
          <w:color w:val="000000"/>
        </w:rPr>
        <w:t xml:space="preserve"> </w:t>
      </w:r>
    </w:p>
    <w:p w14:paraId="13BA903B" w14:textId="77777777" w:rsidR="00E10647" w:rsidRDefault="00B0400D">
      <w:pPr>
        <w:spacing w:after="121" w:line="259" w:lineRule="auto"/>
        <w:ind w:left="0" w:right="0" w:firstLine="0"/>
        <w:jc w:val="left"/>
      </w:pPr>
      <w:r>
        <w:t xml:space="preserve"> </w:t>
      </w:r>
    </w:p>
    <w:p w14:paraId="773BD297" w14:textId="77777777" w:rsidR="00E10647" w:rsidRDefault="00B0400D">
      <w:pPr>
        <w:spacing w:after="69" w:line="259" w:lineRule="auto"/>
        <w:ind w:left="0" w:firstLine="0"/>
        <w:jc w:val="right"/>
      </w:pPr>
      <w:r>
        <w:t>V Jílovém dne : 15. 5. 2017</w:t>
      </w:r>
      <w:r>
        <w:rPr>
          <w:i/>
        </w:rPr>
        <w:t xml:space="preserve"> </w:t>
      </w:r>
    </w:p>
    <w:p w14:paraId="4D0ADCAC" w14:textId="77777777" w:rsidR="00E10647" w:rsidRDefault="00B0400D">
      <w:pPr>
        <w:spacing w:after="71" w:line="259" w:lineRule="auto"/>
        <w:ind w:left="0" w:right="0" w:firstLine="0"/>
        <w:jc w:val="left"/>
      </w:pPr>
      <w:r>
        <w:rPr>
          <w:i/>
        </w:rPr>
        <w:t xml:space="preserve">  </w:t>
      </w:r>
    </w:p>
    <w:p w14:paraId="34C08907" w14:textId="77777777" w:rsidR="00E10647" w:rsidRDefault="00B0400D">
      <w:pPr>
        <w:spacing w:after="122" w:line="259" w:lineRule="auto"/>
        <w:ind w:left="0" w:right="0" w:firstLine="0"/>
        <w:jc w:val="left"/>
      </w:pPr>
      <w:r>
        <w:rPr>
          <w:i/>
        </w:rPr>
        <w:t xml:space="preserve">  </w:t>
      </w:r>
    </w:p>
    <w:p w14:paraId="5955A383" w14:textId="77777777" w:rsidR="00E10647" w:rsidRDefault="00B0400D">
      <w:pPr>
        <w:spacing w:after="0" w:line="339" w:lineRule="auto"/>
        <w:ind w:left="6851" w:right="0"/>
        <w:jc w:val="center"/>
      </w:pPr>
      <w:r>
        <w:rPr>
          <w:i/>
        </w:rPr>
        <w:t xml:space="preserve"> </w:t>
      </w:r>
      <w:r>
        <w:t>Helena Říhová ředitelka školy</w:t>
      </w:r>
      <w:r>
        <w:rPr>
          <w:b/>
          <w:sz w:val="27"/>
        </w:rPr>
        <w:t xml:space="preserve"> </w:t>
      </w:r>
    </w:p>
    <w:p w14:paraId="456ECDDA" w14:textId="77777777" w:rsidR="00E10647" w:rsidRDefault="00B0400D">
      <w:pPr>
        <w:spacing w:after="71" w:line="259" w:lineRule="auto"/>
        <w:ind w:left="0" w:right="0" w:firstLine="0"/>
        <w:jc w:val="left"/>
      </w:pPr>
      <w:r>
        <w:rPr>
          <w:b/>
          <w:sz w:val="27"/>
        </w:rPr>
        <w:t xml:space="preserve">  </w:t>
      </w:r>
    </w:p>
    <w:p w14:paraId="46DC084D" w14:textId="77777777" w:rsidR="00E10647" w:rsidRDefault="00B0400D">
      <w:pPr>
        <w:spacing w:after="71" w:line="259" w:lineRule="auto"/>
        <w:ind w:left="0" w:right="0" w:firstLine="0"/>
        <w:jc w:val="left"/>
      </w:pPr>
      <w:r>
        <w:rPr>
          <w:b/>
          <w:sz w:val="27"/>
        </w:rPr>
        <w:t xml:space="preserve">  </w:t>
      </w:r>
    </w:p>
    <w:p w14:paraId="02373F3A" w14:textId="77777777" w:rsidR="00E10647" w:rsidRDefault="00B0400D">
      <w:pPr>
        <w:spacing w:after="71" w:line="259" w:lineRule="auto"/>
        <w:ind w:left="0" w:right="0" w:firstLine="0"/>
        <w:jc w:val="left"/>
      </w:pPr>
      <w:r>
        <w:rPr>
          <w:b/>
          <w:sz w:val="27"/>
        </w:rPr>
        <w:t xml:space="preserve">  </w:t>
      </w:r>
    </w:p>
    <w:p w14:paraId="1C8151F7" w14:textId="77777777" w:rsidR="00E10647" w:rsidRDefault="00B0400D">
      <w:pPr>
        <w:spacing w:after="71" w:line="259" w:lineRule="auto"/>
        <w:ind w:left="0" w:right="0" w:firstLine="0"/>
        <w:jc w:val="left"/>
      </w:pPr>
      <w:r>
        <w:rPr>
          <w:b/>
          <w:sz w:val="27"/>
        </w:rPr>
        <w:t xml:space="preserve">  </w:t>
      </w:r>
    </w:p>
    <w:p w14:paraId="2832258F" w14:textId="77777777" w:rsidR="00E10647" w:rsidRDefault="00B0400D">
      <w:pPr>
        <w:spacing w:after="71" w:line="259" w:lineRule="auto"/>
        <w:ind w:left="0" w:right="0" w:firstLine="0"/>
        <w:jc w:val="left"/>
      </w:pPr>
      <w:r>
        <w:rPr>
          <w:b/>
          <w:sz w:val="27"/>
        </w:rPr>
        <w:t xml:space="preserve"> </w:t>
      </w:r>
    </w:p>
    <w:p w14:paraId="26D7AB9A" w14:textId="77777777" w:rsidR="00E10647" w:rsidRDefault="00B0400D">
      <w:pPr>
        <w:spacing w:after="71" w:line="259" w:lineRule="auto"/>
        <w:ind w:left="0" w:right="0" w:firstLine="0"/>
        <w:jc w:val="left"/>
      </w:pPr>
      <w:r>
        <w:rPr>
          <w:b/>
          <w:sz w:val="27"/>
        </w:rPr>
        <w:t xml:space="preserve"> </w:t>
      </w:r>
    </w:p>
    <w:p w14:paraId="3ADF05D1" w14:textId="77777777" w:rsidR="00E10647" w:rsidRDefault="00B0400D">
      <w:pPr>
        <w:spacing w:after="71" w:line="259" w:lineRule="auto"/>
        <w:ind w:left="0" w:right="0" w:firstLine="0"/>
        <w:jc w:val="left"/>
      </w:pPr>
      <w:r>
        <w:rPr>
          <w:b/>
          <w:sz w:val="27"/>
        </w:rPr>
        <w:t xml:space="preserve"> </w:t>
      </w:r>
    </w:p>
    <w:p w14:paraId="18EEF8B9" w14:textId="77777777" w:rsidR="00E10647" w:rsidRDefault="00B0400D">
      <w:pPr>
        <w:spacing w:after="71" w:line="259" w:lineRule="auto"/>
        <w:ind w:left="0" w:right="0" w:firstLine="0"/>
        <w:jc w:val="left"/>
      </w:pPr>
      <w:r>
        <w:rPr>
          <w:b/>
          <w:sz w:val="27"/>
        </w:rPr>
        <w:t xml:space="preserve"> </w:t>
      </w:r>
    </w:p>
    <w:p w14:paraId="22C883DC" w14:textId="77777777" w:rsidR="00E10647" w:rsidRDefault="00B0400D">
      <w:pPr>
        <w:spacing w:after="72" w:line="259" w:lineRule="auto"/>
        <w:ind w:left="0" w:right="0" w:firstLine="0"/>
        <w:jc w:val="left"/>
      </w:pPr>
      <w:r>
        <w:rPr>
          <w:b/>
          <w:sz w:val="27"/>
        </w:rPr>
        <w:t xml:space="preserve"> </w:t>
      </w:r>
    </w:p>
    <w:p w14:paraId="017760AC" w14:textId="77777777" w:rsidR="00E10647" w:rsidRDefault="00B0400D">
      <w:pPr>
        <w:spacing w:after="71" w:line="259" w:lineRule="auto"/>
        <w:ind w:left="0" w:right="0" w:firstLine="0"/>
        <w:jc w:val="left"/>
      </w:pPr>
      <w:r>
        <w:rPr>
          <w:b/>
          <w:sz w:val="27"/>
        </w:rPr>
        <w:t xml:space="preserve"> </w:t>
      </w:r>
    </w:p>
    <w:p w14:paraId="5BC4607A" w14:textId="77777777" w:rsidR="00E10647" w:rsidRDefault="00B0400D">
      <w:pPr>
        <w:spacing w:after="71" w:line="259" w:lineRule="auto"/>
        <w:ind w:left="0" w:right="0" w:firstLine="0"/>
        <w:jc w:val="left"/>
      </w:pPr>
      <w:r>
        <w:rPr>
          <w:b/>
          <w:sz w:val="27"/>
        </w:rPr>
        <w:t xml:space="preserve"> </w:t>
      </w:r>
    </w:p>
    <w:p w14:paraId="17B618CB" w14:textId="77777777" w:rsidR="00E10647" w:rsidRDefault="00B0400D">
      <w:pPr>
        <w:spacing w:after="71" w:line="259" w:lineRule="auto"/>
        <w:ind w:left="0" w:right="0" w:firstLine="0"/>
        <w:jc w:val="left"/>
      </w:pPr>
      <w:r>
        <w:rPr>
          <w:b/>
          <w:sz w:val="27"/>
        </w:rPr>
        <w:t xml:space="preserve"> </w:t>
      </w:r>
    </w:p>
    <w:p w14:paraId="3FE1D4F9" w14:textId="77777777" w:rsidR="00E10647" w:rsidRDefault="00B0400D">
      <w:pPr>
        <w:spacing w:after="71" w:line="259" w:lineRule="auto"/>
        <w:ind w:left="0" w:right="0" w:firstLine="0"/>
        <w:jc w:val="left"/>
      </w:pPr>
      <w:r>
        <w:rPr>
          <w:b/>
          <w:sz w:val="27"/>
        </w:rPr>
        <w:t xml:space="preserve"> </w:t>
      </w:r>
    </w:p>
    <w:p w14:paraId="55B43B42" w14:textId="77777777" w:rsidR="00E10647" w:rsidRDefault="00B0400D">
      <w:pPr>
        <w:spacing w:after="71" w:line="259" w:lineRule="auto"/>
        <w:ind w:left="0" w:right="0" w:firstLine="0"/>
        <w:jc w:val="left"/>
      </w:pPr>
      <w:r>
        <w:rPr>
          <w:b/>
          <w:sz w:val="27"/>
        </w:rPr>
        <w:t xml:space="preserve"> </w:t>
      </w:r>
    </w:p>
    <w:p w14:paraId="7E5234E8" w14:textId="77777777" w:rsidR="00E10647" w:rsidRDefault="00B0400D">
      <w:pPr>
        <w:spacing w:after="71" w:line="259" w:lineRule="auto"/>
        <w:ind w:left="0" w:right="0" w:firstLine="0"/>
        <w:jc w:val="left"/>
      </w:pPr>
      <w:r>
        <w:rPr>
          <w:b/>
          <w:sz w:val="27"/>
        </w:rPr>
        <w:t xml:space="preserve"> </w:t>
      </w:r>
    </w:p>
    <w:p w14:paraId="32C491A2" w14:textId="77777777" w:rsidR="00E10647" w:rsidRDefault="00B0400D">
      <w:pPr>
        <w:spacing w:after="0" w:line="259" w:lineRule="auto"/>
        <w:ind w:left="0" w:right="0" w:firstLine="0"/>
        <w:jc w:val="left"/>
      </w:pPr>
      <w:r>
        <w:rPr>
          <w:b/>
          <w:sz w:val="27"/>
        </w:rPr>
        <w:lastRenderedPageBreak/>
        <w:t xml:space="preserve"> </w:t>
      </w:r>
    </w:p>
    <w:p w14:paraId="3A13B650" w14:textId="77777777" w:rsidR="00E10647" w:rsidRDefault="00B0400D">
      <w:pPr>
        <w:spacing w:after="90" w:line="259" w:lineRule="auto"/>
        <w:ind w:left="0" w:right="0" w:firstLine="0"/>
        <w:jc w:val="left"/>
      </w:pPr>
      <w:r>
        <w:rPr>
          <w:b/>
          <w:sz w:val="27"/>
        </w:rPr>
        <w:t xml:space="preserve"> </w:t>
      </w:r>
    </w:p>
    <w:p w14:paraId="2145F953" w14:textId="77777777" w:rsidR="00E10647" w:rsidRDefault="00B0400D">
      <w:pPr>
        <w:spacing w:after="0" w:line="325" w:lineRule="auto"/>
        <w:ind w:left="-5" w:right="873"/>
        <w:jc w:val="left"/>
      </w:pPr>
      <w:r>
        <w:rPr>
          <w:b/>
          <w:sz w:val="24"/>
        </w:rPr>
        <w:t>Příloha č.1:</w:t>
      </w:r>
      <w:r>
        <w:rPr>
          <w:sz w:val="24"/>
        </w:rPr>
        <w:t xml:space="preserve"> Vzor oznámení zákonného zástupce o individuálním vzdělávání dítěte (§ 34b odst. 2)</w:t>
      </w:r>
      <w:r>
        <w:rPr>
          <w:rFonts w:ascii="Calibri" w:eastAsia="Calibri" w:hAnsi="Calibri" w:cs="Calibri"/>
          <w:sz w:val="22"/>
        </w:rPr>
        <w:t xml:space="preserve"> </w:t>
      </w:r>
    </w:p>
    <w:p w14:paraId="147AABF6" w14:textId="77777777" w:rsidR="00E10647" w:rsidRDefault="00B0400D">
      <w:pPr>
        <w:spacing w:after="345" w:line="259" w:lineRule="auto"/>
        <w:ind w:left="5" w:right="0" w:firstLine="0"/>
        <w:jc w:val="center"/>
      </w:pPr>
      <w:r>
        <w:rPr>
          <w:rFonts w:ascii="Calibri" w:eastAsia="Calibri" w:hAnsi="Calibri" w:cs="Calibri"/>
          <w:sz w:val="22"/>
        </w:rPr>
        <w:t xml:space="preserve"> </w:t>
      </w:r>
    </w:p>
    <w:p w14:paraId="4123C8CB" w14:textId="77777777" w:rsidR="00E10647" w:rsidRDefault="00B0400D">
      <w:pPr>
        <w:spacing w:after="413" w:line="259" w:lineRule="auto"/>
        <w:ind w:left="5" w:right="0" w:firstLine="0"/>
        <w:jc w:val="center"/>
      </w:pPr>
      <w:r>
        <w:rPr>
          <w:rFonts w:ascii="Calibri" w:eastAsia="Calibri" w:hAnsi="Calibri" w:cs="Calibri"/>
          <w:sz w:val="22"/>
        </w:rPr>
        <w:t xml:space="preserve"> </w:t>
      </w:r>
    </w:p>
    <w:p w14:paraId="14DAF814" w14:textId="77777777" w:rsidR="00E10647" w:rsidRDefault="00B0400D">
      <w:pPr>
        <w:spacing w:after="397" w:line="259" w:lineRule="auto"/>
        <w:ind w:left="0" w:right="49" w:firstLine="0"/>
        <w:jc w:val="center"/>
      </w:pPr>
      <w:r>
        <w:rPr>
          <w:b/>
          <w:sz w:val="24"/>
        </w:rPr>
        <w:t>Oznámení zákonného zástupce o individuálním vzdělávání dítěte</w:t>
      </w:r>
      <w:r>
        <w:rPr>
          <w:sz w:val="24"/>
        </w:rPr>
        <w:t xml:space="preserve"> </w:t>
      </w:r>
    </w:p>
    <w:p w14:paraId="2F6BD30F" w14:textId="77777777" w:rsidR="00E10647" w:rsidRDefault="00B0400D">
      <w:pPr>
        <w:spacing w:after="100" w:line="517" w:lineRule="auto"/>
        <w:ind w:left="-5" w:right="0"/>
        <w:jc w:val="left"/>
      </w:pPr>
      <w:r>
        <w:rPr>
          <w:sz w:val="24"/>
        </w:rPr>
        <w:t xml:space="preserve">Oznamuji mateřské škole, jejíž činnost vykonává Mateřská škola Jílové, okres Děčín, Průběžná 299, 407 01   J í l o v é  individuální vzdělávání </w:t>
      </w:r>
    </w:p>
    <w:p w14:paraId="568CBE57" w14:textId="77777777" w:rsidR="00E10647" w:rsidRDefault="00B0400D">
      <w:pPr>
        <w:spacing w:after="391" w:line="265" w:lineRule="auto"/>
        <w:ind w:left="-5" w:right="0"/>
        <w:jc w:val="left"/>
      </w:pPr>
      <w:r>
        <w:rPr>
          <w:sz w:val="24"/>
        </w:rPr>
        <w:t xml:space="preserve"> od…………………………… do…………………….. </w:t>
      </w:r>
    </w:p>
    <w:p w14:paraId="706EEBEA" w14:textId="77777777" w:rsidR="00E10647" w:rsidRDefault="00B0400D">
      <w:pPr>
        <w:spacing w:after="374" w:line="265" w:lineRule="auto"/>
        <w:ind w:left="-5" w:right="0"/>
        <w:jc w:val="left"/>
      </w:pPr>
      <w:r>
        <w:rPr>
          <w:sz w:val="24"/>
        </w:rPr>
        <w:t xml:space="preserve">Dítěte: </w:t>
      </w:r>
    </w:p>
    <w:p w14:paraId="6A5D67D1" w14:textId="77777777" w:rsidR="00E10647" w:rsidRDefault="00B0400D">
      <w:pPr>
        <w:tabs>
          <w:tab w:val="right" w:pos="9119"/>
        </w:tabs>
        <w:spacing w:after="250" w:line="265" w:lineRule="auto"/>
        <w:ind w:left="-15" w:right="0" w:firstLine="0"/>
        <w:jc w:val="left"/>
      </w:pPr>
      <w:r>
        <w:rPr>
          <w:sz w:val="24"/>
        </w:rPr>
        <w:t xml:space="preserve">Jméno </w:t>
      </w:r>
      <w:r>
        <w:rPr>
          <w:sz w:val="24"/>
        </w:rPr>
        <w:tab/>
        <w:t xml:space="preserve">a </w:t>
      </w:r>
    </w:p>
    <w:p w14:paraId="1C64A7DA" w14:textId="77777777" w:rsidR="00E10647" w:rsidRDefault="00B0400D">
      <w:pPr>
        <w:spacing w:after="250" w:line="265" w:lineRule="auto"/>
        <w:ind w:left="-5" w:right="0"/>
        <w:jc w:val="left"/>
      </w:pPr>
      <w:r>
        <w:rPr>
          <w:sz w:val="24"/>
        </w:rPr>
        <w:t xml:space="preserve">příjmení…………………………...……………………………………………………… </w:t>
      </w:r>
    </w:p>
    <w:p w14:paraId="5C881163" w14:textId="77777777" w:rsidR="00E10647" w:rsidRDefault="00B0400D">
      <w:pPr>
        <w:spacing w:after="294" w:line="265" w:lineRule="auto"/>
        <w:ind w:left="-5" w:right="0"/>
        <w:jc w:val="left"/>
      </w:pPr>
      <w:r>
        <w:rPr>
          <w:sz w:val="24"/>
        </w:rPr>
        <w:t xml:space="preserve">Rodné </w:t>
      </w:r>
    </w:p>
    <w:p w14:paraId="6B0FEFD5" w14:textId="77777777" w:rsidR="00E10647" w:rsidRDefault="00B0400D">
      <w:pPr>
        <w:spacing w:after="377" w:line="265" w:lineRule="auto"/>
        <w:ind w:left="-5" w:right="0"/>
        <w:jc w:val="left"/>
      </w:pPr>
      <w:r>
        <w:rPr>
          <w:sz w:val="24"/>
        </w:rPr>
        <w:t xml:space="preserve">číslo………………...………………………………………………………………………. </w:t>
      </w:r>
    </w:p>
    <w:p w14:paraId="5D70BBA8" w14:textId="77777777" w:rsidR="00E10647" w:rsidRDefault="00B0400D">
      <w:pPr>
        <w:tabs>
          <w:tab w:val="right" w:pos="9119"/>
        </w:tabs>
        <w:spacing w:after="300" w:line="265" w:lineRule="auto"/>
        <w:ind w:left="-15" w:right="0" w:firstLine="0"/>
        <w:jc w:val="left"/>
      </w:pPr>
      <w:r>
        <w:rPr>
          <w:sz w:val="24"/>
        </w:rPr>
        <w:t xml:space="preserve">Místo </w:t>
      </w:r>
      <w:r>
        <w:rPr>
          <w:sz w:val="24"/>
        </w:rPr>
        <w:tab/>
        <w:t xml:space="preserve">trvalého </w:t>
      </w:r>
    </w:p>
    <w:p w14:paraId="48DC10D8" w14:textId="77777777" w:rsidR="00E10647" w:rsidRDefault="00B0400D">
      <w:pPr>
        <w:spacing w:after="392" w:line="265" w:lineRule="auto"/>
        <w:ind w:left="-5" w:right="0"/>
        <w:jc w:val="left"/>
      </w:pPr>
      <w:r>
        <w:rPr>
          <w:sz w:val="24"/>
        </w:rPr>
        <w:t xml:space="preserve">pobytu………...……………………………………………………………………. </w:t>
      </w:r>
    </w:p>
    <w:p w14:paraId="3D7F0F20" w14:textId="77777777" w:rsidR="00E10647" w:rsidRDefault="00B0400D">
      <w:pPr>
        <w:spacing w:after="347" w:line="265" w:lineRule="auto"/>
        <w:ind w:left="-5" w:right="0"/>
        <w:jc w:val="left"/>
      </w:pPr>
      <w:r>
        <w:rPr>
          <w:sz w:val="24"/>
        </w:rPr>
        <w:t xml:space="preserve">Uvedení důvodu pro individuální vzdělávání dítěte: </w:t>
      </w:r>
    </w:p>
    <w:p w14:paraId="4E74249A" w14:textId="77777777" w:rsidR="00E10647" w:rsidRDefault="00B0400D">
      <w:pPr>
        <w:spacing w:after="399" w:line="259" w:lineRule="auto"/>
        <w:ind w:left="0" w:right="0" w:firstLine="0"/>
        <w:jc w:val="left"/>
      </w:pPr>
      <w:r>
        <w:rPr>
          <w:sz w:val="24"/>
        </w:rPr>
        <w:t xml:space="preserve"> </w:t>
      </w:r>
    </w:p>
    <w:p w14:paraId="58AD09F3" w14:textId="77777777" w:rsidR="00E10647" w:rsidRDefault="00B0400D">
      <w:pPr>
        <w:spacing w:after="0" w:line="357" w:lineRule="auto"/>
        <w:ind w:left="6053" w:right="0" w:firstLine="0"/>
        <w:jc w:val="center"/>
      </w:pPr>
      <w:r>
        <w:rPr>
          <w:sz w:val="24"/>
        </w:rPr>
        <w:t xml:space="preserve">…………………………….  podpis zákonného zástupce </w:t>
      </w:r>
    </w:p>
    <w:p w14:paraId="01639F99" w14:textId="77777777" w:rsidR="00E10647" w:rsidRDefault="00B0400D">
      <w:pPr>
        <w:spacing w:after="352" w:line="259" w:lineRule="auto"/>
        <w:ind w:left="0" w:right="0" w:firstLine="0"/>
        <w:jc w:val="left"/>
      </w:pPr>
      <w:r>
        <w:rPr>
          <w:sz w:val="24"/>
        </w:rPr>
        <w:t xml:space="preserve"> </w:t>
      </w:r>
    </w:p>
    <w:p w14:paraId="65EE6EC5" w14:textId="77777777" w:rsidR="00E10647" w:rsidRDefault="00B0400D">
      <w:pPr>
        <w:spacing w:after="350" w:line="259" w:lineRule="auto"/>
        <w:ind w:left="0" w:right="0" w:firstLine="0"/>
        <w:jc w:val="left"/>
      </w:pPr>
      <w:r>
        <w:rPr>
          <w:sz w:val="24"/>
        </w:rPr>
        <w:t xml:space="preserve"> </w:t>
      </w:r>
    </w:p>
    <w:p w14:paraId="071C72A2" w14:textId="77777777" w:rsidR="00E10647" w:rsidRDefault="00B0400D">
      <w:pPr>
        <w:spacing w:after="504" w:line="259" w:lineRule="auto"/>
        <w:ind w:left="0" w:right="0" w:firstLine="0"/>
        <w:jc w:val="left"/>
      </w:pPr>
      <w:r>
        <w:rPr>
          <w:sz w:val="24"/>
        </w:rPr>
        <w:t xml:space="preserve"> </w:t>
      </w:r>
    </w:p>
    <w:p w14:paraId="6966617A" w14:textId="77777777" w:rsidR="00E10647" w:rsidRDefault="00B0400D">
      <w:pPr>
        <w:spacing w:after="250" w:line="265" w:lineRule="auto"/>
        <w:ind w:left="-5" w:right="0"/>
        <w:jc w:val="left"/>
      </w:pPr>
      <w:r>
        <w:rPr>
          <w:sz w:val="24"/>
        </w:rPr>
        <w:lastRenderedPageBreak/>
        <w:t>V…………………………………dne…………………….</w:t>
      </w:r>
      <w:r>
        <w:rPr>
          <w:color w:val="E61A33"/>
          <w:sz w:val="36"/>
        </w:rPr>
        <w:t xml:space="preserve"> </w:t>
      </w:r>
    </w:p>
    <w:p w14:paraId="17B6811B" w14:textId="77777777" w:rsidR="00E10647" w:rsidRDefault="00B0400D">
      <w:pPr>
        <w:spacing w:after="215" w:line="259" w:lineRule="auto"/>
        <w:ind w:right="49"/>
        <w:jc w:val="center"/>
      </w:pPr>
      <w:r>
        <w:rPr>
          <w:color w:val="E61A33"/>
          <w:sz w:val="36"/>
        </w:rPr>
        <w:t xml:space="preserve">ŽÁDOST ZÁKONNÉHO ZÁSTUPCE </w:t>
      </w:r>
    </w:p>
    <w:p w14:paraId="4F839EFB" w14:textId="77777777" w:rsidR="00E10647" w:rsidRDefault="00B0400D">
      <w:pPr>
        <w:spacing w:after="0" w:line="259" w:lineRule="auto"/>
        <w:ind w:right="52"/>
        <w:jc w:val="center"/>
      </w:pPr>
      <w:r>
        <w:rPr>
          <w:color w:val="E61A33"/>
          <w:sz w:val="36"/>
        </w:rPr>
        <w:t xml:space="preserve">O PODÁVÁNÍ LÉKŮ V MATEŘSKÉ ŠKOLE </w:t>
      </w:r>
    </w:p>
    <w:p w14:paraId="0776E98A" w14:textId="77777777" w:rsidR="00E10647" w:rsidRDefault="00B0400D">
      <w:pPr>
        <w:spacing w:after="273" w:line="259" w:lineRule="auto"/>
        <w:ind w:left="0" w:right="5" w:firstLine="0"/>
        <w:jc w:val="center"/>
      </w:pPr>
      <w:r>
        <w:rPr>
          <w:color w:val="E61A33"/>
          <w:sz w:val="16"/>
        </w:rPr>
        <w:t xml:space="preserve"> </w:t>
      </w:r>
    </w:p>
    <w:p w14:paraId="77EA0B40" w14:textId="77777777" w:rsidR="00E10647" w:rsidRDefault="00B0400D">
      <w:pPr>
        <w:spacing w:after="203" w:line="255" w:lineRule="auto"/>
        <w:ind w:left="-5" w:right="54"/>
        <w:jc w:val="left"/>
      </w:pPr>
      <w:r>
        <w:rPr>
          <w:rFonts w:ascii="Arial" w:eastAsia="Arial" w:hAnsi="Arial" w:cs="Arial"/>
          <w:sz w:val="26"/>
        </w:rPr>
        <w:t xml:space="preserve">Číslo/rok žádosti:   ….......................................................................................... </w:t>
      </w:r>
    </w:p>
    <w:p w14:paraId="68BE9853" w14:textId="77777777" w:rsidR="00E10647" w:rsidRDefault="00B0400D">
      <w:pPr>
        <w:spacing w:after="196" w:line="255" w:lineRule="auto"/>
        <w:ind w:left="-5" w:right="54"/>
        <w:jc w:val="left"/>
      </w:pPr>
      <w:r>
        <w:rPr>
          <w:rFonts w:ascii="Arial" w:eastAsia="Arial" w:hAnsi="Arial" w:cs="Arial"/>
          <w:sz w:val="26"/>
        </w:rPr>
        <w:t xml:space="preserve">Zákonný zástupce (příjmení a jméno):................................................................ </w:t>
      </w:r>
    </w:p>
    <w:p w14:paraId="72E68E94" w14:textId="77777777" w:rsidR="00E10647" w:rsidRDefault="00B0400D">
      <w:pPr>
        <w:spacing w:after="29" w:line="392" w:lineRule="auto"/>
        <w:ind w:left="-5" w:right="54"/>
        <w:jc w:val="left"/>
      </w:pPr>
      <w:r>
        <w:rPr>
          <w:rFonts w:ascii="Arial" w:eastAsia="Arial" w:hAnsi="Arial" w:cs="Arial"/>
          <w:sz w:val="26"/>
        </w:rPr>
        <w:t xml:space="preserve">Bydliště:............................................................................................................... ….........................................................................................................................  </w:t>
      </w:r>
    </w:p>
    <w:p w14:paraId="11F8A939" w14:textId="77777777" w:rsidR="00E10647" w:rsidRDefault="00B0400D">
      <w:pPr>
        <w:spacing w:after="203" w:line="255" w:lineRule="auto"/>
        <w:ind w:left="-5" w:right="54"/>
        <w:jc w:val="left"/>
      </w:pPr>
      <w:r>
        <w:rPr>
          <w:rFonts w:ascii="Arial" w:eastAsia="Arial" w:hAnsi="Arial" w:cs="Arial"/>
          <w:sz w:val="26"/>
        </w:rPr>
        <w:t xml:space="preserve">Žádám, </w:t>
      </w:r>
    </w:p>
    <w:p w14:paraId="0B80A117" w14:textId="77777777" w:rsidR="00E10647" w:rsidRDefault="00B0400D">
      <w:pPr>
        <w:spacing w:after="22" w:line="402" w:lineRule="auto"/>
        <w:ind w:left="-5" w:right="54"/>
        <w:jc w:val="left"/>
      </w:pPr>
      <w:r>
        <w:rPr>
          <w:rFonts w:ascii="Arial" w:eastAsia="Arial" w:hAnsi="Arial" w:cs="Arial"/>
          <w:sz w:val="26"/>
        </w:rPr>
        <w:t xml:space="preserve">aby mému dítěti (příjmení a jméno):.................................................................... datum narození:.................................................................................................. byl podán lék (název):......................................................................................... formou:............................................................................................................... </w:t>
      </w:r>
    </w:p>
    <w:p w14:paraId="60B0975E" w14:textId="77777777" w:rsidR="00E10647" w:rsidRDefault="00B0400D">
      <w:pPr>
        <w:spacing w:after="160" w:line="255" w:lineRule="auto"/>
        <w:ind w:left="-5" w:right="54"/>
        <w:jc w:val="left"/>
      </w:pPr>
      <w:r>
        <w:rPr>
          <w:rFonts w:ascii="Arial" w:eastAsia="Arial" w:hAnsi="Arial" w:cs="Arial"/>
          <w:sz w:val="26"/>
        </w:rPr>
        <w:t xml:space="preserve">…......................................................................................................................... </w:t>
      </w:r>
    </w:p>
    <w:p w14:paraId="71ABCAD6" w14:textId="77777777" w:rsidR="00E10647" w:rsidRDefault="00B0400D">
      <w:pPr>
        <w:spacing w:after="183" w:line="259" w:lineRule="auto"/>
        <w:ind w:left="0" w:right="0" w:firstLine="0"/>
        <w:jc w:val="left"/>
      </w:pPr>
      <w:r>
        <w:rPr>
          <w:rFonts w:ascii="Arial" w:eastAsia="Arial" w:hAnsi="Arial" w:cs="Arial"/>
          <w:sz w:val="26"/>
        </w:rPr>
        <w:t xml:space="preserve"> </w:t>
      </w:r>
    </w:p>
    <w:p w14:paraId="66915DD7" w14:textId="77777777" w:rsidR="00E10647" w:rsidRDefault="00B0400D">
      <w:pPr>
        <w:spacing w:after="160" w:line="255" w:lineRule="auto"/>
        <w:ind w:left="-5" w:right="54"/>
        <w:jc w:val="left"/>
      </w:pPr>
      <w:r>
        <w:rPr>
          <w:rFonts w:ascii="Arial" w:eastAsia="Arial" w:hAnsi="Arial" w:cs="Arial"/>
          <w:sz w:val="26"/>
        </w:rPr>
        <w:t xml:space="preserve">v době (hodina), nebo při poskytnutí první pomoci:............................................. </w:t>
      </w:r>
    </w:p>
    <w:p w14:paraId="71C9E2BC" w14:textId="77777777" w:rsidR="00E10647" w:rsidRDefault="00B0400D">
      <w:pPr>
        <w:spacing w:after="29" w:line="360" w:lineRule="auto"/>
        <w:ind w:left="-5" w:right="54"/>
        <w:jc w:val="left"/>
      </w:pPr>
      <w:r>
        <w:rPr>
          <w:rFonts w:ascii="Arial" w:eastAsia="Arial" w:hAnsi="Arial" w:cs="Arial"/>
          <w:sz w:val="26"/>
        </w:rPr>
        <w:t xml:space="preserve">…......................................................................................................................... .  z důvodu:............................................................................................................. …......................................................................................................................... </w:t>
      </w:r>
    </w:p>
    <w:p w14:paraId="690C3A22" w14:textId="77777777" w:rsidR="00E10647" w:rsidRDefault="00B0400D">
      <w:pPr>
        <w:spacing w:after="151" w:line="259" w:lineRule="auto"/>
        <w:ind w:left="0" w:right="0" w:firstLine="0"/>
        <w:jc w:val="left"/>
      </w:pPr>
      <w:r>
        <w:rPr>
          <w:rFonts w:ascii="Arial" w:eastAsia="Arial" w:hAnsi="Arial" w:cs="Arial"/>
          <w:sz w:val="26"/>
        </w:rPr>
        <w:t xml:space="preserve"> </w:t>
      </w:r>
    </w:p>
    <w:p w14:paraId="151F23AA" w14:textId="77777777" w:rsidR="00E10647" w:rsidRDefault="00B0400D">
      <w:pPr>
        <w:spacing w:after="160" w:line="255" w:lineRule="auto"/>
        <w:ind w:left="-5" w:right="54"/>
        <w:jc w:val="left"/>
      </w:pPr>
      <w:r>
        <w:rPr>
          <w:rFonts w:ascii="Arial" w:eastAsia="Arial" w:hAnsi="Arial" w:cs="Arial"/>
          <w:sz w:val="26"/>
        </w:rPr>
        <w:t xml:space="preserve">V..........................................................Dne:........................................................ </w:t>
      </w:r>
    </w:p>
    <w:p w14:paraId="66A7E727" w14:textId="77777777" w:rsidR="00E10647" w:rsidRDefault="00B0400D">
      <w:pPr>
        <w:spacing w:after="358" w:line="259" w:lineRule="auto"/>
        <w:ind w:left="0" w:right="0" w:firstLine="0"/>
        <w:jc w:val="left"/>
      </w:pPr>
      <w:r>
        <w:rPr>
          <w:rFonts w:ascii="Arial" w:eastAsia="Arial" w:hAnsi="Arial" w:cs="Arial"/>
          <w:sz w:val="26"/>
        </w:rPr>
        <w:t xml:space="preserve"> </w:t>
      </w:r>
    </w:p>
    <w:p w14:paraId="525BBE6D" w14:textId="77777777" w:rsidR="00E10647" w:rsidRDefault="00B0400D">
      <w:pPr>
        <w:spacing w:after="136" w:line="255" w:lineRule="auto"/>
        <w:ind w:left="-5" w:right="54"/>
        <w:jc w:val="left"/>
      </w:pPr>
      <w:r>
        <w:rPr>
          <w:rFonts w:ascii="Arial" w:eastAsia="Arial" w:hAnsi="Arial" w:cs="Arial"/>
          <w:sz w:val="26"/>
        </w:rPr>
        <w:t>Podpis zákonného zástupce:.............................................................................</w:t>
      </w:r>
      <w:r>
        <w:rPr>
          <w:rFonts w:ascii="Arial" w:eastAsia="Arial" w:hAnsi="Arial" w:cs="Arial"/>
          <w:color w:val="E61A33"/>
          <w:sz w:val="46"/>
        </w:rPr>
        <w:t xml:space="preserve"> </w:t>
      </w:r>
    </w:p>
    <w:p w14:paraId="24A52DB9" w14:textId="77777777" w:rsidR="00E10647" w:rsidRDefault="00B0400D">
      <w:pPr>
        <w:spacing w:after="14" w:line="259" w:lineRule="auto"/>
        <w:ind w:left="0" w:right="0" w:firstLine="0"/>
        <w:jc w:val="left"/>
      </w:pPr>
      <w:r>
        <w:rPr>
          <w:rFonts w:ascii="Arial" w:eastAsia="Arial" w:hAnsi="Arial" w:cs="Arial"/>
          <w:color w:val="E61A33"/>
          <w:sz w:val="46"/>
        </w:rPr>
        <w:t xml:space="preserve"> </w:t>
      </w:r>
    </w:p>
    <w:p w14:paraId="6FD7C8AD" w14:textId="77777777" w:rsidR="00E10647" w:rsidRDefault="00B0400D">
      <w:pPr>
        <w:spacing w:after="117" w:line="259" w:lineRule="auto"/>
        <w:ind w:left="0" w:right="0" w:firstLine="0"/>
        <w:jc w:val="left"/>
      </w:pPr>
      <w:r>
        <w:rPr>
          <w:rFonts w:ascii="Arial" w:eastAsia="Arial" w:hAnsi="Arial" w:cs="Arial"/>
          <w:sz w:val="32"/>
        </w:rPr>
        <w:t>PŘÍLOHA:</w:t>
      </w:r>
      <w:r>
        <w:rPr>
          <w:rFonts w:ascii="Arial" w:eastAsia="Arial" w:hAnsi="Arial" w:cs="Arial"/>
          <w:sz w:val="24"/>
        </w:rPr>
        <w:t xml:space="preserve"> </w:t>
      </w:r>
    </w:p>
    <w:p w14:paraId="443A9713" w14:textId="77777777" w:rsidR="00E10647" w:rsidRDefault="00B0400D">
      <w:pPr>
        <w:spacing w:after="0" w:line="340" w:lineRule="auto"/>
        <w:ind w:left="0" w:right="0" w:firstLine="0"/>
        <w:jc w:val="left"/>
      </w:pPr>
      <w:r>
        <w:rPr>
          <w:rFonts w:ascii="Arial" w:eastAsia="Arial" w:hAnsi="Arial" w:cs="Arial"/>
          <w:sz w:val="24"/>
        </w:rPr>
        <w:t>Vyjádření lékaře s doporučením a přesným dávkováním/podáváním léku v době pobytu dítěte v mateřské škole.</w:t>
      </w:r>
      <w:r>
        <w:rPr>
          <w:color w:val="E61A33"/>
          <w:sz w:val="36"/>
        </w:rPr>
        <w:t xml:space="preserve"> </w:t>
      </w:r>
    </w:p>
    <w:p w14:paraId="16C2820E" w14:textId="77777777" w:rsidR="00E10647" w:rsidRDefault="00B0400D">
      <w:pPr>
        <w:spacing w:after="146" w:line="259" w:lineRule="auto"/>
        <w:ind w:right="49"/>
        <w:jc w:val="center"/>
      </w:pPr>
      <w:r>
        <w:rPr>
          <w:color w:val="E61A33"/>
          <w:sz w:val="36"/>
        </w:rPr>
        <w:lastRenderedPageBreak/>
        <w:t xml:space="preserve">ZÁZNAM (PROTOKOL) </w:t>
      </w:r>
    </w:p>
    <w:p w14:paraId="3F0417DF" w14:textId="77777777" w:rsidR="00E10647" w:rsidRDefault="00B0400D">
      <w:pPr>
        <w:spacing w:after="0" w:line="259" w:lineRule="auto"/>
        <w:jc w:val="center"/>
      </w:pPr>
      <w:r>
        <w:rPr>
          <w:color w:val="E61A33"/>
          <w:sz w:val="36"/>
        </w:rPr>
        <w:t>O PODÁVÁNÍ LÉKU</w:t>
      </w:r>
      <w:r>
        <w:rPr>
          <w:color w:val="E61A33"/>
          <w:sz w:val="12"/>
        </w:rPr>
        <w:t xml:space="preserve"> </w:t>
      </w:r>
    </w:p>
    <w:p w14:paraId="1B14961D" w14:textId="77777777" w:rsidR="00E10647" w:rsidRDefault="00B0400D">
      <w:pPr>
        <w:spacing w:after="290" w:line="259" w:lineRule="auto"/>
        <w:ind w:left="0" w:right="15" w:firstLine="0"/>
        <w:jc w:val="center"/>
      </w:pPr>
      <w:r>
        <w:rPr>
          <w:color w:val="E61A33"/>
          <w:sz w:val="12"/>
        </w:rPr>
        <w:t xml:space="preserve"> </w:t>
      </w:r>
    </w:p>
    <w:p w14:paraId="7FCF90AD" w14:textId="77777777" w:rsidR="00E10647" w:rsidRDefault="00B0400D">
      <w:pPr>
        <w:spacing w:after="24" w:line="255" w:lineRule="auto"/>
        <w:ind w:left="-5" w:right="54"/>
        <w:jc w:val="left"/>
      </w:pPr>
      <w:r>
        <w:rPr>
          <w:rFonts w:ascii="Arial" w:eastAsia="Arial" w:hAnsi="Arial" w:cs="Arial"/>
          <w:sz w:val="26"/>
        </w:rPr>
        <w:t>ŠKOLA</w:t>
      </w:r>
      <w:r>
        <w:rPr>
          <w:rFonts w:ascii="Arial" w:eastAsia="Arial" w:hAnsi="Arial" w:cs="Arial"/>
          <w:sz w:val="12"/>
        </w:rPr>
        <w:t xml:space="preserve"> </w:t>
      </w:r>
    </w:p>
    <w:p w14:paraId="58EE3B40" w14:textId="77777777" w:rsidR="00E10647" w:rsidRDefault="00B0400D">
      <w:pPr>
        <w:spacing w:after="310" w:line="259" w:lineRule="auto"/>
        <w:ind w:left="0" w:right="0" w:firstLine="0"/>
        <w:jc w:val="left"/>
      </w:pPr>
      <w:r>
        <w:rPr>
          <w:rFonts w:ascii="Arial" w:eastAsia="Arial" w:hAnsi="Arial" w:cs="Arial"/>
          <w:sz w:val="12"/>
        </w:rPr>
        <w:t xml:space="preserve"> </w:t>
      </w:r>
    </w:p>
    <w:p w14:paraId="4663F093" w14:textId="77777777" w:rsidR="00E10647" w:rsidRDefault="00B0400D">
      <w:pPr>
        <w:spacing w:after="160" w:line="255" w:lineRule="auto"/>
        <w:ind w:left="-5" w:right="54"/>
        <w:jc w:val="left"/>
      </w:pPr>
      <w:r>
        <w:rPr>
          <w:rFonts w:ascii="Arial" w:eastAsia="Arial" w:hAnsi="Arial" w:cs="Arial"/>
          <w:sz w:val="26"/>
        </w:rPr>
        <w:t xml:space="preserve">Název:................................................................................................................. </w:t>
      </w:r>
    </w:p>
    <w:p w14:paraId="03110794" w14:textId="77777777" w:rsidR="00E10647" w:rsidRDefault="00B0400D">
      <w:pPr>
        <w:spacing w:after="151" w:line="259" w:lineRule="auto"/>
        <w:ind w:left="0" w:right="0" w:firstLine="0"/>
        <w:jc w:val="left"/>
      </w:pPr>
      <w:r>
        <w:rPr>
          <w:rFonts w:ascii="Arial" w:eastAsia="Arial" w:hAnsi="Arial" w:cs="Arial"/>
          <w:sz w:val="26"/>
        </w:rPr>
        <w:t xml:space="preserve"> </w:t>
      </w:r>
    </w:p>
    <w:p w14:paraId="3F5C79E1" w14:textId="77777777" w:rsidR="00E10647" w:rsidRDefault="00B0400D">
      <w:pPr>
        <w:spacing w:after="160" w:line="255" w:lineRule="auto"/>
        <w:ind w:left="-5" w:right="54"/>
        <w:jc w:val="left"/>
      </w:pPr>
      <w:r>
        <w:rPr>
          <w:rFonts w:ascii="Arial" w:eastAsia="Arial" w:hAnsi="Arial" w:cs="Arial"/>
          <w:sz w:val="26"/>
        </w:rPr>
        <w:t xml:space="preserve">Adresa:................................................................................................................ </w:t>
      </w:r>
    </w:p>
    <w:p w14:paraId="59BC80A9" w14:textId="77777777" w:rsidR="00E10647" w:rsidRDefault="00B0400D">
      <w:pPr>
        <w:spacing w:after="151" w:line="259" w:lineRule="auto"/>
        <w:ind w:left="0" w:right="0" w:firstLine="0"/>
        <w:jc w:val="left"/>
      </w:pPr>
      <w:r>
        <w:rPr>
          <w:rFonts w:ascii="Arial" w:eastAsia="Arial" w:hAnsi="Arial" w:cs="Arial"/>
          <w:sz w:val="26"/>
        </w:rPr>
        <w:t xml:space="preserve"> </w:t>
      </w:r>
    </w:p>
    <w:p w14:paraId="2FA0AEA9" w14:textId="77777777" w:rsidR="00E10647" w:rsidRDefault="00B0400D">
      <w:pPr>
        <w:spacing w:after="160" w:line="255" w:lineRule="auto"/>
        <w:ind w:left="-5" w:right="54"/>
        <w:jc w:val="left"/>
      </w:pPr>
      <w:r>
        <w:rPr>
          <w:rFonts w:ascii="Arial" w:eastAsia="Arial" w:hAnsi="Arial" w:cs="Arial"/>
          <w:sz w:val="26"/>
        </w:rPr>
        <w:t>Já, zákonný zástupce (příjmení a jméno):</w:t>
      </w:r>
      <w:r>
        <w:rPr>
          <w:rFonts w:ascii="Arial" w:eastAsia="Arial" w:hAnsi="Arial" w:cs="Arial"/>
          <w:sz w:val="12"/>
        </w:rPr>
        <w:t xml:space="preserve"> </w:t>
      </w:r>
    </w:p>
    <w:p w14:paraId="42594603" w14:textId="77777777" w:rsidR="00E10647" w:rsidRDefault="00B0400D">
      <w:pPr>
        <w:spacing w:after="23" w:line="255" w:lineRule="auto"/>
        <w:ind w:left="-5" w:right="54"/>
        <w:jc w:val="left"/>
      </w:pPr>
      <w:r>
        <w:rPr>
          <w:rFonts w:ascii="Arial" w:eastAsia="Arial" w:hAnsi="Arial" w:cs="Arial"/>
          <w:sz w:val="26"/>
        </w:rPr>
        <w:t>.............................................................................................................................</w:t>
      </w:r>
      <w:r>
        <w:rPr>
          <w:sz w:val="12"/>
        </w:rPr>
        <w:t xml:space="preserve"> </w:t>
      </w:r>
    </w:p>
    <w:p w14:paraId="75DFB8E7" w14:textId="77777777" w:rsidR="00E10647" w:rsidRDefault="00B0400D">
      <w:pPr>
        <w:spacing w:after="288" w:line="259" w:lineRule="auto"/>
        <w:ind w:left="0" w:right="0" w:firstLine="0"/>
        <w:jc w:val="left"/>
      </w:pPr>
      <w:r>
        <w:rPr>
          <w:sz w:val="12"/>
        </w:rPr>
        <w:t xml:space="preserve"> </w:t>
      </w:r>
    </w:p>
    <w:p w14:paraId="22C571A0" w14:textId="77777777" w:rsidR="00E10647" w:rsidRDefault="00B0400D">
      <w:pPr>
        <w:spacing w:after="160" w:line="255" w:lineRule="auto"/>
        <w:ind w:left="-5" w:right="54"/>
        <w:jc w:val="left"/>
      </w:pPr>
      <w:r>
        <w:rPr>
          <w:rFonts w:ascii="Arial" w:eastAsia="Arial" w:hAnsi="Arial" w:cs="Arial"/>
          <w:sz w:val="26"/>
        </w:rPr>
        <w:t>dítěte (příjmení a jméno):</w:t>
      </w:r>
      <w:r>
        <w:rPr>
          <w:rFonts w:ascii="Arial" w:eastAsia="Arial" w:hAnsi="Arial" w:cs="Arial"/>
          <w:sz w:val="12"/>
        </w:rPr>
        <w:t xml:space="preserve"> </w:t>
      </w:r>
    </w:p>
    <w:p w14:paraId="0BA4DCC6" w14:textId="77777777" w:rsidR="00E10647" w:rsidRDefault="00B0400D">
      <w:pPr>
        <w:spacing w:after="201" w:line="255" w:lineRule="auto"/>
        <w:ind w:left="-5" w:right="54"/>
        <w:jc w:val="left"/>
      </w:pPr>
      <w:r>
        <w:rPr>
          <w:rFonts w:ascii="Arial" w:eastAsia="Arial" w:hAnsi="Arial" w:cs="Arial"/>
          <w:sz w:val="26"/>
        </w:rPr>
        <w:t xml:space="preserve">............................................................................................................................. </w:t>
      </w:r>
    </w:p>
    <w:p w14:paraId="4EB63CA5" w14:textId="77777777" w:rsidR="00E10647" w:rsidRDefault="00B0400D">
      <w:pPr>
        <w:spacing w:after="193" w:line="255" w:lineRule="auto"/>
        <w:ind w:left="-5" w:right="54"/>
        <w:jc w:val="left"/>
      </w:pPr>
      <w:r>
        <w:rPr>
          <w:rFonts w:ascii="Arial" w:eastAsia="Arial" w:hAnsi="Arial" w:cs="Arial"/>
          <w:sz w:val="26"/>
        </w:rPr>
        <w:t xml:space="preserve">pověřuji paní (příjmení a jméno učitele, nebo učitelů, kteří budou lék podávat): </w:t>
      </w:r>
    </w:p>
    <w:p w14:paraId="40415FEE" w14:textId="77777777" w:rsidR="00E10647" w:rsidRDefault="00B0400D">
      <w:pPr>
        <w:spacing w:after="22" w:line="400" w:lineRule="auto"/>
        <w:ind w:left="-5" w:right="54"/>
        <w:jc w:val="left"/>
      </w:pPr>
      <w:r>
        <w:rPr>
          <w:rFonts w:ascii="Arial" w:eastAsia="Arial" w:hAnsi="Arial" w:cs="Arial"/>
          <w:sz w:val="26"/>
        </w:rPr>
        <w:t xml:space="preserve">…......................................................................................................................... k podávání léku (název):..................................................................................... </w:t>
      </w:r>
    </w:p>
    <w:p w14:paraId="270A0D12" w14:textId="77777777" w:rsidR="00E10647" w:rsidRDefault="00B0400D">
      <w:pPr>
        <w:spacing w:after="160" w:line="255" w:lineRule="auto"/>
        <w:ind w:left="-5" w:right="54"/>
        <w:jc w:val="left"/>
      </w:pPr>
      <w:r>
        <w:rPr>
          <w:rFonts w:ascii="Arial" w:eastAsia="Arial" w:hAnsi="Arial" w:cs="Arial"/>
          <w:sz w:val="26"/>
        </w:rPr>
        <w:t xml:space="preserve">…......................................................................................................................... </w:t>
      </w:r>
    </w:p>
    <w:p w14:paraId="47A43CB0" w14:textId="77777777" w:rsidR="00E10647" w:rsidRDefault="00B0400D">
      <w:pPr>
        <w:spacing w:after="186" w:line="259" w:lineRule="auto"/>
        <w:ind w:left="0" w:right="0" w:firstLine="0"/>
        <w:jc w:val="left"/>
      </w:pPr>
      <w:r>
        <w:rPr>
          <w:rFonts w:ascii="Arial" w:eastAsia="Arial" w:hAnsi="Arial" w:cs="Arial"/>
          <w:sz w:val="26"/>
        </w:rPr>
        <w:t xml:space="preserve"> </w:t>
      </w:r>
    </w:p>
    <w:p w14:paraId="02B8FAEA" w14:textId="77777777" w:rsidR="00E10647" w:rsidRDefault="00B0400D">
      <w:pPr>
        <w:spacing w:after="201" w:line="255" w:lineRule="auto"/>
        <w:ind w:left="-5" w:right="54"/>
        <w:jc w:val="left"/>
      </w:pPr>
      <w:r>
        <w:rPr>
          <w:rFonts w:ascii="Arial" w:eastAsia="Arial" w:hAnsi="Arial" w:cs="Arial"/>
          <w:sz w:val="26"/>
        </w:rPr>
        <w:t xml:space="preserve">Lék bude podáván takto:..................................................................................... </w:t>
      </w:r>
    </w:p>
    <w:p w14:paraId="0D7EA7B8" w14:textId="77777777" w:rsidR="00E10647" w:rsidRDefault="00B0400D">
      <w:pPr>
        <w:spacing w:after="160" w:line="255" w:lineRule="auto"/>
        <w:ind w:left="-5" w:right="54"/>
        <w:jc w:val="left"/>
      </w:pPr>
      <w:r>
        <w:rPr>
          <w:rFonts w:ascii="Arial" w:eastAsia="Arial" w:hAnsi="Arial" w:cs="Arial"/>
          <w:sz w:val="26"/>
        </w:rPr>
        <w:t xml:space="preserve">…......................................................................................................................... </w:t>
      </w:r>
    </w:p>
    <w:p w14:paraId="4EF506FA" w14:textId="77777777" w:rsidR="00E10647" w:rsidRDefault="00B0400D">
      <w:pPr>
        <w:spacing w:after="160" w:line="255" w:lineRule="auto"/>
        <w:ind w:left="-5" w:right="54"/>
        <w:jc w:val="left"/>
      </w:pPr>
      <w:r>
        <w:rPr>
          <w:rFonts w:ascii="Arial" w:eastAsia="Arial" w:hAnsi="Arial" w:cs="Arial"/>
          <w:sz w:val="26"/>
        </w:rPr>
        <w:t xml:space="preserve">…......................................................................................................................... . </w:t>
      </w:r>
    </w:p>
    <w:p w14:paraId="29197A17" w14:textId="77777777" w:rsidR="00E10647" w:rsidRDefault="00B0400D">
      <w:pPr>
        <w:spacing w:after="196" w:line="255" w:lineRule="auto"/>
        <w:ind w:left="-5" w:right="54"/>
        <w:jc w:val="left"/>
      </w:pPr>
      <w:r>
        <w:rPr>
          <w:rFonts w:ascii="Arial" w:eastAsia="Arial" w:hAnsi="Arial" w:cs="Arial"/>
          <w:sz w:val="26"/>
        </w:rPr>
        <w:t xml:space="preserve">…......................................................................................................................... . </w:t>
      </w:r>
    </w:p>
    <w:p w14:paraId="516D92F4" w14:textId="77777777" w:rsidR="00E10647" w:rsidRDefault="00B0400D">
      <w:pPr>
        <w:spacing w:after="160" w:line="255" w:lineRule="auto"/>
        <w:ind w:left="-5" w:right="54"/>
        <w:jc w:val="left"/>
      </w:pPr>
      <w:r>
        <w:rPr>
          <w:rFonts w:ascii="Arial" w:eastAsia="Arial" w:hAnsi="Arial" w:cs="Arial"/>
          <w:sz w:val="26"/>
        </w:rPr>
        <w:t xml:space="preserve">(popis podání léku – pokud je to lék první pomoci, popište příznaky) </w:t>
      </w:r>
    </w:p>
    <w:p w14:paraId="73AB893B" w14:textId="77777777" w:rsidR="00E10647" w:rsidRDefault="00B0400D">
      <w:pPr>
        <w:spacing w:after="173" w:line="259" w:lineRule="auto"/>
        <w:ind w:left="0" w:right="0" w:firstLine="0"/>
        <w:jc w:val="left"/>
      </w:pPr>
      <w:r>
        <w:rPr>
          <w:rFonts w:ascii="Arial" w:eastAsia="Arial" w:hAnsi="Arial" w:cs="Arial"/>
          <w:sz w:val="26"/>
        </w:rPr>
        <w:t xml:space="preserve"> </w:t>
      </w:r>
    </w:p>
    <w:p w14:paraId="16BCA089" w14:textId="77777777" w:rsidR="00E10647" w:rsidRDefault="00B0400D">
      <w:pPr>
        <w:spacing w:after="4" w:line="255" w:lineRule="auto"/>
        <w:ind w:left="-5" w:right="54"/>
        <w:jc w:val="left"/>
      </w:pPr>
      <w:r>
        <w:rPr>
          <w:rFonts w:ascii="Arial" w:eastAsia="Arial" w:hAnsi="Arial" w:cs="Arial"/>
          <w:sz w:val="26"/>
        </w:rPr>
        <w:t>Vzala na vědomí: (podpis pedagogů).................................................................</w:t>
      </w:r>
      <w:r>
        <w:rPr>
          <w:rFonts w:ascii="Arial" w:eastAsia="Arial" w:hAnsi="Arial" w:cs="Arial"/>
          <w:sz w:val="4"/>
        </w:rPr>
        <w:t xml:space="preserve"> </w:t>
      </w:r>
    </w:p>
    <w:p w14:paraId="5D67643C" w14:textId="77777777" w:rsidR="00E10647" w:rsidRDefault="00B0400D">
      <w:pPr>
        <w:spacing w:after="362" w:line="259" w:lineRule="auto"/>
        <w:ind w:left="0" w:right="0" w:firstLine="0"/>
        <w:jc w:val="left"/>
      </w:pPr>
      <w:r>
        <w:rPr>
          <w:rFonts w:ascii="Arial" w:eastAsia="Arial" w:hAnsi="Arial" w:cs="Arial"/>
          <w:sz w:val="4"/>
        </w:rPr>
        <w:t xml:space="preserve"> </w:t>
      </w:r>
    </w:p>
    <w:p w14:paraId="627D420A" w14:textId="77777777" w:rsidR="00E10647" w:rsidRDefault="00B0400D">
      <w:pPr>
        <w:spacing w:after="4" w:line="255" w:lineRule="auto"/>
        <w:ind w:left="-5" w:right="54"/>
        <w:jc w:val="left"/>
      </w:pPr>
      <w:r>
        <w:rPr>
          <w:rFonts w:ascii="Arial" w:eastAsia="Arial" w:hAnsi="Arial" w:cs="Arial"/>
          <w:sz w:val="26"/>
        </w:rPr>
        <w:lastRenderedPageBreak/>
        <w:t>Datum:.................................................................................................................</w:t>
      </w:r>
      <w:r>
        <w:rPr>
          <w:rFonts w:ascii="Arial" w:eastAsia="Arial" w:hAnsi="Arial" w:cs="Arial"/>
          <w:sz w:val="4"/>
        </w:rPr>
        <w:t xml:space="preserve"> </w:t>
      </w:r>
    </w:p>
    <w:p w14:paraId="7A5B5737" w14:textId="77777777" w:rsidR="00E10647" w:rsidRDefault="00B0400D">
      <w:pPr>
        <w:spacing w:after="365" w:line="259" w:lineRule="auto"/>
        <w:ind w:left="0" w:right="0" w:firstLine="0"/>
        <w:jc w:val="left"/>
      </w:pPr>
      <w:r>
        <w:rPr>
          <w:rFonts w:ascii="Arial" w:eastAsia="Arial" w:hAnsi="Arial" w:cs="Arial"/>
          <w:sz w:val="4"/>
        </w:rPr>
        <w:t xml:space="preserve"> </w:t>
      </w:r>
    </w:p>
    <w:p w14:paraId="1D2DD42A" w14:textId="77777777" w:rsidR="00E10647" w:rsidRDefault="00B0400D">
      <w:pPr>
        <w:spacing w:after="160" w:line="255" w:lineRule="auto"/>
        <w:ind w:left="-5" w:right="54"/>
        <w:jc w:val="left"/>
      </w:pPr>
      <w:r>
        <w:rPr>
          <w:rFonts w:ascii="Arial" w:eastAsia="Arial" w:hAnsi="Arial" w:cs="Arial"/>
          <w:sz w:val="26"/>
        </w:rPr>
        <w:t xml:space="preserve">Pověření vydala:.................................................. (podpis zákonného </w:t>
      </w:r>
      <w:proofErr w:type="spellStart"/>
      <w:r>
        <w:rPr>
          <w:rFonts w:ascii="Arial" w:eastAsia="Arial" w:hAnsi="Arial" w:cs="Arial"/>
          <w:sz w:val="26"/>
        </w:rPr>
        <w:t>zastupce</w:t>
      </w:r>
      <w:proofErr w:type="spellEnd"/>
      <w:r>
        <w:rPr>
          <w:rFonts w:ascii="Arial" w:eastAsia="Arial" w:hAnsi="Arial" w:cs="Arial"/>
          <w:sz w:val="26"/>
        </w:rPr>
        <w:t>)</w:t>
      </w:r>
      <w:r>
        <w:rPr>
          <w:rFonts w:ascii="Calibri" w:eastAsia="Calibri" w:hAnsi="Calibri" w:cs="Calibri"/>
          <w:sz w:val="22"/>
        </w:rPr>
        <w:t xml:space="preserve"> </w:t>
      </w:r>
    </w:p>
    <w:sectPr w:rsidR="00E10647">
      <w:pgSz w:w="11906" w:h="16838"/>
      <w:pgMar w:top="1383" w:right="1371" w:bottom="1445"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25C8"/>
    <w:multiLevelType w:val="hybridMultilevel"/>
    <w:tmpl w:val="2042D550"/>
    <w:lvl w:ilvl="0" w:tplc="02A0F848">
      <w:start w:val="1"/>
      <w:numFmt w:val="lowerLetter"/>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680A6E">
      <w:start w:val="1"/>
      <w:numFmt w:val="lowerLetter"/>
      <w:lvlText w:val="%2"/>
      <w:lvlJc w:val="left"/>
      <w:pPr>
        <w:ind w:left="1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70DC94">
      <w:start w:val="1"/>
      <w:numFmt w:val="lowerRoman"/>
      <w:lvlText w:val="%3"/>
      <w:lvlJc w:val="left"/>
      <w:pPr>
        <w:ind w:left="2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8864D2">
      <w:start w:val="1"/>
      <w:numFmt w:val="decimal"/>
      <w:lvlText w:val="%4"/>
      <w:lvlJc w:val="left"/>
      <w:pPr>
        <w:ind w:left="3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40C3E6">
      <w:start w:val="1"/>
      <w:numFmt w:val="lowerLetter"/>
      <w:lvlText w:val="%5"/>
      <w:lvlJc w:val="left"/>
      <w:pPr>
        <w:ind w:left="3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62474A">
      <w:start w:val="1"/>
      <w:numFmt w:val="lowerRoman"/>
      <w:lvlText w:val="%6"/>
      <w:lvlJc w:val="left"/>
      <w:pPr>
        <w:ind w:left="4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3A92DC">
      <w:start w:val="1"/>
      <w:numFmt w:val="decimal"/>
      <w:lvlText w:val="%7"/>
      <w:lvlJc w:val="left"/>
      <w:pPr>
        <w:ind w:left="5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F0288E">
      <w:start w:val="1"/>
      <w:numFmt w:val="lowerLetter"/>
      <w:lvlText w:val="%8"/>
      <w:lvlJc w:val="left"/>
      <w:pPr>
        <w:ind w:left="6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5EAEFA">
      <w:start w:val="1"/>
      <w:numFmt w:val="lowerRoman"/>
      <w:lvlText w:val="%9"/>
      <w:lvlJc w:val="left"/>
      <w:pPr>
        <w:ind w:left="6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E773E3"/>
    <w:multiLevelType w:val="hybridMultilevel"/>
    <w:tmpl w:val="388E1EC2"/>
    <w:lvl w:ilvl="0" w:tplc="6F7691A6">
      <w:start w:val="1"/>
      <w:numFmt w:val="bullet"/>
      <w:lvlText w:val="-"/>
      <w:lvlJc w:val="left"/>
      <w:pPr>
        <w:ind w:left="720"/>
      </w:pPr>
      <w:rPr>
        <w:rFonts w:ascii="Times New Roman" w:eastAsia="Times New Roman" w:hAnsi="Times New Roman" w:cs="Times New Roman"/>
        <w:b w:val="0"/>
        <w:i w:val="0"/>
        <w:strike w:val="0"/>
        <w:dstrike w:val="0"/>
        <w:color w:val="009900"/>
        <w:sz w:val="20"/>
        <w:szCs w:val="20"/>
        <w:u w:val="none" w:color="000000"/>
        <w:bdr w:val="none" w:sz="0" w:space="0" w:color="auto"/>
        <w:shd w:val="clear" w:color="auto" w:fill="auto"/>
        <w:vertAlign w:val="baseline"/>
      </w:rPr>
    </w:lvl>
    <w:lvl w:ilvl="1" w:tplc="16344F8C">
      <w:start w:val="1"/>
      <w:numFmt w:val="bullet"/>
      <w:lvlText w:val="o"/>
      <w:lvlJc w:val="left"/>
      <w:pPr>
        <w:ind w:left="1440"/>
      </w:pPr>
      <w:rPr>
        <w:rFonts w:ascii="Times New Roman" w:eastAsia="Times New Roman" w:hAnsi="Times New Roman" w:cs="Times New Roman"/>
        <w:b w:val="0"/>
        <w:i w:val="0"/>
        <w:strike w:val="0"/>
        <w:dstrike w:val="0"/>
        <w:color w:val="009900"/>
        <w:sz w:val="20"/>
        <w:szCs w:val="20"/>
        <w:u w:val="none" w:color="000000"/>
        <w:bdr w:val="none" w:sz="0" w:space="0" w:color="auto"/>
        <w:shd w:val="clear" w:color="auto" w:fill="auto"/>
        <w:vertAlign w:val="baseline"/>
      </w:rPr>
    </w:lvl>
    <w:lvl w:ilvl="2" w:tplc="FD1222FA">
      <w:start w:val="1"/>
      <w:numFmt w:val="bullet"/>
      <w:lvlText w:val="▪"/>
      <w:lvlJc w:val="left"/>
      <w:pPr>
        <w:ind w:left="2160"/>
      </w:pPr>
      <w:rPr>
        <w:rFonts w:ascii="Times New Roman" w:eastAsia="Times New Roman" w:hAnsi="Times New Roman" w:cs="Times New Roman"/>
        <w:b w:val="0"/>
        <w:i w:val="0"/>
        <w:strike w:val="0"/>
        <w:dstrike w:val="0"/>
        <w:color w:val="009900"/>
        <w:sz w:val="20"/>
        <w:szCs w:val="20"/>
        <w:u w:val="none" w:color="000000"/>
        <w:bdr w:val="none" w:sz="0" w:space="0" w:color="auto"/>
        <w:shd w:val="clear" w:color="auto" w:fill="auto"/>
        <w:vertAlign w:val="baseline"/>
      </w:rPr>
    </w:lvl>
    <w:lvl w:ilvl="3" w:tplc="45006434">
      <w:start w:val="1"/>
      <w:numFmt w:val="bullet"/>
      <w:lvlText w:val="•"/>
      <w:lvlJc w:val="left"/>
      <w:pPr>
        <w:ind w:left="2880"/>
      </w:pPr>
      <w:rPr>
        <w:rFonts w:ascii="Times New Roman" w:eastAsia="Times New Roman" w:hAnsi="Times New Roman" w:cs="Times New Roman"/>
        <w:b w:val="0"/>
        <w:i w:val="0"/>
        <w:strike w:val="0"/>
        <w:dstrike w:val="0"/>
        <w:color w:val="009900"/>
        <w:sz w:val="20"/>
        <w:szCs w:val="20"/>
        <w:u w:val="none" w:color="000000"/>
        <w:bdr w:val="none" w:sz="0" w:space="0" w:color="auto"/>
        <w:shd w:val="clear" w:color="auto" w:fill="auto"/>
        <w:vertAlign w:val="baseline"/>
      </w:rPr>
    </w:lvl>
    <w:lvl w:ilvl="4" w:tplc="B100C332">
      <w:start w:val="1"/>
      <w:numFmt w:val="bullet"/>
      <w:lvlText w:val="o"/>
      <w:lvlJc w:val="left"/>
      <w:pPr>
        <w:ind w:left="3600"/>
      </w:pPr>
      <w:rPr>
        <w:rFonts w:ascii="Times New Roman" w:eastAsia="Times New Roman" w:hAnsi="Times New Roman" w:cs="Times New Roman"/>
        <w:b w:val="0"/>
        <w:i w:val="0"/>
        <w:strike w:val="0"/>
        <w:dstrike w:val="0"/>
        <w:color w:val="009900"/>
        <w:sz w:val="20"/>
        <w:szCs w:val="20"/>
        <w:u w:val="none" w:color="000000"/>
        <w:bdr w:val="none" w:sz="0" w:space="0" w:color="auto"/>
        <w:shd w:val="clear" w:color="auto" w:fill="auto"/>
        <w:vertAlign w:val="baseline"/>
      </w:rPr>
    </w:lvl>
    <w:lvl w:ilvl="5" w:tplc="CE52C258">
      <w:start w:val="1"/>
      <w:numFmt w:val="bullet"/>
      <w:lvlText w:val="▪"/>
      <w:lvlJc w:val="left"/>
      <w:pPr>
        <w:ind w:left="4320"/>
      </w:pPr>
      <w:rPr>
        <w:rFonts w:ascii="Times New Roman" w:eastAsia="Times New Roman" w:hAnsi="Times New Roman" w:cs="Times New Roman"/>
        <w:b w:val="0"/>
        <w:i w:val="0"/>
        <w:strike w:val="0"/>
        <w:dstrike w:val="0"/>
        <w:color w:val="009900"/>
        <w:sz w:val="20"/>
        <w:szCs w:val="20"/>
        <w:u w:val="none" w:color="000000"/>
        <w:bdr w:val="none" w:sz="0" w:space="0" w:color="auto"/>
        <w:shd w:val="clear" w:color="auto" w:fill="auto"/>
        <w:vertAlign w:val="baseline"/>
      </w:rPr>
    </w:lvl>
    <w:lvl w:ilvl="6" w:tplc="4FB678D2">
      <w:start w:val="1"/>
      <w:numFmt w:val="bullet"/>
      <w:lvlText w:val="•"/>
      <w:lvlJc w:val="left"/>
      <w:pPr>
        <w:ind w:left="5040"/>
      </w:pPr>
      <w:rPr>
        <w:rFonts w:ascii="Times New Roman" w:eastAsia="Times New Roman" w:hAnsi="Times New Roman" w:cs="Times New Roman"/>
        <w:b w:val="0"/>
        <w:i w:val="0"/>
        <w:strike w:val="0"/>
        <w:dstrike w:val="0"/>
        <w:color w:val="009900"/>
        <w:sz w:val="20"/>
        <w:szCs w:val="20"/>
        <w:u w:val="none" w:color="000000"/>
        <w:bdr w:val="none" w:sz="0" w:space="0" w:color="auto"/>
        <w:shd w:val="clear" w:color="auto" w:fill="auto"/>
        <w:vertAlign w:val="baseline"/>
      </w:rPr>
    </w:lvl>
    <w:lvl w:ilvl="7" w:tplc="7EB424FE">
      <w:start w:val="1"/>
      <w:numFmt w:val="bullet"/>
      <w:lvlText w:val="o"/>
      <w:lvlJc w:val="left"/>
      <w:pPr>
        <w:ind w:left="5760"/>
      </w:pPr>
      <w:rPr>
        <w:rFonts w:ascii="Times New Roman" w:eastAsia="Times New Roman" w:hAnsi="Times New Roman" w:cs="Times New Roman"/>
        <w:b w:val="0"/>
        <w:i w:val="0"/>
        <w:strike w:val="0"/>
        <w:dstrike w:val="0"/>
        <w:color w:val="009900"/>
        <w:sz w:val="20"/>
        <w:szCs w:val="20"/>
        <w:u w:val="none" w:color="000000"/>
        <w:bdr w:val="none" w:sz="0" w:space="0" w:color="auto"/>
        <w:shd w:val="clear" w:color="auto" w:fill="auto"/>
        <w:vertAlign w:val="baseline"/>
      </w:rPr>
    </w:lvl>
    <w:lvl w:ilvl="8" w:tplc="861A25CE">
      <w:start w:val="1"/>
      <w:numFmt w:val="bullet"/>
      <w:lvlText w:val="▪"/>
      <w:lvlJc w:val="left"/>
      <w:pPr>
        <w:ind w:left="6480"/>
      </w:pPr>
      <w:rPr>
        <w:rFonts w:ascii="Times New Roman" w:eastAsia="Times New Roman" w:hAnsi="Times New Roman" w:cs="Times New Roman"/>
        <w:b w:val="0"/>
        <w:i w:val="0"/>
        <w:strike w:val="0"/>
        <w:dstrike w:val="0"/>
        <w:color w:val="009900"/>
        <w:sz w:val="20"/>
        <w:szCs w:val="20"/>
        <w:u w:val="none" w:color="000000"/>
        <w:bdr w:val="none" w:sz="0" w:space="0" w:color="auto"/>
        <w:shd w:val="clear" w:color="auto" w:fill="auto"/>
        <w:vertAlign w:val="baseline"/>
      </w:rPr>
    </w:lvl>
  </w:abstractNum>
  <w:abstractNum w:abstractNumId="2" w15:restartNumberingAfterBreak="0">
    <w:nsid w:val="0BBA7F84"/>
    <w:multiLevelType w:val="hybridMultilevel"/>
    <w:tmpl w:val="85C2D0F8"/>
    <w:lvl w:ilvl="0" w:tplc="398ACB90">
      <w:start w:val="27"/>
      <w:numFmt w:val="decimal"/>
      <w:lvlText w:val="%1."/>
      <w:lvlJc w:val="left"/>
      <w:pPr>
        <w:ind w:left="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8AA4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9EF90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F0C95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3E86B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88E07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28AF4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72892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D2CA3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B8792F"/>
    <w:multiLevelType w:val="hybridMultilevel"/>
    <w:tmpl w:val="9124B808"/>
    <w:lvl w:ilvl="0" w:tplc="B3847534">
      <w:start w:val="1"/>
      <w:numFmt w:val="bullet"/>
      <w:lvlText w:val="•"/>
      <w:lvlJc w:val="left"/>
      <w:pPr>
        <w:ind w:left="14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5D80EBE">
      <w:start w:val="1"/>
      <w:numFmt w:val="bullet"/>
      <w:lvlText w:val="o"/>
      <w:lvlJc w:val="left"/>
      <w:pPr>
        <w:ind w:left="17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9D6AB2A">
      <w:start w:val="1"/>
      <w:numFmt w:val="bullet"/>
      <w:lvlText w:val="▪"/>
      <w:lvlJc w:val="left"/>
      <w:pPr>
        <w:ind w:left="25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43CED30">
      <w:start w:val="1"/>
      <w:numFmt w:val="bullet"/>
      <w:lvlText w:val="•"/>
      <w:lvlJc w:val="left"/>
      <w:pPr>
        <w:ind w:left="32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B0E58DE">
      <w:start w:val="1"/>
      <w:numFmt w:val="bullet"/>
      <w:lvlText w:val="o"/>
      <w:lvlJc w:val="left"/>
      <w:pPr>
        <w:ind w:left="39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DCC4B36">
      <w:start w:val="1"/>
      <w:numFmt w:val="bullet"/>
      <w:lvlText w:val="▪"/>
      <w:lvlJc w:val="left"/>
      <w:pPr>
        <w:ind w:left="4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A308438">
      <w:start w:val="1"/>
      <w:numFmt w:val="bullet"/>
      <w:lvlText w:val="•"/>
      <w:lvlJc w:val="left"/>
      <w:pPr>
        <w:ind w:left="53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DE6A6A4">
      <w:start w:val="1"/>
      <w:numFmt w:val="bullet"/>
      <w:lvlText w:val="o"/>
      <w:lvlJc w:val="left"/>
      <w:pPr>
        <w:ind w:left="61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09ECDE8">
      <w:start w:val="1"/>
      <w:numFmt w:val="bullet"/>
      <w:lvlText w:val="▪"/>
      <w:lvlJc w:val="left"/>
      <w:pPr>
        <w:ind w:left="68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4FF32E3"/>
    <w:multiLevelType w:val="hybridMultilevel"/>
    <w:tmpl w:val="E3328124"/>
    <w:lvl w:ilvl="0" w:tplc="EAB60612">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58CCA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B687AB8">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1147A52">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BDEBB5A">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D50C64A">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B6772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400AC9A">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6CC2CE4">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6A01DF2"/>
    <w:multiLevelType w:val="hybridMultilevel"/>
    <w:tmpl w:val="EA74F612"/>
    <w:lvl w:ilvl="0" w:tplc="A03EDA0C">
      <w:start w:val="1"/>
      <w:numFmt w:val="decimal"/>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80E0F98">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80ECA04">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6FE0ABA">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DF6269A">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EF082FC">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BE8314A">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63877FE">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F9A1D98">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E4D1483"/>
    <w:multiLevelType w:val="hybridMultilevel"/>
    <w:tmpl w:val="1060A8B2"/>
    <w:lvl w:ilvl="0" w:tplc="4566E502">
      <w:start w:val="1"/>
      <w:numFmt w:val="bullet"/>
      <w:lvlText w:val="➢"/>
      <w:lvlJc w:val="left"/>
      <w:pPr>
        <w:ind w:left="708"/>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1" w:tplc="3E7A4DF8">
      <w:start w:val="1"/>
      <w:numFmt w:val="bullet"/>
      <w:lvlText w:val="o"/>
      <w:lvlJc w:val="left"/>
      <w:pPr>
        <w:ind w:left="1507"/>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2" w:tplc="9A063EF6">
      <w:start w:val="1"/>
      <w:numFmt w:val="bullet"/>
      <w:lvlText w:val="▪"/>
      <w:lvlJc w:val="left"/>
      <w:pPr>
        <w:ind w:left="2227"/>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3" w:tplc="D96A4D50">
      <w:start w:val="1"/>
      <w:numFmt w:val="bullet"/>
      <w:lvlText w:val="•"/>
      <w:lvlJc w:val="left"/>
      <w:pPr>
        <w:ind w:left="2947"/>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4" w:tplc="5760698E">
      <w:start w:val="1"/>
      <w:numFmt w:val="bullet"/>
      <w:lvlText w:val="o"/>
      <w:lvlJc w:val="left"/>
      <w:pPr>
        <w:ind w:left="3667"/>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5" w:tplc="E9D42742">
      <w:start w:val="1"/>
      <w:numFmt w:val="bullet"/>
      <w:lvlText w:val="▪"/>
      <w:lvlJc w:val="left"/>
      <w:pPr>
        <w:ind w:left="4387"/>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6" w:tplc="647C6CF6">
      <w:start w:val="1"/>
      <w:numFmt w:val="bullet"/>
      <w:lvlText w:val="•"/>
      <w:lvlJc w:val="left"/>
      <w:pPr>
        <w:ind w:left="5107"/>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7" w:tplc="9188AB2C">
      <w:start w:val="1"/>
      <w:numFmt w:val="bullet"/>
      <w:lvlText w:val="o"/>
      <w:lvlJc w:val="left"/>
      <w:pPr>
        <w:ind w:left="5827"/>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8" w:tplc="62FE091C">
      <w:start w:val="1"/>
      <w:numFmt w:val="bullet"/>
      <w:lvlText w:val="▪"/>
      <w:lvlJc w:val="left"/>
      <w:pPr>
        <w:ind w:left="6547"/>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abstractNum>
  <w:abstractNum w:abstractNumId="7" w15:restartNumberingAfterBreak="0">
    <w:nsid w:val="232D2049"/>
    <w:multiLevelType w:val="hybridMultilevel"/>
    <w:tmpl w:val="B3EC1008"/>
    <w:lvl w:ilvl="0" w:tplc="76D8BAC2">
      <w:start w:val="1"/>
      <w:numFmt w:val="bullet"/>
      <w:lvlText w:val="•"/>
      <w:lvlJc w:val="left"/>
      <w:pPr>
        <w:ind w:left="360"/>
      </w:pPr>
      <w:rPr>
        <w:rFonts w:ascii="Wingdings" w:eastAsia="Wingdings" w:hAnsi="Wingdings" w:cs="Wingdings"/>
        <w:b w:val="0"/>
        <w:i w:val="0"/>
        <w:strike w:val="0"/>
        <w:dstrike w:val="0"/>
        <w:color w:val="009900"/>
        <w:sz w:val="28"/>
        <w:szCs w:val="28"/>
        <w:u w:val="none" w:color="000000"/>
        <w:bdr w:val="none" w:sz="0" w:space="0" w:color="auto"/>
        <w:shd w:val="clear" w:color="auto" w:fill="auto"/>
        <w:vertAlign w:val="baseline"/>
      </w:rPr>
    </w:lvl>
    <w:lvl w:ilvl="1" w:tplc="39665376">
      <w:start w:val="1"/>
      <w:numFmt w:val="bullet"/>
      <w:lvlText w:val="o"/>
      <w:lvlJc w:val="left"/>
      <w:pPr>
        <w:ind w:left="714"/>
      </w:pPr>
      <w:rPr>
        <w:rFonts w:ascii="Wingdings" w:eastAsia="Wingdings" w:hAnsi="Wingdings" w:cs="Wingdings"/>
        <w:b w:val="0"/>
        <w:i w:val="0"/>
        <w:strike w:val="0"/>
        <w:dstrike w:val="0"/>
        <w:color w:val="009900"/>
        <w:sz w:val="28"/>
        <w:szCs w:val="28"/>
        <w:u w:val="none" w:color="000000"/>
        <w:bdr w:val="none" w:sz="0" w:space="0" w:color="auto"/>
        <w:shd w:val="clear" w:color="auto" w:fill="auto"/>
        <w:vertAlign w:val="baseline"/>
      </w:rPr>
    </w:lvl>
    <w:lvl w:ilvl="2" w:tplc="45C4FC8E">
      <w:start w:val="1"/>
      <w:numFmt w:val="bullet"/>
      <w:lvlRestart w:val="0"/>
      <w:lvlText w:val="➢"/>
      <w:lvlJc w:val="left"/>
      <w:pPr>
        <w:ind w:left="718"/>
      </w:pPr>
      <w:rPr>
        <w:rFonts w:ascii="Wingdings" w:eastAsia="Wingdings" w:hAnsi="Wingdings" w:cs="Wingdings"/>
        <w:b w:val="0"/>
        <w:i w:val="0"/>
        <w:strike w:val="0"/>
        <w:dstrike w:val="0"/>
        <w:color w:val="009900"/>
        <w:sz w:val="28"/>
        <w:szCs w:val="28"/>
        <w:u w:val="none" w:color="000000"/>
        <w:bdr w:val="none" w:sz="0" w:space="0" w:color="auto"/>
        <w:shd w:val="clear" w:color="auto" w:fill="auto"/>
        <w:vertAlign w:val="baseline"/>
      </w:rPr>
    </w:lvl>
    <w:lvl w:ilvl="3" w:tplc="90A476C8">
      <w:start w:val="1"/>
      <w:numFmt w:val="bullet"/>
      <w:lvlText w:val="•"/>
      <w:lvlJc w:val="left"/>
      <w:pPr>
        <w:ind w:left="1788"/>
      </w:pPr>
      <w:rPr>
        <w:rFonts w:ascii="Wingdings" w:eastAsia="Wingdings" w:hAnsi="Wingdings" w:cs="Wingdings"/>
        <w:b w:val="0"/>
        <w:i w:val="0"/>
        <w:strike w:val="0"/>
        <w:dstrike w:val="0"/>
        <w:color w:val="009900"/>
        <w:sz w:val="28"/>
        <w:szCs w:val="28"/>
        <w:u w:val="none" w:color="000000"/>
        <w:bdr w:val="none" w:sz="0" w:space="0" w:color="auto"/>
        <w:shd w:val="clear" w:color="auto" w:fill="auto"/>
        <w:vertAlign w:val="baseline"/>
      </w:rPr>
    </w:lvl>
    <w:lvl w:ilvl="4" w:tplc="7A208AAE">
      <w:start w:val="1"/>
      <w:numFmt w:val="bullet"/>
      <w:lvlText w:val="o"/>
      <w:lvlJc w:val="left"/>
      <w:pPr>
        <w:ind w:left="2508"/>
      </w:pPr>
      <w:rPr>
        <w:rFonts w:ascii="Wingdings" w:eastAsia="Wingdings" w:hAnsi="Wingdings" w:cs="Wingdings"/>
        <w:b w:val="0"/>
        <w:i w:val="0"/>
        <w:strike w:val="0"/>
        <w:dstrike w:val="0"/>
        <w:color w:val="009900"/>
        <w:sz w:val="28"/>
        <w:szCs w:val="28"/>
        <w:u w:val="none" w:color="000000"/>
        <w:bdr w:val="none" w:sz="0" w:space="0" w:color="auto"/>
        <w:shd w:val="clear" w:color="auto" w:fill="auto"/>
        <w:vertAlign w:val="baseline"/>
      </w:rPr>
    </w:lvl>
    <w:lvl w:ilvl="5" w:tplc="BB566174">
      <w:start w:val="1"/>
      <w:numFmt w:val="bullet"/>
      <w:lvlText w:val="▪"/>
      <w:lvlJc w:val="left"/>
      <w:pPr>
        <w:ind w:left="3228"/>
      </w:pPr>
      <w:rPr>
        <w:rFonts w:ascii="Wingdings" w:eastAsia="Wingdings" w:hAnsi="Wingdings" w:cs="Wingdings"/>
        <w:b w:val="0"/>
        <w:i w:val="0"/>
        <w:strike w:val="0"/>
        <w:dstrike w:val="0"/>
        <w:color w:val="009900"/>
        <w:sz w:val="28"/>
        <w:szCs w:val="28"/>
        <w:u w:val="none" w:color="000000"/>
        <w:bdr w:val="none" w:sz="0" w:space="0" w:color="auto"/>
        <w:shd w:val="clear" w:color="auto" w:fill="auto"/>
        <w:vertAlign w:val="baseline"/>
      </w:rPr>
    </w:lvl>
    <w:lvl w:ilvl="6" w:tplc="177899C4">
      <w:start w:val="1"/>
      <w:numFmt w:val="bullet"/>
      <w:lvlText w:val="•"/>
      <w:lvlJc w:val="left"/>
      <w:pPr>
        <w:ind w:left="3948"/>
      </w:pPr>
      <w:rPr>
        <w:rFonts w:ascii="Wingdings" w:eastAsia="Wingdings" w:hAnsi="Wingdings" w:cs="Wingdings"/>
        <w:b w:val="0"/>
        <w:i w:val="0"/>
        <w:strike w:val="0"/>
        <w:dstrike w:val="0"/>
        <w:color w:val="009900"/>
        <w:sz w:val="28"/>
        <w:szCs w:val="28"/>
        <w:u w:val="none" w:color="000000"/>
        <w:bdr w:val="none" w:sz="0" w:space="0" w:color="auto"/>
        <w:shd w:val="clear" w:color="auto" w:fill="auto"/>
        <w:vertAlign w:val="baseline"/>
      </w:rPr>
    </w:lvl>
    <w:lvl w:ilvl="7" w:tplc="981E3DBC">
      <w:start w:val="1"/>
      <w:numFmt w:val="bullet"/>
      <w:lvlText w:val="o"/>
      <w:lvlJc w:val="left"/>
      <w:pPr>
        <w:ind w:left="4668"/>
      </w:pPr>
      <w:rPr>
        <w:rFonts w:ascii="Wingdings" w:eastAsia="Wingdings" w:hAnsi="Wingdings" w:cs="Wingdings"/>
        <w:b w:val="0"/>
        <w:i w:val="0"/>
        <w:strike w:val="0"/>
        <w:dstrike w:val="0"/>
        <w:color w:val="009900"/>
        <w:sz w:val="28"/>
        <w:szCs w:val="28"/>
        <w:u w:val="none" w:color="000000"/>
        <w:bdr w:val="none" w:sz="0" w:space="0" w:color="auto"/>
        <w:shd w:val="clear" w:color="auto" w:fill="auto"/>
        <w:vertAlign w:val="baseline"/>
      </w:rPr>
    </w:lvl>
    <w:lvl w:ilvl="8" w:tplc="A4D4D0B8">
      <w:start w:val="1"/>
      <w:numFmt w:val="bullet"/>
      <w:lvlText w:val="▪"/>
      <w:lvlJc w:val="left"/>
      <w:pPr>
        <w:ind w:left="5388"/>
      </w:pPr>
      <w:rPr>
        <w:rFonts w:ascii="Wingdings" w:eastAsia="Wingdings" w:hAnsi="Wingdings" w:cs="Wingdings"/>
        <w:b w:val="0"/>
        <w:i w:val="0"/>
        <w:strike w:val="0"/>
        <w:dstrike w:val="0"/>
        <w:color w:val="009900"/>
        <w:sz w:val="28"/>
        <w:szCs w:val="28"/>
        <w:u w:val="none" w:color="000000"/>
        <w:bdr w:val="none" w:sz="0" w:space="0" w:color="auto"/>
        <w:shd w:val="clear" w:color="auto" w:fill="auto"/>
        <w:vertAlign w:val="baseline"/>
      </w:rPr>
    </w:lvl>
  </w:abstractNum>
  <w:abstractNum w:abstractNumId="8" w15:restartNumberingAfterBreak="0">
    <w:nsid w:val="2D027253"/>
    <w:multiLevelType w:val="hybridMultilevel"/>
    <w:tmpl w:val="3BCEB46E"/>
    <w:lvl w:ilvl="0" w:tplc="5958FBFE">
      <w:start w:val="1"/>
      <w:numFmt w:val="lowerLetter"/>
      <w:lvlText w:val="%1)"/>
      <w:lvlJc w:val="left"/>
      <w:pPr>
        <w:ind w:left="1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E0953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7A8D0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D2B5B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AC715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94812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DC7F7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24A55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A2347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DCC28F3"/>
    <w:multiLevelType w:val="multilevel"/>
    <w:tmpl w:val="63F2D0E4"/>
    <w:lvl w:ilvl="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EF81807"/>
    <w:multiLevelType w:val="multilevel"/>
    <w:tmpl w:val="EE7CC0D6"/>
    <w:lvl w:ilvl="0">
      <w:start w:val="4"/>
      <w:numFmt w:val="decimal"/>
      <w:lvlText w:val="%1"/>
      <w:lvlJc w:val="left"/>
      <w:pPr>
        <w:ind w:left="10"/>
      </w:pPr>
      <w:rPr>
        <w:rFonts w:ascii="Times New Roman" w:eastAsia="Times New Roman" w:hAnsi="Times New Roman" w:cs="Times New Roman"/>
        <w:b/>
        <w:bCs/>
        <w:i w:val="0"/>
        <w:strike w:val="0"/>
        <w:dstrike w:val="0"/>
        <w:color w:val="00B050"/>
        <w:sz w:val="30"/>
        <w:szCs w:val="30"/>
        <w:u w:val="none" w:color="000000"/>
        <w:bdr w:val="none" w:sz="0" w:space="0" w:color="auto"/>
        <w:shd w:val="clear" w:color="auto" w:fill="auto"/>
        <w:vertAlign w:val="baseline"/>
      </w:rPr>
    </w:lvl>
    <w:lvl w:ilvl="1">
      <w:start w:val="2"/>
      <w:numFmt w:val="decimal"/>
      <w:lvlText w:val="%1.%2"/>
      <w:lvlJc w:val="left"/>
      <w:pPr>
        <w:ind w:left="1438"/>
      </w:pPr>
      <w:rPr>
        <w:rFonts w:ascii="Times New Roman" w:eastAsia="Times New Roman" w:hAnsi="Times New Roman" w:cs="Times New Roman"/>
        <w:b w:val="0"/>
        <w:i w:val="0"/>
        <w:strike w:val="0"/>
        <w:dstrike w:val="0"/>
        <w:color w:val="00B050"/>
        <w:sz w:val="28"/>
        <w:szCs w:val="28"/>
        <w:u w:val="none" w:color="000000"/>
        <w:bdr w:val="none" w:sz="0" w:space="0" w:color="auto"/>
        <w:shd w:val="clear" w:color="auto" w:fill="auto"/>
        <w:vertAlign w:val="baseline"/>
      </w:rPr>
    </w:lvl>
    <w:lvl w:ilvl="2">
      <w:start w:val="1"/>
      <w:numFmt w:val="decimal"/>
      <w:lvlText w:val="%3)"/>
      <w:lvlJc w:val="left"/>
      <w:pPr>
        <w:ind w:left="1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2BA5785"/>
    <w:multiLevelType w:val="hybridMultilevel"/>
    <w:tmpl w:val="BA18A18C"/>
    <w:lvl w:ilvl="0" w:tplc="01902FEE">
      <w:start w:val="1"/>
      <w:numFmt w:val="bullet"/>
      <w:lvlText w:val="➢"/>
      <w:lvlJc w:val="left"/>
      <w:pPr>
        <w:ind w:left="708"/>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13D0730A">
      <w:start w:val="1"/>
      <w:numFmt w:val="bullet"/>
      <w:lvlText w:val="o"/>
      <w:lvlJc w:val="left"/>
      <w:pPr>
        <w:ind w:left="144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E9BA27FC">
      <w:start w:val="1"/>
      <w:numFmt w:val="bullet"/>
      <w:lvlText w:val="▪"/>
      <w:lvlJc w:val="left"/>
      <w:pPr>
        <w:ind w:left="216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3654B48A">
      <w:start w:val="1"/>
      <w:numFmt w:val="bullet"/>
      <w:lvlText w:val="•"/>
      <w:lvlJc w:val="left"/>
      <w:pPr>
        <w:ind w:left="288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96ACCF66">
      <w:start w:val="1"/>
      <w:numFmt w:val="bullet"/>
      <w:lvlText w:val="o"/>
      <w:lvlJc w:val="left"/>
      <w:pPr>
        <w:ind w:left="360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224E91BE">
      <w:start w:val="1"/>
      <w:numFmt w:val="bullet"/>
      <w:lvlText w:val="▪"/>
      <w:lvlJc w:val="left"/>
      <w:pPr>
        <w:ind w:left="432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8BC472E2">
      <w:start w:val="1"/>
      <w:numFmt w:val="bullet"/>
      <w:lvlText w:val="•"/>
      <w:lvlJc w:val="left"/>
      <w:pPr>
        <w:ind w:left="504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AD704CDA">
      <w:start w:val="1"/>
      <w:numFmt w:val="bullet"/>
      <w:lvlText w:val="o"/>
      <w:lvlJc w:val="left"/>
      <w:pPr>
        <w:ind w:left="576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AC3AA5C8">
      <w:start w:val="1"/>
      <w:numFmt w:val="bullet"/>
      <w:lvlText w:val="▪"/>
      <w:lvlJc w:val="left"/>
      <w:pPr>
        <w:ind w:left="648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12" w15:restartNumberingAfterBreak="0">
    <w:nsid w:val="3A8A73F8"/>
    <w:multiLevelType w:val="hybridMultilevel"/>
    <w:tmpl w:val="673AAA24"/>
    <w:lvl w:ilvl="0" w:tplc="D44055D6">
      <w:start w:val="32"/>
      <w:numFmt w:val="decimal"/>
      <w:lvlText w:val="%1"/>
      <w:lvlJc w:val="left"/>
      <w:pPr>
        <w:ind w:left="706"/>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lvl w:ilvl="1" w:tplc="6B0ADD3C">
      <w:start w:val="1"/>
      <w:numFmt w:val="lowerLetter"/>
      <w:lvlText w:val="%2"/>
      <w:lvlJc w:val="left"/>
      <w:pPr>
        <w:ind w:left="1080"/>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lvl w:ilvl="2" w:tplc="EFDA3DA4">
      <w:start w:val="1"/>
      <w:numFmt w:val="lowerRoman"/>
      <w:lvlText w:val="%3"/>
      <w:lvlJc w:val="left"/>
      <w:pPr>
        <w:ind w:left="1800"/>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lvl w:ilvl="3" w:tplc="342CE358">
      <w:start w:val="1"/>
      <w:numFmt w:val="decimal"/>
      <w:lvlText w:val="%4"/>
      <w:lvlJc w:val="left"/>
      <w:pPr>
        <w:ind w:left="2520"/>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lvl w:ilvl="4" w:tplc="4F10B092">
      <w:start w:val="1"/>
      <w:numFmt w:val="lowerLetter"/>
      <w:lvlText w:val="%5"/>
      <w:lvlJc w:val="left"/>
      <w:pPr>
        <w:ind w:left="3240"/>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lvl w:ilvl="5" w:tplc="60CAA0E2">
      <w:start w:val="1"/>
      <w:numFmt w:val="lowerRoman"/>
      <w:lvlText w:val="%6"/>
      <w:lvlJc w:val="left"/>
      <w:pPr>
        <w:ind w:left="3960"/>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lvl w:ilvl="6" w:tplc="8AECE75C">
      <w:start w:val="1"/>
      <w:numFmt w:val="decimal"/>
      <w:lvlText w:val="%7"/>
      <w:lvlJc w:val="left"/>
      <w:pPr>
        <w:ind w:left="4680"/>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lvl w:ilvl="7" w:tplc="6368EDC6">
      <w:start w:val="1"/>
      <w:numFmt w:val="lowerLetter"/>
      <w:lvlText w:val="%8"/>
      <w:lvlJc w:val="left"/>
      <w:pPr>
        <w:ind w:left="5400"/>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lvl w:ilvl="8" w:tplc="7D3E5A58">
      <w:start w:val="1"/>
      <w:numFmt w:val="lowerRoman"/>
      <w:lvlText w:val="%9"/>
      <w:lvlJc w:val="left"/>
      <w:pPr>
        <w:ind w:left="6120"/>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abstractNum>
  <w:abstractNum w:abstractNumId="13" w15:restartNumberingAfterBreak="0">
    <w:nsid w:val="3EB562F9"/>
    <w:multiLevelType w:val="hybridMultilevel"/>
    <w:tmpl w:val="6BD432A4"/>
    <w:lvl w:ilvl="0" w:tplc="2A569EE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94A3CD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74044A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8FC0E0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3224C4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73CDAB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C406C2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78A84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F66A43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0FD5D89"/>
    <w:multiLevelType w:val="hybridMultilevel"/>
    <w:tmpl w:val="34C861DA"/>
    <w:lvl w:ilvl="0" w:tplc="62C2105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176A72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7A8584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1528BB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6C6E19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D12113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C5297C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3C51F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7F40BC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2D07AA1"/>
    <w:multiLevelType w:val="hybridMultilevel"/>
    <w:tmpl w:val="9B9AC828"/>
    <w:lvl w:ilvl="0" w:tplc="5F62AF42">
      <w:start w:val="4"/>
      <w:numFmt w:val="decimal"/>
      <w:lvlText w:val="%1."/>
      <w:lvlJc w:val="left"/>
      <w:pPr>
        <w:ind w:left="14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7F2FAFE">
      <w:start w:val="1"/>
      <w:numFmt w:val="lowerLetter"/>
      <w:lvlText w:val="%2"/>
      <w:lvlJc w:val="left"/>
      <w:pPr>
        <w:ind w:left="17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7C66258">
      <w:start w:val="1"/>
      <w:numFmt w:val="lowerRoman"/>
      <w:lvlText w:val="%3"/>
      <w:lvlJc w:val="left"/>
      <w:pPr>
        <w:ind w:left="2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0A66174">
      <w:start w:val="1"/>
      <w:numFmt w:val="decimal"/>
      <w:lvlText w:val="%4"/>
      <w:lvlJc w:val="left"/>
      <w:pPr>
        <w:ind w:left="32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17CF444">
      <w:start w:val="1"/>
      <w:numFmt w:val="lowerLetter"/>
      <w:lvlText w:val="%5"/>
      <w:lvlJc w:val="left"/>
      <w:pPr>
        <w:ind w:left="39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810C806">
      <w:start w:val="1"/>
      <w:numFmt w:val="lowerRoman"/>
      <w:lvlText w:val="%6"/>
      <w:lvlJc w:val="left"/>
      <w:pPr>
        <w:ind w:left="46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03A931E">
      <w:start w:val="1"/>
      <w:numFmt w:val="decimal"/>
      <w:lvlText w:val="%7"/>
      <w:lvlJc w:val="left"/>
      <w:pPr>
        <w:ind w:left="53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404A48E">
      <w:start w:val="1"/>
      <w:numFmt w:val="lowerLetter"/>
      <w:lvlText w:val="%8"/>
      <w:lvlJc w:val="left"/>
      <w:pPr>
        <w:ind w:left="61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D785C72">
      <w:start w:val="1"/>
      <w:numFmt w:val="lowerRoman"/>
      <w:lvlText w:val="%9"/>
      <w:lvlJc w:val="left"/>
      <w:pPr>
        <w:ind w:left="68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2FB5C59"/>
    <w:multiLevelType w:val="hybridMultilevel"/>
    <w:tmpl w:val="1584D7E2"/>
    <w:lvl w:ilvl="0" w:tplc="9C5AB672">
      <w:start w:val="1"/>
      <w:numFmt w:val="bullet"/>
      <w:lvlText w:val="•"/>
      <w:lvlJc w:val="left"/>
      <w:pPr>
        <w:ind w:left="705"/>
      </w:pPr>
      <w:rPr>
        <w:rFonts w:ascii="Arial" w:eastAsia="Arial" w:hAnsi="Arial" w:cs="Arial"/>
        <w:b w:val="0"/>
        <w:i w:val="0"/>
        <w:strike w:val="0"/>
        <w:dstrike w:val="0"/>
        <w:color w:val="009900"/>
        <w:sz w:val="20"/>
        <w:szCs w:val="20"/>
        <w:u w:val="none" w:color="000000"/>
        <w:bdr w:val="none" w:sz="0" w:space="0" w:color="auto"/>
        <w:shd w:val="clear" w:color="auto" w:fill="auto"/>
        <w:vertAlign w:val="baseline"/>
      </w:rPr>
    </w:lvl>
    <w:lvl w:ilvl="1" w:tplc="A3E28D0C">
      <w:start w:val="1"/>
      <w:numFmt w:val="bullet"/>
      <w:lvlText w:val="o"/>
      <w:lvlJc w:val="left"/>
      <w:pPr>
        <w:ind w:left="1440"/>
      </w:pPr>
      <w:rPr>
        <w:rFonts w:ascii="Segoe UI Symbol" w:eastAsia="Segoe UI Symbol" w:hAnsi="Segoe UI Symbol" w:cs="Segoe UI Symbol"/>
        <w:b w:val="0"/>
        <w:i w:val="0"/>
        <w:strike w:val="0"/>
        <w:dstrike w:val="0"/>
        <w:color w:val="009900"/>
        <w:sz w:val="20"/>
        <w:szCs w:val="20"/>
        <w:u w:val="none" w:color="000000"/>
        <w:bdr w:val="none" w:sz="0" w:space="0" w:color="auto"/>
        <w:shd w:val="clear" w:color="auto" w:fill="auto"/>
        <w:vertAlign w:val="baseline"/>
      </w:rPr>
    </w:lvl>
    <w:lvl w:ilvl="2" w:tplc="A2B0B168">
      <w:start w:val="1"/>
      <w:numFmt w:val="bullet"/>
      <w:lvlText w:val="▪"/>
      <w:lvlJc w:val="left"/>
      <w:pPr>
        <w:ind w:left="2160"/>
      </w:pPr>
      <w:rPr>
        <w:rFonts w:ascii="Segoe UI Symbol" w:eastAsia="Segoe UI Symbol" w:hAnsi="Segoe UI Symbol" w:cs="Segoe UI Symbol"/>
        <w:b w:val="0"/>
        <w:i w:val="0"/>
        <w:strike w:val="0"/>
        <w:dstrike w:val="0"/>
        <w:color w:val="009900"/>
        <w:sz w:val="20"/>
        <w:szCs w:val="20"/>
        <w:u w:val="none" w:color="000000"/>
        <w:bdr w:val="none" w:sz="0" w:space="0" w:color="auto"/>
        <w:shd w:val="clear" w:color="auto" w:fill="auto"/>
        <w:vertAlign w:val="baseline"/>
      </w:rPr>
    </w:lvl>
    <w:lvl w:ilvl="3" w:tplc="87728DF8">
      <w:start w:val="1"/>
      <w:numFmt w:val="bullet"/>
      <w:lvlText w:val="•"/>
      <w:lvlJc w:val="left"/>
      <w:pPr>
        <w:ind w:left="2880"/>
      </w:pPr>
      <w:rPr>
        <w:rFonts w:ascii="Arial" w:eastAsia="Arial" w:hAnsi="Arial" w:cs="Arial"/>
        <w:b w:val="0"/>
        <w:i w:val="0"/>
        <w:strike w:val="0"/>
        <w:dstrike w:val="0"/>
        <w:color w:val="009900"/>
        <w:sz w:val="20"/>
        <w:szCs w:val="20"/>
        <w:u w:val="none" w:color="000000"/>
        <w:bdr w:val="none" w:sz="0" w:space="0" w:color="auto"/>
        <w:shd w:val="clear" w:color="auto" w:fill="auto"/>
        <w:vertAlign w:val="baseline"/>
      </w:rPr>
    </w:lvl>
    <w:lvl w:ilvl="4" w:tplc="CF404F86">
      <w:start w:val="1"/>
      <w:numFmt w:val="bullet"/>
      <w:lvlText w:val="o"/>
      <w:lvlJc w:val="left"/>
      <w:pPr>
        <w:ind w:left="3600"/>
      </w:pPr>
      <w:rPr>
        <w:rFonts w:ascii="Segoe UI Symbol" w:eastAsia="Segoe UI Symbol" w:hAnsi="Segoe UI Symbol" w:cs="Segoe UI Symbol"/>
        <w:b w:val="0"/>
        <w:i w:val="0"/>
        <w:strike w:val="0"/>
        <w:dstrike w:val="0"/>
        <w:color w:val="009900"/>
        <w:sz w:val="20"/>
        <w:szCs w:val="20"/>
        <w:u w:val="none" w:color="000000"/>
        <w:bdr w:val="none" w:sz="0" w:space="0" w:color="auto"/>
        <w:shd w:val="clear" w:color="auto" w:fill="auto"/>
        <w:vertAlign w:val="baseline"/>
      </w:rPr>
    </w:lvl>
    <w:lvl w:ilvl="5" w:tplc="4DF65EC0">
      <w:start w:val="1"/>
      <w:numFmt w:val="bullet"/>
      <w:lvlText w:val="▪"/>
      <w:lvlJc w:val="left"/>
      <w:pPr>
        <w:ind w:left="4320"/>
      </w:pPr>
      <w:rPr>
        <w:rFonts w:ascii="Segoe UI Symbol" w:eastAsia="Segoe UI Symbol" w:hAnsi="Segoe UI Symbol" w:cs="Segoe UI Symbol"/>
        <w:b w:val="0"/>
        <w:i w:val="0"/>
        <w:strike w:val="0"/>
        <w:dstrike w:val="0"/>
        <w:color w:val="009900"/>
        <w:sz w:val="20"/>
        <w:szCs w:val="20"/>
        <w:u w:val="none" w:color="000000"/>
        <w:bdr w:val="none" w:sz="0" w:space="0" w:color="auto"/>
        <w:shd w:val="clear" w:color="auto" w:fill="auto"/>
        <w:vertAlign w:val="baseline"/>
      </w:rPr>
    </w:lvl>
    <w:lvl w:ilvl="6" w:tplc="6E540C40">
      <w:start w:val="1"/>
      <w:numFmt w:val="bullet"/>
      <w:lvlText w:val="•"/>
      <w:lvlJc w:val="left"/>
      <w:pPr>
        <w:ind w:left="5040"/>
      </w:pPr>
      <w:rPr>
        <w:rFonts w:ascii="Arial" w:eastAsia="Arial" w:hAnsi="Arial" w:cs="Arial"/>
        <w:b w:val="0"/>
        <w:i w:val="0"/>
        <w:strike w:val="0"/>
        <w:dstrike w:val="0"/>
        <w:color w:val="009900"/>
        <w:sz w:val="20"/>
        <w:szCs w:val="20"/>
        <w:u w:val="none" w:color="000000"/>
        <w:bdr w:val="none" w:sz="0" w:space="0" w:color="auto"/>
        <w:shd w:val="clear" w:color="auto" w:fill="auto"/>
        <w:vertAlign w:val="baseline"/>
      </w:rPr>
    </w:lvl>
    <w:lvl w:ilvl="7" w:tplc="2E34038A">
      <w:start w:val="1"/>
      <w:numFmt w:val="bullet"/>
      <w:lvlText w:val="o"/>
      <w:lvlJc w:val="left"/>
      <w:pPr>
        <w:ind w:left="5760"/>
      </w:pPr>
      <w:rPr>
        <w:rFonts w:ascii="Segoe UI Symbol" w:eastAsia="Segoe UI Symbol" w:hAnsi="Segoe UI Symbol" w:cs="Segoe UI Symbol"/>
        <w:b w:val="0"/>
        <w:i w:val="0"/>
        <w:strike w:val="0"/>
        <w:dstrike w:val="0"/>
        <w:color w:val="009900"/>
        <w:sz w:val="20"/>
        <w:szCs w:val="20"/>
        <w:u w:val="none" w:color="000000"/>
        <w:bdr w:val="none" w:sz="0" w:space="0" w:color="auto"/>
        <w:shd w:val="clear" w:color="auto" w:fill="auto"/>
        <w:vertAlign w:val="baseline"/>
      </w:rPr>
    </w:lvl>
    <w:lvl w:ilvl="8" w:tplc="2ED88F96">
      <w:start w:val="1"/>
      <w:numFmt w:val="bullet"/>
      <w:lvlText w:val="▪"/>
      <w:lvlJc w:val="left"/>
      <w:pPr>
        <w:ind w:left="6480"/>
      </w:pPr>
      <w:rPr>
        <w:rFonts w:ascii="Segoe UI Symbol" w:eastAsia="Segoe UI Symbol" w:hAnsi="Segoe UI Symbol" w:cs="Segoe UI Symbol"/>
        <w:b w:val="0"/>
        <w:i w:val="0"/>
        <w:strike w:val="0"/>
        <w:dstrike w:val="0"/>
        <w:color w:val="009900"/>
        <w:sz w:val="20"/>
        <w:szCs w:val="20"/>
        <w:u w:val="none" w:color="000000"/>
        <w:bdr w:val="none" w:sz="0" w:space="0" w:color="auto"/>
        <w:shd w:val="clear" w:color="auto" w:fill="auto"/>
        <w:vertAlign w:val="baseline"/>
      </w:rPr>
    </w:lvl>
  </w:abstractNum>
  <w:abstractNum w:abstractNumId="17" w15:restartNumberingAfterBreak="0">
    <w:nsid w:val="470A00CA"/>
    <w:multiLevelType w:val="hybridMultilevel"/>
    <w:tmpl w:val="F3E07A8E"/>
    <w:lvl w:ilvl="0" w:tplc="155AA414">
      <w:start w:val="1"/>
      <w:numFmt w:val="bullet"/>
      <w:lvlText w:val="-"/>
      <w:lvlJc w:val="left"/>
      <w:pPr>
        <w:ind w:left="14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1700A9C">
      <w:start w:val="1"/>
      <w:numFmt w:val="bullet"/>
      <w:lvlText w:val="o"/>
      <w:lvlJc w:val="left"/>
      <w:pPr>
        <w:ind w:left="17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9584246">
      <w:start w:val="1"/>
      <w:numFmt w:val="bullet"/>
      <w:lvlText w:val="▪"/>
      <w:lvlJc w:val="left"/>
      <w:pPr>
        <w:ind w:left="25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8E0AEF2">
      <w:start w:val="1"/>
      <w:numFmt w:val="bullet"/>
      <w:lvlText w:val="•"/>
      <w:lvlJc w:val="left"/>
      <w:pPr>
        <w:ind w:left="32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C181B7C">
      <w:start w:val="1"/>
      <w:numFmt w:val="bullet"/>
      <w:lvlText w:val="o"/>
      <w:lvlJc w:val="left"/>
      <w:pPr>
        <w:ind w:left="39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D04D484">
      <w:start w:val="1"/>
      <w:numFmt w:val="bullet"/>
      <w:lvlText w:val="▪"/>
      <w:lvlJc w:val="left"/>
      <w:pPr>
        <w:ind w:left="46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92C7562">
      <w:start w:val="1"/>
      <w:numFmt w:val="bullet"/>
      <w:lvlText w:val="•"/>
      <w:lvlJc w:val="left"/>
      <w:pPr>
        <w:ind w:left="53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EB8EDD8">
      <w:start w:val="1"/>
      <w:numFmt w:val="bullet"/>
      <w:lvlText w:val="o"/>
      <w:lvlJc w:val="left"/>
      <w:pPr>
        <w:ind w:left="61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564BD2A">
      <w:start w:val="1"/>
      <w:numFmt w:val="bullet"/>
      <w:lvlText w:val="▪"/>
      <w:lvlJc w:val="left"/>
      <w:pPr>
        <w:ind w:left="68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EE43DB2"/>
    <w:multiLevelType w:val="hybridMultilevel"/>
    <w:tmpl w:val="2BF83850"/>
    <w:lvl w:ilvl="0" w:tplc="D67622DE">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BD2C89E">
      <w:start w:val="1"/>
      <w:numFmt w:val="bullet"/>
      <w:lvlText w:val="o"/>
      <w:lvlJc w:val="left"/>
      <w:pPr>
        <w:ind w:left="7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8443974">
      <w:start w:val="1"/>
      <w:numFmt w:val="bullet"/>
      <w:lvlText w:val="➢"/>
      <w:lvlJc w:val="left"/>
      <w:pPr>
        <w:ind w:left="71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58E2C28">
      <w:start w:val="1"/>
      <w:numFmt w:val="bullet"/>
      <w:lvlText w:val="•"/>
      <w:lvlJc w:val="left"/>
      <w:pPr>
        <w:ind w:left="180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378B1CA">
      <w:start w:val="1"/>
      <w:numFmt w:val="bullet"/>
      <w:lvlText w:val="o"/>
      <w:lvlJc w:val="left"/>
      <w:pPr>
        <w:ind w:left="252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05CD9DA">
      <w:start w:val="1"/>
      <w:numFmt w:val="bullet"/>
      <w:lvlText w:val="▪"/>
      <w:lvlJc w:val="left"/>
      <w:pPr>
        <w:ind w:left="324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0CC2262">
      <w:start w:val="1"/>
      <w:numFmt w:val="bullet"/>
      <w:lvlText w:val="•"/>
      <w:lvlJc w:val="left"/>
      <w:pPr>
        <w:ind w:left="396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F54309C">
      <w:start w:val="1"/>
      <w:numFmt w:val="bullet"/>
      <w:lvlText w:val="o"/>
      <w:lvlJc w:val="left"/>
      <w:pPr>
        <w:ind w:left="468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504EDBE">
      <w:start w:val="1"/>
      <w:numFmt w:val="bullet"/>
      <w:lvlText w:val="▪"/>
      <w:lvlJc w:val="left"/>
      <w:pPr>
        <w:ind w:left="540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08130DF"/>
    <w:multiLevelType w:val="hybridMultilevel"/>
    <w:tmpl w:val="3FA0534C"/>
    <w:lvl w:ilvl="0" w:tplc="DC36C824">
      <w:start w:val="1"/>
      <w:numFmt w:val="bullet"/>
      <w:lvlText w:val="➢"/>
      <w:lvlJc w:val="left"/>
      <w:pPr>
        <w:ind w:left="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5680A46">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D16D18E">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5103D98">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D1C7C20">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2D0AC08">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4DE1F20">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AF204FE">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124D808">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C38138D"/>
    <w:multiLevelType w:val="hybridMultilevel"/>
    <w:tmpl w:val="66DC6E32"/>
    <w:lvl w:ilvl="0" w:tplc="15189F3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7C753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44CCA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8265F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8AA51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CAB32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76B81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466BA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8E491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FDB0FDC"/>
    <w:multiLevelType w:val="hybridMultilevel"/>
    <w:tmpl w:val="41E20438"/>
    <w:lvl w:ilvl="0" w:tplc="3C6083E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DDE87D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35EA31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0D8FA9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DD4259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AAA7FC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E9EDF2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9CEEFB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A2019C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52B6A91"/>
    <w:multiLevelType w:val="hybridMultilevel"/>
    <w:tmpl w:val="FC78153C"/>
    <w:lvl w:ilvl="0" w:tplc="240C5DCA">
      <w:start w:val="22"/>
      <w:numFmt w:val="decimal"/>
      <w:lvlText w:val="%1"/>
      <w:lvlJc w:val="left"/>
      <w:pPr>
        <w:ind w:left="770"/>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lvl w:ilvl="1" w:tplc="8D56B322">
      <w:start w:val="1"/>
      <w:numFmt w:val="lowerLetter"/>
      <w:lvlText w:val="%2"/>
      <w:lvlJc w:val="left"/>
      <w:pPr>
        <w:ind w:left="1080"/>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lvl w:ilvl="2" w:tplc="B7944C24">
      <w:start w:val="1"/>
      <w:numFmt w:val="lowerRoman"/>
      <w:lvlText w:val="%3"/>
      <w:lvlJc w:val="left"/>
      <w:pPr>
        <w:ind w:left="1800"/>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lvl w:ilvl="3" w:tplc="8FAA02D2">
      <w:start w:val="1"/>
      <w:numFmt w:val="decimal"/>
      <w:lvlText w:val="%4"/>
      <w:lvlJc w:val="left"/>
      <w:pPr>
        <w:ind w:left="2520"/>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lvl w:ilvl="4" w:tplc="6E9E222C">
      <w:start w:val="1"/>
      <w:numFmt w:val="lowerLetter"/>
      <w:lvlText w:val="%5"/>
      <w:lvlJc w:val="left"/>
      <w:pPr>
        <w:ind w:left="3240"/>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lvl w:ilvl="5" w:tplc="43B00FD0">
      <w:start w:val="1"/>
      <w:numFmt w:val="lowerRoman"/>
      <w:lvlText w:val="%6"/>
      <w:lvlJc w:val="left"/>
      <w:pPr>
        <w:ind w:left="3960"/>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lvl w:ilvl="6" w:tplc="FC1AF9AA">
      <w:start w:val="1"/>
      <w:numFmt w:val="decimal"/>
      <w:lvlText w:val="%7"/>
      <w:lvlJc w:val="left"/>
      <w:pPr>
        <w:ind w:left="4680"/>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lvl w:ilvl="7" w:tplc="89D4058C">
      <w:start w:val="1"/>
      <w:numFmt w:val="lowerLetter"/>
      <w:lvlText w:val="%8"/>
      <w:lvlJc w:val="left"/>
      <w:pPr>
        <w:ind w:left="5400"/>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lvl w:ilvl="8" w:tplc="180AA31C">
      <w:start w:val="1"/>
      <w:numFmt w:val="lowerRoman"/>
      <w:lvlText w:val="%9"/>
      <w:lvlJc w:val="left"/>
      <w:pPr>
        <w:ind w:left="6120"/>
      </w:pPr>
      <w:rPr>
        <w:rFonts w:ascii="Times New Roman" w:eastAsia="Times New Roman" w:hAnsi="Times New Roman" w:cs="Times New Roman"/>
        <w:b/>
        <w:bCs/>
        <w:i w:val="0"/>
        <w:strike w:val="0"/>
        <w:dstrike w:val="0"/>
        <w:color w:val="009900"/>
        <w:sz w:val="28"/>
        <w:szCs w:val="28"/>
        <w:u w:val="none" w:color="000000"/>
        <w:bdr w:val="none" w:sz="0" w:space="0" w:color="auto"/>
        <w:shd w:val="clear" w:color="auto" w:fill="auto"/>
        <w:vertAlign w:val="baseline"/>
      </w:rPr>
    </w:lvl>
  </w:abstractNum>
  <w:abstractNum w:abstractNumId="23" w15:restartNumberingAfterBreak="0">
    <w:nsid w:val="6AE51E4A"/>
    <w:multiLevelType w:val="hybridMultilevel"/>
    <w:tmpl w:val="801C1D48"/>
    <w:lvl w:ilvl="0" w:tplc="9A52E318">
      <w:start w:val="1"/>
      <w:numFmt w:val="decimal"/>
      <w:lvlText w:val="%1."/>
      <w:lvlJc w:val="left"/>
      <w:pPr>
        <w:ind w:left="71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CB7E14EA">
      <w:start w:val="1"/>
      <w:numFmt w:val="lowerLetter"/>
      <w:lvlText w:val="%2"/>
      <w:lvlJc w:val="left"/>
      <w:pPr>
        <w:ind w:left="14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ACAE2394">
      <w:start w:val="1"/>
      <w:numFmt w:val="lowerRoman"/>
      <w:lvlText w:val="%3"/>
      <w:lvlJc w:val="left"/>
      <w:pPr>
        <w:ind w:left="21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68C2708E">
      <w:start w:val="1"/>
      <w:numFmt w:val="decimal"/>
      <w:lvlText w:val="%4"/>
      <w:lvlJc w:val="left"/>
      <w:pPr>
        <w:ind w:left="28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8654B568">
      <w:start w:val="1"/>
      <w:numFmt w:val="lowerLetter"/>
      <w:lvlText w:val="%5"/>
      <w:lvlJc w:val="left"/>
      <w:pPr>
        <w:ind w:left="36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C8248960">
      <w:start w:val="1"/>
      <w:numFmt w:val="lowerRoman"/>
      <w:lvlText w:val="%6"/>
      <w:lvlJc w:val="left"/>
      <w:pPr>
        <w:ind w:left="43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964EA01A">
      <w:start w:val="1"/>
      <w:numFmt w:val="decimal"/>
      <w:lvlText w:val="%7"/>
      <w:lvlJc w:val="left"/>
      <w:pPr>
        <w:ind w:left="50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85EAD2B0">
      <w:start w:val="1"/>
      <w:numFmt w:val="lowerLetter"/>
      <w:lvlText w:val="%8"/>
      <w:lvlJc w:val="left"/>
      <w:pPr>
        <w:ind w:left="57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4D064704">
      <w:start w:val="1"/>
      <w:numFmt w:val="lowerRoman"/>
      <w:lvlText w:val="%9"/>
      <w:lvlJc w:val="left"/>
      <w:pPr>
        <w:ind w:left="64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12C776A"/>
    <w:multiLevelType w:val="hybridMultilevel"/>
    <w:tmpl w:val="EB3E309A"/>
    <w:lvl w:ilvl="0" w:tplc="E2E89AD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74E2FCE">
      <w:start w:val="1"/>
      <w:numFmt w:val="bullet"/>
      <w:lvlText w:val="•"/>
      <w:lvlJc w:val="left"/>
      <w:pPr>
        <w:ind w:left="5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E94E5A8">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25A962E">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616F61E">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2D2EC56">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35E1290">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17865B2">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7928BD0">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13D74AD"/>
    <w:multiLevelType w:val="hybridMultilevel"/>
    <w:tmpl w:val="DE46C32E"/>
    <w:lvl w:ilvl="0" w:tplc="4C444B32">
      <w:start w:val="1"/>
      <w:numFmt w:val="decimal"/>
      <w:lvlText w:val="%1."/>
      <w:lvlJc w:val="left"/>
      <w:pPr>
        <w:ind w:left="1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91EBDEA">
      <w:start w:val="1"/>
      <w:numFmt w:val="bullet"/>
      <w:lvlText w:val="➢"/>
      <w:lvlJc w:val="left"/>
      <w:pPr>
        <w:ind w:left="14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1645416">
      <w:start w:val="1"/>
      <w:numFmt w:val="bullet"/>
      <w:lvlText w:val="✓"/>
      <w:lvlJc w:val="left"/>
      <w:pPr>
        <w:ind w:left="14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692C494C">
      <w:start w:val="1"/>
      <w:numFmt w:val="bullet"/>
      <w:lvlText w:val="•"/>
      <w:lvlJc w:val="left"/>
      <w:pPr>
        <w:ind w:left="213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9A033CA">
      <w:start w:val="1"/>
      <w:numFmt w:val="bullet"/>
      <w:lvlText w:val="o"/>
      <w:lvlJc w:val="left"/>
      <w:pPr>
        <w:ind w:left="285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8DC1604">
      <w:start w:val="1"/>
      <w:numFmt w:val="bullet"/>
      <w:lvlText w:val="▪"/>
      <w:lvlJc w:val="left"/>
      <w:pPr>
        <w:ind w:left="35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668B266">
      <w:start w:val="1"/>
      <w:numFmt w:val="bullet"/>
      <w:lvlText w:val="•"/>
      <w:lvlJc w:val="left"/>
      <w:pPr>
        <w:ind w:left="42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DD47B94">
      <w:start w:val="1"/>
      <w:numFmt w:val="bullet"/>
      <w:lvlText w:val="o"/>
      <w:lvlJc w:val="left"/>
      <w:pPr>
        <w:ind w:left="50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8DE4D5E">
      <w:start w:val="1"/>
      <w:numFmt w:val="bullet"/>
      <w:lvlText w:val="▪"/>
      <w:lvlJc w:val="left"/>
      <w:pPr>
        <w:ind w:left="573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8FB0369"/>
    <w:multiLevelType w:val="hybridMultilevel"/>
    <w:tmpl w:val="018A8550"/>
    <w:lvl w:ilvl="0" w:tplc="F5349194">
      <w:start w:val="1"/>
      <w:numFmt w:val="bullet"/>
      <w:lvlText w:val="•"/>
      <w:lvlJc w:val="left"/>
      <w:pPr>
        <w:ind w:left="712"/>
      </w:pPr>
      <w:rPr>
        <w:rFonts w:ascii="Arial" w:eastAsia="Arial" w:hAnsi="Arial" w:cs="Arial"/>
        <w:b w:val="0"/>
        <w:i w:val="0"/>
        <w:strike w:val="0"/>
        <w:dstrike w:val="0"/>
        <w:color w:val="009900"/>
        <w:sz w:val="28"/>
        <w:szCs w:val="28"/>
        <w:u w:val="none" w:color="000000"/>
        <w:bdr w:val="none" w:sz="0" w:space="0" w:color="auto"/>
        <w:shd w:val="clear" w:color="auto" w:fill="auto"/>
        <w:vertAlign w:val="baseline"/>
      </w:rPr>
    </w:lvl>
    <w:lvl w:ilvl="1" w:tplc="70DC3528">
      <w:start w:val="1"/>
      <w:numFmt w:val="bullet"/>
      <w:lvlText w:val="o"/>
      <w:lvlJc w:val="left"/>
      <w:pPr>
        <w:ind w:left="1440"/>
      </w:pPr>
      <w:rPr>
        <w:rFonts w:ascii="Segoe UI Symbol" w:eastAsia="Segoe UI Symbol" w:hAnsi="Segoe UI Symbol" w:cs="Segoe UI Symbol"/>
        <w:b w:val="0"/>
        <w:i w:val="0"/>
        <w:strike w:val="0"/>
        <w:dstrike w:val="0"/>
        <w:color w:val="009900"/>
        <w:sz w:val="28"/>
        <w:szCs w:val="28"/>
        <w:u w:val="none" w:color="000000"/>
        <w:bdr w:val="none" w:sz="0" w:space="0" w:color="auto"/>
        <w:shd w:val="clear" w:color="auto" w:fill="auto"/>
        <w:vertAlign w:val="baseline"/>
      </w:rPr>
    </w:lvl>
    <w:lvl w:ilvl="2" w:tplc="A386EF74">
      <w:start w:val="1"/>
      <w:numFmt w:val="bullet"/>
      <w:lvlText w:val="▪"/>
      <w:lvlJc w:val="left"/>
      <w:pPr>
        <w:ind w:left="2160"/>
      </w:pPr>
      <w:rPr>
        <w:rFonts w:ascii="Segoe UI Symbol" w:eastAsia="Segoe UI Symbol" w:hAnsi="Segoe UI Symbol" w:cs="Segoe UI Symbol"/>
        <w:b w:val="0"/>
        <w:i w:val="0"/>
        <w:strike w:val="0"/>
        <w:dstrike w:val="0"/>
        <w:color w:val="009900"/>
        <w:sz w:val="28"/>
        <w:szCs w:val="28"/>
        <w:u w:val="none" w:color="000000"/>
        <w:bdr w:val="none" w:sz="0" w:space="0" w:color="auto"/>
        <w:shd w:val="clear" w:color="auto" w:fill="auto"/>
        <w:vertAlign w:val="baseline"/>
      </w:rPr>
    </w:lvl>
    <w:lvl w:ilvl="3" w:tplc="E9C03048">
      <w:start w:val="1"/>
      <w:numFmt w:val="bullet"/>
      <w:lvlText w:val="•"/>
      <w:lvlJc w:val="left"/>
      <w:pPr>
        <w:ind w:left="2880"/>
      </w:pPr>
      <w:rPr>
        <w:rFonts w:ascii="Arial" w:eastAsia="Arial" w:hAnsi="Arial" w:cs="Arial"/>
        <w:b w:val="0"/>
        <w:i w:val="0"/>
        <w:strike w:val="0"/>
        <w:dstrike w:val="0"/>
        <w:color w:val="009900"/>
        <w:sz w:val="28"/>
        <w:szCs w:val="28"/>
        <w:u w:val="none" w:color="000000"/>
        <w:bdr w:val="none" w:sz="0" w:space="0" w:color="auto"/>
        <w:shd w:val="clear" w:color="auto" w:fill="auto"/>
        <w:vertAlign w:val="baseline"/>
      </w:rPr>
    </w:lvl>
    <w:lvl w:ilvl="4" w:tplc="C436EF26">
      <w:start w:val="1"/>
      <w:numFmt w:val="bullet"/>
      <w:lvlText w:val="o"/>
      <w:lvlJc w:val="left"/>
      <w:pPr>
        <w:ind w:left="3600"/>
      </w:pPr>
      <w:rPr>
        <w:rFonts w:ascii="Segoe UI Symbol" w:eastAsia="Segoe UI Symbol" w:hAnsi="Segoe UI Symbol" w:cs="Segoe UI Symbol"/>
        <w:b w:val="0"/>
        <w:i w:val="0"/>
        <w:strike w:val="0"/>
        <w:dstrike w:val="0"/>
        <w:color w:val="009900"/>
        <w:sz w:val="28"/>
        <w:szCs w:val="28"/>
        <w:u w:val="none" w:color="000000"/>
        <w:bdr w:val="none" w:sz="0" w:space="0" w:color="auto"/>
        <w:shd w:val="clear" w:color="auto" w:fill="auto"/>
        <w:vertAlign w:val="baseline"/>
      </w:rPr>
    </w:lvl>
    <w:lvl w:ilvl="5" w:tplc="22E4EB6E">
      <w:start w:val="1"/>
      <w:numFmt w:val="bullet"/>
      <w:lvlText w:val="▪"/>
      <w:lvlJc w:val="left"/>
      <w:pPr>
        <w:ind w:left="4320"/>
      </w:pPr>
      <w:rPr>
        <w:rFonts w:ascii="Segoe UI Symbol" w:eastAsia="Segoe UI Symbol" w:hAnsi="Segoe UI Symbol" w:cs="Segoe UI Symbol"/>
        <w:b w:val="0"/>
        <w:i w:val="0"/>
        <w:strike w:val="0"/>
        <w:dstrike w:val="0"/>
        <w:color w:val="009900"/>
        <w:sz w:val="28"/>
        <w:szCs w:val="28"/>
        <w:u w:val="none" w:color="000000"/>
        <w:bdr w:val="none" w:sz="0" w:space="0" w:color="auto"/>
        <w:shd w:val="clear" w:color="auto" w:fill="auto"/>
        <w:vertAlign w:val="baseline"/>
      </w:rPr>
    </w:lvl>
    <w:lvl w:ilvl="6" w:tplc="5FA6DBD8">
      <w:start w:val="1"/>
      <w:numFmt w:val="bullet"/>
      <w:lvlText w:val="•"/>
      <w:lvlJc w:val="left"/>
      <w:pPr>
        <w:ind w:left="5040"/>
      </w:pPr>
      <w:rPr>
        <w:rFonts w:ascii="Arial" w:eastAsia="Arial" w:hAnsi="Arial" w:cs="Arial"/>
        <w:b w:val="0"/>
        <w:i w:val="0"/>
        <w:strike w:val="0"/>
        <w:dstrike w:val="0"/>
        <w:color w:val="009900"/>
        <w:sz w:val="28"/>
        <w:szCs w:val="28"/>
        <w:u w:val="none" w:color="000000"/>
        <w:bdr w:val="none" w:sz="0" w:space="0" w:color="auto"/>
        <w:shd w:val="clear" w:color="auto" w:fill="auto"/>
        <w:vertAlign w:val="baseline"/>
      </w:rPr>
    </w:lvl>
    <w:lvl w:ilvl="7" w:tplc="6CFC6376">
      <w:start w:val="1"/>
      <w:numFmt w:val="bullet"/>
      <w:lvlText w:val="o"/>
      <w:lvlJc w:val="left"/>
      <w:pPr>
        <w:ind w:left="5760"/>
      </w:pPr>
      <w:rPr>
        <w:rFonts w:ascii="Segoe UI Symbol" w:eastAsia="Segoe UI Symbol" w:hAnsi="Segoe UI Symbol" w:cs="Segoe UI Symbol"/>
        <w:b w:val="0"/>
        <w:i w:val="0"/>
        <w:strike w:val="0"/>
        <w:dstrike w:val="0"/>
        <w:color w:val="009900"/>
        <w:sz w:val="28"/>
        <w:szCs w:val="28"/>
        <w:u w:val="none" w:color="000000"/>
        <w:bdr w:val="none" w:sz="0" w:space="0" w:color="auto"/>
        <w:shd w:val="clear" w:color="auto" w:fill="auto"/>
        <w:vertAlign w:val="baseline"/>
      </w:rPr>
    </w:lvl>
    <w:lvl w:ilvl="8" w:tplc="049E7AEE">
      <w:start w:val="1"/>
      <w:numFmt w:val="bullet"/>
      <w:lvlText w:val="▪"/>
      <w:lvlJc w:val="left"/>
      <w:pPr>
        <w:ind w:left="6480"/>
      </w:pPr>
      <w:rPr>
        <w:rFonts w:ascii="Segoe UI Symbol" w:eastAsia="Segoe UI Symbol" w:hAnsi="Segoe UI Symbol" w:cs="Segoe UI Symbol"/>
        <w:b w:val="0"/>
        <w:i w:val="0"/>
        <w:strike w:val="0"/>
        <w:dstrike w:val="0"/>
        <w:color w:val="009900"/>
        <w:sz w:val="28"/>
        <w:szCs w:val="28"/>
        <w:u w:val="none" w:color="000000"/>
        <w:bdr w:val="none" w:sz="0" w:space="0" w:color="auto"/>
        <w:shd w:val="clear" w:color="auto" w:fill="auto"/>
        <w:vertAlign w:val="baseline"/>
      </w:rPr>
    </w:lvl>
  </w:abstractNum>
  <w:abstractNum w:abstractNumId="27" w15:restartNumberingAfterBreak="0">
    <w:nsid w:val="7C0A554E"/>
    <w:multiLevelType w:val="hybridMultilevel"/>
    <w:tmpl w:val="9AC27410"/>
    <w:lvl w:ilvl="0" w:tplc="117AFA6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67A889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E70CB7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17ACAB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554310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CE466E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4CA7A4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82AD66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0780A8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C187CB4"/>
    <w:multiLevelType w:val="hybridMultilevel"/>
    <w:tmpl w:val="95C89E96"/>
    <w:lvl w:ilvl="0" w:tplc="85BACBF0">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8A7728">
      <w:start w:val="1"/>
      <w:numFmt w:val="lowerLetter"/>
      <w:lvlText w:val="%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3A617A">
      <w:start w:val="1"/>
      <w:numFmt w:val="lowerRoman"/>
      <w:lvlText w:val="%3"/>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02782A">
      <w:start w:val="1"/>
      <w:numFmt w:val="decimal"/>
      <w:lvlText w:val="%4"/>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30092C">
      <w:start w:val="1"/>
      <w:numFmt w:val="lowerLetter"/>
      <w:lvlText w:val="%5"/>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F6C234">
      <w:start w:val="1"/>
      <w:numFmt w:val="lowerRoman"/>
      <w:lvlText w:val="%6"/>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700B42">
      <w:start w:val="1"/>
      <w:numFmt w:val="decimal"/>
      <w:lvlText w:val="%7"/>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F4B042">
      <w:start w:val="1"/>
      <w:numFmt w:val="lowerLetter"/>
      <w:lvlText w:val="%8"/>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649C42">
      <w:start w:val="1"/>
      <w:numFmt w:val="lowerRoman"/>
      <w:lvlText w:val="%9"/>
      <w:lvlJc w:val="left"/>
      <w:pPr>
        <w:ind w:left="6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9"/>
  </w:num>
  <w:num w:numId="2">
    <w:abstractNumId w:val="9"/>
  </w:num>
  <w:num w:numId="3">
    <w:abstractNumId w:val="11"/>
  </w:num>
  <w:num w:numId="4">
    <w:abstractNumId w:val="10"/>
  </w:num>
  <w:num w:numId="5">
    <w:abstractNumId w:val="7"/>
  </w:num>
  <w:num w:numId="6">
    <w:abstractNumId w:val="18"/>
  </w:num>
  <w:num w:numId="7">
    <w:abstractNumId w:val="6"/>
  </w:num>
  <w:num w:numId="8">
    <w:abstractNumId w:val="27"/>
  </w:num>
  <w:num w:numId="9">
    <w:abstractNumId w:val="14"/>
  </w:num>
  <w:num w:numId="10">
    <w:abstractNumId w:val="28"/>
  </w:num>
  <w:num w:numId="11">
    <w:abstractNumId w:val="4"/>
  </w:num>
  <w:num w:numId="12">
    <w:abstractNumId w:val="13"/>
  </w:num>
  <w:num w:numId="13">
    <w:abstractNumId w:val="23"/>
  </w:num>
  <w:num w:numId="14">
    <w:abstractNumId w:val="21"/>
  </w:num>
  <w:num w:numId="15">
    <w:abstractNumId w:val="5"/>
  </w:num>
  <w:num w:numId="16">
    <w:abstractNumId w:val="20"/>
  </w:num>
  <w:num w:numId="17">
    <w:abstractNumId w:val="1"/>
  </w:num>
  <w:num w:numId="18">
    <w:abstractNumId w:val="22"/>
  </w:num>
  <w:num w:numId="19">
    <w:abstractNumId w:val="24"/>
  </w:num>
  <w:num w:numId="20">
    <w:abstractNumId w:val="0"/>
  </w:num>
  <w:num w:numId="21">
    <w:abstractNumId w:val="8"/>
  </w:num>
  <w:num w:numId="22">
    <w:abstractNumId w:val="25"/>
  </w:num>
  <w:num w:numId="23">
    <w:abstractNumId w:val="17"/>
  </w:num>
  <w:num w:numId="24">
    <w:abstractNumId w:val="15"/>
  </w:num>
  <w:num w:numId="25">
    <w:abstractNumId w:val="3"/>
  </w:num>
  <w:num w:numId="26">
    <w:abstractNumId w:val="26"/>
  </w:num>
  <w:num w:numId="27">
    <w:abstractNumId w:val="16"/>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47"/>
    <w:rsid w:val="0010781A"/>
    <w:rsid w:val="00187E8F"/>
    <w:rsid w:val="00196FBF"/>
    <w:rsid w:val="0049238F"/>
    <w:rsid w:val="007D3101"/>
    <w:rsid w:val="00A70652"/>
    <w:rsid w:val="00B0400D"/>
    <w:rsid w:val="00C073FA"/>
    <w:rsid w:val="00CC247D"/>
    <w:rsid w:val="00E10647"/>
    <w:rsid w:val="00F35EA5"/>
    <w:rsid w:val="00FF4D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0F1A"/>
  <w15:docId w15:val="{81DAC620-F9F9-487E-B056-E3C40A2C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14" w:line="267" w:lineRule="auto"/>
      <w:ind w:left="10" w:right="47" w:hanging="10"/>
      <w:jc w:val="both"/>
    </w:pPr>
    <w:rPr>
      <w:rFonts w:ascii="Times New Roman" w:eastAsia="Times New Roman" w:hAnsi="Times New Roman" w:cs="Times New Roman"/>
      <w:color w:val="000000"/>
      <w:sz w:val="28"/>
    </w:rPr>
  </w:style>
  <w:style w:type="paragraph" w:styleId="Nadpis1">
    <w:name w:val="heading 1"/>
    <w:next w:val="Normln"/>
    <w:link w:val="Nadpis1Char"/>
    <w:uiPriority w:val="9"/>
    <w:qFormat/>
    <w:pPr>
      <w:keepNext/>
      <w:keepLines/>
      <w:pBdr>
        <w:top w:val="single" w:sz="4" w:space="0" w:color="000000"/>
        <w:left w:val="single" w:sz="4" w:space="0" w:color="000000"/>
        <w:bottom w:val="single" w:sz="4" w:space="0" w:color="000000"/>
        <w:right w:val="single" w:sz="4" w:space="0" w:color="000000"/>
      </w:pBdr>
      <w:spacing w:after="0"/>
      <w:ind w:right="33"/>
      <w:jc w:val="center"/>
      <w:outlineLvl w:val="0"/>
    </w:pPr>
    <w:rPr>
      <w:rFonts w:ascii="Times New Roman" w:eastAsia="Times New Roman" w:hAnsi="Times New Roman" w:cs="Times New Roman"/>
      <w:b/>
      <w:color w:val="000000"/>
      <w:sz w:val="44"/>
    </w:rPr>
  </w:style>
  <w:style w:type="paragraph" w:styleId="Nadpis2">
    <w:name w:val="heading 2"/>
    <w:next w:val="Normln"/>
    <w:link w:val="Nadpis2Char"/>
    <w:uiPriority w:val="9"/>
    <w:unhideWhenUsed/>
    <w:qFormat/>
    <w:pPr>
      <w:keepNext/>
      <w:keepLines/>
      <w:spacing w:after="0" w:line="268" w:lineRule="auto"/>
      <w:ind w:left="10" w:hanging="10"/>
      <w:jc w:val="both"/>
      <w:outlineLvl w:val="1"/>
    </w:pPr>
    <w:rPr>
      <w:rFonts w:ascii="Times New Roman" w:eastAsia="Times New Roman" w:hAnsi="Times New Roman" w:cs="Times New Roman"/>
      <w:b/>
      <w:i/>
      <w:color w:val="FF0000"/>
      <w:sz w:val="30"/>
      <w:u w:val="single" w:color="FF0000"/>
    </w:rPr>
  </w:style>
  <w:style w:type="paragraph" w:styleId="Nadpis3">
    <w:name w:val="heading 3"/>
    <w:next w:val="Normln"/>
    <w:link w:val="Nadpis3Char"/>
    <w:uiPriority w:val="9"/>
    <w:unhideWhenUsed/>
    <w:qFormat/>
    <w:pPr>
      <w:keepNext/>
      <w:keepLines/>
      <w:spacing w:after="108" w:line="270" w:lineRule="auto"/>
      <w:ind w:left="10" w:hanging="10"/>
      <w:jc w:val="both"/>
      <w:outlineLvl w:val="2"/>
    </w:pPr>
    <w:rPr>
      <w:rFonts w:ascii="Times New Roman" w:eastAsia="Times New Roman" w:hAnsi="Times New Roman" w:cs="Times New Roman"/>
      <w:b/>
      <w:color w:val="009900"/>
      <w:sz w:val="28"/>
    </w:rPr>
  </w:style>
  <w:style w:type="paragraph" w:styleId="Nadpis4">
    <w:name w:val="heading 4"/>
    <w:next w:val="Normln"/>
    <w:link w:val="Nadpis4Char"/>
    <w:uiPriority w:val="9"/>
    <w:unhideWhenUsed/>
    <w:qFormat/>
    <w:pPr>
      <w:keepNext/>
      <w:keepLines/>
      <w:spacing w:after="149"/>
      <w:ind w:left="10" w:hanging="10"/>
      <w:outlineLvl w:val="3"/>
    </w:pPr>
    <w:rPr>
      <w:rFonts w:ascii="Times New Roman" w:eastAsia="Times New Roman" w:hAnsi="Times New Roman" w:cs="Times New Roman"/>
      <w:color w:val="009900"/>
      <w:sz w:val="28"/>
    </w:rPr>
  </w:style>
  <w:style w:type="paragraph" w:styleId="Nadpis5">
    <w:name w:val="heading 5"/>
    <w:next w:val="Normln"/>
    <w:link w:val="Nadpis5Char"/>
    <w:uiPriority w:val="9"/>
    <w:unhideWhenUsed/>
    <w:qFormat/>
    <w:pPr>
      <w:keepNext/>
      <w:keepLines/>
      <w:spacing w:after="108" w:line="270" w:lineRule="auto"/>
      <w:ind w:left="10" w:hanging="10"/>
      <w:jc w:val="both"/>
      <w:outlineLvl w:val="4"/>
    </w:pPr>
    <w:rPr>
      <w:rFonts w:ascii="Times New Roman" w:eastAsia="Times New Roman" w:hAnsi="Times New Roman" w:cs="Times New Roman"/>
      <w:b/>
      <w:color w:val="0099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Times New Roman" w:eastAsia="Times New Roman" w:hAnsi="Times New Roman" w:cs="Times New Roman"/>
      <w:color w:val="009900"/>
      <w:sz w:val="28"/>
    </w:rPr>
  </w:style>
  <w:style w:type="character" w:customStyle="1" w:styleId="Nadpis2Char">
    <w:name w:val="Nadpis 2 Char"/>
    <w:link w:val="Nadpis2"/>
    <w:rPr>
      <w:rFonts w:ascii="Times New Roman" w:eastAsia="Times New Roman" w:hAnsi="Times New Roman" w:cs="Times New Roman"/>
      <w:b/>
      <w:i/>
      <w:color w:val="FF0000"/>
      <w:sz w:val="30"/>
      <w:u w:val="single" w:color="FF0000"/>
    </w:rPr>
  </w:style>
  <w:style w:type="character" w:customStyle="1" w:styleId="Nadpis1Char">
    <w:name w:val="Nadpis 1 Char"/>
    <w:link w:val="Nadpis1"/>
    <w:rPr>
      <w:rFonts w:ascii="Times New Roman" w:eastAsia="Times New Roman" w:hAnsi="Times New Roman" w:cs="Times New Roman"/>
      <w:b/>
      <w:color w:val="000000"/>
      <w:sz w:val="44"/>
    </w:rPr>
  </w:style>
  <w:style w:type="character" w:customStyle="1" w:styleId="Nadpis3Char">
    <w:name w:val="Nadpis 3 Char"/>
    <w:link w:val="Nadpis3"/>
    <w:rPr>
      <w:rFonts w:ascii="Times New Roman" w:eastAsia="Times New Roman" w:hAnsi="Times New Roman" w:cs="Times New Roman"/>
      <w:b/>
      <w:color w:val="009900"/>
      <w:sz w:val="28"/>
    </w:rPr>
  </w:style>
  <w:style w:type="character" w:customStyle="1" w:styleId="Nadpis5Char">
    <w:name w:val="Nadpis 5 Char"/>
    <w:link w:val="Nadpis5"/>
    <w:rPr>
      <w:rFonts w:ascii="Times New Roman" w:eastAsia="Times New Roman" w:hAnsi="Times New Roman" w:cs="Times New Roman"/>
      <w:b/>
      <w:color w:val="0099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196F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6FB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yprolidi.cz/cs/2011-372" TargetMode="External"/><Relationship Id="rId13" Type="http://schemas.openxmlformats.org/officeDocument/2006/relationships/hyperlink" Target="http://www.zakonyprolidi.cz/cs/2011-372" TargetMode="External"/><Relationship Id="rId18" Type="http://schemas.openxmlformats.org/officeDocument/2006/relationships/hyperlink" Target="http://www.zakonyprolidi.cz/cs/2011-372" TargetMode="External"/><Relationship Id="rId3" Type="http://schemas.openxmlformats.org/officeDocument/2006/relationships/settings" Target="settings.xml"/><Relationship Id="rId21" Type="http://schemas.openxmlformats.org/officeDocument/2006/relationships/hyperlink" Target="http://www.zakonyprolidi.cz/cs/2011-372" TargetMode="External"/><Relationship Id="rId7" Type="http://schemas.openxmlformats.org/officeDocument/2006/relationships/hyperlink" Target="http://www.zakonyprolidi.cz/cs/2011-372" TargetMode="External"/><Relationship Id="rId12" Type="http://schemas.openxmlformats.org/officeDocument/2006/relationships/hyperlink" Target="http://www.zakonyprolidi.cz/cs/2011-372" TargetMode="External"/><Relationship Id="rId17" Type="http://schemas.openxmlformats.org/officeDocument/2006/relationships/hyperlink" Target="http://www.zakonyprolidi.cz/cs/2011-37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zakonyprolidi.cz/cs/2011-372" TargetMode="External"/><Relationship Id="rId20" Type="http://schemas.openxmlformats.org/officeDocument/2006/relationships/hyperlink" Target="http://www.zakonyprolidi.cz/cs/2011-372" TargetMode="External"/><Relationship Id="rId1" Type="http://schemas.openxmlformats.org/officeDocument/2006/relationships/numbering" Target="numbering.xml"/><Relationship Id="rId6" Type="http://schemas.openxmlformats.org/officeDocument/2006/relationships/hyperlink" Target="http://www.zakonyprolidi.cz/cs/2011-372" TargetMode="External"/><Relationship Id="rId11" Type="http://schemas.openxmlformats.org/officeDocument/2006/relationships/hyperlink" Target="http://www.zakonyprolidi.cz/cs/2011-372" TargetMode="External"/><Relationship Id="rId24" Type="http://schemas.openxmlformats.org/officeDocument/2006/relationships/fontTable" Target="fontTable.xml"/><Relationship Id="rId5" Type="http://schemas.openxmlformats.org/officeDocument/2006/relationships/hyperlink" Target="http://www.zakonyprolidi.cz/cs/2011-372" TargetMode="External"/><Relationship Id="rId15" Type="http://schemas.openxmlformats.org/officeDocument/2006/relationships/hyperlink" Target="http://www.zakonyprolidi.cz/cs/2011-372" TargetMode="External"/><Relationship Id="rId23" Type="http://schemas.openxmlformats.org/officeDocument/2006/relationships/hyperlink" Target="http://www.zakonyprolidi.cz/cs/2011-372" TargetMode="External"/><Relationship Id="rId10" Type="http://schemas.openxmlformats.org/officeDocument/2006/relationships/hyperlink" Target="http://www.zakonyprolidi.cz/cs/2011-372" TargetMode="External"/><Relationship Id="rId19" Type="http://schemas.openxmlformats.org/officeDocument/2006/relationships/hyperlink" Target="http://www.zakonyprolidi.cz/cs/2011-372" TargetMode="External"/><Relationship Id="rId4" Type="http://schemas.openxmlformats.org/officeDocument/2006/relationships/webSettings" Target="webSettings.xml"/><Relationship Id="rId9" Type="http://schemas.openxmlformats.org/officeDocument/2006/relationships/hyperlink" Target="http://www.zakonyprolidi.cz/cs/2011-372" TargetMode="External"/><Relationship Id="rId14" Type="http://schemas.openxmlformats.org/officeDocument/2006/relationships/hyperlink" Target="http://www.zakonyprolidi.cz/cs/2011-372" TargetMode="External"/><Relationship Id="rId22" Type="http://schemas.openxmlformats.org/officeDocument/2006/relationships/hyperlink" Target="http://www.zakonyprolidi.cz/cs/2011-37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8857</Words>
  <Characters>52260</Characters>
  <Application>Microsoft Office Word</Application>
  <DocSecurity>0</DocSecurity>
  <Lines>435</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Říhová</dc:creator>
  <cp:keywords/>
  <cp:lastModifiedBy>Helena Říhová</cp:lastModifiedBy>
  <cp:revision>3</cp:revision>
  <cp:lastPrinted>2020-09-16T07:35:00Z</cp:lastPrinted>
  <dcterms:created xsi:type="dcterms:W3CDTF">2020-09-16T14:15:00Z</dcterms:created>
  <dcterms:modified xsi:type="dcterms:W3CDTF">2020-09-16T14:15:00Z</dcterms:modified>
</cp:coreProperties>
</file>