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EE" w:rsidRDefault="008461EE" w:rsidP="008461EE">
      <w:pPr>
        <w:pStyle w:val="Nadpis5"/>
        <w:jc w:val="center"/>
        <w:rPr>
          <w:sz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27B2136" wp14:editId="78B6060E">
            <wp:simplePos x="0" y="0"/>
            <wp:positionH relativeFrom="column">
              <wp:posOffset>1932940</wp:posOffset>
            </wp:positionH>
            <wp:positionV relativeFrom="paragraph">
              <wp:posOffset>145415</wp:posOffset>
            </wp:positionV>
            <wp:extent cx="1788795" cy="899795"/>
            <wp:effectExtent l="0" t="0" r="1905" b="0"/>
            <wp:wrapNone/>
            <wp:docPr id="4" name="Obrázek 4" descr="C:\Users\jana\Desktop\logo\st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a\Desktop\logo\sta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1EE" w:rsidRDefault="008461EE" w:rsidP="008461EE"/>
    <w:p w:rsidR="008461EE" w:rsidRDefault="008461EE" w:rsidP="008461EE">
      <w:pPr>
        <w:jc w:val="center"/>
        <w:rPr>
          <w:sz w:val="28"/>
        </w:rPr>
      </w:pPr>
    </w:p>
    <w:p w:rsidR="008461EE" w:rsidRDefault="008461EE" w:rsidP="008461EE">
      <w:pPr>
        <w:jc w:val="center"/>
      </w:pPr>
    </w:p>
    <w:p w:rsidR="008461EE" w:rsidRDefault="008461EE" w:rsidP="008461EE"/>
    <w:p w:rsidR="008461EE" w:rsidRDefault="008461EE" w:rsidP="008461EE"/>
    <w:p w:rsidR="008461EE" w:rsidRDefault="008461EE" w:rsidP="008461EE">
      <w:pPr>
        <w:pStyle w:val="Nadpis5"/>
      </w:pPr>
    </w:p>
    <w:p w:rsidR="008461EE" w:rsidRDefault="008461EE" w:rsidP="008461EE">
      <w:pPr>
        <w:pStyle w:val="Nadpis5"/>
      </w:pPr>
    </w:p>
    <w:p w:rsidR="008461EE" w:rsidRDefault="008461EE" w:rsidP="008461EE">
      <w:pPr>
        <w:pStyle w:val="Nadpis5"/>
        <w:rPr>
          <w:rFonts w:ascii="Century Gothic" w:hAnsi="Century Gothic"/>
        </w:rPr>
      </w:pPr>
    </w:p>
    <w:p w:rsidR="008461EE" w:rsidRDefault="008461EE" w:rsidP="008461EE"/>
    <w:p w:rsidR="008461EE" w:rsidRDefault="008461EE" w:rsidP="008461EE"/>
    <w:p w:rsidR="008461EE" w:rsidRDefault="008461EE" w:rsidP="008461EE"/>
    <w:p w:rsidR="008461EE" w:rsidRPr="00500A4A" w:rsidRDefault="008461EE" w:rsidP="008461EE"/>
    <w:p w:rsidR="008461EE" w:rsidRPr="00622B6F" w:rsidRDefault="008461EE" w:rsidP="008461EE">
      <w:pPr>
        <w:rPr>
          <w:rFonts w:asciiTheme="minorHAnsi" w:hAnsiTheme="minorHAnsi" w:cstheme="minorHAnsi"/>
        </w:rPr>
      </w:pPr>
    </w:p>
    <w:p w:rsidR="008461EE" w:rsidRPr="00622B6F" w:rsidRDefault="008461EE" w:rsidP="008461EE">
      <w:pPr>
        <w:rPr>
          <w:rFonts w:asciiTheme="minorHAnsi" w:hAnsiTheme="minorHAnsi" w:cstheme="minorHAnsi"/>
        </w:rPr>
      </w:pPr>
    </w:p>
    <w:p w:rsidR="008461EE" w:rsidRPr="00622B6F" w:rsidRDefault="008461EE" w:rsidP="008461EE">
      <w:pPr>
        <w:jc w:val="center"/>
        <w:rPr>
          <w:rFonts w:asciiTheme="minorHAnsi" w:hAnsiTheme="minorHAnsi" w:cstheme="minorHAnsi"/>
          <w:b/>
          <w:sz w:val="96"/>
        </w:rPr>
      </w:pPr>
      <w:r w:rsidRPr="00622B6F">
        <w:rPr>
          <w:rFonts w:asciiTheme="minorHAnsi" w:hAnsiTheme="minorHAnsi" w:cstheme="minorHAnsi"/>
          <w:b/>
          <w:sz w:val="96"/>
        </w:rPr>
        <w:t>Výroční zpráva</w:t>
      </w:r>
    </w:p>
    <w:p w:rsidR="008461EE" w:rsidRPr="00622B6F" w:rsidRDefault="008461EE" w:rsidP="008461EE">
      <w:pPr>
        <w:jc w:val="center"/>
        <w:rPr>
          <w:rFonts w:asciiTheme="minorHAnsi" w:hAnsiTheme="minorHAnsi" w:cstheme="minorHAnsi"/>
          <w:b/>
          <w:sz w:val="96"/>
        </w:rPr>
      </w:pPr>
      <w:r w:rsidRPr="00622B6F">
        <w:rPr>
          <w:rFonts w:asciiTheme="minorHAnsi" w:hAnsiTheme="minorHAnsi" w:cstheme="minorHAnsi"/>
          <w:b/>
          <w:sz w:val="96"/>
        </w:rPr>
        <w:t>o činnosti školy</w:t>
      </w:r>
    </w:p>
    <w:p w:rsidR="008461EE" w:rsidRDefault="008461EE" w:rsidP="008461EE">
      <w:pPr>
        <w:jc w:val="center"/>
        <w:rPr>
          <w:rFonts w:asciiTheme="minorHAnsi" w:hAnsiTheme="minorHAnsi" w:cstheme="minorHAnsi"/>
          <w:b/>
          <w:sz w:val="44"/>
          <w:szCs w:val="44"/>
        </w:rPr>
      </w:pPr>
    </w:p>
    <w:p w:rsidR="008461EE" w:rsidRDefault="008461EE" w:rsidP="008461EE">
      <w:pPr>
        <w:jc w:val="center"/>
        <w:rPr>
          <w:rFonts w:asciiTheme="minorHAnsi" w:hAnsiTheme="minorHAnsi" w:cstheme="minorHAnsi"/>
          <w:b/>
          <w:sz w:val="44"/>
          <w:szCs w:val="44"/>
        </w:rPr>
      </w:pPr>
    </w:p>
    <w:p w:rsidR="008461EE" w:rsidRPr="00A81AB8" w:rsidRDefault="008461EE" w:rsidP="008461EE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A81AB8">
        <w:rPr>
          <w:rFonts w:asciiTheme="minorHAnsi" w:hAnsiTheme="minorHAnsi" w:cstheme="minorHAnsi"/>
          <w:b/>
          <w:sz w:val="44"/>
          <w:szCs w:val="44"/>
        </w:rPr>
        <w:t>za školní rok</w:t>
      </w:r>
      <w:r>
        <w:rPr>
          <w:rFonts w:asciiTheme="minorHAnsi" w:hAnsiTheme="minorHAnsi" w:cstheme="minorHAnsi"/>
          <w:b/>
          <w:sz w:val="44"/>
          <w:szCs w:val="44"/>
        </w:rPr>
        <w:t xml:space="preserve"> </w:t>
      </w:r>
      <w:r w:rsidRPr="00A81AB8">
        <w:rPr>
          <w:rFonts w:asciiTheme="minorHAnsi" w:hAnsiTheme="minorHAnsi" w:cstheme="minorHAnsi"/>
          <w:b/>
          <w:sz w:val="44"/>
          <w:szCs w:val="44"/>
        </w:rPr>
        <w:t>202</w:t>
      </w:r>
      <w:r w:rsidR="008E763D">
        <w:rPr>
          <w:rFonts w:asciiTheme="minorHAnsi" w:hAnsiTheme="minorHAnsi" w:cstheme="minorHAnsi"/>
          <w:b/>
          <w:sz w:val="44"/>
          <w:szCs w:val="44"/>
        </w:rPr>
        <w:t>3</w:t>
      </w:r>
      <w:r>
        <w:rPr>
          <w:rFonts w:asciiTheme="minorHAnsi" w:hAnsiTheme="minorHAnsi" w:cstheme="minorHAnsi"/>
          <w:b/>
          <w:sz w:val="44"/>
          <w:szCs w:val="44"/>
        </w:rPr>
        <w:t>/202</w:t>
      </w:r>
      <w:r w:rsidR="008E763D">
        <w:rPr>
          <w:rFonts w:asciiTheme="minorHAnsi" w:hAnsiTheme="minorHAnsi" w:cstheme="minorHAnsi"/>
          <w:b/>
          <w:sz w:val="44"/>
          <w:szCs w:val="44"/>
        </w:rPr>
        <w:t>4</w:t>
      </w:r>
    </w:p>
    <w:p w:rsidR="008461EE" w:rsidRPr="000C0966" w:rsidRDefault="008461EE" w:rsidP="008461EE">
      <w:pPr>
        <w:rPr>
          <w:rFonts w:asciiTheme="minorHAnsi" w:hAnsiTheme="minorHAnsi" w:cstheme="minorHAnsi"/>
          <w:b/>
          <w:i/>
          <w:color w:val="4472C4" w:themeColor="accent5"/>
          <w:sz w:val="28"/>
          <w:szCs w:val="28"/>
        </w:rPr>
      </w:pPr>
      <w:r w:rsidRPr="00A81AB8">
        <w:rPr>
          <w:rFonts w:asciiTheme="minorHAnsi" w:hAnsiTheme="minorHAnsi" w:cstheme="minorHAnsi"/>
          <w:b/>
          <w:sz w:val="44"/>
          <w:szCs w:val="44"/>
        </w:rPr>
        <w:br w:type="page"/>
      </w:r>
      <w:r w:rsidRPr="000C0966">
        <w:rPr>
          <w:rFonts w:asciiTheme="minorHAnsi" w:hAnsiTheme="minorHAnsi" w:cstheme="minorHAnsi"/>
          <w:b/>
          <w:i/>
          <w:color w:val="4472C4" w:themeColor="accent5"/>
          <w:sz w:val="28"/>
          <w:szCs w:val="28"/>
        </w:rPr>
        <w:lastRenderedPageBreak/>
        <w:t>1.</w:t>
      </w:r>
      <w:r w:rsidRPr="000C0966">
        <w:rPr>
          <w:rFonts w:asciiTheme="minorHAnsi" w:hAnsiTheme="minorHAnsi" w:cstheme="minorHAnsi"/>
          <w:b/>
          <w:i/>
          <w:color w:val="4472C4" w:themeColor="accent5"/>
          <w:sz w:val="28"/>
          <w:szCs w:val="28"/>
        </w:rPr>
        <w:tab/>
        <w:t>Základní údaje o škole</w:t>
      </w:r>
    </w:p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</w:p>
    <w:p w:rsidR="008461EE" w:rsidRDefault="008461EE" w:rsidP="008461EE">
      <w:pPr>
        <w:ind w:left="708"/>
        <w:rPr>
          <w:rFonts w:asciiTheme="minorHAnsi" w:hAnsiTheme="minorHAnsi" w:cstheme="minorHAnsi"/>
          <w:b/>
          <w:szCs w:val="24"/>
        </w:rPr>
      </w:pPr>
      <w:r w:rsidRPr="00622B6F">
        <w:rPr>
          <w:rFonts w:asciiTheme="minorHAnsi" w:hAnsiTheme="minorHAnsi" w:cstheme="minorHAnsi"/>
          <w:b/>
          <w:szCs w:val="24"/>
        </w:rPr>
        <w:t>1</w:t>
      </w:r>
      <w:r>
        <w:rPr>
          <w:rFonts w:asciiTheme="minorHAnsi" w:hAnsiTheme="minorHAnsi" w:cstheme="minorHAnsi"/>
          <w:b/>
          <w:szCs w:val="24"/>
        </w:rPr>
        <w:t>.1</w:t>
      </w:r>
      <w:r w:rsidRPr="00622B6F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ab/>
      </w:r>
      <w:r w:rsidRPr="00622B6F">
        <w:rPr>
          <w:rFonts w:asciiTheme="minorHAnsi" w:hAnsiTheme="minorHAnsi" w:cstheme="minorHAnsi"/>
          <w:b/>
          <w:szCs w:val="24"/>
        </w:rPr>
        <w:t>Přesný název školy dle platného zápisu v rejstříku škol a škols</w:t>
      </w:r>
      <w:r w:rsidR="008E763D">
        <w:rPr>
          <w:rFonts w:asciiTheme="minorHAnsi" w:hAnsiTheme="minorHAnsi" w:cstheme="minorHAnsi"/>
          <w:b/>
          <w:szCs w:val="24"/>
        </w:rPr>
        <w:t>kých zařízení MŠMT k 31. 8. 2023</w:t>
      </w:r>
    </w:p>
    <w:p w:rsidR="008461EE" w:rsidRPr="00622B6F" w:rsidRDefault="008461EE" w:rsidP="008461EE">
      <w:pPr>
        <w:ind w:left="708"/>
        <w:rPr>
          <w:rFonts w:asciiTheme="minorHAnsi" w:hAnsiTheme="minorHAnsi" w:cstheme="minorHAnsi"/>
          <w:b/>
          <w:szCs w:val="24"/>
        </w:rPr>
      </w:pPr>
    </w:p>
    <w:p w:rsidR="008461EE" w:rsidRPr="00622B6F" w:rsidRDefault="008461EE" w:rsidP="008461EE">
      <w:pPr>
        <w:ind w:firstLine="708"/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>Soukromá střední odborná škola START, s. r. o.</w:t>
      </w:r>
    </w:p>
    <w:p w:rsidR="008461EE" w:rsidRPr="00622B6F" w:rsidRDefault="008461EE" w:rsidP="008461EE">
      <w:pPr>
        <w:ind w:firstLine="708"/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>Dygrýnova 1006/21</w:t>
      </w:r>
    </w:p>
    <w:p w:rsidR="008461EE" w:rsidRPr="00622B6F" w:rsidRDefault="008461EE" w:rsidP="008461EE">
      <w:pPr>
        <w:ind w:firstLine="708"/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>198 00 Praha 9 – Černý Most</w:t>
      </w:r>
    </w:p>
    <w:p w:rsidR="008461EE" w:rsidRPr="00622B6F" w:rsidRDefault="008461EE" w:rsidP="008461EE">
      <w:pPr>
        <w:ind w:firstLine="708"/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ind w:firstLine="708"/>
        <w:rPr>
          <w:rFonts w:asciiTheme="minorHAnsi" w:hAnsiTheme="minorHAnsi" w:cstheme="minorHAnsi"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 </w:t>
      </w:r>
      <w:r>
        <w:rPr>
          <w:rFonts w:asciiTheme="minorHAnsi" w:hAnsiTheme="minorHAnsi" w:cstheme="minorHAnsi"/>
          <w:b/>
          <w:szCs w:val="24"/>
        </w:rPr>
        <w:tab/>
        <w:t>1.2</w:t>
      </w:r>
      <w:r w:rsidRPr="00622B6F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ab/>
      </w:r>
      <w:r w:rsidRPr="00622B6F">
        <w:rPr>
          <w:rFonts w:asciiTheme="minorHAnsi" w:hAnsiTheme="minorHAnsi" w:cstheme="minorHAnsi"/>
          <w:b/>
          <w:szCs w:val="24"/>
        </w:rPr>
        <w:t xml:space="preserve">Ředitelka školy, </w:t>
      </w:r>
      <w:r>
        <w:rPr>
          <w:rFonts w:asciiTheme="minorHAnsi" w:hAnsiTheme="minorHAnsi" w:cstheme="minorHAnsi"/>
          <w:b/>
          <w:szCs w:val="24"/>
        </w:rPr>
        <w:t>statutární zástupce, zřizovatel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ab/>
        <w:t>Mgr. Jana Novotná</w:t>
      </w:r>
    </w:p>
    <w:p w:rsidR="008461EE" w:rsidRPr="00622B6F" w:rsidRDefault="008461EE" w:rsidP="008461EE">
      <w:pPr>
        <w:ind w:firstLine="708"/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>telefon:</w:t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  <w:t>604 144 382</w:t>
      </w:r>
    </w:p>
    <w:p w:rsidR="008461EE" w:rsidRPr="00622B6F" w:rsidRDefault="008461EE" w:rsidP="008461EE">
      <w:pPr>
        <w:ind w:firstLine="708"/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>e-mail:</w:t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hyperlink r:id="rId8" w:history="1">
        <w:r w:rsidRPr="00622B6F">
          <w:rPr>
            <w:rStyle w:val="Hypertextovodkaz"/>
            <w:rFonts w:asciiTheme="minorHAnsi" w:hAnsiTheme="minorHAnsi" w:cstheme="minorHAnsi"/>
            <w:szCs w:val="24"/>
          </w:rPr>
          <w:t>reditelka@sos-start.cz</w:t>
        </w:r>
      </w:hyperlink>
    </w:p>
    <w:p w:rsidR="008461EE" w:rsidRPr="00622B6F" w:rsidRDefault="008461EE" w:rsidP="008461EE">
      <w:pPr>
        <w:ind w:firstLine="708"/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ind w:firstLine="708"/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>zástupkyně ředitelky: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ab/>
        <w:t>Ing. Jana Vildová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ab/>
        <w:t>telefon:</w:t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  <w:t>731 900 892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ab/>
        <w:t>e-mail:</w:t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hyperlink r:id="rId9" w:history="1">
        <w:r w:rsidRPr="00622B6F">
          <w:rPr>
            <w:rStyle w:val="Hypertextovodkaz"/>
            <w:rFonts w:asciiTheme="minorHAnsi" w:hAnsiTheme="minorHAnsi" w:cstheme="minorHAnsi"/>
            <w:szCs w:val="24"/>
          </w:rPr>
          <w:t>vildova@sos-start.cz</w:t>
        </w:r>
      </w:hyperlink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  <w:r w:rsidRPr="00622B6F"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>1.3</w:t>
      </w:r>
      <w:r w:rsidRPr="00622B6F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ab/>
        <w:t>Webové stránky školy</w:t>
      </w:r>
    </w:p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</w:p>
    <w:p w:rsidR="008461EE" w:rsidRPr="00622B6F" w:rsidRDefault="008461EE" w:rsidP="008461EE">
      <w:pPr>
        <w:rPr>
          <w:rStyle w:val="Hypertextovodkaz"/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ab/>
      </w:r>
      <w:hyperlink r:id="rId10" w:history="1">
        <w:r w:rsidRPr="00622B6F">
          <w:rPr>
            <w:rStyle w:val="Hypertextovodkaz"/>
            <w:rFonts w:asciiTheme="minorHAnsi" w:hAnsiTheme="minorHAnsi" w:cstheme="minorHAnsi"/>
            <w:szCs w:val="24"/>
          </w:rPr>
          <w:t>www.sos-start.cz</w:t>
        </w:r>
      </w:hyperlink>
    </w:p>
    <w:p w:rsidR="008461EE" w:rsidRPr="00622B6F" w:rsidRDefault="008461EE" w:rsidP="008461EE">
      <w:pPr>
        <w:rPr>
          <w:rStyle w:val="Hypertextovodkaz"/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Style w:val="Hypertextovodkaz"/>
          <w:rFonts w:asciiTheme="minorHAnsi" w:hAnsiTheme="minorHAnsi" w:cstheme="minorHAnsi"/>
          <w:szCs w:val="24"/>
        </w:rPr>
      </w:pPr>
    </w:p>
    <w:p w:rsidR="008461EE" w:rsidRDefault="008461EE" w:rsidP="008461EE">
      <w:pPr>
        <w:jc w:val="left"/>
        <w:rPr>
          <w:rFonts w:asciiTheme="minorHAnsi" w:hAnsiTheme="minorHAnsi" w:cstheme="minorHAnsi"/>
          <w:b/>
          <w:szCs w:val="24"/>
        </w:rPr>
      </w:pPr>
      <w:r w:rsidRPr="00622B6F"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>1.4</w:t>
      </w:r>
      <w:r>
        <w:rPr>
          <w:rFonts w:asciiTheme="minorHAnsi" w:hAnsiTheme="minorHAnsi" w:cstheme="minorHAnsi"/>
          <w:b/>
          <w:szCs w:val="24"/>
        </w:rPr>
        <w:tab/>
      </w:r>
      <w:r w:rsidRPr="00622B6F">
        <w:rPr>
          <w:rFonts w:asciiTheme="minorHAnsi" w:hAnsiTheme="minorHAnsi" w:cstheme="minorHAnsi"/>
          <w:b/>
          <w:szCs w:val="24"/>
        </w:rPr>
        <w:t xml:space="preserve"> Školy a školská zařízení, jejichž činnost právnická osoba vy</w:t>
      </w:r>
      <w:r>
        <w:rPr>
          <w:rFonts w:asciiTheme="minorHAnsi" w:hAnsiTheme="minorHAnsi" w:cstheme="minorHAnsi"/>
          <w:b/>
          <w:szCs w:val="24"/>
        </w:rPr>
        <w:t xml:space="preserve">konává a jejich </w:t>
      </w:r>
    </w:p>
    <w:p w:rsidR="008461EE" w:rsidRPr="00622B6F" w:rsidRDefault="008461EE" w:rsidP="008461EE">
      <w:p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      </w:t>
      </w:r>
      <w:r>
        <w:rPr>
          <w:rFonts w:asciiTheme="minorHAnsi" w:hAnsiTheme="minorHAnsi" w:cstheme="minorHAnsi"/>
          <w:b/>
          <w:szCs w:val="24"/>
        </w:rPr>
        <w:tab/>
        <w:t xml:space="preserve"> </w:t>
      </w:r>
      <w:r>
        <w:rPr>
          <w:rFonts w:asciiTheme="minorHAnsi" w:hAnsiTheme="minorHAnsi" w:cstheme="minorHAnsi"/>
          <w:b/>
          <w:szCs w:val="24"/>
        </w:rPr>
        <w:tab/>
        <w:t xml:space="preserve"> cílová kapacita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ab/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ab/>
        <w:t>Soukromá střední odborná škola START, s.r.o.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ab/>
        <w:t>cílová kapacita:  140 žáků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  <w:r w:rsidRPr="00622B6F"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>1.5</w:t>
      </w:r>
      <w:r>
        <w:rPr>
          <w:rFonts w:asciiTheme="minorHAnsi" w:hAnsiTheme="minorHAnsi" w:cstheme="minorHAnsi"/>
          <w:b/>
          <w:szCs w:val="24"/>
        </w:rPr>
        <w:tab/>
      </w:r>
      <w:r w:rsidRPr="00622B6F">
        <w:rPr>
          <w:rFonts w:asciiTheme="minorHAnsi" w:hAnsiTheme="minorHAnsi" w:cstheme="minorHAnsi"/>
          <w:b/>
          <w:szCs w:val="24"/>
        </w:rPr>
        <w:t xml:space="preserve"> Obory vzdělání a vzdělávací </w:t>
      </w:r>
      <w:proofErr w:type="gramStart"/>
      <w:r w:rsidRPr="00622B6F">
        <w:rPr>
          <w:rFonts w:asciiTheme="minorHAnsi" w:hAnsiTheme="minorHAnsi" w:cstheme="minorHAnsi"/>
          <w:b/>
          <w:szCs w:val="24"/>
        </w:rPr>
        <w:t>programy,</w:t>
      </w:r>
      <w:r w:rsidR="00FC094D">
        <w:rPr>
          <w:rFonts w:asciiTheme="minorHAnsi" w:hAnsiTheme="minorHAnsi" w:cstheme="minorHAnsi"/>
          <w:b/>
          <w:szCs w:val="24"/>
        </w:rPr>
        <w:t xml:space="preserve"> </w:t>
      </w:r>
      <w:r w:rsidRPr="00622B6F">
        <w:rPr>
          <w:rFonts w:asciiTheme="minorHAnsi" w:hAnsiTheme="minorHAnsi" w:cstheme="minorHAnsi"/>
          <w:b/>
          <w:szCs w:val="24"/>
        </w:rPr>
        <w:t>které</w:t>
      </w:r>
      <w:proofErr w:type="gramEnd"/>
      <w:r w:rsidRPr="00622B6F">
        <w:rPr>
          <w:rFonts w:asciiTheme="minorHAnsi" w:hAnsiTheme="minorHAnsi" w:cstheme="minorHAnsi"/>
          <w:b/>
          <w:szCs w:val="24"/>
        </w:rPr>
        <w:t xml:space="preserve"> škola vyučuje 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622B6F">
        <w:rPr>
          <w:rFonts w:asciiTheme="minorHAnsi" w:hAnsiTheme="minorHAnsi" w:cstheme="minorHAnsi"/>
          <w:b/>
          <w:szCs w:val="24"/>
        </w:rPr>
        <w:t xml:space="preserve">a jsou </w:t>
      </w:r>
      <w:r>
        <w:rPr>
          <w:rFonts w:asciiTheme="minorHAnsi" w:hAnsiTheme="minorHAnsi" w:cstheme="minorHAnsi"/>
          <w:b/>
          <w:szCs w:val="24"/>
        </w:rPr>
        <w:t>zařazeny v</w:t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  <w:t xml:space="preserve"> školském </w:t>
      </w:r>
      <w:proofErr w:type="gramStart"/>
      <w:r>
        <w:rPr>
          <w:rFonts w:asciiTheme="minorHAnsi" w:hAnsiTheme="minorHAnsi" w:cstheme="minorHAnsi"/>
          <w:b/>
          <w:szCs w:val="24"/>
        </w:rPr>
        <w:t>rejstříku</w:t>
      </w:r>
      <w:proofErr w:type="gramEnd"/>
    </w:p>
    <w:p w:rsidR="008461EE" w:rsidRPr="00622B6F" w:rsidRDefault="008461EE" w:rsidP="008461EE">
      <w:pPr>
        <w:tabs>
          <w:tab w:val="left" w:pos="284"/>
        </w:tabs>
        <w:rPr>
          <w:rFonts w:asciiTheme="minorHAnsi" w:hAnsiTheme="minorHAnsi" w:cstheme="minorHAnsi"/>
          <w:b/>
          <w:szCs w:val="24"/>
        </w:rPr>
      </w:pPr>
    </w:p>
    <w:p w:rsidR="008461EE" w:rsidRPr="00622B6F" w:rsidRDefault="008461EE" w:rsidP="008461EE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b/>
          <w:szCs w:val="24"/>
        </w:rPr>
        <w:tab/>
      </w:r>
      <w:r w:rsidRPr="00622B6F">
        <w:rPr>
          <w:rFonts w:asciiTheme="minorHAnsi" w:hAnsiTheme="minorHAnsi" w:cstheme="minorHAnsi"/>
          <w:b/>
          <w:szCs w:val="24"/>
        </w:rPr>
        <w:tab/>
      </w:r>
    </w:p>
    <w:tbl>
      <w:tblPr>
        <w:tblStyle w:val="Mkatabulky"/>
        <w:tblW w:w="0" w:type="auto"/>
        <w:tblInd w:w="704" w:type="dxa"/>
        <w:tblLook w:val="01E0" w:firstRow="1" w:lastRow="1" w:firstColumn="1" w:lastColumn="1" w:noHBand="0" w:noVBand="0"/>
      </w:tblPr>
      <w:tblGrid>
        <w:gridCol w:w="1598"/>
        <w:gridCol w:w="2302"/>
        <w:gridCol w:w="1647"/>
        <w:gridCol w:w="2504"/>
      </w:tblGrid>
      <w:tr w:rsidR="008461EE" w:rsidRPr="001F1A18" w:rsidTr="00C12F7F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1F1A18" w:rsidRDefault="008461EE" w:rsidP="00C12F7F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  <w:r w:rsidRPr="001F1A18">
              <w:rPr>
                <w:rFonts w:asciiTheme="minorHAnsi" w:hAnsiTheme="minorHAnsi" w:cstheme="minorHAnsi"/>
                <w:szCs w:val="24"/>
              </w:rPr>
              <w:t>kód oboru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1F1A18" w:rsidRDefault="008461EE" w:rsidP="00C12F7F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  <w:r w:rsidRPr="001F1A18">
              <w:rPr>
                <w:rFonts w:asciiTheme="minorHAnsi" w:hAnsiTheme="minorHAnsi" w:cstheme="minorHAnsi"/>
                <w:szCs w:val="24"/>
              </w:rPr>
              <w:t>název oboru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1F1A18" w:rsidRDefault="008461EE" w:rsidP="00C12F7F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  <w:r w:rsidRPr="001F1A18">
              <w:rPr>
                <w:rFonts w:asciiTheme="minorHAnsi" w:hAnsiTheme="minorHAnsi" w:cstheme="minorHAnsi"/>
                <w:szCs w:val="24"/>
              </w:rPr>
              <w:t>Cílová kapacita oboru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1F1A18" w:rsidRDefault="008461EE" w:rsidP="00C12F7F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  <w:r w:rsidRPr="001F1A18">
              <w:rPr>
                <w:rFonts w:asciiTheme="minorHAnsi" w:hAnsiTheme="minorHAnsi" w:cstheme="minorHAnsi"/>
                <w:szCs w:val="24"/>
              </w:rPr>
              <w:t>poznámka</w:t>
            </w:r>
          </w:p>
        </w:tc>
      </w:tr>
      <w:tr w:rsidR="008461EE" w:rsidRPr="00622B6F" w:rsidTr="00C12F7F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65-42-M/02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Cestovní ruch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140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8461EE" w:rsidRDefault="008461EE" w:rsidP="008461EE">
      <w:pPr>
        <w:tabs>
          <w:tab w:val="left" w:pos="284"/>
        </w:tabs>
        <w:ind w:firstLine="708"/>
        <w:rPr>
          <w:rFonts w:asciiTheme="minorHAnsi" w:hAnsiTheme="minorHAnsi" w:cstheme="minorHAnsi"/>
          <w:szCs w:val="24"/>
        </w:rPr>
      </w:pPr>
    </w:p>
    <w:p w:rsidR="008461EE" w:rsidRDefault="008461EE" w:rsidP="008461EE">
      <w:pPr>
        <w:tabs>
          <w:tab w:val="left" w:pos="284"/>
        </w:tabs>
        <w:ind w:firstLine="708"/>
        <w:rPr>
          <w:rFonts w:asciiTheme="minorHAnsi" w:hAnsiTheme="minorHAnsi" w:cstheme="minorHAnsi"/>
          <w:szCs w:val="24"/>
        </w:rPr>
      </w:pPr>
    </w:p>
    <w:p w:rsidR="008461EE" w:rsidRDefault="008461EE" w:rsidP="008461EE">
      <w:pPr>
        <w:tabs>
          <w:tab w:val="left" w:pos="284"/>
        </w:tabs>
        <w:ind w:firstLine="708"/>
        <w:rPr>
          <w:rFonts w:asciiTheme="minorHAnsi" w:hAnsiTheme="minorHAnsi" w:cstheme="minorHAnsi"/>
          <w:szCs w:val="24"/>
        </w:rPr>
      </w:pPr>
      <w:r w:rsidRPr="000C0966">
        <w:rPr>
          <w:rFonts w:asciiTheme="minorHAnsi" w:hAnsiTheme="minorHAnsi" w:cstheme="minorHAnsi"/>
          <w:b/>
          <w:szCs w:val="24"/>
        </w:rPr>
        <w:t>1.6</w:t>
      </w:r>
      <w:r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b/>
          <w:szCs w:val="24"/>
        </w:rPr>
        <w:t xml:space="preserve"> Změny ve skladbě </w:t>
      </w:r>
      <w:proofErr w:type="gramStart"/>
      <w:r w:rsidRPr="00622B6F">
        <w:rPr>
          <w:rFonts w:asciiTheme="minorHAnsi" w:hAnsiTheme="minorHAnsi" w:cstheme="minorHAnsi"/>
          <w:b/>
          <w:szCs w:val="24"/>
        </w:rPr>
        <w:t>oborů</w:t>
      </w:r>
      <w:r w:rsidRPr="00622B6F">
        <w:rPr>
          <w:rFonts w:asciiTheme="minorHAnsi" w:hAnsiTheme="minorHAnsi" w:cstheme="minorHAnsi"/>
          <w:szCs w:val="24"/>
        </w:rPr>
        <w:t xml:space="preserve">  </w:t>
      </w:r>
      <w:r>
        <w:rPr>
          <w:rFonts w:asciiTheme="minorHAnsi" w:hAnsiTheme="minorHAnsi" w:cstheme="minorHAnsi"/>
          <w:szCs w:val="24"/>
        </w:rPr>
        <w:t xml:space="preserve">       </w:t>
      </w:r>
      <w:r w:rsidR="00FC094D">
        <w:rPr>
          <w:rFonts w:asciiTheme="minorHAnsi" w:hAnsiTheme="minorHAnsi" w:cstheme="minorHAnsi"/>
          <w:szCs w:val="24"/>
        </w:rPr>
        <w:t xml:space="preserve">   </w:t>
      </w:r>
      <w:r>
        <w:rPr>
          <w:rFonts w:asciiTheme="minorHAnsi" w:hAnsiTheme="minorHAnsi" w:cstheme="minorHAnsi"/>
          <w:szCs w:val="24"/>
        </w:rPr>
        <w:t xml:space="preserve"> beze</w:t>
      </w:r>
      <w:proofErr w:type="gramEnd"/>
      <w:r>
        <w:rPr>
          <w:rFonts w:asciiTheme="minorHAnsi" w:hAnsiTheme="minorHAnsi" w:cstheme="minorHAnsi"/>
          <w:szCs w:val="24"/>
        </w:rPr>
        <w:t xml:space="preserve"> změn</w:t>
      </w:r>
    </w:p>
    <w:p w:rsidR="008461EE" w:rsidRDefault="008461EE" w:rsidP="008461EE">
      <w:pPr>
        <w:tabs>
          <w:tab w:val="left" w:pos="284"/>
        </w:tabs>
        <w:ind w:firstLine="708"/>
        <w:rPr>
          <w:rFonts w:asciiTheme="minorHAnsi" w:hAnsiTheme="minorHAnsi" w:cstheme="minorHAnsi"/>
          <w:szCs w:val="24"/>
        </w:rPr>
      </w:pPr>
    </w:p>
    <w:p w:rsidR="008461EE" w:rsidRPr="00D86C0A" w:rsidRDefault="008461EE" w:rsidP="008461EE">
      <w:pPr>
        <w:tabs>
          <w:tab w:val="left" w:pos="284"/>
        </w:tabs>
        <w:ind w:firstLine="708"/>
        <w:rPr>
          <w:rFonts w:asciiTheme="minorHAnsi" w:hAnsiTheme="minorHAnsi" w:cstheme="minorHAnsi"/>
          <w:szCs w:val="24"/>
        </w:rPr>
      </w:pPr>
      <w:r w:rsidRPr="000C0966">
        <w:rPr>
          <w:rFonts w:asciiTheme="minorHAnsi" w:hAnsiTheme="minorHAnsi" w:cstheme="minorHAnsi"/>
          <w:b/>
          <w:szCs w:val="24"/>
        </w:rPr>
        <w:lastRenderedPageBreak/>
        <w:t>1.7</w:t>
      </w:r>
      <w:r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b/>
          <w:szCs w:val="24"/>
        </w:rPr>
        <w:t>Místo poskytovaného vzdělávání</w:t>
      </w:r>
    </w:p>
    <w:p w:rsidR="008461EE" w:rsidRPr="00622B6F" w:rsidRDefault="008461EE" w:rsidP="008461EE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  <w:t>Škola sídlí v červeném pavilonu Základní školy Generála Janouška v Praze 9 (MČ Praha 14). Budova je zrekonstruovaná (okna, rekuperace, klimatizace</w:t>
      </w:r>
      <w:r>
        <w:rPr>
          <w:rFonts w:asciiTheme="minorHAnsi" w:hAnsiTheme="minorHAnsi" w:cstheme="minorHAnsi"/>
          <w:szCs w:val="24"/>
        </w:rPr>
        <w:t xml:space="preserve">, Zelená střecha). </w:t>
      </w:r>
      <w:r w:rsidRPr="00622B6F">
        <w:rPr>
          <w:rFonts w:asciiTheme="minorHAnsi" w:hAnsiTheme="minorHAnsi" w:cstheme="minorHAnsi"/>
          <w:szCs w:val="24"/>
        </w:rPr>
        <w:t xml:space="preserve">Jedná se o </w:t>
      </w:r>
      <w:r>
        <w:rPr>
          <w:rFonts w:asciiTheme="minorHAnsi" w:hAnsiTheme="minorHAnsi" w:cstheme="minorHAnsi"/>
          <w:szCs w:val="24"/>
        </w:rPr>
        <w:t>7</w:t>
      </w:r>
      <w:r w:rsidRPr="00622B6F">
        <w:rPr>
          <w:rFonts w:asciiTheme="minorHAnsi" w:hAnsiTheme="minorHAnsi" w:cstheme="minorHAnsi"/>
          <w:szCs w:val="24"/>
        </w:rPr>
        <w:t xml:space="preserve"> učeben, přilehlé chodby, hernu, šatny, sborovnu, kancelář ředitelky, sociální zařízení, tělocvičny, </w:t>
      </w:r>
      <w:r>
        <w:rPr>
          <w:rFonts w:asciiTheme="minorHAnsi" w:hAnsiTheme="minorHAnsi" w:cstheme="minorHAnsi"/>
          <w:szCs w:val="24"/>
        </w:rPr>
        <w:t xml:space="preserve">kinosál, </w:t>
      </w:r>
      <w:r w:rsidRPr="00622B6F">
        <w:rPr>
          <w:rFonts w:asciiTheme="minorHAnsi" w:hAnsiTheme="minorHAnsi" w:cstheme="minorHAnsi"/>
          <w:szCs w:val="24"/>
        </w:rPr>
        <w:t>venkovní spo</w:t>
      </w:r>
      <w:r>
        <w:rPr>
          <w:rFonts w:asciiTheme="minorHAnsi" w:hAnsiTheme="minorHAnsi" w:cstheme="minorHAnsi"/>
          <w:szCs w:val="24"/>
        </w:rPr>
        <w:t>rtovní areál a školní jídelnu. Virtuální prohlídka školy se nachází na webových stránkách školy.</w:t>
      </w:r>
    </w:p>
    <w:p w:rsidR="008461EE" w:rsidRPr="00622B6F" w:rsidRDefault="008461EE" w:rsidP="008461EE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tabs>
          <w:tab w:val="left" w:pos="284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  <w:t>1.8</w:t>
      </w:r>
      <w:r>
        <w:rPr>
          <w:rFonts w:asciiTheme="minorHAnsi" w:hAnsiTheme="minorHAnsi" w:cstheme="minorHAnsi"/>
          <w:b/>
          <w:szCs w:val="24"/>
        </w:rPr>
        <w:tab/>
      </w:r>
      <w:r w:rsidRPr="00622B6F">
        <w:rPr>
          <w:rFonts w:asciiTheme="minorHAnsi" w:hAnsiTheme="minorHAnsi" w:cstheme="minorHAnsi"/>
          <w:b/>
          <w:szCs w:val="24"/>
        </w:rPr>
        <w:t xml:space="preserve">Stručná charakteristika materiálně technického vybavení </w:t>
      </w:r>
    </w:p>
    <w:p w:rsidR="008461EE" w:rsidRPr="00622B6F" w:rsidRDefault="008461EE" w:rsidP="008461EE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ind w:firstLine="708"/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>Kmenové učebny jsou zařízeny</w:t>
      </w:r>
      <w:r w:rsidRPr="00622B6F">
        <w:rPr>
          <w:rFonts w:asciiTheme="minorHAnsi" w:hAnsiTheme="minorHAnsi" w:cstheme="minorHAnsi"/>
          <w:b/>
          <w:szCs w:val="24"/>
        </w:rPr>
        <w:t xml:space="preserve"> </w:t>
      </w:r>
      <w:r w:rsidRPr="00622B6F">
        <w:rPr>
          <w:rFonts w:asciiTheme="minorHAnsi" w:hAnsiTheme="minorHAnsi" w:cstheme="minorHAnsi"/>
          <w:szCs w:val="24"/>
        </w:rPr>
        <w:t xml:space="preserve">moderním žákovským nábytkem. Každá učebna je vybavena </w:t>
      </w:r>
      <w:r>
        <w:rPr>
          <w:rFonts w:asciiTheme="minorHAnsi" w:hAnsiTheme="minorHAnsi" w:cstheme="minorHAnsi"/>
          <w:szCs w:val="24"/>
        </w:rPr>
        <w:t xml:space="preserve">interaktivní tabulí, </w:t>
      </w:r>
      <w:r w:rsidRPr="00622B6F">
        <w:rPr>
          <w:rFonts w:asciiTheme="minorHAnsi" w:hAnsiTheme="minorHAnsi" w:cstheme="minorHAnsi"/>
          <w:szCs w:val="24"/>
        </w:rPr>
        <w:t xml:space="preserve">dataprojektorem propojeným s PC a s možností přístupu na internet. Učebna informačních technologií má 28 výkonných počítačů s LCD monitory propojených v síti s neomezeným přístupem na internet. Součástí vybavení učebny informačních technologií je dále dataprojektor, tiskárny, skener a </w:t>
      </w:r>
      <w:r>
        <w:rPr>
          <w:rFonts w:asciiTheme="minorHAnsi" w:hAnsiTheme="minorHAnsi" w:cstheme="minorHAnsi"/>
          <w:szCs w:val="24"/>
        </w:rPr>
        <w:t xml:space="preserve">výkonná </w:t>
      </w:r>
      <w:r w:rsidRPr="00622B6F">
        <w:rPr>
          <w:rFonts w:asciiTheme="minorHAnsi" w:hAnsiTheme="minorHAnsi" w:cstheme="minorHAnsi"/>
          <w:szCs w:val="24"/>
        </w:rPr>
        <w:t xml:space="preserve">barevná kopírka. Ve sborovně je </w:t>
      </w:r>
      <w:r>
        <w:rPr>
          <w:rFonts w:asciiTheme="minorHAnsi" w:hAnsiTheme="minorHAnsi" w:cstheme="minorHAnsi"/>
          <w:szCs w:val="24"/>
        </w:rPr>
        <w:t>také výkonná kopírka</w:t>
      </w:r>
      <w:r w:rsidRPr="00622B6F">
        <w:rPr>
          <w:rFonts w:asciiTheme="minorHAnsi" w:hAnsiTheme="minorHAnsi" w:cstheme="minorHAnsi"/>
          <w:szCs w:val="24"/>
        </w:rPr>
        <w:t xml:space="preserve">, každý vyučující má k dispozici PC s připojením na internet a notebook pro práci v MS </w:t>
      </w:r>
      <w:proofErr w:type="spellStart"/>
      <w:r w:rsidRPr="00622B6F">
        <w:rPr>
          <w:rFonts w:asciiTheme="minorHAnsi" w:hAnsiTheme="minorHAnsi" w:cstheme="minorHAnsi"/>
          <w:szCs w:val="24"/>
        </w:rPr>
        <w:t>Teams</w:t>
      </w:r>
      <w:proofErr w:type="spellEnd"/>
      <w:r w:rsidRPr="00622B6F">
        <w:rPr>
          <w:rFonts w:asciiTheme="minorHAnsi" w:hAnsiTheme="minorHAnsi" w:cstheme="minorHAnsi"/>
          <w:szCs w:val="24"/>
        </w:rPr>
        <w:t xml:space="preserve">. Ve všech prostorách školy je připojení přes </w:t>
      </w:r>
      <w:proofErr w:type="spellStart"/>
      <w:r w:rsidRPr="00622B6F">
        <w:rPr>
          <w:rFonts w:asciiTheme="minorHAnsi" w:hAnsiTheme="minorHAnsi" w:cstheme="minorHAnsi"/>
          <w:szCs w:val="24"/>
        </w:rPr>
        <w:t>WiFi</w:t>
      </w:r>
      <w:proofErr w:type="spellEnd"/>
      <w:r w:rsidRPr="00622B6F">
        <w:rPr>
          <w:rFonts w:asciiTheme="minorHAnsi" w:hAnsiTheme="minorHAnsi" w:cstheme="minorHAnsi"/>
          <w:szCs w:val="24"/>
        </w:rPr>
        <w:t>. Webové stránky školy jsou moderní</w:t>
      </w:r>
      <w:r>
        <w:rPr>
          <w:rFonts w:asciiTheme="minorHAnsi" w:hAnsiTheme="minorHAnsi" w:cstheme="minorHAnsi"/>
          <w:szCs w:val="24"/>
        </w:rPr>
        <w:t>, přehledné</w:t>
      </w:r>
      <w:r w:rsidRPr="00622B6F">
        <w:rPr>
          <w:rFonts w:asciiTheme="minorHAnsi" w:hAnsiTheme="minorHAnsi" w:cstheme="minorHAnsi"/>
          <w:szCs w:val="24"/>
        </w:rPr>
        <w:t xml:space="preserve"> a přizpůsobeny chytrým telefonům.</w:t>
      </w:r>
    </w:p>
    <w:p w:rsidR="008461EE" w:rsidRPr="00622B6F" w:rsidRDefault="008461EE" w:rsidP="008461EE">
      <w:pPr>
        <w:ind w:firstLine="708"/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>Soustavně je doplňován</w:t>
      </w:r>
      <w:r>
        <w:rPr>
          <w:rFonts w:asciiTheme="minorHAnsi" w:hAnsiTheme="minorHAnsi" w:cstheme="minorHAnsi"/>
          <w:szCs w:val="24"/>
        </w:rPr>
        <w:t xml:space="preserve"> a aktualizován</w:t>
      </w:r>
      <w:r w:rsidRPr="00622B6F">
        <w:rPr>
          <w:rFonts w:asciiTheme="minorHAnsi" w:hAnsiTheme="minorHAnsi" w:cstheme="minorHAnsi"/>
          <w:szCs w:val="24"/>
        </w:rPr>
        <w:t xml:space="preserve"> fond učebnic, beletrie a dalších učebních pomůcek (výukový software, videopořady pro výuku zeměpisu cestovního ruchu a d</w:t>
      </w:r>
      <w:r>
        <w:rPr>
          <w:rFonts w:asciiTheme="minorHAnsi" w:hAnsiTheme="minorHAnsi" w:cstheme="minorHAnsi"/>
          <w:szCs w:val="24"/>
        </w:rPr>
        <w:t xml:space="preserve">ějin umění apod.). Učebnice </w:t>
      </w:r>
      <w:r w:rsidRPr="00622B6F">
        <w:rPr>
          <w:rFonts w:asciiTheme="minorHAnsi" w:hAnsiTheme="minorHAnsi" w:cstheme="minorHAnsi"/>
          <w:szCs w:val="24"/>
        </w:rPr>
        <w:t>a sešity poskytuje škola žákům zdarma po celou dobu studia, taktéž odborné časopisy</w:t>
      </w:r>
      <w:r>
        <w:rPr>
          <w:rFonts w:asciiTheme="minorHAnsi" w:hAnsiTheme="minorHAnsi" w:cstheme="minorHAnsi"/>
          <w:szCs w:val="24"/>
        </w:rPr>
        <w:t>, např. COT Celý o turismu pro výuku cestovního ruchu, aktuální Zákony a Poradce pro výuku nejen ekonomických předmětů</w:t>
      </w:r>
      <w:r w:rsidRPr="00622B6F">
        <w:rPr>
          <w:rFonts w:asciiTheme="minorHAnsi" w:hAnsiTheme="minorHAnsi" w:cstheme="minorHAnsi"/>
          <w:szCs w:val="24"/>
        </w:rPr>
        <w:t xml:space="preserve"> a časopis pro výuku angličtiny </w:t>
      </w:r>
      <w:proofErr w:type="spellStart"/>
      <w:r w:rsidRPr="00622B6F">
        <w:rPr>
          <w:rFonts w:asciiTheme="minorHAnsi" w:hAnsiTheme="minorHAnsi" w:cstheme="minorHAnsi"/>
          <w:szCs w:val="24"/>
        </w:rPr>
        <w:t>Bridge</w:t>
      </w:r>
      <w:proofErr w:type="spellEnd"/>
      <w:r w:rsidRPr="00622B6F">
        <w:rPr>
          <w:rFonts w:asciiTheme="minorHAnsi" w:hAnsiTheme="minorHAnsi" w:cstheme="minorHAnsi"/>
          <w:szCs w:val="24"/>
        </w:rPr>
        <w:t>.</w:t>
      </w:r>
    </w:p>
    <w:p w:rsidR="008461EE" w:rsidRPr="00622B6F" w:rsidRDefault="008461EE" w:rsidP="008461EE">
      <w:pPr>
        <w:ind w:firstLine="708"/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>Celkově je škola bohatě vybavena učebními pomůckami pro názornou výuku. Rodiče a žáci mohou veškeré studijní záležitosti sledovat prostřednictvím softwaru Bakaláři (průběžnou klasifikaci, docházku do školy, změny v rozvrhu, suplování, připravované akce, domácí úkoly, probírané učivo v jednotlivých předmětech apod.).</w:t>
      </w:r>
    </w:p>
    <w:p w:rsidR="008461EE" w:rsidRPr="00622B6F" w:rsidRDefault="008461EE" w:rsidP="008461EE">
      <w:pPr>
        <w:ind w:firstLine="708"/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>Žáci mají denně přístup do počítačové učebny s připojením k internetu.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  <w:t>1.9</w:t>
      </w:r>
      <w:r>
        <w:rPr>
          <w:rFonts w:asciiTheme="minorHAnsi" w:hAnsiTheme="minorHAnsi" w:cstheme="minorHAnsi"/>
          <w:b/>
          <w:szCs w:val="24"/>
        </w:rPr>
        <w:tab/>
      </w:r>
      <w:r w:rsidRPr="00622B6F">
        <w:rPr>
          <w:rFonts w:asciiTheme="minorHAnsi" w:hAnsiTheme="minorHAnsi" w:cstheme="minorHAnsi"/>
          <w:b/>
          <w:szCs w:val="24"/>
        </w:rPr>
        <w:t xml:space="preserve"> Školská rada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ind w:firstLine="708"/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>Školská rada vznikla 14. listopadu 2005, má 3 členy. Rada se schází dvakrát ročně, vyjadřuje se k vzdělávacím programům, schvaluje školní a klasifikační řád, vyjadřuje se k hospodaření školy. Schvaluje výroční zprávu o činnosti školy.</w:t>
      </w:r>
    </w:p>
    <w:p w:rsidR="008461EE" w:rsidRPr="00622B6F" w:rsidRDefault="008461EE" w:rsidP="008461EE">
      <w:pPr>
        <w:ind w:firstLine="708"/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ind w:firstLine="708"/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>V současné době jsou členy školské rady:</w:t>
      </w:r>
    </w:p>
    <w:p w:rsidR="008461EE" w:rsidRPr="00622B6F" w:rsidRDefault="008461EE" w:rsidP="008461EE">
      <w:pPr>
        <w:ind w:firstLine="708"/>
        <w:rPr>
          <w:rFonts w:asciiTheme="minorHAnsi" w:hAnsiTheme="minorHAnsi" w:cstheme="minorHAnsi"/>
          <w:szCs w:val="24"/>
        </w:rPr>
      </w:pPr>
    </w:p>
    <w:p w:rsidR="008461EE" w:rsidRDefault="008461EE" w:rsidP="008461EE">
      <w:pPr>
        <w:ind w:firstLine="708"/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 xml:space="preserve">zástupce rodičů a </w:t>
      </w:r>
      <w:r>
        <w:rPr>
          <w:rFonts w:asciiTheme="minorHAnsi" w:hAnsiTheme="minorHAnsi" w:cstheme="minorHAnsi"/>
          <w:szCs w:val="24"/>
        </w:rPr>
        <w:t>zletilých žáků:</w:t>
      </w:r>
      <w:r>
        <w:rPr>
          <w:rFonts w:asciiTheme="minorHAnsi" w:hAnsiTheme="minorHAnsi" w:cstheme="minorHAnsi"/>
          <w:szCs w:val="24"/>
        </w:rPr>
        <w:tab/>
        <w:t>Mgr. Hana Novotná, zákonný zástupce žákyně</w:t>
      </w:r>
    </w:p>
    <w:p w:rsidR="008461EE" w:rsidRPr="00622B6F" w:rsidRDefault="008461EE" w:rsidP="008461EE">
      <w:pPr>
        <w:ind w:firstLine="708"/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 xml:space="preserve">zástupce </w:t>
      </w:r>
      <w:r w:rsidR="008E763D">
        <w:rPr>
          <w:rFonts w:asciiTheme="minorHAnsi" w:hAnsiTheme="minorHAnsi" w:cstheme="minorHAnsi"/>
          <w:szCs w:val="24"/>
        </w:rPr>
        <w:t>učitelů:</w:t>
      </w:r>
      <w:r w:rsidR="008E763D">
        <w:rPr>
          <w:rFonts w:asciiTheme="minorHAnsi" w:hAnsiTheme="minorHAnsi" w:cstheme="minorHAnsi"/>
          <w:szCs w:val="24"/>
        </w:rPr>
        <w:tab/>
      </w:r>
      <w:r w:rsidR="008E763D">
        <w:rPr>
          <w:rFonts w:asciiTheme="minorHAnsi" w:hAnsiTheme="minorHAnsi" w:cstheme="minorHAnsi"/>
          <w:szCs w:val="24"/>
        </w:rPr>
        <w:tab/>
      </w:r>
      <w:r w:rsidR="008E763D">
        <w:rPr>
          <w:rFonts w:asciiTheme="minorHAnsi" w:hAnsiTheme="minorHAnsi" w:cstheme="minorHAnsi"/>
          <w:szCs w:val="24"/>
        </w:rPr>
        <w:tab/>
        <w:t>Mgr. Jan Pešice, předseda</w:t>
      </w:r>
      <w:r>
        <w:rPr>
          <w:rFonts w:asciiTheme="minorHAnsi" w:hAnsiTheme="minorHAnsi" w:cstheme="minorHAnsi"/>
          <w:szCs w:val="24"/>
        </w:rPr>
        <w:t xml:space="preserve"> ŠR</w:t>
      </w:r>
    </w:p>
    <w:p w:rsidR="008461EE" w:rsidRPr="00622B6F" w:rsidRDefault="008461EE" w:rsidP="008461EE">
      <w:pPr>
        <w:ind w:firstLine="708"/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>zástupce zřizovatele:</w:t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  <w:t>Ing. Jana Vildová</w:t>
      </w:r>
    </w:p>
    <w:p w:rsidR="008461EE" w:rsidRPr="00622B6F" w:rsidRDefault="008461EE" w:rsidP="008461EE">
      <w:pPr>
        <w:ind w:firstLine="708"/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0C0966" w:rsidRDefault="008461EE" w:rsidP="008461EE">
      <w:pPr>
        <w:spacing w:after="160" w:line="259" w:lineRule="auto"/>
        <w:jc w:val="left"/>
        <w:rPr>
          <w:rFonts w:asciiTheme="minorHAnsi" w:hAnsiTheme="minorHAnsi" w:cstheme="minorHAnsi"/>
          <w:b/>
          <w:i/>
          <w:color w:val="4472C4" w:themeColor="accent5"/>
          <w:sz w:val="28"/>
          <w:szCs w:val="28"/>
        </w:rPr>
      </w:pPr>
      <w:r>
        <w:rPr>
          <w:rFonts w:asciiTheme="minorHAnsi" w:hAnsiTheme="minorHAnsi" w:cstheme="minorHAnsi"/>
          <w:szCs w:val="24"/>
        </w:rPr>
        <w:br w:type="page"/>
      </w:r>
      <w:r w:rsidRPr="000C0966">
        <w:rPr>
          <w:rFonts w:asciiTheme="minorHAnsi" w:hAnsiTheme="minorHAnsi" w:cstheme="minorHAnsi"/>
          <w:b/>
          <w:color w:val="4472C4" w:themeColor="accent5"/>
          <w:sz w:val="28"/>
          <w:szCs w:val="28"/>
        </w:rPr>
        <w:lastRenderedPageBreak/>
        <w:t>2.</w:t>
      </w:r>
      <w:r w:rsidRPr="000C0966">
        <w:rPr>
          <w:rFonts w:asciiTheme="minorHAnsi" w:hAnsiTheme="minorHAnsi" w:cstheme="minorHAnsi"/>
          <w:color w:val="4472C4" w:themeColor="accent5"/>
          <w:sz w:val="28"/>
          <w:szCs w:val="28"/>
        </w:rPr>
        <w:tab/>
      </w:r>
      <w:r w:rsidRPr="000C0966">
        <w:rPr>
          <w:rFonts w:asciiTheme="minorHAnsi" w:hAnsiTheme="minorHAnsi" w:cstheme="minorHAnsi"/>
          <w:b/>
          <w:i/>
          <w:color w:val="4472C4" w:themeColor="accent5"/>
          <w:sz w:val="28"/>
          <w:szCs w:val="28"/>
        </w:rPr>
        <w:t>Pracovníci právnické osoby</w:t>
      </w:r>
    </w:p>
    <w:p w:rsidR="008461EE" w:rsidRDefault="008461EE" w:rsidP="008461EE">
      <w:pPr>
        <w:spacing w:after="160" w:line="259" w:lineRule="auto"/>
        <w:jc w:val="left"/>
        <w:rPr>
          <w:rFonts w:asciiTheme="minorHAnsi" w:hAnsiTheme="minorHAnsi" w:cstheme="minorHAnsi"/>
          <w:szCs w:val="24"/>
        </w:rPr>
      </w:pPr>
    </w:p>
    <w:p w:rsidR="008461EE" w:rsidRPr="00D208EA" w:rsidRDefault="008461EE" w:rsidP="008461EE">
      <w:pPr>
        <w:spacing w:after="160" w:line="259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D208EA">
        <w:rPr>
          <w:rFonts w:asciiTheme="minorHAnsi" w:hAnsiTheme="minorHAnsi" w:cstheme="minorHAnsi"/>
          <w:b/>
          <w:szCs w:val="24"/>
        </w:rPr>
        <w:t>2.1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  <w:t xml:space="preserve"> </w:t>
      </w:r>
      <w:r>
        <w:rPr>
          <w:rFonts w:asciiTheme="minorHAnsi" w:hAnsiTheme="minorHAnsi" w:cstheme="minorHAnsi"/>
          <w:b/>
          <w:szCs w:val="24"/>
        </w:rPr>
        <w:t>Pedagogičtí pracovníci</w:t>
      </w:r>
    </w:p>
    <w:p w:rsidR="008461EE" w:rsidRPr="00622B6F" w:rsidRDefault="008461EE" w:rsidP="008461EE">
      <w:pPr>
        <w:ind w:left="1440"/>
        <w:rPr>
          <w:rFonts w:asciiTheme="minorHAnsi" w:hAnsiTheme="minorHAnsi" w:cstheme="minorHAnsi"/>
          <w:b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>a) počty osob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8461EE" w:rsidRPr="001F1A18" w:rsidTr="00C12F7F">
        <w:tc>
          <w:tcPr>
            <w:tcW w:w="3020" w:type="dxa"/>
            <w:shd w:val="clear" w:color="auto" w:fill="D9D9D9" w:themeFill="background1" w:themeFillShade="D9"/>
          </w:tcPr>
          <w:p w:rsidR="008461EE" w:rsidRPr="001F1A18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0" w:type="dxa"/>
            <w:shd w:val="clear" w:color="auto" w:fill="D9D9D9" w:themeFill="background1" w:themeFillShade="D9"/>
          </w:tcPr>
          <w:p w:rsidR="008461EE" w:rsidRPr="001F1A18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1F1A18">
              <w:rPr>
                <w:rFonts w:asciiTheme="minorHAnsi" w:hAnsiTheme="minorHAnsi" w:cstheme="minorHAnsi"/>
                <w:szCs w:val="24"/>
              </w:rPr>
              <w:t>Počet učitelů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:rsidR="008461EE" w:rsidRPr="001F1A18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1F1A18">
              <w:rPr>
                <w:rFonts w:asciiTheme="minorHAnsi" w:hAnsiTheme="minorHAnsi" w:cstheme="minorHAnsi"/>
                <w:szCs w:val="24"/>
              </w:rPr>
              <w:t>Z toho ženy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:rsidR="008461EE" w:rsidRPr="001F1A18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1F1A18">
              <w:rPr>
                <w:rFonts w:asciiTheme="minorHAnsi" w:hAnsiTheme="minorHAnsi" w:cstheme="minorHAnsi"/>
                <w:szCs w:val="24"/>
              </w:rPr>
              <w:t xml:space="preserve">Přepočtení na plně </w:t>
            </w:r>
            <w:proofErr w:type="spellStart"/>
            <w:r w:rsidRPr="001F1A18">
              <w:rPr>
                <w:rFonts w:asciiTheme="minorHAnsi" w:hAnsiTheme="minorHAnsi" w:cstheme="minorHAnsi"/>
                <w:szCs w:val="24"/>
              </w:rPr>
              <w:t>zam</w:t>
            </w:r>
            <w:proofErr w:type="spellEnd"/>
          </w:p>
        </w:tc>
        <w:tc>
          <w:tcPr>
            <w:tcW w:w="1510" w:type="dxa"/>
            <w:shd w:val="clear" w:color="auto" w:fill="D9D9D9" w:themeFill="background1" w:themeFillShade="D9"/>
          </w:tcPr>
          <w:p w:rsidR="008461EE" w:rsidRPr="001F1A18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1F1A18">
              <w:rPr>
                <w:rFonts w:asciiTheme="minorHAnsi" w:hAnsiTheme="minorHAnsi" w:cstheme="minorHAnsi"/>
                <w:szCs w:val="24"/>
              </w:rPr>
              <w:t>Z toho ženy</w:t>
            </w:r>
          </w:p>
        </w:tc>
      </w:tr>
      <w:tr w:rsidR="008461EE" w:rsidTr="00C12F7F">
        <w:tc>
          <w:tcPr>
            <w:tcW w:w="3020" w:type="dxa"/>
          </w:tcPr>
          <w:p w:rsidR="008461EE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Ředitelka školy</w:t>
            </w:r>
          </w:p>
        </w:tc>
        <w:tc>
          <w:tcPr>
            <w:tcW w:w="1510" w:type="dxa"/>
          </w:tcPr>
          <w:p w:rsidR="008461EE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510" w:type="dxa"/>
          </w:tcPr>
          <w:p w:rsidR="008461EE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510" w:type="dxa"/>
          </w:tcPr>
          <w:p w:rsidR="008461EE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510" w:type="dxa"/>
          </w:tcPr>
          <w:p w:rsidR="008461EE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8461EE" w:rsidTr="00C12F7F">
        <w:tc>
          <w:tcPr>
            <w:tcW w:w="3020" w:type="dxa"/>
          </w:tcPr>
          <w:p w:rsidR="008461EE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Zástupkyně ředitelky</w:t>
            </w:r>
          </w:p>
        </w:tc>
        <w:tc>
          <w:tcPr>
            <w:tcW w:w="1510" w:type="dxa"/>
          </w:tcPr>
          <w:p w:rsidR="008461EE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510" w:type="dxa"/>
          </w:tcPr>
          <w:p w:rsidR="008461EE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510" w:type="dxa"/>
          </w:tcPr>
          <w:p w:rsidR="008461EE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510" w:type="dxa"/>
          </w:tcPr>
          <w:p w:rsidR="008461EE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8461EE" w:rsidTr="00C12F7F">
        <w:tc>
          <w:tcPr>
            <w:tcW w:w="3020" w:type="dxa"/>
          </w:tcPr>
          <w:p w:rsidR="008461EE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Učitelé</w:t>
            </w:r>
          </w:p>
        </w:tc>
        <w:tc>
          <w:tcPr>
            <w:tcW w:w="1510" w:type="dxa"/>
          </w:tcPr>
          <w:p w:rsidR="008461EE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</w:t>
            </w:r>
          </w:p>
        </w:tc>
        <w:tc>
          <w:tcPr>
            <w:tcW w:w="1510" w:type="dxa"/>
          </w:tcPr>
          <w:p w:rsidR="008461EE" w:rsidRDefault="00C92AC4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1510" w:type="dxa"/>
          </w:tcPr>
          <w:p w:rsidR="008461EE" w:rsidRDefault="00C92AC4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7,9</w:t>
            </w:r>
          </w:p>
        </w:tc>
        <w:tc>
          <w:tcPr>
            <w:tcW w:w="1510" w:type="dxa"/>
          </w:tcPr>
          <w:p w:rsidR="008461EE" w:rsidRDefault="00C92AC4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4,6</w:t>
            </w:r>
          </w:p>
        </w:tc>
      </w:tr>
      <w:tr w:rsidR="008461EE" w:rsidTr="00C12F7F">
        <w:tc>
          <w:tcPr>
            <w:tcW w:w="3020" w:type="dxa"/>
          </w:tcPr>
          <w:p w:rsidR="008461EE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Začínající učitelé</w:t>
            </w:r>
          </w:p>
        </w:tc>
        <w:tc>
          <w:tcPr>
            <w:tcW w:w="1510" w:type="dxa"/>
          </w:tcPr>
          <w:p w:rsidR="008461EE" w:rsidRDefault="00B07739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1510" w:type="dxa"/>
          </w:tcPr>
          <w:p w:rsidR="008461EE" w:rsidRDefault="00B07739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510" w:type="dxa"/>
          </w:tcPr>
          <w:p w:rsidR="008461EE" w:rsidRDefault="00B07739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1510" w:type="dxa"/>
          </w:tcPr>
          <w:p w:rsidR="008461EE" w:rsidRDefault="00B07739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</w:tbl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>b) kvalifikovanost pedagogických pracovníků</w:t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  <w:u w:val="single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947"/>
        <w:gridCol w:w="3006"/>
        <w:gridCol w:w="3107"/>
      </w:tblGrid>
      <w:tr w:rsidR="008461EE" w:rsidRPr="001F1A18" w:rsidTr="00C12F7F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1F1A18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1F1A18">
              <w:rPr>
                <w:rFonts w:asciiTheme="minorHAnsi" w:hAnsiTheme="minorHAnsi" w:cstheme="minorHAnsi"/>
                <w:szCs w:val="24"/>
              </w:rPr>
              <w:t>Škola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1F1A18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1F1A18">
              <w:rPr>
                <w:rFonts w:asciiTheme="minorHAnsi" w:hAnsiTheme="minorHAnsi" w:cstheme="minorHAnsi"/>
                <w:szCs w:val="24"/>
              </w:rPr>
              <w:t xml:space="preserve">počet </w:t>
            </w:r>
            <w:proofErr w:type="spellStart"/>
            <w:r w:rsidRPr="001F1A18">
              <w:rPr>
                <w:rFonts w:asciiTheme="minorHAnsi" w:hAnsiTheme="minorHAnsi" w:cstheme="minorHAnsi"/>
                <w:szCs w:val="24"/>
              </w:rPr>
              <w:t>pedag.pracovníků</w:t>
            </w:r>
            <w:proofErr w:type="spellEnd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1F1A18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1F1A18">
              <w:rPr>
                <w:rFonts w:asciiTheme="minorHAnsi" w:hAnsiTheme="minorHAnsi" w:cstheme="minorHAnsi"/>
                <w:szCs w:val="24"/>
              </w:rPr>
              <w:t>% z </w:t>
            </w:r>
            <w:proofErr w:type="spellStart"/>
            <w:r w:rsidRPr="001F1A18">
              <w:rPr>
                <w:rFonts w:asciiTheme="minorHAnsi" w:hAnsiTheme="minorHAnsi" w:cstheme="minorHAnsi"/>
                <w:szCs w:val="24"/>
              </w:rPr>
              <w:t>celk</w:t>
            </w:r>
            <w:proofErr w:type="spellEnd"/>
            <w:r w:rsidRPr="001F1A18">
              <w:rPr>
                <w:rFonts w:asciiTheme="minorHAnsi" w:hAnsiTheme="minorHAnsi" w:cstheme="minorHAnsi"/>
                <w:szCs w:val="24"/>
              </w:rPr>
              <w:t xml:space="preserve">. počtu </w:t>
            </w:r>
            <w:proofErr w:type="spellStart"/>
            <w:proofErr w:type="gramStart"/>
            <w:r w:rsidRPr="001F1A18">
              <w:rPr>
                <w:rFonts w:asciiTheme="minorHAnsi" w:hAnsiTheme="minorHAnsi" w:cstheme="minorHAnsi"/>
                <w:szCs w:val="24"/>
              </w:rPr>
              <w:t>ped</w:t>
            </w:r>
            <w:proofErr w:type="gramEnd"/>
            <w:r w:rsidRPr="001F1A18">
              <w:rPr>
                <w:rFonts w:asciiTheme="minorHAnsi" w:hAnsiTheme="minorHAnsi" w:cstheme="minorHAnsi"/>
                <w:szCs w:val="24"/>
              </w:rPr>
              <w:t>.</w:t>
            </w:r>
            <w:proofErr w:type="gramStart"/>
            <w:r w:rsidRPr="001F1A18">
              <w:rPr>
                <w:rFonts w:asciiTheme="minorHAnsi" w:hAnsiTheme="minorHAnsi" w:cstheme="minorHAnsi"/>
                <w:szCs w:val="24"/>
              </w:rPr>
              <w:t>prac</w:t>
            </w:r>
            <w:proofErr w:type="spellEnd"/>
            <w:proofErr w:type="gramEnd"/>
            <w:r w:rsidRPr="001F1A18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8461EE" w:rsidRPr="00622B6F" w:rsidTr="00C12F7F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 xml:space="preserve">kvalifikovaných     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5E6B27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90</w:t>
            </w:r>
            <w:r w:rsidR="008461EE" w:rsidRPr="00622B6F">
              <w:rPr>
                <w:rFonts w:asciiTheme="minorHAnsi" w:hAnsiTheme="minorHAnsi" w:cstheme="minorHAnsi"/>
                <w:szCs w:val="24"/>
              </w:rPr>
              <w:t>%</w:t>
            </w:r>
          </w:p>
        </w:tc>
      </w:tr>
      <w:tr w:rsidR="008461EE" w:rsidRPr="00622B6F" w:rsidTr="00C12F7F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 xml:space="preserve">nekvalifikovaných  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5E6B27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</w:t>
            </w:r>
            <w:r w:rsidR="008461EE" w:rsidRPr="00622B6F">
              <w:rPr>
                <w:rFonts w:asciiTheme="minorHAnsi" w:hAnsiTheme="minorHAnsi" w:cstheme="minorHAnsi"/>
                <w:szCs w:val="24"/>
              </w:rPr>
              <w:t>%</w:t>
            </w:r>
          </w:p>
        </w:tc>
      </w:tr>
    </w:tbl>
    <w:p w:rsidR="008461EE" w:rsidRDefault="008461EE" w:rsidP="008461EE">
      <w:pPr>
        <w:rPr>
          <w:rFonts w:asciiTheme="minorHAnsi" w:hAnsiTheme="minorHAnsi" w:cstheme="minorHAnsi"/>
          <w:b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b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b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 w:rsidRPr="00D208EA">
        <w:rPr>
          <w:rFonts w:asciiTheme="minorHAnsi" w:hAnsiTheme="minorHAnsi" w:cstheme="minorHAnsi"/>
          <w:szCs w:val="24"/>
        </w:rPr>
        <w:t>c) věková struktura pedagogických pracovníku</w:t>
      </w:r>
      <w:r w:rsidRPr="00D208EA">
        <w:rPr>
          <w:rFonts w:asciiTheme="minorHAnsi" w:hAnsiTheme="minorHAnsi" w:cstheme="minorHAnsi"/>
          <w:szCs w:val="24"/>
        </w:rPr>
        <w:tab/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463"/>
        <w:gridCol w:w="1463"/>
        <w:gridCol w:w="1510"/>
        <w:gridCol w:w="1510"/>
      </w:tblGrid>
      <w:tr w:rsidR="008461EE" w:rsidRPr="001F1A18" w:rsidTr="00C12F7F">
        <w:tc>
          <w:tcPr>
            <w:tcW w:w="1557" w:type="dxa"/>
            <w:shd w:val="clear" w:color="auto" w:fill="D9D9D9" w:themeFill="background1" w:themeFillShade="D9"/>
          </w:tcPr>
          <w:p w:rsidR="008461EE" w:rsidRPr="001F1A18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1F1A18">
              <w:rPr>
                <w:rFonts w:asciiTheme="minorHAnsi" w:hAnsiTheme="minorHAnsi" w:cstheme="minorHAnsi"/>
                <w:szCs w:val="24"/>
              </w:rPr>
              <w:t>Do  20</w:t>
            </w:r>
            <w:proofErr w:type="gramEnd"/>
            <w:r w:rsidRPr="001F1A18">
              <w:rPr>
                <w:rFonts w:asciiTheme="minorHAnsi" w:hAnsiTheme="minorHAnsi" w:cstheme="minorHAnsi"/>
                <w:szCs w:val="24"/>
              </w:rPr>
              <w:t xml:space="preserve"> let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:rsidR="008461EE" w:rsidRPr="001F1A18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1F1A18">
              <w:rPr>
                <w:rFonts w:asciiTheme="minorHAnsi" w:hAnsiTheme="minorHAnsi" w:cstheme="minorHAnsi"/>
                <w:szCs w:val="24"/>
              </w:rPr>
              <w:t>20 – 30 let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="008461EE" w:rsidRPr="001F1A18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1F1A18">
              <w:rPr>
                <w:rFonts w:asciiTheme="minorHAnsi" w:hAnsiTheme="minorHAnsi" w:cstheme="minorHAnsi"/>
                <w:szCs w:val="24"/>
              </w:rPr>
              <w:t>30 – 40 let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="008461EE" w:rsidRPr="001F1A18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1F1A18">
              <w:rPr>
                <w:rFonts w:asciiTheme="minorHAnsi" w:hAnsiTheme="minorHAnsi" w:cstheme="minorHAnsi"/>
                <w:szCs w:val="24"/>
              </w:rPr>
              <w:t>40 – 50 let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:rsidR="008461EE" w:rsidRPr="001F1A18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1F1A18">
              <w:rPr>
                <w:rFonts w:asciiTheme="minorHAnsi" w:hAnsiTheme="minorHAnsi" w:cstheme="minorHAnsi"/>
                <w:szCs w:val="24"/>
              </w:rPr>
              <w:t>50 – 60 let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:rsidR="008461EE" w:rsidRPr="001F1A18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1F1A18">
              <w:rPr>
                <w:rFonts w:asciiTheme="minorHAnsi" w:hAnsiTheme="minorHAnsi" w:cstheme="minorHAnsi"/>
                <w:szCs w:val="24"/>
              </w:rPr>
              <w:t>Nad 60 let</w:t>
            </w:r>
          </w:p>
        </w:tc>
      </w:tr>
      <w:tr w:rsidR="008461EE" w:rsidTr="00C12F7F">
        <w:tc>
          <w:tcPr>
            <w:tcW w:w="1557" w:type="dxa"/>
          </w:tcPr>
          <w:p w:rsidR="008461EE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  <w:tc>
          <w:tcPr>
            <w:tcW w:w="1557" w:type="dxa"/>
          </w:tcPr>
          <w:p w:rsidR="008461EE" w:rsidRDefault="005E6B27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1463" w:type="dxa"/>
          </w:tcPr>
          <w:p w:rsidR="008461EE" w:rsidRDefault="005E6B27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  <w:tc>
          <w:tcPr>
            <w:tcW w:w="1463" w:type="dxa"/>
          </w:tcPr>
          <w:p w:rsidR="008461EE" w:rsidRDefault="005E6B27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510" w:type="dxa"/>
          </w:tcPr>
          <w:p w:rsidR="008461EE" w:rsidRDefault="005E6B27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1510" w:type="dxa"/>
          </w:tcPr>
          <w:p w:rsidR="008461EE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</w:tbl>
    <w:p w:rsidR="008461EE" w:rsidRDefault="008461EE" w:rsidP="008461EE">
      <w:pPr>
        <w:tabs>
          <w:tab w:val="left" w:pos="774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 w:rsidRPr="00622B6F">
        <w:rPr>
          <w:rFonts w:asciiTheme="minorHAnsi" w:hAnsiTheme="minorHAnsi" w:cstheme="minorHAnsi"/>
          <w:szCs w:val="24"/>
        </w:rPr>
        <w:t xml:space="preserve">) další vzdělávání pedagogických pracovníků </w:t>
      </w:r>
    </w:p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87"/>
        <w:gridCol w:w="1524"/>
        <w:gridCol w:w="2021"/>
        <w:gridCol w:w="1655"/>
        <w:gridCol w:w="1973"/>
      </w:tblGrid>
      <w:tr w:rsidR="008461EE" w:rsidRPr="001F1A18" w:rsidTr="00C12F7F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1F1A18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1F1A18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1F1A18">
              <w:rPr>
                <w:rFonts w:asciiTheme="minorHAnsi" w:hAnsiTheme="minorHAnsi" w:cstheme="minorHAnsi"/>
                <w:szCs w:val="24"/>
              </w:rPr>
              <w:t xml:space="preserve">počet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1F1A18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1F1A18">
              <w:rPr>
                <w:rFonts w:asciiTheme="minorHAnsi" w:hAnsiTheme="minorHAnsi" w:cstheme="minorHAnsi"/>
                <w:szCs w:val="24"/>
              </w:rPr>
              <w:t>zaměření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1F1A18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1F1A18">
              <w:rPr>
                <w:rFonts w:asciiTheme="minorHAnsi" w:hAnsiTheme="minorHAnsi" w:cstheme="minorHAnsi"/>
                <w:szCs w:val="24"/>
              </w:rPr>
              <w:t>počet účastníků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1F1A18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1F1A18">
              <w:rPr>
                <w:rFonts w:asciiTheme="minorHAnsi" w:hAnsiTheme="minorHAnsi" w:cstheme="minorHAnsi"/>
                <w:szCs w:val="24"/>
              </w:rPr>
              <w:t>vzdělávací instituce</w:t>
            </w:r>
          </w:p>
        </w:tc>
      </w:tr>
      <w:tr w:rsidR="008461EE" w:rsidRPr="00622B6F" w:rsidTr="00C12F7F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Default="00B07739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Školení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 den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Projekty OP JAK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FOKUS</w:t>
            </w:r>
          </w:p>
        </w:tc>
      </w:tr>
      <w:tr w:rsidR="00F749F2" w:rsidRPr="00622B6F" w:rsidTr="00C12F7F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F2" w:rsidRDefault="00F749F2" w:rsidP="00C12F7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F2" w:rsidRDefault="00F749F2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 den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F2" w:rsidRDefault="00F749F2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Nové přijímací řízení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F2" w:rsidRDefault="00F749F2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F2" w:rsidRDefault="00F749F2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MŠMT </w:t>
            </w:r>
          </w:p>
        </w:tc>
      </w:tr>
      <w:tr w:rsidR="008461EE" w:rsidRPr="00622B6F" w:rsidTr="00C12F7F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Studium zadavatelů MZ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 hodin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Zadavatel MZ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CERTIS</w:t>
            </w:r>
          </w:p>
        </w:tc>
      </w:tr>
      <w:tr w:rsidR="00437488" w:rsidRPr="00622B6F" w:rsidTr="00C12F7F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88" w:rsidRPr="00622B6F" w:rsidRDefault="00437488" w:rsidP="00C12F7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88" w:rsidRPr="00622B6F" w:rsidRDefault="00437488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 den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88" w:rsidRPr="00622B6F" w:rsidRDefault="00437488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ERASMUS seminář pro žadatele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88" w:rsidRDefault="00437488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88" w:rsidRPr="00622B6F" w:rsidRDefault="00437488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MŠMT</w:t>
            </w:r>
          </w:p>
        </w:tc>
      </w:tr>
      <w:tr w:rsidR="008461EE" w:rsidRPr="00622B6F" w:rsidTr="00C12F7F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Samostudium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Průběžně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Zákony, vyhlášky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8461EE" w:rsidRPr="00622B6F" w:rsidRDefault="008461EE" w:rsidP="008461EE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:rsidR="00B07739" w:rsidRDefault="00B07739">
      <w:pPr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Default="008461EE" w:rsidP="008461EE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</w:t>
      </w:r>
      <w:r w:rsidRPr="00622B6F">
        <w:rPr>
          <w:rFonts w:asciiTheme="minorHAnsi" w:hAnsiTheme="minorHAnsi" w:cstheme="minorHAnsi"/>
          <w:szCs w:val="24"/>
        </w:rPr>
        <w:t xml:space="preserve">) jazykové vzdělávání a jeho podpora </w:t>
      </w:r>
    </w:p>
    <w:p w:rsidR="008461EE" w:rsidRPr="00622B6F" w:rsidRDefault="008461EE" w:rsidP="008461EE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ind w:left="708" w:firstLine="708"/>
        <w:rPr>
          <w:rFonts w:asciiTheme="minorHAnsi" w:hAnsiTheme="minorHAnsi" w:cstheme="minorHAnsi"/>
          <w:szCs w:val="24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267"/>
        <w:gridCol w:w="2280"/>
        <w:gridCol w:w="4513"/>
      </w:tblGrid>
      <w:tr w:rsidR="008461EE" w:rsidRPr="00622B6F" w:rsidTr="00C12F7F"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622B6F" w:rsidRDefault="008461EE" w:rsidP="00C12F7F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Počet učitelů cizích jazyků celkem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622B6F" w:rsidRDefault="008461EE" w:rsidP="00C12F7F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6</w:t>
            </w:r>
          </w:p>
        </w:tc>
      </w:tr>
      <w:tr w:rsidR="008461EE" w:rsidRPr="00622B6F" w:rsidTr="00C12F7F"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</w:p>
          <w:p w:rsidR="008461EE" w:rsidRPr="00622B6F" w:rsidRDefault="008461EE" w:rsidP="00C12F7F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z toho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 xml:space="preserve">s odbornou </w:t>
            </w:r>
            <w:proofErr w:type="spellStart"/>
            <w:r w:rsidRPr="00622B6F">
              <w:rPr>
                <w:rFonts w:asciiTheme="minorHAnsi" w:hAnsiTheme="minorHAnsi" w:cstheme="minorHAnsi"/>
                <w:szCs w:val="24"/>
              </w:rPr>
              <w:t>kvalif</w:t>
            </w:r>
            <w:proofErr w:type="spellEnd"/>
            <w:r w:rsidRPr="00622B6F">
              <w:rPr>
                <w:rFonts w:asciiTheme="minorHAnsi" w:hAnsiTheme="minorHAnsi" w:cstheme="minorHAnsi"/>
                <w:szCs w:val="24"/>
              </w:rPr>
              <w:t xml:space="preserve">. (dle zákona o </w:t>
            </w:r>
            <w:proofErr w:type="spellStart"/>
            <w:r w:rsidRPr="00622B6F">
              <w:rPr>
                <w:rFonts w:asciiTheme="minorHAnsi" w:hAnsiTheme="minorHAnsi" w:cstheme="minorHAnsi"/>
                <w:szCs w:val="24"/>
              </w:rPr>
              <w:t>ped</w:t>
            </w:r>
            <w:proofErr w:type="spellEnd"/>
            <w:r w:rsidRPr="00622B6F">
              <w:rPr>
                <w:rFonts w:asciiTheme="minorHAnsi" w:hAnsiTheme="minorHAnsi" w:cstheme="minorHAnsi"/>
                <w:szCs w:val="24"/>
              </w:rPr>
              <w:t xml:space="preserve">. </w:t>
            </w:r>
            <w:proofErr w:type="spellStart"/>
            <w:proofErr w:type="gramStart"/>
            <w:r w:rsidRPr="00622B6F">
              <w:rPr>
                <w:rFonts w:asciiTheme="minorHAnsi" w:hAnsiTheme="minorHAnsi" w:cstheme="minorHAnsi"/>
                <w:szCs w:val="24"/>
              </w:rPr>
              <w:t>prac</w:t>
            </w:r>
            <w:proofErr w:type="spellEnd"/>
            <w:proofErr w:type="gramEnd"/>
            <w:r w:rsidRPr="00622B6F">
              <w:rPr>
                <w:rFonts w:asciiTheme="minorHAnsi" w:hAnsiTheme="minorHAnsi" w:cstheme="minorHAnsi"/>
                <w:szCs w:val="24"/>
              </w:rPr>
              <w:t>.)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5</w:t>
            </w:r>
          </w:p>
        </w:tc>
      </w:tr>
      <w:tr w:rsidR="008461EE" w:rsidRPr="00622B6F" w:rsidTr="00C12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bez odborné kvalifikace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8461EE" w:rsidRPr="00622B6F" w:rsidTr="00C12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rodilý mluvčí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</w:tbl>
    <w:p w:rsidR="008461EE" w:rsidRDefault="008461EE" w:rsidP="008461EE">
      <w:pPr>
        <w:tabs>
          <w:tab w:val="left" w:pos="284"/>
        </w:tabs>
        <w:overflowPunct w:val="0"/>
        <w:autoSpaceDE w:val="0"/>
        <w:autoSpaceDN w:val="0"/>
        <w:adjustRightInd w:val="0"/>
        <w:ind w:left="1440"/>
        <w:rPr>
          <w:rFonts w:asciiTheme="minorHAnsi" w:hAnsiTheme="minorHAnsi" w:cstheme="minorHAnsi"/>
          <w:szCs w:val="24"/>
        </w:rPr>
      </w:pPr>
    </w:p>
    <w:p w:rsidR="008461EE" w:rsidRDefault="008461EE" w:rsidP="008461EE">
      <w:pPr>
        <w:tabs>
          <w:tab w:val="left" w:pos="284"/>
        </w:tabs>
        <w:overflowPunct w:val="0"/>
        <w:autoSpaceDE w:val="0"/>
        <w:autoSpaceDN w:val="0"/>
        <w:adjustRightInd w:val="0"/>
        <w:ind w:left="1440"/>
        <w:rPr>
          <w:rFonts w:asciiTheme="minorHAnsi" w:hAnsiTheme="minorHAnsi" w:cstheme="minorHAnsi"/>
          <w:szCs w:val="24"/>
        </w:rPr>
      </w:pPr>
    </w:p>
    <w:p w:rsidR="008461EE" w:rsidRDefault="008461EE" w:rsidP="008461EE">
      <w:pPr>
        <w:tabs>
          <w:tab w:val="left" w:pos="284"/>
        </w:tabs>
        <w:overflowPunct w:val="0"/>
        <w:autoSpaceDE w:val="0"/>
        <w:autoSpaceDN w:val="0"/>
        <w:adjustRightInd w:val="0"/>
        <w:ind w:left="1440"/>
        <w:rPr>
          <w:rFonts w:asciiTheme="minorHAnsi" w:hAnsiTheme="minorHAnsi" w:cstheme="minorHAnsi"/>
          <w:szCs w:val="24"/>
        </w:rPr>
      </w:pPr>
    </w:p>
    <w:p w:rsidR="008461EE" w:rsidRDefault="008461EE" w:rsidP="008461EE">
      <w:pPr>
        <w:tabs>
          <w:tab w:val="left" w:pos="284"/>
        </w:tabs>
        <w:overflowPunct w:val="0"/>
        <w:autoSpaceDE w:val="0"/>
        <w:autoSpaceDN w:val="0"/>
        <w:adjustRightInd w:val="0"/>
        <w:ind w:left="1440"/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tabs>
          <w:tab w:val="left" w:pos="284"/>
        </w:tabs>
        <w:overflowPunct w:val="0"/>
        <w:autoSpaceDE w:val="0"/>
        <w:autoSpaceDN w:val="0"/>
        <w:adjustRightInd w:val="0"/>
        <w:ind w:left="1440"/>
        <w:rPr>
          <w:rFonts w:asciiTheme="minorHAnsi" w:hAnsiTheme="minorHAnsi" w:cstheme="minorHAnsi"/>
          <w:b/>
          <w:szCs w:val="24"/>
        </w:rPr>
      </w:pPr>
      <w:r w:rsidRPr="000C0966">
        <w:rPr>
          <w:rFonts w:asciiTheme="minorHAnsi" w:hAnsiTheme="minorHAnsi" w:cstheme="minorHAnsi"/>
          <w:b/>
          <w:szCs w:val="24"/>
        </w:rPr>
        <w:t>2.2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b/>
          <w:szCs w:val="24"/>
        </w:rPr>
        <w:t>Nepedagogičtí pracovníci</w:t>
      </w:r>
    </w:p>
    <w:p w:rsidR="008461EE" w:rsidRPr="00622B6F" w:rsidRDefault="008461EE" w:rsidP="008461EE">
      <w:pPr>
        <w:tabs>
          <w:tab w:val="left" w:pos="284"/>
        </w:tabs>
        <w:rPr>
          <w:rFonts w:asciiTheme="minorHAnsi" w:hAnsiTheme="minorHAnsi" w:cstheme="minorHAnsi"/>
          <w:b/>
          <w:szCs w:val="24"/>
        </w:rPr>
      </w:pPr>
    </w:p>
    <w:p w:rsidR="008461EE" w:rsidRPr="00622B6F" w:rsidRDefault="008461EE" w:rsidP="008461EE">
      <w:pPr>
        <w:tabs>
          <w:tab w:val="left" w:pos="284"/>
        </w:tabs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 xml:space="preserve">a) počty osob </w:t>
      </w:r>
    </w:p>
    <w:p w:rsidR="008461EE" w:rsidRPr="00622B6F" w:rsidRDefault="008461EE" w:rsidP="008461EE">
      <w:pPr>
        <w:tabs>
          <w:tab w:val="left" w:pos="284"/>
        </w:tabs>
        <w:rPr>
          <w:rFonts w:asciiTheme="minorHAnsi" w:hAnsiTheme="minorHAnsi" w:cstheme="minorHAnsi"/>
          <w:szCs w:val="24"/>
        </w:rPr>
      </w:pPr>
    </w:p>
    <w:tbl>
      <w:tblPr>
        <w:tblStyle w:val="Mkatabulky"/>
        <w:tblW w:w="0" w:type="auto"/>
        <w:tblInd w:w="38" w:type="dxa"/>
        <w:tblLook w:val="01E0" w:firstRow="1" w:lastRow="1" w:firstColumn="1" w:lastColumn="1" w:noHBand="0" w:noVBand="0"/>
      </w:tblPr>
      <w:tblGrid>
        <w:gridCol w:w="4504"/>
        <w:gridCol w:w="4518"/>
      </w:tblGrid>
      <w:tr w:rsidR="008461EE" w:rsidRPr="00622B6F" w:rsidTr="00C12F7F">
        <w:tc>
          <w:tcPr>
            <w:tcW w:w="4606" w:type="dxa"/>
            <w:shd w:val="clear" w:color="auto" w:fill="D9D9D9" w:themeFill="background1" w:themeFillShade="D9"/>
          </w:tcPr>
          <w:p w:rsidR="008461EE" w:rsidRPr="00622B6F" w:rsidRDefault="008461EE" w:rsidP="00C12F7F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fyzické osoby celkem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8461EE" w:rsidRPr="00622B6F" w:rsidRDefault="008461EE" w:rsidP="00C12F7F">
            <w:pPr>
              <w:tabs>
                <w:tab w:val="left" w:pos="284"/>
              </w:tabs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přepočtení na plně zaměstnané</w:t>
            </w:r>
          </w:p>
        </w:tc>
      </w:tr>
      <w:tr w:rsidR="008461EE" w:rsidRPr="00622B6F" w:rsidTr="00C12F7F">
        <w:tc>
          <w:tcPr>
            <w:tcW w:w="4606" w:type="dxa"/>
          </w:tcPr>
          <w:p w:rsidR="008461EE" w:rsidRPr="00622B6F" w:rsidRDefault="008461EE" w:rsidP="00C12F7F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4606" w:type="dxa"/>
          </w:tcPr>
          <w:p w:rsidR="008461EE" w:rsidRPr="00622B6F" w:rsidRDefault="008461EE" w:rsidP="00C12F7F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1,5</w:t>
            </w:r>
          </w:p>
        </w:tc>
      </w:tr>
    </w:tbl>
    <w:p w:rsidR="008461EE" w:rsidRPr="00622B6F" w:rsidRDefault="008461EE" w:rsidP="008461EE">
      <w:pPr>
        <w:ind w:left="1080"/>
        <w:rPr>
          <w:rFonts w:asciiTheme="minorHAnsi" w:hAnsiTheme="minorHAnsi" w:cstheme="minorHAnsi"/>
          <w:b/>
          <w:i/>
          <w:szCs w:val="24"/>
        </w:rPr>
      </w:pPr>
    </w:p>
    <w:p w:rsidR="008461EE" w:rsidRPr="00622B6F" w:rsidRDefault="008461EE" w:rsidP="008461EE">
      <w:pPr>
        <w:ind w:left="1080"/>
        <w:rPr>
          <w:rFonts w:asciiTheme="minorHAnsi" w:hAnsiTheme="minorHAnsi" w:cstheme="minorHAnsi"/>
          <w:b/>
          <w:i/>
          <w:szCs w:val="24"/>
        </w:rPr>
      </w:pPr>
    </w:p>
    <w:p w:rsidR="008461EE" w:rsidRPr="000D275A" w:rsidRDefault="008461EE" w:rsidP="008461EE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Účetní, vrátná, uklízečka</w:t>
      </w:r>
    </w:p>
    <w:p w:rsidR="008461EE" w:rsidRPr="000C0966" w:rsidRDefault="008461EE" w:rsidP="008461EE">
      <w:pPr>
        <w:spacing w:line="276" w:lineRule="auto"/>
        <w:rPr>
          <w:rFonts w:asciiTheme="minorHAnsi" w:hAnsiTheme="minorHAnsi" w:cstheme="minorHAnsi"/>
          <w:b/>
          <w:i/>
          <w:color w:val="4472C4" w:themeColor="accent5"/>
          <w:sz w:val="28"/>
          <w:szCs w:val="28"/>
        </w:rPr>
      </w:pPr>
      <w:r w:rsidRPr="000D275A">
        <w:rPr>
          <w:rFonts w:asciiTheme="minorHAnsi" w:hAnsiTheme="minorHAnsi" w:cstheme="minorHAnsi"/>
          <w:szCs w:val="24"/>
        </w:rPr>
        <w:br w:type="page"/>
      </w:r>
      <w:r w:rsidRPr="000C0966">
        <w:rPr>
          <w:rFonts w:asciiTheme="minorHAnsi" w:hAnsiTheme="minorHAnsi" w:cstheme="minorHAnsi"/>
          <w:b/>
          <w:i/>
          <w:color w:val="4472C4" w:themeColor="accent5"/>
          <w:sz w:val="28"/>
          <w:szCs w:val="28"/>
        </w:rPr>
        <w:lastRenderedPageBreak/>
        <w:t>3.</w:t>
      </w:r>
      <w:r w:rsidRPr="000C0966">
        <w:rPr>
          <w:rFonts w:asciiTheme="minorHAnsi" w:hAnsiTheme="minorHAnsi" w:cstheme="minorHAnsi"/>
          <w:b/>
          <w:i/>
          <w:color w:val="4472C4" w:themeColor="accent5"/>
          <w:sz w:val="28"/>
          <w:szCs w:val="28"/>
        </w:rPr>
        <w:tab/>
        <w:t xml:space="preserve"> Údaje o žácích a výsledcích vzdělávání</w:t>
      </w:r>
    </w:p>
    <w:p w:rsidR="008461EE" w:rsidRDefault="008461EE" w:rsidP="008461EE">
      <w:pPr>
        <w:ind w:left="1080"/>
        <w:rPr>
          <w:rFonts w:asciiTheme="minorHAnsi" w:hAnsiTheme="minorHAnsi" w:cstheme="minorHAnsi"/>
          <w:b/>
          <w:szCs w:val="24"/>
        </w:rPr>
      </w:pPr>
    </w:p>
    <w:p w:rsidR="008461EE" w:rsidRDefault="008461EE" w:rsidP="008461EE">
      <w:pPr>
        <w:ind w:left="1080"/>
        <w:rPr>
          <w:rFonts w:asciiTheme="minorHAnsi" w:hAnsiTheme="minorHAnsi" w:cstheme="minorHAnsi"/>
          <w:b/>
          <w:szCs w:val="24"/>
        </w:rPr>
      </w:pPr>
    </w:p>
    <w:p w:rsidR="008461EE" w:rsidRPr="00622B6F" w:rsidRDefault="008461EE" w:rsidP="008461EE">
      <w:pPr>
        <w:ind w:left="10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3.1</w:t>
      </w:r>
      <w:r>
        <w:rPr>
          <w:rFonts w:asciiTheme="minorHAnsi" w:hAnsiTheme="minorHAnsi" w:cstheme="minorHAnsi"/>
          <w:b/>
          <w:szCs w:val="24"/>
        </w:rPr>
        <w:tab/>
        <w:t xml:space="preserve">       </w:t>
      </w:r>
      <w:r w:rsidRPr="00622B6F">
        <w:rPr>
          <w:rFonts w:asciiTheme="minorHAnsi" w:hAnsiTheme="minorHAnsi" w:cstheme="minorHAnsi"/>
          <w:b/>
          <w:szCs w:val="24"/>
        </w:rPr>
        <w:t xml:space="preserve">Počet tříd a počty žáků </w:t>
      </w:r>
      <w:r>
        <w:rPr>
          <w:rFonts w:asciiTheme="minorHAnsi" w:hAnsiTheme="minorHAnsi" w:cstheme="minorHAnsi"/>
          <w:szCs w:val="24"/>
        </w:rPr>
        <w:t>(ze zahajovacího výkazu)</w:t>
      </w:r>
    </w:p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012"/>
        <w:gridCol w:w="3024"/>
        <w:gridCol w:w="3024"/>
      </w:tblGrid>
      <w:tr w:rsidR="008461EE" w:rsidRPr="00622B6F" w:rsidTr="00C12F7F">
        <w:trPr>
          <w:trHeight w:val="346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622B6F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počet tříd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622B6F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počet žáků</w:t>
            </w:r>
          </w:p>
        </w:tc>
      </w:tr>
      <w:tr w:rsidR="008461EE" w:rsidRPr="00622B6F" w:rsidTr="00C12F7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9D6BFD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103</w:t>
            </w:r>
          </w:p>
        </w:tc>
      </w:tr>
    </w:tbl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b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>Změny v počtech žáků:</w:t>
      </w:r>
    </w:p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</w:p>
    <w:p w:rsidR="008461EE" w:rsidRPr="00622B6F" w:rsidRDefault="008461EE" w:rsidP="008461EE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 xml:space="preserve">přerušili vzdělávání: </w:t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1</w:t>
      </w:r>
      <w:r w:rsidR="009D6BFD">
        <w:rPr>
          <w:rFonts w:asciiTheme="minorHAnsi" w:hAnsiTheme="minorHAnsi" w:cstheme="minorHAnsi"/>
          <w:szCs w:val="24"/>
        </w:rPr>
        <w:tab/>
        <w:t>zdravotní důvody</w:t>
      </w:r>
      <w:r w:rsidRPr="00622B6F">
        <w:rPr>
          <w:rFonts w:asciiTheme="minorHAnsi" w:hAnsiTheme="minorHAnsi" w:cstheme="minorHAnsi"/>
          <w:szCs w:val="24"/>
        </w:rPr>
        <w:tab/>
      </w:r>
    </w:p>
    <w:p w:rsidR="008461EE" w:rsidRPr="00622B6F" w:rsidRDefault="008461EE" w:rsidP="008461EE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>nastoupili po přerušení vzdělávání:</w:t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>0</w:t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</w:p>
    <w:p w:rsidR="008461EE" w:rsidRPr="00622B6F" w:rsidRDefault="008461EE" w:rsidP="008461EE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>sami ukončili vzdělávání:</w:t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="009D6BFD">
        <w:rPr>
          <w:rFonts w:asciiTheme="minorHAnsi" w:hAnsiTheme="minorHAnsi" w:cstheme="minorHAnsi"/>
          <w:szCs w:val="24"/>
        </w:rPr>
        <w:tab/>
        <w:t>1</w:t>
      </w:r>
      <w:r w:rsidR="009D6BFD">
        <w:rPr>
          <w:rFonts w:asciiTheme="minorHAnsi" w:hAnsiTheme="minorHAnsi" w:cstheme="minorHAnsi"/>
          <w:szCs w:val="24"/>
        </w:rPr>
        <w:tab/>
        <w:t>neprospěch v 1. čt.</w:t>
      </w:r>
    </w:p>
    <w:p w:rsidR="008461EE" w:rsidRPr="00622B6F" w:rsidRDefault="008461EE" w:rsidP="008461EE">
      <w:pPr>
        <w:ind w:left="360"/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>-</w:t>
      </w:r>
      <w:r w:rsidRPr="00622B6F">
        <w:rPr>
          <w:rFonts w:asciiTheme="minorHAnsi" w:hAnsiTheme="minorHAnsi" w:cstheme="minorHAnsi"/>
          <w:szCs w:val="24"/>
        </w:rPr>
        <w:tab/>
        <w:t>vyloučeni ze školy:</w:t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="009D6BFD">
        <w:rPr>
          <w:rFonts w:asciiTheme="minorHAnsi" w:hAnsiTheme="minorHAnsi" w:cstheme="minorHAnsi"/>
          <w:szCs w:val="24"/>
        </w:rPr>
        <w:tab/>
        <w:t>0</w:t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</w:p>
    <w:p w:rsidR="008461EE" w:rsidRPr="00622B6F" w:rsidRDefault="008461EE" w:rsidP="008461EE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>nepostoupili do vyššího ročníku:</w:t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="009D6BFD">
        <w:rPr>
          <w:rFonts w:asciiTheme="minorHAnsi" w:hAnsiTheme="minorHAnsi" w:cstheme="minorHAnsi"/>
          <w:szCs w:val="24"/>
        </w:rPr>
        <w:tab/>
        <w:t>1</w:t>
      </w:r>
      <w:r w:rsidRPr="00622B6F">
        <w:rPr>
          <w:rFonts w:asciiTheme="minorHAnsi" w:hAnsiTheme="minorHAnsi" w:cstheme="minorHAnsi"/>
          <w:szCs w:val="24"/>
        </w:rPr>
        <w:t xml:space="preserve">     </w:t>
      </w:r>
      <w:r>
        <w:rPr>
          <w:rFonts w:asciiTheme="minorHAnsi" w:hAnsiTheme="minorHAnsi" w:cstheme="minorHAnsi"/>
          <w:szCs w:val="24"/>
        </w:rPr>
        <w:t xml:space="preserve">    </w:t>
      </w:r>
    </w:p>
    <w:p w:rsidR="008461EE" w:rsidRPr="00622B6F" w:rsidRDefault="008461EE" w:rsidP="008461EE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přestoupil</w:t>
      </w:r>
      <w:r w:rsidR="009D6BFD">
        <w:rPr>
          <w:rFonts w:asciiTheme="minorHAnsi" w:hAnsiTheme="minorHAnsi" w:cstheme="minorHAnsi"/>
          <w:szCs w:val="24"/>
        </w:rPr>
        <w:t>i z jiné školy:</w:t>
      </w:r>
      <w:r w:rsidR="009D6BFD">
        <w:rPr>
          <w:rFonts w:asciiTheme="minorHAnsi" w:hAnsiTheme="minorHAnsi" w:cstheme="minorHAnsi"/>
          <w:szCs w:val="24"/>
        </w:rPr>
        <w:tab/>
      </w:r>
      <w:r w:rsidR="009D6BFD">
        <w:rPr>
          <w:rFonts w:asciiTheme="minorHAnsi" w:hAnsiTheme="minorHAnsi" w:cstheme="minorHAnsi"/>
          <w:szCs w:val="24"/>
        </w:rPr>
        <w:tab/>
      </w:r>
      <w:r w:rsidR="009D6BFD">
        <w:rPr>
          <w:rFonts w:asciiTheme="minorHAnsi" w:hAnsiTheme="minorHAnsi" w:cstheme="minorHAnsi"/>
          <w:szCs w:val="24"/>
        </w:rPr>
        <w:tab/>
        <w:t xml:space="preserve">             1</w:t>
      </w:r>
    </w:p>
    <w:p w:rsidR="008461EE" w:rsidRPr="00622B6F" w:rsidRDefault="008461EE" w:rsidP="008461EE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>přestoupili na jinou školu:</w:t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1</w:t>
      </w:r>
      <w:r w:rsidR="009D6BFD">
        <w:rPr>
          <w:rFonts w:asciiTheme="minorHAnsi" w:hAnsiTheme="minorHAnsi" w:cstheme="minorHAnsi"/>
          <w:szCs w:val="24"/>
        </w:rPr>
        <w:tab/>
        <w:t>gymnázium</w:t>
      </w:r>
      <w:r>
        <w:rPr>
          <w:rFonts w:asciiTheme="minorHAnsi" w:hAnsiTheme="minorHAnsi" w:cstheme="minorHAnsi"/>
          <w:szCs w:val="24"/>
        </w:rPr>
        <w:t xml:space="preserve">     </w:t>
      </w:r>
    </w:p>
    <w:p w:rsidR="008461EE" w:rsidRPr="00622B6F" w:rsidRDefault="008461EE" w:rsidP="008461EE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>jiný důvod změny:</w:t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>0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ind w:left="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     3.2</w:t>
      </w:r>
      <w:r>
        <w:rPr>
          <w:rFonts w:asciiTheme="minorHAnsi" w:hAnsiTheme="minorHAnsi" w:cstheme="minorHAnsi"/>
          <w:b/>
          <w:szCs w:val="24"/>
        </w:rPr>
        <w:tab/>
      </w:r>
      <w:r w:rsidRPr="00622B6F">
        <w:rPr>
          <w:rFonts w:asciiTheme="minorHAnsi" w:hAnsiTheme="minorHAnsi" w:cstheme="minorHAnsi"/>
          <w:b/>
          <w:szCs w:val="24"/>
        </w:rPr>
        <w:t xml:space="preserve"> Průměrn</w:t>
      </w:r>
      <w:r>
        <w:rPr>
          <w:rFonts w:asciiTheme="minorHAnsi" w:hAnsiTheme="minorHAnsi" w:cstheme="minorHAnsi"/>
          <w:b/>
          <w:szCs w:val="24"/>
        </w:rPr>
        <w:t>ý počet žáků na třídu a učitele</w:t>
      </w:r>
    </w:p>
    <w:p w:rsidR="008461EE" w:rsidRPr="00622B6F" w:rsidRDefault="008461EE" w:rsidP="008461EE">
      <w:pPr>
        <w:ind w:left="360"/>
        <w:rPr>
          <w:rFonts w:asciiTheme="minorHAnsi" w:hAnsiTheme="minorHAnsi" w:cstheme="minorHAnsi"/>
          <w:szCs w:val="24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014"/>
        <w:gridCol w:w="3023"/>
        <w:gridCol w:w="3023"/>
      </w:tblGrid>
      <w:tr w:rsidR="008461EE" w:rsidRPr="00622B6F" w:rsidTr="00C12F7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průměrný počet žáků na třídu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průměrný počet žáků na učitele</w:t>
            </w:r>
          </w:p>
        </w:tc>
      </w:tr>
      <w:tr w:rsidR="008461EE" w:rsidRPr="00622B6F" w:rsidTr="00C12F7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denní forma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9D6BFD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9D6BFD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</w:t>
            </w:r>
          </w:p>
        </w:tc>
      </w:tr>
    </w:tbl>
    <w:p w:rsidR="008461EE" w:rsidRPr="00622B6F" w:rsidRDefault="008461EE" w:rsidP="008461EE">
      <w:pPr>
        <w:ind w:firstLine="708"/>
        <w:rPr>
          <w:rFonts w:asciiTheme="minorHAnsi" w:hAnsiTheme="minorHAnsi" w:cstheme="minorHAnsi"/>
          <w:b/>
          <w:szCs w:val="24"/>
        </w:rPr>
      </w:pPr>
      <w:r w:rsidRPr="00622B6F">
        <w:rPr>
          <w:rFonts w:asciiTheme="minorHAnsi" w:hAnsiTheme="minorHAnsi" w:cstheme="minorHAnsi"/>
          <w:b/>
          <w:szCs w:val="24"/>
        </w:rPr>
        <w:t xml:space="preserve"> </w:t>
      </w:r>
    </w:p>
    <w:p w:rsidR="008461EE" w:rsidRPr="00622B6F" w:rsidRDefault="008461EE" w:rsidP="008461EE">
      <w:pPr>
        <w:ind w:firstLine="708"/>
        <w:rPr>
          <w:rFonts w:asciiTheme="minorHAnsi" w:hAnsiTheme="minorHAnsi" w:cstheme="minorHAnsi"/>
          <w:b/>
          <w:szCs w:val="24"/>
        </w:rPr>
      </w:pPr>
    </w:p>
    <w:p w:rsidR="008461EE" w:rsidRPr="00622B6F" w:rsidRDefault="008461EE" w:rsidP="008461EE">
      <w:pPr>
        <w:ind w:firstLine="708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3.3 </w:t>
      </w:r>
      <w:r>
        <w:rPr>
          <w:rFonts w:asciiTheme="minorHAnsi" w:hAnsiTheme="minorHAnsi" w:cstheme="minorHAnsi"/>
          <w:b/>
          <w:szCs w:val="24"/>
        </w:rPr>
        <w:tab/>
      </w:r>
      <w:r w:rsidRPr="00622B6F">
        <w:rPr>
          <w:rFonts w:asciiTheme="minorHAnsi" w:hAnsiTheme="minorHAnsi" w:cstheme="minorHAnsi"/>
          <w:b/>
          <w:szCs w:val="24"/>
        </w:rPr>
        <w:t>Žáci s </w:t>
      </w:r>
      <w:r>
        <w:rPr>
          <w:rFonts w:asciiTheme="minorHAnsi" w:hAnsiTheme="minorHAnsi" w:cstheme="minorHAnsi"/>
          <w:b/>
          <w:szCs w:val="24"/>
        </w:rPr>
        <w:t>trvalým bydlištěm v jiném kraji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542"/>
        <w:gridCol w:w="4518"/>
      </w:tblGrid>
      <w:tr w:rsidR="008461EE" w:rsidRPr="00622B6F" w:rsidTr="00640FB1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Kraj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622B6F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počet žáků</w:t>
            </w:r>
          </w:p>
        </w:tc>
      </w:tr>
      <w:tr w:rsidR="008461EE" w:rsidRPr="00622B6F" w:rsidTr="00640FB1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Středočeský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640FB1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50</w:t>
            </w:r>
          </w:p>
        </w:tc>
      </w:tr>
      <w:tr w:rsidR="008461EE" w:rsidRPr="00622B6F" w:rsidTr="00640FB1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Královéhradecký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640FB1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8461EE" w:rsidRPr="00622B6F" w:rsidTr="00640FB1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Jihočeský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Default="00640FB1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</w:tbl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89193E" w:rsidRDefault="008461EE" w:rsidP="008461EE">
      <w:pPr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3.4 </w:t>
      </w:r>
      <w:r>
        <w:rPr>
          <w:rFonts w:asciiTheme="minorHAnsi" w:hAnsiTheme="minorHAnsi" w:cstheme="minorHAnsi"/>
          <w:b/>
          <w:szCs w:val="24"/>
        </w:rPr>
        <w:tab/>
      </w:r>
      <w:r w:rsidRPr="00622B6F">
        <w:rPr>
          <w:rFonts w:asciiTheme="minorHAnsi" w:hAnsiTheme="minorHAnsi" w:cstheme="minorHAnsi"/>
          <w:b/>
          <w:szCs w:val="24"/>
        </w:rPr>
        <w:t>Úda</w:t>
      </w:r>
      <w:r>
        <w:rPr>
          <w:rFonts w:asciiTheme="minorHAnsi" w:hAnsiTheme="minorHAnsi" w:cstheme="minorHAnsi"/>
          <w:b/>
          <w:szCs w:val="24"/>
        </w:rPr>
        <w:t xml:space="preserve">je o výsledcích vzdělávání žáků </w:t>
      </w:r>
      <w:r>
        <w:rPr>
          <w:rFonts w:asciiTheme="minorHAnsi" w:hAnsiTheme="minorHAnsi" w:cstheme="minorHAnsi"/>
          <w:szCs w:val="24"/>
        </w:rPr>
        <w:t xml:space="preserve">(po opravných zkouškách a </w:t>
      </w:r>
      <w:proofErr w:type="spellStart"/>
      <w:r>
        <w:rPr>
          <w:rFonts w:asciiTheme="minorHAnsi" w:hAnsiTheme="minorHAnsi" w:cstheme="minorHAnsi"/>
          <w:szCs w:val="24"/>
        </w:rPr>
        <w:t>doklasifikaci</w:t>
      </w:r>
      <w:proofErr w:type="spellEnd"/>
      <w:r>
        <w:rPr>
          <w:rFonts w:asciiTheme="minorHAnsi" w:hAnsiTheme="minorHAnsi" w:cstheme="minorHAnsi"/>
          <w:szCs w:val="24"/>
        </w:rPr>
        <w:t>)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6380"/>
        <w:gridCol w:w="2680"/>
      </w:tblGrid>
      <w:tr w:rsidR="008461EE" w:rsidRPr="00622B6F" w:rsidTr="00C12F7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622B6F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počet žáků</w:t>
            </w:r>
          </w:p>
        </w:tc>
      </w:tr>
      <w:tr w:rsidR="008461EE" w:rsidRPr="00622B6F" w:rsidTr="00C12F7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z celkového počtu: prospělo s vyznamenáním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3B36F2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43</w:t>
            </w:r>
          </w:p>
        </w:tc>
      </w:tr>
      <w:tr w:rsidR="008461EE" w:rsidRPr="00622B6F" w:rsidTr="00C12F7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 xml:space="preserve">                                  neprospělo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3B36F2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8461EE" w:rsidRPr="00622B6F" w:rsidTr="00C12F7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 xml:space="preserve">                                  opakuje ročník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8461EE" w:rsidRPr="00622B6F" w:rsidTr="00C12F7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počet žáků s uzavřenou klasifikací do 30. 6.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3B36F2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94</w:t>
            </w:r>
            <w:r w:rsidR="008461E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461EE" w:rsidRPr="00622B6F">
              <w:rPr>
                <w:rFonts w:asciiTheme="minorHAnsi" w:hAnsiTheme="minorHAnsi" w:cstheme="minorHAnsi"/>
                <w:szCs w:val="24"/>
              </w:rPr>
              <w:t>%</w:t>
            </w:r>
          </w:p>
        </w:tc>
      </w:tr>
      <w:tr w:rsidR="008461EE" w:rsidRPr="00622B6F" w:rsidTr="00C12F7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průměrný počet zameškaných hodin na žáka za školní rok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3B36F2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94</w:t>
            </w:r>
          </w:p>
        </w:tc>
      </w:tr>
      <w:tr w:rsidR="008461EE" w:rsidRPr="00622B6F" w:rsidTr="00C12F7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 xml:space="preserve">                                z toho neomluvených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</w:tbl>
    <w:p w:rsidR="00640FB1" w:rsidRDefault="00640FB1" w:rsidP="008461EE">
      <w:pPr>
        <w:ind w:firstLine="708"/>
        <w:rPr>
          <w:rFonts w:asciiTheme="minorHAnsi" w:hAnsiTheme="minorHAnsi" w:cstheme="minorHAnsi"/>
          <w:b/>
          <w:szCs w:val="24"/>
        </w:rPr>
      </w:pPr>
    </w:p>
    <w:p w:rsidR="00640FB1" w:rsidRDefault="00640FB1" w:rsidP="00640FB1">
      <w:r>
        <w:br w:type="page"/>
      </w:r>
    </w:p>
    <w:p w:rsidR="008461EE" w:rsidRDefault="008461EE" w:rsidP="008461EE">
      <w:pPr>
        <w:ind w:firstLine="708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lastRenderedPageBreak/>
        <w:t xml:space="preserve">3.5 </w:t>
      </w:r>
      <w:r>
        <w:rPr>
          <w:rFonts w:asciiTheme="minorHAnsi" w:hAnsiTheme="minorHAnsi" w:cstheme="minorHAnsi"/>
          <w:b/>
          <w:szCs w:val="24"/>
        </w:rPr>
        <w:tab/>
        <w:t>Výsledky maturitních zkoušek</w:t>
      </w:r>
    </w:p>
    <w:p w:rsidR="008461EE" w:rsidRPr="00622B6F" w:rsidRDefault="008461EE" w:rsidP="008461EE">
      <w:pPr>
        <w:ind w:firstLine="708"/>
        <w:rPr>
          <w:rFonts w:asciiTheme="minorHAnsi" w:hAnsiTheme="minorHAnsi" w:cstheme="minorHAnsi"/>
          <w:b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269"/>
        <w:gridCol w:w="2270"/>
        <w:gridCol w:w="4521"/>
      </w:tblGrid>
      <w:tr w:rsidR="008461EE" w:rsidRPr="00622B6F" w:rsidTr="00C12F7F"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počet žáků, kteří konali zkoušku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622B6F" w:rsidRDefault="003B36F2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28</w:t>
            </w:r>
          </w:p>
        </w:tc>
      </w:tr>
      <w:tr w:rsidR="008461EE" w:rsidRPr="00622B6F" w:rsidTr="00C12F7F"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- z toho opakovaně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3B36F2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  <w:tr w:rsidR="008461EE" w:rsidRPr="00622B6F" w:rsidTr="00C12F7F"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počet žáků, kteří nebyli připuštěni ke zkoušce v řádném termínu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3B36F2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  <w:tr w:rsidR="008461EE" w:rsidRPr="00622B6F" w:rsidTr="00C12F7F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počet žáků, kteří byli hodnoceni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s vyznamenáním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3B36F2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</w:t>
            </w:r>
          </w:p>
        </w:tc>
      </w:tr>
      <w:tr w:rsidR="008461EE" w:rsidRPr="00622B6F" w:rsidTr="00C12F7F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prospěl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3B36F2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</w:t>
            </w:r>
          </w:p>
        </w:tc>
      </w:tr>
      <w:tr w:rsidR="008461EE" w:rsidRPr="00622B6F" w:rsidTr="00640FB1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8461EE" w:rsidRPr="00622B6F" w:rsidRDefault="00640FB1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</w:t>
            </w:r>
            <w:r w:rsidR="008461EE" w:rsidRPr="00622B6F">
              <w:rPr>
                <w:rFonts w:asciiTheme="minorHAnsi" w:hAnsiTheme="minorHAnsi" w:cstheme="minorHAnsi"/>
                <w:szCs w:val="24"/>
              </w:rPr>
              <w:t>eprospěl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3B36F2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  <w:r w:rsidR="00640FB1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</w:tr>
    </w:tbl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  <w:t>3.6</w:t>
      </w:r>
      <w:r w:rsidRPr="00622B6F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ab/>
      </w:r>
      <w:r w:rsidRPr="00622B6F">
        <w:rPr>
          <w:rFonts w:asciiTheme="minorHAnsi" w:hAnsiTheme="minorHAnsi" w:cstheme="minorHAnsi"/>
          <w:b/>
          <w:szCs w:val="24"/>
        </w:rPr>
        <w:t>Přijímací řízení do 1. ročníku pro školní rok 202</w:t>
      </w:r>
      <w:r w:rsidR="00640FB1">
        <w:rPr>
          <w:rFonts w:asciiTheme="minorHAnsi" w:hAnsiTheme="minorHAnsi" w:cstheme="minorHAnsi"/>
          <w:b/>
          <w:szCs w:val="24"/>
        </w:rPr>
        <w:t>4</w:t>
      </w:r>
      <w:r w:rsidRPr="00622B6F">
        <w:rPr>
          <w:rFonts w:asciiTheme="minorHAnsi" w:hAnsiTheme="minorHAnsi" w:cstheme="minorHAnsi"/>
          <w:b/>
          <w:szCs w:val="24"/>
        </w:rPr>
        <w:t>/202</w:t>
      </w:r>
      <w:r w:rsidR="00640FB1">
        <w:rPr>
          <w:rFonts w:asciiTheme="minorHAnsi" w:hAnsiTheme="minorHAnsi" w:cstheme="minorHAnsi"/>
          <w:b/>
          <w:szCs w:val="24"/>
        </w:rPr>
        <w:t>5</w:t>
      </w:r>
    </w:p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546"/>
        <w:gridCol w:w="4514"/>
      </w:tblGrid>
      <w:tr w:rsidR="008461EE" w:rsidRPr="00622B6F" w:rsidTr="00C12F7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počet přihlášek celkem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622B6F" w:rsidRDefault="00640FB1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130</w:t>
            </w:r>
          </w:p>
        </w:tc>
      </w:tr>
      <w:tr w:rsidR="008461EE" w:rsidRPr="00622B6F" w:rsidTr="00C12F7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počet kol přijímacího řízení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8461EE" w:rsidRPr="00622B6F" w:rsidTr="00C12F7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počet přijatých celkem: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28</w:t>
            </w:r>
          </w:p>
        </w:tc>
      </w:tr>
      <w:tr w:rsidR="008461EE" w:rsidRPr="00622B6F" w:rsidTr="00C12F7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pStyle w:val="Odstavecseseznamem"/>
              <w:widowControl/>
              <w:numPr>
                <w:ilvl w:val="0"/>
                <w:numId w:val="1"/>
              </w:numPr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22B6F">
              <w:rPr>
                <w:rFonts w:asciiTheme="minorHAnsi" w:hAnsiTheme="minorHAnsi" w:cstheme="minorHAnsi"/>
                <w:sz w:val="24"/>
                <w:szCs w:val="24"/>
              </w:rPr>
              <w:t>z toho v 1. kole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28</w:t>
            </w:r>
          </w:p>
        </w:tc>
      </w:tr>
      <w:tr w:rsidR="008461EE" w:rsidRPr="00622B6F" w:rsidTr="00C12F7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pStyle w:val="Odstavecseseznamem"/>
              <w:widowControl/>
              <w:numPr>
                <w:ilvl w:val="0"/>
                <w:numId w:val="1"/>
              </w:numPr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22B6F">
              <w:rPr>
                <w:rFonts w:asciiTheme="minorHAnsi" w:hAnsiTheme="minorHAnsi" w:cstheme="minorHAnsi"/>
                <w:sz w:val="24"/>
                <w:szCs w:val="24"/>
              </w:rPr>
              <w:t>ve 2. kole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8461EE" w:rsidRPr="00622B6F" w:rsidTr="00C12F7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pStyle w:val="Odstavecseseznamem"/>
              <w:widowControl/>
              <w:numPr>
                <w:ilvl w:val="0"/>
                <w:numId w:val="1"/>
              </w:numPr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22B6F">
              <w:rPr>
                <w:rFonts w:asciiTheme="minorHAnsi" w:hAnsiTheme="minorHAnsi" w:cstheme="minorHAnsi"/>
                <w:sz w:val="24"/>
                <w:szCs w:val="24"/>
              </w:rPr>
              <w:t>v dalších kolech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8461EE" w:rsidRPr="00622B6F" w:rsidTr="00C12F7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pStyle w:val="Odstavecseseznamem"/>
              <w:widowControl/>
              <w:numPr>
                <w:ilvl w:val="0"/>
                <w:numId w:val="1"/>
              </w:numPr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22B6F">
              <w:rPr>
                <w:rFonts w:asciiTheme="minorHAnsi" w:hAnsiTheme="minorHAnsi" w:cstheme="minorHAnsi"/>
                <w:sz w:val="24"/>
                <w:szCs w:val="24"/>
              </w:rPr>
              <w:t>z toho na odvolání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8461EE" w:rsidRPr="00622B6F" w:rsidTr="00C12F7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počet nepřijatých celkem: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8461EE" w:rsidRPr="00622B6F" w:rsidTr="00C12F7F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pStyle w:val="Odstavecseseznamem"/>
              <w:widowControl/>
              <w:numPr>
                <w:ilvl w:val="0"/>
                <w:numId w:val="1"/>
              </w:numPr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22B6F">
              <w:rPr>
                <w:rFonts w:asciiTheme="minorHAnsi" w:hAnsiTheme="minorHAnsi" w:cstheme="minorHAnsi"/>
                <w:sz w:val="24"/>
                <w:szCs w:val="24"/>
              </w:rPr>
              <w:t>počet volných míst po přijímacím řízení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</w:tbl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  <w:t xml:space="preserve">3.7 </w:t>
      </w:r>
      <w:r>
        <w:rPr>
          <w:rFonts w:asciiTheme="minorHAnsi" w:hAnsiTheme="minorHAnsi" w:cstheme="minorHAnsi"/>
          <w:b/>
          <w:szCs w:val="24"/>
        </w:rPr>
        <w:tab/>
      </w:r>
      <w:r w:rsidRPr="00622B6F">
        <w:rPr>
          <w:rFonts w:asciiTheme="minorHAnsi" w:hAnsiTheme="minorHAnsi" w:cstheme="minorHAnsi"/>
          <w:b/>
          <w:szCs w:val="24"/>
        </w:rPr>
        <w:t xml:space="preserve">Vzdělávání cizinců a příslušníků národnostních </w:t>
      </w:r>
      <w:r>
        <w:rPr>
          <w:rFonts w:asciiTheme="minorHAnsi" w:hAnsiTheme="minorHAnsi" w:cstheme="minorHAnsi"/>
          <w:b/>
          <w:szCs w:val="24"/>
        </w:rPr>
        <w:t>menšin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538"/>
        <w:gridCol w:w="4522"/>
      </w:tblGrid>
      <w:tr w:rsidR="008461EE" w:rsidRPr="001F1A18" w:rsidTr="00C12F7F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1F1A18" w:rsidRDefault="008461EE" w:rsidP="00C12F7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F1A18">
              <w:rPr>
                <w:rFonts w:asciiTheme="minorHAnsi" w:hAnsiTheme="minorHAnsi" w:cstheme="minorHAnsi"/>
                <w:b/>
                <w:szCs w:val="24"/>
              </w:rPr>
              <w:t>Stát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1EE" w:rsidRPr="001F1A18" w:rsidRDefault="008461EE" w:rsidP="00C12F7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F1A18">
              <w:rPr>
                <w:rFonts w:asciiTheme="minorHAnsi" w:hAnsiTheme="minorHAnsi" w:cstheme="minorHAnsi"/>
                <w:b/>
                <w:szCs w:val="24"/>
              </w:rPr>
              <w:t>počet žáků</w:t>
            </w:r>
          </w:p>
        </w:tc>
      </w:tr>
      <w:tr w:rsidR="008461EE" w:rsidRPr="00622B6F" w:rsidTr="00C12F7F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B656BA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Bulharsko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8461EE" w:rsidRPr="00622B6F" w:rsidTr="00C12F7F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622B6F">
              <w:rPr>
                <w:rFonts w:asciiTheme="minorHAnsi" w:hAnsiTheme="minorHAnsi" w:cstheme="minorHAnsi"/>
                <w:szCs w:val="24"/>
              </w:rPr>
              <w:t>Ukrajina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</w:t>
            </w:r>
          </w:p>
        </w:tc>
      </w:tr>
      <w:tr w:rsidR="008461EE" w:rsidRPr="00622B6F" w:rsidTr="00C12F7F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Slovensko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E" w:rsidRPr="00622B6F" w:rsidRDefault="00B656BA" w:rsidP="00C12F7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</w:tbl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ab/>
        <w:t xml:space="preserve">Zkušenosti se začleňováním cizinců jsou většinou dobré. </w:t>
      </w:r>
      <w:r>
        <w:rPr>
          <w:rFonts w:asciiTheme="minorHAnsi" w:hAnsiTheme="minorHAnsi" w:cstheme="minorHAnsi"/>
          <w:szCs w:val="24"/>
        </w:rPr>
        <w:t>Převážně se jedná o žáky</w:t>
      </w:r>
      <w:r w:rsidRPr="00622B6F">
        <w:rPr>
          <w:rFonts w:asciiTheme="minorHAnsi" w:hAnsiTheme="minorHAnsi" w:cstheme="minorHAnsi"/>
          <w:szCs w:val="24"/>
        </w:rPr>
        <w:t>, kteří již v České republice navštěvovali několik tříd základní školy. Pozitivem je poznávání jiných kultur a národností jak v průběhu vyučovacího procesu, tak mimo něj.</w:t>
      </w:r>
    </w:p>
    <w:p w:rsidR="008461EE" w:rsidRDefault="008461EE" w:rsidP="008461EE">
      <w:r>
        <w:br w:type="page"/>
      </w:r>
    </w:p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lastRenderedPageBreak/>
        <w:tab/>
        <w:t>3.8</w:t>
      </w:r>
      <w:r w:rsidRPr="00622B6F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ab/>
        <w:t>Speciální výchova a vzdělávání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Default="00B656BA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>Ve škole studují</w:t>
      </w:r>
      <w:r w:rsidR="008461EE" w:rsidRPr="00622B6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4 žáci</w:t>
      </w:r>
      <w:r w:rsidR="008461EE" w:rsidRPr="00622B6F">
        <w:rPr>
          <w:rFonts w:asciiTheme="minorHAnsi" w:hAnsiTheme="minorHAnsi" w:cstheme="minorHAnsi"/>
          <w:szCs w:val="24"/>
        </w:rPr>
        <w:t xml:space="preserve"> s</w:t>
      </w:r>
      <w:r w:rsidR="008461EE">
        <w:rPr>
          <w:rFonts w:asciiTheme="minorHAnsi" w:hAnsiTheme="minorHAnsi" w:cstheme="minorHAnsi"/>
          <w:szCs w:val="24"/>
        </w:rPr>
        <w:t xml:space="preserve">e speciálními vzdělávacími potřebami. Nejčastěji se vyskytují poruchy jako </w:t>
      </w:r>
      <w:r w:rsidR="008461EE" w:rsidRPr="00622B6F">
        <w:rPr>
          <w:rFonts w:asciiTheme="minorHAnsi" w:hAnsiTheme="minorHAnsi" w:cstheme="minorHAnsi"/>
          <w:szCs w:val="24"/>
        </w:rPr>
        <w:t>dysl</w:t>
      </w:r>
      <w:r w:rsidR="008461EE">
        <w:rPr>
          <w:rFonts w:asciiTheme="minorHAnsi" w:hAnsiTheme="minorHAnsi" w:cstheme="minorHAnsi"/>
          <w:szCs w:val="24"/>
        </w:rPr>
        <w:t xml:space="preserve">exie, dysgrafie, dysortografie a </w:t>
      </w:r>
      <w:r w:rsidR="008461EE" w:rsidRPr="00622B6F">
        <w:rPr>
          <w:rFonts w:asciiTheme="minorHAnsi" w:hAnsiTheme="minorHAnsi" w:cstheme="minorHAnsi"/>
          <w:szCs w:val="24"/>
        </w:rPr>
        <w:t>dyskalkulie</w:t>
      </w:r>
      <w:r w:rsidR="008461EE">
        <w:rPr>
          <w:rFonts w:asciiTheme="minorHAnsi" w:hAnsiTheme="minorHAnsi" w:cstheme="minorHAnsi"/>
          <w:szCs w:val="24"/>
        </w:rPr>
        <w:t xml:space="preserve"> s  2. stupněm podpůrných opatření. U jednoho žáka se základní diagnózou Aspergerův syndrom, ale i dalšími nemocemi, uplatňujeme podpůrná opatření 3. stupně. Pro všechny tyto žáky máme zpracované plány pedagogické pod</w:t>
      </w:r>
      <w:r>
        <w:rPr>
          <w:rFonts w:asciiTheme="minorHAnsi" w:hAnsiTheme="minorHAnsi" w:cstheme="minorHAnsi"/>
          <w:szCs w:val="24"/>
        </w:rPr>
        <w:t>pory a individuální vzdělávací plány.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>Škola spolupracuje s odborníky z PPP nebo SPC, kteří mají tyto žáky na starosti. Někteří se účastní části výuky a pozorují chování žáka ve vyučovacím procesu, konzultují jejich práci s pedagogy.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>Škola spolupracuje s Pedagogicko-psychologickou poradnou pro Prahu 9. Výchovná poradkyně se aktivně účastní setkávání výchovných poradců, kde spolu s odborníky řeší problematiku týkající se vzdělávání žáků se specifickými vzdělávacími potřebami a podpůrných opatření pro tyto žáky.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  <w:t xml:space="preserve">3.9 </w:t>
      </w:r>
      <w:r>
        <w:rPr>
          <w:rFonts w:asciiTheme="minorHAnsi" w:hAnsiTheme="minorHAnsi" w:cstheme="minorHAnsi"/>
          <w:b/>
          <w:szCs w:val="24"/>
        </w:rPr>
        <w:tab/>
        <w:t>Vzdělávání nadaných žáků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ab/>
        <w:t xml:space="preserve">Za mimořádně nadané jsou považováni žáci, kteří dosahují mimořádně vysokou úroveň znalostí a dovedností buď ve všech oblastech, nebo jen v určité oblasti vzdělávání. Jsou to i takoví žáci, kteří svými dovednostmi, vědomostmi a zájmem o obor převyšují ostatní žáky. </w:t>
      </w:r>
      <w:r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 xml:space="preserve">Učitelé tyto žáky podchycují, podporují je a </w:t>
      </w:r>
      <w:r>
        <w:rPr>
          <w:rFonts w:asciiTheme="minorHAnsi" w:hAnsiTheme="minorHAnsi" w:cstheme="minorHAnsi"/>
          <w:szCs w:val="24"/>
        </w:rPr>
        <w:t>snaží se rozvíjet jejich oblast zájmu. I</w:t>
      </w:r>
      <w:r w:rsidRPr="00622B6F">
        <w:rPr>
          <w:rFonts w:asciiTheme="minorHAnsi" w:hAnsiTheme="minorHAnsi" w:cstheme="minorHAnsi"/>
          <w:szCs w:val="24"/>
        </w:rPr>
        <w:t>ndividuálně s nimi pracují a to zejména tak, že jim zadávají nadstandardní úkoly, uplatňují náročnější postupy a metody, problémové či projektové vyučování, samostudium, práci s IT či je stanovují vedoucími týmů. Podporují je také při přípravě na různé olympiády, soutěže, odbornou praxi do firem. Tím jsou žáci motivováni k ještě lepším výsledkům a k přípravě na svoji budoucí profesi.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  <w:t>3.10</w:t>
      </w:r>
      <w:r w:rsidRPr="00622B6F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ab/>
      </w:r>
      <w:r w:rsidRPr="00622B6F">
        <w:rPr>
          <w:rFonts w:asciiTheme="minorHAnsi" w:hAnsiTheme="minorHAnsi" w:cstheme="minorHAnsi"/>
          <w:b/>
          <w:szCs w:val="24"/>
        </w:rPr>
        <w:t>Ověřování výsledků vzd</w:t>
      </w:r>
      <w:r>
        <w:rPr>
          <w:rFonts w:asciiTheme="minorHAnsi" w:hAnsiTheme="minorHAnsi" w:cstheme="minorHAnsi"/>
          <w:b/>
          <w:szCs w:val="24"/>
        </w:rPr>
        <w:t>ělávání</w:t>
      </w:r>
    </w:p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ab/>
        <w:t>Žáci absolvují srovnávac</w:t>
      </w:r>
      <w:r>
        <w:rPr>
          <w:rFonts w:asciiTheme="minorHAnsi" w:hAnsiTheme="minorHAnsi" w:cstheme="minorHAnsi"/>
          <w:szCs w:val="24"/>
        </w:rPr>
        <w:t>í testy od různých společností.</w:t>
      </w:r>
      <w:r w:rsidRPr="00622B6F">
        <w:rPr>
          <w:rFonts w:asciiTheme="minorHAnsi" w:hAnsiTheme="minorHAnsi" w:cstheme="minorHAnsi"/>
          <w:szCs w:val="24"/>
        </w:rPr>
        <w:t xml:space="preserve"> Důležitými nástroji </w:t>
      </w:r>
      <w:proofErr w:type="spellStart"/>
      <w:r w:rsidRPr="00622B6F">
        <w:rPr>
          <w:rFonts w:asciiTheme="minorHAnsi" w:hAnsiTheme="minorHAnsi" w:cstheme="minorHAnsi"/>
          <w:szCs w:val="24"/>
        </w:rPr>
        <w:t>autoevaluace</w:t>
      </w:r>
      <w:proofErr w:type="spellEnd"/>
      <w:r w:rsidRPr="00622B6F">
        <w:rPr>
          <w:rFonts w:asciiTheme="minorHAnsi" w:hAnsiTheme="minorHAnsi" w:cstheme="minorHAnsi"/>
          <w:szCs w:val="24"/>
        </w:rPr>
        <w:t xml:space="preserve"> jsou výsledky maturitních zkoušek (státní maturity) nebo zjišťování výsledků vzdělávání ČŠI.  Dále jsou to názory absolventů školy, s kterými se pedagogové pravidelně setkávají. Naše škola dopadla ve srovnání s podobnými typy středních škol velmi dobře. Nejlepších výsledků dosahují žáci v anglickém jazyce, což je vzhledem ke studovanému oboru předpoklad. 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ab/>
        <w:t>Škola sleduje údaje o úspěšnosti žáků školy při přijímacím řízení na VŠ a VOŠ i dostupné informace o uplatnění absolventů na trhu práce. Všechna zjištění vedou k hledání příčin (úspěchů i neúspěchů) a promítání výsledků analýz do učební strategie školy v následujícím školním roce.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  <w:t>3.11</w:t>
      </w:r>
      <w:r w:rsidRPr="00622B6F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ab/>
      </w:r>
      <w:r w:rsidRPr="00622B6F">
        <w:rPr>
          <w:rFonts w:asciiTheme="minorHAnsi" w:hAnsiTheme="minorHAnsi" w:cstheme="minorHAnsi"/>
          <w:b/>
          <w:szCs w:val="24"/>
        </w:rPr>
        <w:t>Školní vzdělávací programy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 xml:space="preserve">Na základě aktualizovaných Rámcových vzdělávacích programů </w:t>
      </w:r>
      <w:r w:rsidR="00B656BA">
        <w:rPr>
          <w:rFonts w:asciiTheme="minorHAnsi" w:hAnsiTheme="minorHAnsi" w:cstheme="minorHAnsi"/>
          <w:szCs w:val="24"/>
        </w:rPr>
        <w:t>je</w:t>
      </w:r>
      <w:r>
        <w:rPr>
          <w:rFonts w:asciiTheme="minorHAnsi" w:hAnsiTheme="minorHAnsi" w:cstheme="minorHAnsi"/>
          <w:szCs w:val="24"/>
        </w:rPr>
        <w:t xml:space="preserve"> významně aktualizován Školní vzdělávací program Cestovní ruch. </w:t>
      </w:r>
      <w:r w:rsidRPr="00622B6F">
        <w:rPr>
          <w:rFonts w:asciiTheme="minorHAnsi" w:hAnsiTheme="minorHAnsi" w:cstheme="minorHAnsi"/>
          <w:szCs w:val="24"/>
        </w:rPr>
        <w:t xml:space="preserve">Jedná se zejména o aktualizaci odborné </w:t>
      </w:r>
      <w:r w:rsidRPr="00622B6F">
        <w:rPr>
          <w:rFonts w:asciiTheme="minorHAnsi" w:hAnsiTheme="minorHAnsi" w:cstheme="minorHAnsi"/>
          <w:szCs w:val="24"/>
        </w:rPr>
        <w:lastRenderedPageBreak/>
        <w:t>složky, aby Š</w:t>
      </w:r>
      <w:r>
        <w:rPr>
          <w:rFonts w:asciiTheme="minorHAnsi" w:hAnsiTheme="minorHAnsi" w:cstheme="minorHAnsi"/>
          <w:szCs w:val="24"/>
        </w:rPr>
        <w:t>VP</w:t>
      </w:r>
      <w:r w:rsidRPr="00622B6F">
        <w:rPr>
          <w:rFonts w:asciiTheme="minorHAnsi" w:hAnsiTheme="minorHAnsi" w:cstheme="minorHAnsi"/>
          <w:szCs w:val="24"/>
        </w:rPr>
        <w:t xml:space="preserve"> odpovídal nejnovějším poznatkům vědních disciplín, jejichž základy a praktické využití má vzdělávání zprostředkovat a také z důvodu měnících se potřeb trhu práce, které jsou způsobovány digitalizací, robotizací a modernizací technologických postupů.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ab/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ind w:firstLine="708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3.12</w:t>
      </w:r>
      <w:r w:rsidRPr="00622B6F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ab/>
      </w:r>
      <w:r w:rsidRPr="00622B6F">
        <w:rPr>
          <w:rFonts w:asciiTheme="minorHAnsi" w:hAnsiTheme="minorHAnsi" w:cstheme="minorHAnsi"/>
          <w:b/>
          <w:szCs w:val="24"/>
        </w:rPr>
        <w:t>Jazykové vzdělávání a jeho podpora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ab/>
        <w:t xml:space="preserve">Vzhledem k vyučovanému oboru jsou u nás cizí jazyky profilovými předměty. Cílem je vytvářet, rozvíjet a prohlubovat řečové dovednosti tak, aby byl absolvent schopen pohotové komunikace v různých životních situacích a dokázal bezproblémově využívat cizí jazyk v osobním i profesním životě. 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ab/>
        <w:t>Učební plán zahrnuje 5 hodin anglického jazyka týdně a 4 hodiny dalšího cizího jazyka týdně. Od 2. ročníku nabízíme nepovinně 3. cizí jazyk. Kromě toho organizujeme mnoho akcí na podporu výuky cizích jazyků, např. divadelní představení v angličtině, poznávací a studijní pobyty, odborné</w:t>
      </w:r>
      <w:r>
        <w:rPr>
          <w:rFonts w:asciiTheme="minorHAnsi" w:hAnsiTheme="minorHAnsi" w:cstheme="minorHAnsi"/>
          <w:szCs w:val="24"/>
        </w:rPr>
        <w:t xml:space="preserve"> praxe, průvodcovské služby</w:t>
      </w:r>
      <w:r w:rsidRPr="00622B6F">
        <w:rPr>
          <w:rFonts w:asciiTheme="minorHAnsi" w:hAnsiTheme="minorHAnsi" w:cstheme="minorHAnsi"/>
          <w:szCs w:val="24"/>
        </w:rPr>
        <w:t xml:space="preserve"> v cizím jazyce apod.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Škola podporuje žáky v rozvoji anglického jazyka, organizuje zkoušky Cambridge </w:t>
      </w:r>
      <w:proofErr w:type="spellStart"/>
      <w:r>
        <w:rPr>
          <w:rFonts w:asciiTheme="minorHAnsi" w:hAnsiTheme="minorHAnsi" w:cstheme="minorHAnsi"/>
          <w:szCs w:val="24"/>
        </w:rPr>
        <w:t>Asses</w:t>
      </w:r>
      <w:r w:rsidR="0019538B">
        <w:rPr>
          <w:rFonts w:asciiTheme="minorHAnsi" w:hAnsiTheme="minorHAnsi" w:cstheme="minorHAnsi"/>
          <w:szCs w:val="24"/>
        </w:rPr>
        <w:t>sment</w:t>
      </w:r>
      <w:proofErr w:type="spellEnd"/>
      <w:r w:rsidR="0019538B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9538B">
        <w:rPr>
          <w:rFonts w:asciiTheme="minorHAnsi" w:hAnsiTheme="minorHAnsi" w:cstheme="minorHAnsi"/>
          <w:szCs w:val="24"/>
        </w:rPr>
        <w:t>English</w:t>
      </w:r>
      <w:proofErr w:type="spellEnd"/>
      <w:r>
        <w:rPr>
          <w:rFonts w:asciiTheme="minorHAnsi" w:hAnsiTheme="minorHAnsi" w:cstheme="minorHAnsi"/>
          <w:szCs w:val="24"/>
        </w:rPr>
        <w:t>. Žáci maturitního ročníku měli možnost složit tyto zkoušky a nahradit tak maturitní zkoušku z cizího jazyka.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0C0966" w:rsidRDefault="008461EE" w:rsidP="008461EE">
      <w:pPr>
        <w:rPr>
          <w:rFonts w:asciiTheme="minorHAnsi" w:hAnsiTheme="minorHAnsi" w:cstheme="minorHAnsi"/>
          <w:color w:val="4472C4" w:themeColor="accent5"/>
          <w:sz w:val="28"/>
          <w:szCs w:val="28"/>
        </w:rPr>
      </w:pPr>
      <w:r w:rsidRPr="000C0966">
        <w:rPr>
          <w:rFonts w:asciiTheme="minorHAnsi" w:hAnsiTheme="minorHAnsi" w:cstheme="minorHAnsi"/>
          <w:b/>
          <w:i/>
          <w:color w:val="4472C4" w:themeColor="accent5"/>
          <w:sz w:val="28"/>
          <w:szCs w:val="28"/>
        </w:rPr>
        <w:t>4.</w:t>
      </w:r>
      <w:r w:rsidRPr="000C0966">
        <w:rPr>
          <w:rFonts w:asciiTheme="minorHAnsi" w:hAnsiTheme="minorHAnsi" w:cstheme="minorHAnsi"/>
          <w:b/>
          <w:i/>
          <w:color w:val="4472C4" w:themeColor="accent5"/>
          <w:sz w:val="28"/>
          <w:szCs w:val="28"/>
        </w:rPr>
        <w:tab/>
        <w:t>Aktivity právnické osoby, prezentace školy na veřejnosti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 xml:space="preserve">4.1 </w:t>
      </w:r>
      <w:r>
        <w:rPr>
          <w:rFonts w:asciiTheme="minorHAnsi" w:hAnsiTheme="minorHAnsi" w:cstheme="minorHAnsi"/>
          <w:b/>
          <w:szCs w:val="24"/>
        </w:rPr>
        <w:tab/>
      </w:r>
      <w:r w:rsidRPr="00622B6F">
        <w:rPr>
          <w:rFonts w:asciiTheme="minorHAnsi" w:hAnsiTheme="minorHAnsi" w:cstheme="minorHAnsi"/>
          <w:b/>
          <w:szCs w:val="24"/>
        </w:rPr>
        <w:t>Výchovné a kariérní poradenství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ab/>
        <w:t xml:space="preserve">Výchovné a kariérní poradenství zajišťuje výchovná poradkyně ve spolupráci s ředitelkou školy a s třídními učiteli. Protože jsme malá škola, řešíme výchovné problémy společně. Výchovná poradkyně konzultuje některé problémy se školní psycholožkou v PPP pro Prahu 9, kam mohou zamířit i žáci a jejich rodiče. 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ab/>
        <w:t>Ne</w:t>
      </w:r>
      <w:r>
        <w:rPr>
          <w:rFonts w:asciiTheme="minorHAnsi" w:hAnsiTheme="minorHAnsi" w:cstheme="minorHAnsi"/>
          <w:szCs w:val="24"/>
        </w:rPr>
        <w:t>jčastěji bylo řešeno: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studijní poradenství pro uchazeče o studium (informační servis pro uchazeče a jejich rodiče)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studijní poradenství pro žáky školy (techniky učení se, nesoustředěnost apod.)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pedagogicko-psychologické poradenství (příznivá pracovní atmosféra, vztahy důvěry, respektu, partnerský přístup, individuální a otevřené jednání)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profesní a kariérní poradenství (zprostředkování pracovních nabídek žákům, služby profesní orientace, průzkum uplatnění žáků na trhu práce, terciální vzdělávání apod.)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ab/>
        <w:t xml:space="preserve">Kariérní poradenství </w:t>
      </w:r>
      <w:r>
        <w:rPr>
          <w:rFonts w:asciiTheme="minorHAnsi" w:hAnsiTheme="minorHAnsi" w:cstheme="minorHAnsi"/>
          <w:szCs w:val="24"/>
        </w:rPr>
        <w:t>doplňujeme</w:t>
      </w:r>
      <w:r w:rsidRPr="00622B6F">
        <w:rPr>
          <w:rFonts w:asciiTheme="minorHAnsi" w:hAnsiTheme="minorHAnsi" w:cstheme="minorHAnsi"/>
          <w:szCs w:val="24"/>
        </w:rPr>
        <w:t xml:space="preserve"> přednáš</w:t>
      </w:r>
      <w:r>
        <w:rPr>
          <w:rFonts w:asciiTheme="minorHAnsi" w:hAnsiTheme="minorHAnsi" w:cstheme="minorHAnsi"/>
          <w:szCs w:val="24"/>
        </w:rPr>
        <w:t>kami</w:t>
      </w:r>
      <w:r w:rsidRPr="00622B6F">
        <w:rPr>
          <w:rFonts w:asciiTheme="minorHAnsi" w:hAnsiTheme="minorHAnsi" w:cstheme="minorHAnsi"/>
          <w:szCs w:val="24"/>
        </w:rPr>
        <w:t>, exkurz</w:t>
      </w:r>
      <w:r>
        <w:rPr>
          <w:rFonts w:asciiTheme="minorHAnsi" w:hAnsiTheme="minorHAnsi" w:cstheme="minorHAnsi"/>
          <w:szCs w:val="24"/>
        </w:rPr>
        <w:t>emi</w:t>
      </w:r>
      <w:r w:rsidRPr="00622B6F">
        <w:rPr>
          <w:rFonts w:asciiTheme="minorHAnsi" w:hAnsiTheme="minorHAnsi" w:cstheme="minorHAnsi"/>
          <w:szCs w:val="24"/>
        </w:rPr>
        <w:t>, vzdělávací</w:t>
      </w:r>
      <w:r>
        <w:rPr>
          <w:rFonts w:asciiTheme="minorHAnsi" w:hAnsiTheme="minorHAnsi" w:cstheme="minorHAnsi"/>
          <w:szCs w:val="24"/>
        </w:rPr>
        <w:t>mi pořady</w:t>
      </w:r>
      <w:r w:rsidRPr="00622B6F">
        <w:rPr>
          <w:rFonts w:asciiTheme="minorHAnsi" w:hAnsiTheme="minorHAnsi" w:cstheme="minorHAnsi"/>
          <w:szCs w:val="24"/>
        </w:rPr>
        <w:t>, besedami s odborníky z praxe, absolvováním veletrhů práce a v neposlední řadě odbornou praxí ve firmách.</w:t>
      </w:r>
    </w:p>
    <w:p w:rsidR="008461EE" w:rsidRDefault="008461EE" w:rsidP="008461EE">
      <w:pPr>
        <w:spacing w:after="160" w:line="259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lastRenderedPageBreak/>
        <w:tab/>
        <w:t xml:space="preserve">4.2 </w:t>
      </w:r>
      <w:r>
        <w:rPr>
          <w:rFonts w:asciiTheme="minorHAnsi" w:hAnsiTheme="minorHAnsi" w:cstheme="minorHAnsi"/>
          <w:b/>
          <w:szCs w:val="24"/>
        </w:rPr>
        <w:tab/>
        <w:t>Prevence sociálně patologických jevů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ab/>
        <w:t xml:space="preserve">Škola má vypracovaný </w:t>
      </w:r>
      <w:r>
        <w:rPr>
          <w:rFonts w:asciiTheme="minorHAnsi" w:hAnsiTheme="minorHAnsi" w:cstheme="minorHAnsi"/>
          <w:szCs w:val="24"/>
        </w:rPr>
        <w:t>Preventivní program včetně Krizového plánu.</w:t>
      </w:r>
      <w:r w:rsidRPr="00622B6F">
        <w:rPr>
          <w:rFonts w:asciiTheme="minorHAnsi" w:hAnsiTheme="minorHAnsi" w:cstheme="minorHAnsi"/>
          <w:szCs w:val="24"/>
        </w:rPr>
        <w:t xml:space="preserve"> Se žáky je nenásilným způsobem řešena problematika prevence sociálně patologických jevů při třídnických hodinách, při osobních pohovorech s výchovným poradcem a v rámci výuky některých předmětů ve všech ročnících studia, zejmén</w:t>
      </w:r>
      <w:r>
        <w:rPr>
          <w:rFonts w:asciiTheme="minorHAnsi" w:hAnsiTheme="minorHAnsi" w:cstheme="minorHAnsi"/>
          <w:szCs w:val="24"/>
        </w:rPr>
        <w:t>a v základech společenských věd</w:t>
      </w:r>
      <w:r w:rsidRPr="00622B6F">
        <w:rPr>
          <w:rFonts w:asciiTheme="minorHAnsi" w:hAnsiTheme="minorHAnsi" w:cstheme="minorHAnsi"/>
          <w:szCs w:val="24"/>
        </w:rPr>
        <w:t>. Vyučující mají k dispozici kvalitní dokumentární filmy a odbornou literaturu spolu s metodickými návody, účastní se spolu se žáky odborných přednášek a programů.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  <w:t>4.3</w:t>
      </w:r>
      <w:r w:rsidRPr="00622B6F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ab/>
      </w:r>
      <w:r w:rsidRPr="00622B6F">
        <w:rPr>
          <w:rFonts w:asciiTheme="minorHAnsi" w:hAnsiTheme="minorHAnsi" w:cstheme="minorHAnsi"/>
          <w:b/>
          <w:szCs w:val="24"/>
        </w:rPr>
        <w:t>Ekologická a enviro</w:t>
      </w:r>
      <w:r>
        <w:rPr>
          <w:rFonts w:asciiTheme="minorHAnsi" w:hAnsiTheme="minorHAnsi" w:cstheme="minorHAnsi"/>
          <w:b/>
          <w:szCs w:val="24"/>
        </w:rPr>
        <w:t>n</w:t>
      </w:r>
      <w:r w:rsidRPr="00622B6F">
        <w:rPr>
          <w:rFonts w:asciiTheme="minorHAnsi" w:hAnsiTheme="minorHAnsi" w:cstheme="minorHAnsi"/>
          <w:b/>
          <w:szCs w:val="24"/>
        </w:rPr>
        <w:t>mentální výchova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622B6F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Ekologická a environmentální výchova je součástí učiva zejména předmětu Základy přírodních věd (Ekologie) v 1. ročníku. Žáci se</w:t>
      </w:r>
      <w:r w:rsidRPr="00622B6F">
        <w:rPr>
          <w:rFonts w:asciiTheme="minorHAnsi" w:hAnsiTheme="minorHAnsi" w:cstheme="minorHAnsi"/>
          <w:sz w:val="24"/>
          <w:szCs w:val="24"/>
        </w:rPr>
        <w:t xml:space="preserve"> seznamují s oblastmi ochrany přírody, nakládání s odpady, s alternativními zdroji energie apod.</w:t>
      </w:r>
    </w:p>
    <w:p w:rsidR="008461EE" w:rsidRPr="00622B6F" w:rsidRDefault="008461EE" w:rsidP="008461EE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622B6F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E</w:t>
      </w:r>
      <w:r w:rsidRPr="00622B6F">
        <w:rPr>
          <w:rFonts w:asciiTheme="minorHAnsi" w:hAnsiTheme="minorHAnsi" w:cstheme="minorHAnsi"/>
          <w:sz w:val="24"/>
          <w:szCs w:val="24"/>
        </w:rPr>
        <w:t xml:space="preserve">kologickým tématům </w:t>
      </w:r>
      <w:r>
        <w:rPr>
          <w:rFonts w:asciiTheme="minorHAnsi" w:hAnsiTheme="minorHAnsi" w:cstheme="minorHAnsi"/>
          <w:sz w:val="24"/>
          <w:szCs w:val="24"/>
        </w:rPr>
        <w:t xml:space="preserve">se </w:t>
      </w:r>
      <w:r w:rsidRPr="00622B6F">
        <w:rPr>
          <w:rFonts w:asciiTheme="minorHAnsi" w:hAnsiTheme="minorHAnsi" w:cstheme="minorHAnsi"/>
          <w:sz w:val="24"/>
          <w:szCs w:val="24"/>
        </w:rPr>
        <w:t xml:space="preserve">věnujeme 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622B6F">
        <w:rPr>
          <w:rFonts w:asciiTheme="minorHAnsi" w:hAnsiTheme="minorHAnsi" w:cstheme="minorHAnsi"/>
          <w:sz w:val="24"/>
          <w:szCs w:val="24"/>
        </w:rPr>
        <w:t xml:space="preserve"> v jiných předmětech, a hlavně při odborných přednáškách, na kurzech a při návštěvách odborných pracovišť</w:t>
      </w:r>
      <w:r>
        <w:rPr>
          <w:rFonts w:asciiTheme="minorHAnsi" w:hAnsiTheme="minorHAnsi" w:cstheme="minorHAnsi"/>
          <w:sz w:val="24"/>
          <w:szCs w:val="24"/>
        </w:rPr>
        <w:t xml:space="preserve"> (Spalovna Malešice, Sběrný dvůr, Čistírna odpadních vod). Jedná se o ochranu životního prostředí, povodně</w:t>
      </w:r>
      <w:r w:rsidRPr="00622B6F">
        <w:rPr>
          <w:rFonts w:asciiTheme="minorHAnsi" w:hAnsiTheme="minorHAnsi" w:cstheme="minorHAnsi"/>
          <w:sz w:val="24"/>
          <w:szCs w:val="24"/>
        </w:rPr>
        <w:t xml:space="preserve">, nakládání s odpady, apod.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8461EE" w:rsidRPr="00622B6F" w:rsidRDefault="008461EE" w:rsidP="008461EE">
      <w:pPr>
        <w:pStyle w:val="Zklad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Škola je zapojena do projektů</w:t>
      </w:r>
      <w:r w:rsidRPr="00622B6F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622B6F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622B6F">
        <w:rPr>
          <w:rFonts w:asciiTheme="minorHAnsi" w:hAnsiTheme="minorHAnsi" w:cstheme="minorHAnsi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622B6F">
        <w:rPr>
          <w:rFonts w:asciiTheme="minorHAnsi" w:hAnsiTheme="minorHAnsi" w:cstheme="minorHAnsi"/>
          <w:sz w:val="24"/>
          <w:szCs w:val="24"/>
        </w:rPr>
        <w:t>K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622B6F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622B6F">
        <w:rPr>
          <w:rFonts w:asciiTheme="minorHAnsi" w:hAnsiTheme="minorHAnsi" w:cstheme="minorHAnsi"/>
          <w:sz w:val="24"/>
          <w:szCs w:val="24"/>
        </w:rPr>
        <w:t>V (metodika a realizac</w:t>
      </w:r>
      <w:r>
        <w:rPr>
          <w:rFonts w:asciiTheme="minorHAnsi" w:hAnsiTheme="minorHAnsi" w:cstheme="minorHAnsi"/>
          <w:sz w:val="24"/>
          <w:szCs w:val="24"/>
        </w:rPr>
        <w:t>e komplexní ekologické výchovy) a RECYKLOHRANÍ, kde jsme získali</w:t>
      </w:r>
      <w:r w:rsidRPr="00622B6F">
        <w:rPr>
          <w:rFonts w:asciiTheme="minorHAnsi" w:hAnsiTheme="minorHAnsi" w:cstheme="minorHAnsi"/>
          <w:sz w:val="24"/>
          <w:szCs w:val="24"/>
        </w:rPr>
        <w:t xml:space="preserve"> certifikát environmentálního vyúčtování – přesný výpočet přínosu pro životní prostředí, který vznikl na základě zpětného odběru a recyklace vysloužilých elektrospotřebičů odevzdaných naší školou.</w:t>
      </w:r>
    </w:p>
    <w:p w:rsidR="008461EE" w:rsidRPr="00622B6F" w:rsidRDefault="008461EE" w:rsidP="008461EE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622B6F">
        <w:rPr>
          <w:rFonts w:asciiTheme="minorHAnsi" w:hAnsiTheme="minorHAnsi" w:cstheme="minorHAnsi"/>
          <w:sz w:val="24"/>
          <w:szCs w:val="24"/>
        </w:rPr>
        <w:tab/>
        <w:t>Ve škole třídíme odpad – papír (sběrové akce několikrát ročně), plasty, elektroodpad a baterie.</w:t>
      </w:r>
    </w:p>
    <w:p w:rsidR="008461EE" w:rsidRPr="00622B6F" w:rsidRDefault="008461EE" w:rsidP="008461EE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:rsidR="008461EE" w:rsidRPr="00622B6F" w:rsidRDefault="008461EE" w:rsidP="008461EE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b/>
          <w:szCs w:val="24"/>
        </w:rPr>
      </w:pPr>
      <w:r w:rsidRPr="00622B6F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>4.4</w:t>
      </w:r>
      <w:r>
        <w:rPr>
          <w:rFonts w:asciiTheme="minorHAnsi" w:hAnsiTheme="minorHAnsi" w:cstheme="minorHAnsi"/>
          <w:b/>
          <w:szCs w:val="24"/>
        </w:rPr>
        <w:tab/>
      </w:r>
      <w:r w:rsidRPr="00622B6F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Multikulturní výchova</w:t>
      </w:r>
    </w:p>
    <w:p w:rsidR="008461EE" w:rsidRDefault="008461EE" w:rsidP="008461EE">
      <w:pPr>
        <w:rPr>
          <w:rFonts w:asciiTheme="minorHAnsi" w:hAnsiTheme="minorHAnsi" w:cstheme="minorHAnsi"/>
          <w:b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szCs w:val="24"/>
        </w:rPr>
        <w:t xml:space="preserve">S multikulturní výchovou se žáci seznamují zejména v rámci společenskovědních předmětů. Pracují s </w:t>
      </w:r>
      <w:proofErr w:type="gramStart"/>
      <w:r>
        <w:rPr>
          <w:rFonts w:asciiTheme="minorHAnsi" w:hAnsiTheme="minorHAnsi" w:cstheme="minorHAnsi"/>
          <w:szCs w:val="24"/>
        </w:rPr>
        <w:t>pojmy jako</w:t>
      </w:r>
      <w:proofErr w:type="gramEnd"/>
      <w:r>
        <w:rPr>
          <w:rFonts w:asciiTheme="minorHAnsi" w:hAnsiTheme="minorHAnsi" w:cstheme="minorHAnsi"/>
          <w:szCs w:val="24"/>
        </w:rPr>
        <w:t xml:space="preserve"> je rasismus a jeho projevy, diskriminace, xenofobie, intolerance, agrese, terorismus, holocaust, genocida apod.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Škola spolupracuje s organizací Člověk v tísni a jejím vzdělávacím programem Jeden svět na školách, který se zaměřuje na výchovu zodpovědných mladých lidí. </w:t>
      </w:r>
      <w:proofErr w:type="gramStart"/>
      <w:r>
        <w:rPr>
          <w:rFonts w:asciiTheme="minorHAnsi" w:hAnsiTheme="minorHAnsi" w:cstheme="minorHAnsi"/>
          <w:szCs w:val="24"/>
        </w:rPr>
        <w:t>Zhlédnutí  filmových</w:t>
      </w:r>
      <w:proofErr w:type="gramEnd"/>
      <w:r>
        <w:rPr>
          <w:rFonts w:asciiTheme="minorHAnsi" w:hAnsiTheme="minorHAnsi" w:cstheme="minorHAnsi"/>
          <w:szCs w:val="24"/>
        </w:rPr>
        <w:t xml:space="preserve"> dokumentů a navazující aktivity jim pomáhají orientovat se v současném světě, otevřeně a kriticky přistupovat k informacím, nebýt lhostejní ke svému okolí. Program se věnuje zejména lidským právům, moderním československým dějinám a mediální výchově.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  <w:t xml:space="preserve">4.5 </w:t>
      </w:r>
      <w:r>
        <w:rPr>
          <w:rFonts w:asciiTheme="minorHAnsi" w:hAnsiTheme="minorHAnsi" w:cstheme="minorHAnsi"/>
          <w:b/>
          <w:szCs w:val="24"/>
        </w:rPr>
        <w:tab/>
        <w:t>Vzdělávací zájezdy a další aktivity, soutěže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Studium cestovního ruchu vyžaduje poznávání turistických atraktivit jak v ČR, tak v zahraničí. </w:t>
      </w:r>
      <w:r w:rsidR="00505360">
        <w:rPr>
          <w:rFonts w:asciiTheme="minorHAnsi" w:hAnsiTheme="minorHAnsi" w:cstheme="minorHAnsi"/>
          <w:szCs w:val="24"/>
        </w:rPr>
        <w:t>Žáci všech ročníků</w:t>
      </w:r>
      <w:r>
        <w:rPr>
          <w:rFonts w:asciiTheme="minorHAnsi" w:hAnsiTheme="minorHAnsi" w:cstheme="minorHAnsi"/>
          <w:szCs w:val="24"/>
        </w:rPr>
        <w:t xml:space="preserve"> proto </w:t>
      </w:r>
      <w:proofErr w:type="gramStart"/>
      <w:r>
        <w:rPr>
          <w:rFonts w:asciiTheme="minorHAnsi" w:hAnsiTheme="minorHAnsi" w:cstheme="minorHAnsi"/>
          <w:szCs w:val="24"/>
        </w:rPr>
        <w:t>absolvují</w:t>
      </w:r>
      <w:proofErr w:type="gramEnd"/>
      <w:r>
        <w:rPr>
          <w:rFonts w:asciiTheme="minorHAnsi" w:hAnsiTheme="minorHAnsi" w:cstheme="minorHAnsi"/>
          <w:szCs w:val="24"/>
        </w:rPr>
        <w:t xml:space="preserve"> </w:t>
      </w:r>
      <w:r w:rsidR="00505360">
        <w:rPr>
          <w:rFonts w:asciiTheme="minorHAnsi" w:hAnsiTheme="minorHAnsi" w:cstheme="minorHAnsi"/>
          <w:szCs w:val="24"/>
        </w:rPr>
        <w:t xml:space="preserve">v měsíci září turisticko-poznávací kurz </w:t>
      </w:r>
      <w:proofErr w:type="gramStart"/>
      <w:r w:rsidR="00505360">
        <w:rPr>
          <w:rFonts w:asciiTheme="minorHAnsi" w:hAnsiTheme="minorHAnsi" w:cstheme="minorHAnsi"/>
          <w:szCs w:val="24"/>
        </w:rPr>
        <w:t>Poznáváme</w:t>
      </w:r>
      <w:proofErr w:type="gramEnd"/>
      <w:r w:rsidR="00505360">
        <w:rPr>
          <w:rFonts w:asciiTheme="minorHAnsi" w:hAnsiTheme="minorHAnsi" w:cstheme="minorHAnsi"/>
          <w:szCs w:val="24"/>
        </w:rPr>
        <w:t xml:space="preserve"> kraje ČR. Tento kurz</w:t>
      </w:r>
      <w:r>
        <w:rPr>
          <w:rFonts w:asciiTheme="minorHAnsi" w:hAnsiTheme="minorHAnsi" w:cstheme="minorHAnsi"/>
          <w:szCs w:val="24"/>
        </w:rPr>
        <w:t xml:space="preserve"> </w:t>
      </w:r>
      <w:r w:rsidR="007013E8">
        <w:rPr>
          <w:rFonts w:asciiTheme="minorHAnsi" w:hAnsiTheme="minorHAnsi" w:cstheme="minorHAnsi"/>
          <w:szCs w:val="24"/>
        </w:rPr>
        <w:t>zároveň pojímáme jako adaptační 1. ročníku.</w:t>
      </w:r>
      <w:r>
        <w:rPr>
          <w:rFonts w:asciiTheme="minorHAnsi" w:hAnsiTheme="minorHAnsi" w:cstheme="minorHAnsi"/>
          <w:szCs w:val="24"/>
        </w:rPr>
        <w:tab/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Praktická výuka se kromě odborné praxe ve firmách uskutečňuje formou </w:t>
      </w:r>
      <w:proofErr w:type="gramStart"/>
      <w:r w:rsidR="007013E8">
        <w:rPr>
          <w:rFonts w:asciiTheme="minorHAnsi" w:hAnsiTheme="minorHAnsi" w:cstheme="minorHAnsi"/>
          <w:szCs w:val="24"/>
        </w:rPr>
        <w:t>nejrůznějších  aktivit</w:t>
      </w:r>
      <w:proofErr w:type="gramEnd"/>
      <w:r w:rsidR="007013E8">
        <w:rPr>
          <w:rFonts w:asciiTheme="minorHAnsi" w:hAnsiTheme="minorHAnsi" w:cstheme="minorHAnsi"/>
          <w:szCs w:val="24"/>
        </w:rPr>
        <w:t>:</w:t>
      </w:r>
    </w:p>
    <w:p w:rsidR="008461EE" w:rsidRPr="007013E8" w:rsidRDefault="008461EE" w:rsidP="008461EE">
      <w:pPr>
        <w:rPr>
          <w:rFonts w:asciiTheme="minorHAnsi" w:hAnsiTheme="minorHAnsi" w:cstheme="minorHAnsi"/>
          <w:i/>
          <w:szCs w:val="24"/>
        </w:rPr>
      </w:pPr>
      <w:r w:rsidRPr="007013E8">
        <w:rPr>
          <w:rFonts w:asciiTheme="minorHAnsi" w:hAnsiTheme="minorHAnsi" w:cstheme="minorHAnsi"/>
          <w:i/>
          <w:szCs w:val="24"/>
        </w:rPr>
        <w:lastRenderedPageBreak/>
        <w:t xml:space="preserve">Vzdělávací zájezdy 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Default="00F749F2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Poznáváme kraje ČR</w:t>
      </w:r>
      <w:r w:rsidR="008461EE">
        <w:rPr>
          <w:rFonts w:asciiTheme="minorHAnsi" w:hAnsiTheme="minorHAnsi" w:cstheme="minorHAnsi"/>
          <w:szCs w:val="24"/>
        </w:rPr>
        <w:t xml:space="preserve"> (týdenní</w:t>
      </w:r>
      <w:r>
        <w:rPr>
          <w:rFonts w:asciiTheme="minorHAnsi" w:hAnsiTheme="minorHAnsi" w:cstheme="minorHAnsi"/>
          <w:szCs w:val="24"/>
        </w:rPr>
        <w:t xml:space="preserve"> turisticko-poznávací kurz</w:t>
      </w:r>
      <w:r w:rsidR="008461EE">
        <w:rPr>
          <w:rFonts w:asciiTheme="minorHAnsi" w:hAnsiTheme="minorHAnsi" w:cstheme="minorHAnsi"/>
          <w:szCs w:val="24"/>
        </w:rPr>
        <w:t>)</w:t>
      </w:r>
      <w:r w:rsidR="007013E8">
        <w:rPr>
          <w:rFonts w:asciiTheme="minorHAnsi" w:hAnsiTheme="minorHAnsi" w:cstheme="minorHAnsi"/>
          <w:szCs w:val="24"/>
        </w:rPr>
        <w:t xml:space="preserve"> – Kraj Vysočina</w:t>
      </w:r>
    </w:p>
    <w:p w:rsidR="00437488" w:rsidRDefault="00437488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Španělsko (výjezd v rámci programu ERASMUS)</w:t>
      </w:r>
    </w:p>
    <w:p w:rsidR="007013E8" w:rsidRDefault="007013E8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Španělsko (poznávací letecký zájezd)</w:t>
      </w:r>
    </w:p>
    <w:p w:rsidR="008461EE" w:rsidRDefault="007013E8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Budapešť (poznávací zájezd)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7013E8" w:rsidRDefault="008461EE" w:rsidP="008461EE">
      <w:pPr>
        <w:rPr>
          <w:rFonts w:asciiTheme="minorHAnsi" w:hAnsiTheme="minorHAnsi" w:cstheme="minorHAnsi"/>
          <w:i/>
          <w:szCs w:val="24"/>
        </w:rPr>
      </w:pPr>
      <w:r w:rsidRPr="007013E8">
        <w:rPr>
          <w:rFonts w:asciiTheme="minorHAnsi" w:hAnsiTheme="minorHAnsi" w:cstheme="minorHAnsi"/>
          <w:i/>
          <w:szCs w:val="24"/>
        </w:rPr>
        <w:t>Výukové programy, přednášky, exkurze, divadla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Default="00F749F2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Digitální dovednosti, Pohybová terapie (workshop)</w:t>
      </w:r>
    </w:p>
    <w:p w:rsidR="00F749F2" w:rsidRDefault="00F749F2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- 3D tisk a VR (workshop, </w:t>
      </w:r>
      <w:proofErr w:type="spellStart"/>
      <w:r>
        <w:rPr>
          <w:rFonts w:asciiTheme="minorHAnsi" w:hAnsiTheme="minorHAnsi" w:cstheme="minorHAnsi"/>
          <w:szCs w:val="24"/>
        </w:rPr>
        <w:t>HWLab</w:t>
      </w:r>
      <w:proofErr w:type="spellEnd"/>
      <w:r>
        <w:rPr>
          <w:rFonts w:asciiTheme="minorHAnsi" w:hAnsiTheme="minorHAnsi" w:cstheme="minorHAnsi"/>
          <w:szCs w:val="24"/>
        </w:rPr>
        <w:t xml:space="preserve"> Praha, Kongresové centrum Praha)</w:t>
      </w:r>
    </w:p>
    <w:p w:rsidR="008461EE" w:rsidRDefault="00F749F2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Hradčany, Národní galerie</w:t>
      </w:r>
    </w:p>
    <w:p w:rsidR="00F749F2" w:rsidRDefault="00F749F2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Armádní muzeum Žižkov</w:t>
      </w:r>
    </w:p>
    <w:p w:rsidR="00F749F2" w:rsidRDefault="00F749F2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filmové představení NAPOLEON</w:t>
      </w:r>
    </w:p>
    <w:p w:rsidR="00437488" w:rsidRDefault="00437488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Česká národní banka (Lidé a peníze, Za měnou)</w:t>
      </w:r>
    </w:p>
    <w:p w:rsidR="00437488" w:rsidRDefault="00437488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exkurze do výrobního podniku COCA COLA</w:t>
      </w:r>
    </w:p>
    <w:p w:rsidR="00437488" w:rsidRDefault="00437488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Dějiny umění v terénu (Karlín)</w:t>
      </w:r>
    </w:p>
    <w:p w:rsidR="00437488" w:rsidRDefault="00437488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Nový svět (průvodcovské služby – praktická činnost)</w:t>
      </w:r>
    </w:p>
    <w:p w:rsidR="00437488" w:rsidRDefault="00437488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Muzeum J. A. Komenského (program Pojď sem, dítě!)</w:t>
      </w:r>
    </w:p>
    <w:p w:rsidR="00437488" w:rsidRDefault="00437488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Anglické divadlo (Divadlo Na Fidlovačce)</w:t>
      </w:r>
    </w:p>
    <w:p w:rsidR="00437488" w:rsidRDefault="00437488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Muzeum fantastických iluzí</w:t>
      </w:r>
    </w:p>
    <w:p w:rsidR="00437488" w:rsidRDefault="00437488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Literární vycházka Prahou</w:t>
      </w:r>
    </w:p>
    <w:p w:rsidR="00437488" w:rsidRDefault="00437488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Královská cesta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Letiště Praha (exkurze pro školy cestovního ruchu)</w:t>
      </w:r>
    </w:p>
    <w:p w:rsidR="008461EE" w:rsidRDefault="00F749F2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Den cestovního ruchu (odborné přednášky na Metropolitní univerzitě Praha)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Hotelový software AGNIS (práce ve skutečném prostředí hotelové recepce)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Divadelní p</w:t>
      </w:r>
      <w:r w:rsidR="00F749F2">
        <w:rPr>
          <w:rFonts w:asciiTheme="minorHAnsi" w:hAnsiTheme="minorHAnsi" w:cstheme="minorHAnsi"/>
          <w:szCs w:val="24"/>
        </w:rPr>
        <w:t>ředstavení v Divadle Na Vinohradech – Shakespeare: Večer tříkrálový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- </w:t>
      </w:r>
      <w:proofErr w:type="gramStart"/>
      <w:r>
        <w:rPr>
          <w:rFonts w:asciiTheme="minorHAnsi" w:hAnsiTheme="minorHAnsi" w:cstheme="minorHAnsi"/>
          <w:szCs w:val="24"/>
        </w:rPr>
        <w:t>Konference o  budoucnosti</w:t>
      </w:r>
      <w:proofErr w:type="gramEnd"/>
      <w:r>
        <w:rPr>
          <w:rFonts w:asciiTheme="minorHAnsi" w:hAnsiTheme="minorHAnsi" w:cstheme="minorHAnsi"/>
          <w:szCs w:val="24"/>
        </w:rPr>
        <w:t xml:space="preserve"> trhu práce a trendech ve vybraných oborech</w:t>
      </w:r>
      <w:r w:rsidR="00F749F2">
        <w:rPr>
          <w:rFonts w:asciiTheme="minorHAnsi" w:hAnsiTheme="minorHAnsi" w:cstheme="minorHAnsi"/>
          <w:szCs w:val="24"/>
        </w:rPr>
        <w:t xml:space="preserve"> READYCON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i/>
          <w:szCs w:val="24"/>
        </w:rPr>
      </w:pPr>
      <w:r w:rsidRPr="007013E8">
        <w:rPr>
          <w:rFonts w:asciiTheme="minorHAnsi" w:hAnsiTheme="minorHAnsi" w:cstheme="minorHAnsi"/>
          <w:i/>
          <w:szCs w:val="24"/>
        </w:rPr>
        <w:t>Soutěže</w:t>
      </w:r>
    </w:p>
    <w:p w:rsidR="007013E8" w:rsidRPr="007013E8" w:rsidRDefault="007013E8" w:rsidP="008461EE">
      <w:pPr>
        <w:rPr>
          <w:rFonts w:asciiTheme="minorHAnsi" w:hAnsiTheme="minorHAnsi" w:cstheme="minorHAnsi"/>
          <w:i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- O nejlepšího </w:t>
      </w:r>
      <w:proofErr w:type="spellStart"/>
      <w:r>
        <w:rPr>
          <w:rFonts w:asciiTheme="minorHAnsi" w:hAnsiTheme="minorHAnsi" w:cstheme="minorHAnsi"/>
          <w:szCs w:val="24"/>
        </w:rPr>
        <w:t>PEKaře</w:t>
      </w:r>
      <w:proofErr w:type="spellEnd"/>
      <w:r>
        <w:rPr>
          <w:rFonts w:asciiTheme="minorHAnsi" w:hAnsiTheme="minorHAnsi" w:cstheme="minorHAnsi"/>
          <w:szCs w:val="24"/>
        </w:rPr>
        <w:t xml:space="preserve"> (psaní na klávesnici PC, tvorba obchodního dopisu)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Olympiáda v</w:t>
      </w:r>
      <w:r w:rsidR="000934D5">
        <w:rPr>
          <w:rFonts w:asciiTheme="minorHAnsi" w:hAnsiTheme="minorHAnsi" w:cstheme="minorHAnsi"/>
          <w:szCs w:val="24"/>
        </w:rPr>
        <w:t> </w:t>
      </w:r>
      <w:r>
        <w:rPr>
          <w:rFonts w:asciiTheme="minorHAnsi" w:hAnsiTheme="minorHAnsi" w:cstheme="minorHAnsi"/>
          <w:szCs w:val="24"/>
        </w:rPr>
        <w:t>angličtině</w:t>
      </w:r>
      <w:r w:rsidR="000934D5">
        <w:rPr>
          <w:rFonts w:asciiTheme="minorHAnsi" w:hAnsiTheme="minorHAnsi" w:cstheme="minorHAnsi"/>
          <w:szCs w:val="24"/>
        </w:rPr>
        <w:t xml:space="preserve"> (2. </w:t>
      </w:r>
      <w:proofErr w:type="gramStart"/>
      <w:r w:rsidR="000934D5">
        <w:rPr>
          <w:rFonts w:asciiTheme="minorHAnsi" w:hAnsiTheme="minorHAnsi" w:cstheme="minorHAnsi"/>
          <w:szCs w:val="24"/>
        </w:rPr>
        <w:t>místo  v okresním</w:t>
      </w:r>
      <w:proofErr w:type="gramEnd"/>
      <w:r w:rsidR="000934D5">
        <w:rPr>
          <w:rFonts w:asciiTheme="minorHAnsi" w:hAnsiTheme="minorHAnsi" w:cstheme="minorHAnsi"/>
          <w:szCs w:val="24"/>
        </w:rPr>
        <w:t xml:space="preserve"> kole – žák 3. ročníku)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Sout</w:t>
      </w:r>
      <w:r w:rsidR="000934D5">
        <w:rPr>
          <w:rFonts w:asciiTheme="minorHAnsi" w:hAnsiTheme="minorHAnsi" w:cstheme="minorHAnsi"/>
          <w:szCs w:val="24"/>
        </w:rPr>
        <w:t>ěž ve španělštině (krajské kolo)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Pohár pražských středních škol (sportovní soutěže</w:t>
      </w:r>
      <w:r w:rsidR="00437488">
        <w:rPr>
          <w:rFonts w:asciiTheme="minorHAnsi" w:hAnsiTheme="minorHAnsi" w:cstheme="minorHAnsi"/>
          <w:szCs w:val="24"/>
        </w:rPr>
        <w:t xml:space="preserve"> – stolní tenis</w:t>
      </w:r>
      <w:r>
        <w:rPr>
          <w:rFonts w:asciiTheme="minorHAnsi" w:hAnsiTheme="minorHAnsi" w:cstheme="minorHAnsi"/>
          <w:szCs w:val="24"/>
        </w:rPr>
        <w:t>)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0B7668" w:rsidRDefault="008461EE" w:rsidP="008461EE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0B7668">
        <w:rPr>
          <w:rFonts w:asciiTheme="minorHAnsi" w:hAnsiTheme="minorHAnsi" w:cstheme="minorHAnsi"/>
          <w:b/>
          <w:szCs w:val="24"/>
        </w:rPr>
        <w:t xml:space="preserve">4.6 </w:t>
      </w:r>
      <w:r>
        <w:rPr>
          <w:rFonts w:asciiTheme="minorHAnsi" w:hAnsiTheme="minorHAnsi" w:cstheme="minorHAnsi"/>
          <w:b/>
          <w:szCs w:val="24"/>
        </w:rPr>
        <w:tab/>
      </w:r>
      <w:r w:rsidRPr="000B7668">
        <w:rPr>
          <w:rFonts w:asciiTheme="minorHAnsi" w:hAnsiTheme="minorHAnsi" w:cstheme="minorHAnsi"/>
          <w:b/>
          <w:szCs w:val="24"/>
        </w:rPr>
        <w:t>Spolupráce se sociálními partnery, prezentace školy na veřejnosti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>Sociálními partnery jsou pro naši školu především organizace, kde žáci vykonávají odbornou praxi (cestovní kanceláře, agentury, informační centra, ubytovací a stravovací zařízení, hrady a zámky, apod.).  Škola tak získává cenné podněty pro práci i pro tvorbu školního vzdělávacího programu. Dále to jsou instituce jako školy, univerzity, státní instituce, ale také rodiče žáků (Senát PČR, Úřad práce, FN Motol – fond SIDUS, kam přispíváme na nemocné děti).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ab/>
        <w:t>Kromě této prezentace školy, se sociálním</w:t>
      </w:r>
      <w:r w:rsidR="000934D5">
        <w:rPr>
          <w:rFonts w:asciiTheme="minorHAnsi" w:hAnsiTheme="minorHAnsi" w:cstheme="minorHAnsi"/>
          <w:szCs w:val="24"/>
        </w:rPr>
        <w:t>i partnery, se škola prezentuje</w:t>
      </w:r>
      <w:r>
        <w:rPr>
          <w:rFonts w:asciiTheme="minorHAnsi" w:hAnsiTheme="minorHAnsi" w:cstheme="minorHAnsi"/>
          <w:szCs w:val="24"/>
        </w:rPr>
        <w:t xml:space="preserve"> na základních školách v Praze a ve Středočeském kraji, v katalozích Atlas školství, Pedagogicko-psychologická poradna Praha 4 a na internetových portálech. 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>Škola pořádá dny otevřených dveří, zájemci se svými rodiči mohou školu navštívit i mimo dny otevřených dveří, rozšířila se i online nebo telefonická podpora.</w:t>
      </w:r>
    </w:p>
    <w:p w:rsidR="007013E8" w:rsidRDefault="008461EE" w:rsidP="008461EE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</w:p>
    <w:p w:rsidR="007013E8" w:rsidRDefault="007013E8" w:rsidP="008461EE">
      <w:pPr>
        <w:rPr>
          <w:rFonts w:asciiTheme="minorHAnsi" w:hAnsiTheme="minorHAnsi" w:cstheme="minorHAnsi"/>
          <w:b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4.7 </w:t>
      </w:r>
      <w:r>
        <w:rPr>
          <w:rFonts w:asciiTheme="minorHAnsi" w:hAnsiTheme="minorHAnsi" w:cstheme="minorHAnsi"/>
          <w:b/>
          <w:szCs w:val="24"/>
        </w:rPr>
        <w:tab/>
      </w:r>
      <w:r w:rsidRPr="00622B6F">
        <w:rPr>
          <w:rFonts w:asciiTheme="minorHAnsi" w:hAnsiTheme="minorHAnsi" w:cstheme="minorHAnsi"/>
          <w:b/>
          <w:szCs w:val="24"/>
        </w:rPr>
        <w:t>Další vzdělávání realizované právnickou osobou</w:t>
      </w:r>
    </w:p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>Škola nerealizuje vzdělávání určené pro veřejnost.</w:t>
      </w: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0C0966" w:rsidRDefault="008461EE" w:rsidP="008461EE">
      <w:pPr>
        <w:rPr>
          <w:rFonts w:asciiTheme="minorHAnsi" w:hAnsiTheme="minorHAnsi" w:cstheme="minorHAnsi"/>
          <w:i/>
          <w:color w:val="4472C4" w:themeColor="accent5"/>
          <w:sz w:val="28"/>
          <w:szCs w:val="28"/>
        </w:rPr>
      </w:pPr>
      <w:r w:rsidRPr="000C0966">
        <w:rPr>
          <w:rFonts w:asciiTheme="minorHAnsi" w:hAnsiTheme="minorHAnsi" w:cstheme="minorHAnsi"/>
          <w:b/>
          <w:i/>
          <w:color w:val="4472C4" w:themeColor="accent5"/>
          <w:sz w:val="28"/>
          <w:szCs w:val="28"/>
        </w:rPr>
        <w:t xml:space="preserve">5. </w:t>
      </w:r>
      <w:r w:rsidRPr="000C0966">
        <w:rPr>
          <w:rFonts w:asciiTheme="minorHAnsi" w:hAnsiTheme="minorHAnsi" w:cstheme="minorHAnsi"/>
          <w:b/>
          <w:i/>
          <w:color w:val="4472C4" w:themeColor="accent5"/>
          <w:sz w:val="28"/>
          <w:szCs w:val="28"/>
        </w:rPr>
        <w:tab/>
        <w:t xml:space="preserve"> Údaje o výsledcích inspekční činnosti ČŠI a výsledcích kontrol</w:t>
      </w:r>
    </w:p>
    <w:p w:rsidR="008461EE" w:rsidRPr="00622B6F" w:rsidRDefault="008461EE" w:rsidP="008461EE">
      <w:pPr>
        <w:rPr>
          <w:rFonts w:asciiTheme="minorHAnsi" w:hAnsiTheme="minorHAnsi" w:cstheme="minorHAnsi"/>
          <w:b/>
          <w:i/>
          <w:szCs w:val="24"/>
        </w:rPr>
      </w:pPr>
    </w:p>
    <w:p w:rsidR="008461EE" w:rsidRPr="00FD4FCD" w:rsidRDefault="008461EE" w:rsidP="008461EE">
      <w:pPr>
        <w:rPr>
          <w:rFonts w:asciiTheme="minorHAnsi" w:hAnsiTheme="minorHAnsi" w:cstheme="minorHAnsi"/>
          <w:b/>
          <w:szCs w:val="24"/>
        </w:rPr>
      </w:pPr>
      <w:r w:rsidRPr="00622B6F">
        <w:rPr>
          <w:rFonts w:asciiTheme="minorHAnsi" w:hAnsiTheme="minorHAnsi" w:cstheme="minorHAnsi"/>
          <w:szCs w:val="24"/>
        </w:rPr>
        <w:t>Ve školním roce 20</w:t>
      </w:r>
      <w:r>
        <w:rPr>
          <w:rFonts w:asciiTheme="minorHAnsi" w:hAnsiTheme="minorHAnsi" w:cstheme="minorHAnsi"/>
          <w:szCs w:val="24"/>
        </w:rPr>
        <w:t>2</w:t>
      </w:r>
      <w:r w:rsidR="000934D5">
        <w:rPr>
          <w:rFonts w:asciiTheme="minorHAnsi" w:hAnsiTheme="minorHAnsi" w:cstheme="minorHAnsi"/>
          <w:szCs w:val="24"/>
        </w:rPr>
        <w:t>3</w:t>
      </w:r>
      <w:r w:rsidRPr="00622B6F">
        <w:rPr>
          <w:rFonts w:asciiTheme="minorHAnsi" w:hAnsiTheme="minorHAnsi" w:cstheme="minorHAnsi"/>
          <w:szCs w:val="24"/>
        </w:rPr>
        <w:t>/202</w:t>
      </w:r>
      <w:r w:rsidR="000934D5">
        <w:rPr>
          <w:rFonts w:asciiTheme="minorHAnsi" w:hAnsiTheme="minorHAnsi" w:cstheme="minorHAnsi"/>
          <w:szCs w:val="24"/>
        </w:rPr>
        <w:t xml:space="preserve">4 neproběhla žádná inspekce ani kontrola. 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1F1A18" w:rsidRDefault="008461EE" w:rsidP="008461EE">
      <w:pPr>
        <w:ind w:left="705" w:hanging="705"/>
        <w:rPr>
          <w:rFonts w:asciiTheme="minorHAnsi" w:hAnsiTheme="minorHAnsi" w:cstheme="minorHAnsi"/>
          <w:b/>
          <w:i/>
          <w:color w:val="4472C4" w:themeColor="accent5"/>
          <w:sz w:val="28"/>
          <w:szCs w:val="28"/>
        </w:rPr>
      </w:pPr>
      <w:r w:rsidRPr="001F1A18">
        <w:rPr>
          <w:rFonts w:asciiTheme="minorHAnsi" w:hAnsiTheme="minorHAnsi" w:cstheme="minorHAnsi"/>
          <w:b/>
          <w:i/>
          <w:color w:val="4472C4" w:themeColor="accent5"/>
          <w:sz w:val="28"/>
          <w:szCs w:val="28"/>
        </w:rPr>
        <w:t>6.</w:t>
      </w:r>
      <w:r w:rsidRPr="001F1A18">
        <w:rPr>
          <w:rFonts w:asciiTheme="minorHAnsi" w:hAnsiTheme="minorHAnsi" w:cstheme="minorHAnsi"/>
          <w:b/>
          <w:i/>
          <w:color w:val="4472C4" w:themeColor="accent5"/>
          <w:sz w:val="28"/>
          <w:szCs w:val="28"/>
        </w:rPr>
        <w:tab/>
        <w:t>Základní údaje o hospodař</w:t>
      </w:r>
      <w:r w:rsidR="005D7DAF">
        <w:rPr>
          <w:rFonts w:asciiTheme="minorHAnsi" w:hAnsiTheme="minorHAnsi" w:cstheme="minorHAnsi"/>
          <w:b/>
          <w:i/>
          <w:color w:val="4472C4" w:themeColor="accent5"/>
          <w:sz w:val="28"/>
          <w:szCs w:val="28"/>
        </w:rPr>
        <w:t>ení školy za kalendářní rok 2023</w:t>
      </w:r>
    </w:p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b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2"/>
        <w:gridCol w:w="3259"/>
        <w:gridCol w:w="1979"/>
      </w:tblGrid>
      <w:tr w:rsidR="008461EE" w:rsidTr="00C12F7F">
        <w:tc>
          <w:tcPr>
            <w:tcW w:w="3823" w:type="dxa"/>
            <w:shd w:val="clear" w:color="auto" w:fill="D9D9D9" w:themeFill="background1" w:themeFillShade="D9"/>
          </w:tcPr>
          <w:p w:rsidR="008461EE" w:rsidRDefault="008461EE" w:rsidP="00C12F7F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Výnosy celkem v tis. Kč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8461EE" w:rsidRDefault="008461EE" w:rsidP="00C12F7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979" w:type="dxa"/>
            <w:shd w:val="clear" w:color="auto" w:fill="D9D9D9" w:themeFill="background1" w:themeFillShade="D9"/>
          </w:tcPr>
          <w:p w:rsidR="008461EE" w:rsidRDefault="000934D5" w:rsidP="00C12F7F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          10,423</w:t>
            </w:r>
          </w:p>
        </w:tc>
      </w:tr>
      <w:tr w:rsidR="008461EE" w:rsidTr="00C12F7F">
        <w:tc>
          <w:tcPr>
            <w:tcW w:w="3823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5A5C8A">
              <w:rPr>
                <w:rFonts w:asciiTheme="minorHAnsi" w:hAnsiTheme="minorHAnsi" w:cstheme="minorHAnsi"/>
                <w:szCs w:val="24"/>
              </w:rPr>
              <w:t>Z toho:</w:t>
            </w:r>
          </w:p>
        </w:tc>
        <w:tc>
          <w:tcPr>
            <w:tcW w:w="3260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5A5C8A">
              <w:rPr>
                <w:rFonts w:asciiTheme="minorHAnsi" w:hAnsiTheme="minorHAnsi" w:cstheme="minorHAnsi"/>
                <w:szCs w:val="24"/>
              </w:rPr>
              <w:t>Školné</w:t>
            </w:r>
          </w:p>
        </w:tc>
        <w:tc>
          <w:tcPr>
            <w:tcW w:w="1979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      </w:t>
            </w:r>
            <w:r w:rsidRPr="005A5C8A">
              <w:rPr>
                <w:rFonts w:asciiTheme="minorHAnsi" w:hAnsiTheme="minorHAnsi" w:cstheme="minorHAnsi"/>
                <w:szCs w:val="24"/>
              </w:rPr>
              <w:t>2,</w:t>
            </w:r>
            <w:r w:rsidR="000934D5">
              <w:rPr>
                <w:rFonts w:asciiTheme="minorHAnsi" w:hAnsiTheme="minorHAnsi" w:cstheme="minorHAnsi"/>
                <w:szCs w:val="24"/>
              </w:rPr>
              <w:t>116</w:t>
            </w:r>
          </w:p>
        </w:tc>
      </w:tr>
      <w:tr w:rsidR="008461EE" w:rsidTr="00C12F7F">
        <w:tc>
          <w:tcPr>
            <w:tcW w:w="3823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5A5C8A">
              <w:rPr>
                <w:rFonts w:asciiTheme="minorHAnsi" w:hAnsiTheme="minorHAnsi" w:cstheme="minorHAnsi"/>
                <w:szCs w:val="24"/>
              </w:rPr>
              <w:t>Státní dotace</w:t>
            </w:r>
          </w:p>
        </w:tc>
        <w:tc>
          <w:tcPr>
            <w:tcW w:w="1979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      8</w:t>
            </w:r>
            <w:r w:rsidRPr="005A5C8A">
              <w:rPr>
                <w:rFonts w:asciiTheme="minorHAnsi" w:hAnsiTheme="minorHAnsi" w:cstheme="minorHAnsi"/>
                <w:szCs w:val="24"/>
              </w:rPr>
              <w:t>,</w:t>
            </w:r>
            <w:r w:rsidR="000934D5">
              <w:rPr>
                <w:rFonts w:asciiTheme="minorHAnsi" w:hAnsiTheme="minorHAnsi" w:cstheme="minorHAnsi"/>
                <w:szCs w:val="24"/>
              </w:rPr>
              <w:t>301</w:t>
            </w:r>
          </w:p>
        </w:tc>
      </w:tr>
      <w:tr w:rsidR="008461EE" w:rsidTr="00C12F7F">
        <w:tc>
          <w:tcPr>
            <w:tcW w:w="3823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5A5C8A">
              <w:rPr>
                <w:rFonts w:asciiTheme="minorHAnsi" w:hAnsiTheme="minorHAnsi" w:cstheme="minorHAnsi"/>
                <w:szCs w:val="24"/>
              </w:rPr>
              <w:t>Ostatní</w:t>
            </w:r>
          </w:p>
        </w:tc>
        <w:tc>
          <w:tcPr>
            <w:tcW w:w="1979" w:type="dxa"/>
          </w:tcPr>
          <w:p w:rsidR="008461EE" w:rsidRPr="005A5C8A" w:rsidRDefault="000934D5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              6</w:t>
            </w:r>
          </w:p>
        </w:tc>
      </w:tr>
      <w:tr w:rsidR="008461EE" w:rsidTr="00C12F7F">
        <w:tc>
          <w:tcPr>
            <w:tcW w:w="3823" w:type="dxa"/>
          </w:tcPr>
          <w:p w:rsidR="008461EE" w:rsidRDefault="008461EE" w:rsidP="00C12F7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260" w:type="dxa"/>
          </w:tcPr>
          <w:p w:rsidR="008461EE" w:rsidRDefault="008461EE" w:rsidP="00C12F7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979" w:type="dxa"/>
          </w:tcPr>
          <w:p w:rsidR="008461EE" w:rsidRDefault="008461EE" w:rsidP="00C12F7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8461EE" w:rsidTr="00C12F7F">
        <w:tc>
          <w:tcPr>
            <w:tcW w:w="3823" w:type="dxa"/>
            <w:shd w:val="clear" w:color="auto" w:fill="D9D9D9" w:themeFill="background1" w:themeFillShade="D9"/>
          </w:tcPr>
          <w:p w:rsidR="008461EE" w:rsidRDefault="008461EE" w:rsidP="00C12F7F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Náklady celkem v tis. Kč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8461EE" w:rsidRDefault="008461EE" w:rsidP="00C12F7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979" w:type="dxa"/>
            <w:shd w:val="clear" w:color="auto" w:fill="D9D9D9" w:themeFill="background1" w:themeFillShade="D9"/>
          </w:tcPr>
          <w:p w:rsidR="008461EE" w:rsidRDefault="000934D5" w:rsidP="00C12F7F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             9,431</w:t>
            </w:r>
          </w:p>
        </w:tc>
      </w:tr>
      <w:tr w:rsidR="008461EE" w:rsidTr="00C12F7F">
        <w:tc>
          <w:tcPr>
            <w:tcW w:w="3823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5A5C8A">
              <w:rPr>
                <w:rFonts w:asciiTheme="minorHAnsi" w:hAnsiTheme="minorHAnsi" w:cstheme="minorHAnsi"/>
                <w:szCs w:val="24"/>
              </w:rPr>
              <w:t>Z toho:</w:t>
            </w:r>
          </w:p>
        </w:tc>
        <w:tc>
          <w:tcPr>
            <w:tcW w:w="3260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5A5C8A">
              <w:rPr>
                <w:rFonts w:asciiTheme="minorHAnsi" w:hAnsiTheme="minorHAnsi" w:cstheme="minorHAnsi"/>
                <w:szCs w:val="24"/>
              </w:rPr>
              <w:t>Mzdové</w:t>
            </w:r>
          </w:p>
        </w:tc>
        <w:tc>
          <w:tcPr>
            <w:tcW w:w="1979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      4</w:t>
            </w:r>
            <w:r w:rsidRPr="005A5C8A">
              <w:rPr>
                <w:rFonts w:asciiTheme="minorHAnsi" w:hAnsiTheme="minorHAnsi" w:cstheme="minorHAnsi"/>
                <w:szCs w:val="24"/>
              </w:rPr>
              <w:t>,</w:t>
            </w:r>
            <w:r w:rsidR="000934D5">
              <w:rPr>
                <w:rFonts w:asciiTheme="minorHAnsi" w:hAnsiTheme="minorHAnsi" w:cstheme="minorHAnsi"/>
                <w:szCs w:val="24"/>
              </w:rPr>
              <w:t>774</w:t>
            </w:r>
          </w:p>
        </w:tc>
      </w:tr>
      <w:tr w:rsidR="008461EE" w:rsidTr="00C12F7F">
        <w:tc>
          <w:tcPr>
            <w:tcW w:w="3823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5A5C8A">
              <w:rPr>
                <w:rFonts w:asciiTheme="minorHAnsi" w:hAnsiTheme="minorHAnsi" w:cstheme="minorHAnsi"/>
                <w:szCs w:val="24"/>
              </w:rPr>
              <w:t>Zák.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5A5C8A">
              <w:rPr>
                <w:rFonts w:asciiTheme="minorHAnsi" w:hAnsiTheme="minorHAnsi" w:cstheme="minorHAnsi"/>
                <w:szCs w:val="24"/>
              </w:rPr>
              <w:t>odvody SP, ZP</w:t>
            </w:r>
          </w:p>
        </w:tc>
        <w:tc>
          <w:tcPr>
            <w:tcW w:w="1979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      </w:t>
            </w:r>
            <w:r w:rsidRPr="005A5C8A">
              <w:rPr>
                <w:rFonts w:asciiTheme="minorHAnsi" w:hAnsiTheme="minorHAnsi" w:cstheme="minorHAnsi"/>
                <w:szCs w:val="24"/>
              </w:rPr>
              <w:t>1,</w:t>
            </w:r>
            <w:r w:rsidR="000934D5">
              <w:rPr>
                <w:rFonts w:asciiTheme="minorHAnsi" w:hAnsiTheme="minorHAnsi" w:cstheme="minorHAnsi"/>
                <w:szCs w:val="24"/>
              </w:rPr>
              <w:t>542</w:t>
            </w:r>
          </w:p>
        </w:tc>
      </w:tr>
      <w:tr w:rsidR="008461EE" w:rsidTr="00C12F7F">
        <w:tc>
          <w:tcPr>
            <w:tcW w:w="3823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5A5C8A">
              <w:rPr>
                <w:rFonts w:asciiTheme="minorHAnsi" w:hAnsiTheme="minorHAnsi" w:cstheme="minorHAnsi"/>
                <w:szCs w:val="24"/>
              </w:rPr>
              <w:t>Nájem</w:t>
            </w:r>
          </w:p>
        </w:tc>
        <w:tc>
          <w:tcPr>
            <w:tcW w:w="1979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5A5C8A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          </w:t>
            </w:r>
            <w:r w:rsidRPr="005A5C8A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0934D5">
              <w:rPr>
                <w:rFonts w:asciiTheme="minorHAnsi" w:hAnsiTheme="minorHAnsi" w:cstheme="minorHAnsi"/>
                <w:szCs w:val="24"/>
              </w:rPr>
              <w:t>1,079</w:t>
            </w:r>
          </w:p>
        </w:tc>
      </w:tr>
      <w:tr w:rsidR="008461EE" w:rsidTr="00C12F7F">
        <w:tc>
          <w:tcPr>
            <w:tcW w:w="3823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5A5C8A">
              <w:rPr>
                <w:rFonts w:asciiTheme="minorHAnsi" w:hAnsiTheme="minorHAnsi" w:cstheme="minorHAnsi"/>
                <w:szCs w:val="24"/>
              </w:rPr>
              <w:t>Sociální náklady</w:t>
            </w:r>
          </w:p>
        </w:tc>
        <w:tc>
          <w:tcPr>
            <w:tcW w:w="1979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   </w:t>
            </w:r>
            <w:r w:rsidRPr="005A5C8A">
              <w:rPr>
                <w:rFonts w:asciiTheme="minorHAnsi" w:hAnsiTheme="minorHAnsi" w:cstheme="minorHAnsi"/>
                <w:szCs w:val="24"/>
              </w:rPr>
              <w:t xml:space="preserve">   </w:t>
            </w:r>
            <w:r w:rsidR="000934D5">
              <w:rPr>
                <w:rFonts w:asciiTheme="minorHAnsi" w:hAnsiTheme="minorHAnsi" w:cstheme="minorHAnsi"/>
                <w:szCs w:val="24"/>
              </w:rPr>
              <w:t xml:space="preserve">   180</w:t>
            </w:r>
          </w:p>
        </w:tc>
      </w:tr>
      <w:tr w:rsidR="008461EE" w:rsidTr="00C12F7F">
        <w:tc>
          <w:tcPr>
            <w:tcW w:w="3823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5A5C8A">
              <w:rPr>
                <w:rFonts w:asciiTheme="minorHAnsi" w:hAnsiTheme="minorHAnsi" w:cstheme="minorHAnsi"/>
                <w:szCs w:val="24"/>
              </w:rPr>
              <w:t>Učebnice, pomůcky</w:t>
            </w:r>
          </w:p>
        </w:tc>
        <w:tc>
          <w:tcPr>
            <w:tcW w:w="1979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5A5C8A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          </w:t>
            </w:r>
            <w:r w:rsidRPr="005A5C8A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0934D5">
              <w:rPr>
                <w:rFonts w:asciiTheme="minorHAnsi" w:hAnsiTheme="minorHAnsi" w:cstheme="minorHAnsi"/>
                <w:szCs w:val="24"/>
              </w:rPr>
              <w:t xml:space="preserve">   217</w:t>
            </w:r>
          </w:p>
        </w:tc>
      </w:tr>
      <w:tr w:rsidR="008461EE" w:rsidTr="00C12F7F">
        <w:tc>
          <w:tcPr>
            <w:tcW w:w="3823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5A5C8A">
              <w:rPr>
                <w:rFonts w:asciiTheme="minorHAnsi" w:hAnsiTheme="minorHAnsi" w:cstheme="minorHAnsi"/>
                <w:szCs w:val="24"/>
              </w:rPr>
              <w:t>Vybavení školy</w:t>
            </w:r>
          </w:p>
        </w:tc>
        <w:tc>
          <w:tcPr>
            <w:tcW w:w="1979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5A5C8A">
              <w:rPr>
                <w:rFonts w:asciiTheme="minorHAnsi" w:hAnsiTheme="minorHAnsi" w:cstheme="minorHAnsi"/>
                <w:szCs w:val="24"/>
              </w:rPr>
              <w:t xml:space="preserve">   </w:t>
            </w:r>
            <w:r w:rsidR="000934D5">
              <w:rPr>
                <w:rFonts w:asciiTheme="minorHAnsi" w:hAnsiTheme="minorHAnsi" w:cstheme="minorHAnsi"/>
                <w:szCs w:val="24"/>
              </w:rPr>
              <w:t xml:space="preserve">             260</w:t>
            </w:r>
          </w:p>
        </w:tc>
      </w:tr>
      <w:tr w:rsidR="008461EE" w:rsidTr="00C12F7F">
        <w:tc>
          <w:tcPr>
            <w:tcW w:w="3823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60" w:type="dxa"/>
          </w:tcPr>
          <w:p w:rsidR="008461EE" w:rsidRPr="005A5C8A" w:rsidRDefault="008461EE" w:rsidP="00C12F7F">
            <w:pPr>
              <w:rPr>
                <w:rFonts w:asciiTheme="minorHAnsi" w:hAnsiTheme="minorHAnsi" w:cstheme="minorHAnsi"/>
                <w:szCs w:val="24"/>
              </w:rPr>
            </w:pPr>
            <w:r w:rsidRPr="005A5C8A">
              <w:rPr>
                <w:rFonts w:asciiTheme="minorHAnsi" w:hAnsiTheme="minorHAnsi" w:cstheme="minorHAnsi"/>
                <w:szCs w:val="24"/>
              </w:rPr>
              <w:t>Ostatní</w:t>
            </w:r>
          </w:p>
        </w:tc>
        <w:tc>
          <w:tcPr>
            <w:tcW w:w="1979" w:type="dxa"/>
          </w:tcPr>
          <w:p w:rsidR="008461EE" w:rsidRPr="005A5C8A" w:rsidRDefault="000934D5" w:rsidP="00C12F7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      1,379</w:t>
            </w:r>
          </w:p>
        </w:tc>
      </w:tr>
      <w:tr w:rsidR="008461EE" w:rsidTr="00C12F7F">
        <w:tc>
          <w:tcPr>
            <w:tcW w:w="3823" w:type="dxa"/>
          </w:tcPr>
          <w:p w:rsidR="008461EE" w:rsidRDefault="008461EE" w:rsidP="00C12F7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260" w:type="dxa"/>
          </w:tcPr>
          <w:p w:rsidR="008461EE" w:rsidRDefault="008461EE" w:rsidP="00C12F7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979" w:type="dxa"/>
          </w:tcPr>
          <w:p w:rsidR="008461EE" w:rsidRDefault="008461EE" w:rsidP="00C12F7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8461EE" w:rsidTr="00C12F7F">
        <w:tc>
          <w:tcPr>
            <w:tcW w:w="3823" w:type="dxa"/>
            <w:shd w:val="clear" w:color="auto" w:fill="D9D9D9" w:themeFill="background1" w:themeFillShade="D9"/>
          </w:tcPr>
          <w:p w:rsidR="008461EE" w:rsidRDefault="008461EE" w:rsidP="00C12F7F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Výsledek hospodaření v tis. Kč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8461EE" w:rsidRDefault="008461EE" w:rsidP="00C12F7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979" w:type="dxa"/>
            <w:shd w:val="clear" w:color="auto" w:fill="D9D9D9" w:themeFill="background1" w:themeFillShade="D9"/>
          </w:tcPr>
          <w:p w:rsidR="008461EE" w:rsidRDefault="000934D5" w:rsidP="00C12F7F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                992</w:t>
            </w:r>
          </w:p>
        </w:tc>
      </w:tr>
    </w:tbl>
    <w:p w:rsidR="008461EE" w:rsidRPr="00622B6F" w:rsidRDefault="008461EE" w:rsidP="008461EE">
      <w:pPr>
        <w:rPr>
          <w:rFonts w:asciiTheme="minorHAnsi" w:hAnsiTheme="minorHAnsi" w:cstheme="minorHAnsi"/>
          <w:b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b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ab/>
        <w:t xml:space="preserve">Výroční zpráva byla projednána a schválena školskou radou v souladu s § 168, odst. 1, zákona č. 561/2004 Sb., o předškolním, základním, středním, vyšším odborném a jiném vzdělávání. Přílohou této výroční zprávy je kopie zápisu z tohoto jednání školské rady dne: </w:t>
      </w:r>
    </w:p>
    <w:p w:rsidR="008461EE" w:rsidRPr="00622B6F" w:rsidRDefault="000934D5" w:rsidP="008461E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7. října 2024</w:t>
      </w:r>
      <w:r w:rsidR="008461EE" w:rsidRPr="00622B6F">
        <w:rPr>
          <w:rFonts w:asciiTheme="minorHAnsi" w:hAnsiTheme="minorHAnsi" w:cstheme="minorHAnsi"/>
          <w:szCs w:val="24"/>
        </w:rPr>
        <w:t>.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 xml:space="preserve">V Praze dne </w:t>
      </w:r>
      <w:r w:rsidR="006E5A01">
        <w:rPr>
          <w:rFonts w:asciiTheme="minorHAnsi" w:hAnsiTheme="minorHAnsi" w:cstheme="minorHAnsi"/>
          <w:szCs w:val="24"/>
        </w:rPr>
        <w:t>9. října 2024</w:t>
      </w:r>
      <w:r w:rsidRPr="00622B6F">
        <w:rPr>
          <w:rFonts w:asciiTheme="minorHAnsi" w:hAnsiTheme="minorHAnsi" w:cstheme="minorHAnsi"/>
          <w:szCs w:val="24"/>
        </w:rPr>
        <w:t xml:space="preserve">              </w:t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 xml:space="preserve"> </w:t>
      </w:r>
      <w:r w:rsidR="000934D5">
        <w:rPr>
          <w:rFonts w:asciiTheme="minorHAnsi" w:hAnsiTheme="minorHAnsi" w:cstheme="minorHAnsi"/>
          <w:szCs w:val="24"/>
        </w:rPr>
        <w:tab/>
      </w:r>
      <w:r w:rsidR="000934D5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 xml:space="preserve"> Mgr. Jana Novotná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ab/>
      </w:r>
      <w:r w:rsidR="000934D5">
        <w:rPr>
          <w:rFonts w:asciiTheme="minorHAnsi" w:hAnsiTheme="minorHAnsi" w:cstheme="minorHAnsi"/>
          <w:szCs w:val="24"/>
        </w:rPr>
        <w:tab/>
      </w:r>
      <w:r w:rsidR="000934D5">
        <w:rPr>
          <w:rFonts w:asciiTheme="minorHAnsi" w:hAnsiTheme="minorHAnsi" w:cstheme="minorHAnsi"/>
          <w:szCs w:val="24"/>
        </w:rPr>
        <w:tab/>
      </w:r>
      <w:r w:rsidRPr="00622B6F">
        <w:rPr>
          <w:rFonts w:asciiTheme="minorHAnsi" w:hAnsiTheme="minorHAnsi" w:cstheme="minorHAnsi"/>
          <w:szCs w:val="24"/>
        </w:rPr>
        <w:t xml:space="preserve">  ředitelka školy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  <w:u w:val="single"/>
        </w:rPr>
      </w:pPr>
      <w:r w:rsidRPr="00622B6F">
        <w:rPr>
          <w:rFonts w:asciiTheme="minorHAnsi" w:hAnsiTheme="minorHAnsi" w:cstheme="minorHAnsi"/>
          <w:szCs w:val="24"/>
        </w:rPr>
        <w:br w:type="page"/>
      </w:r>
      <w:r w:rsidRPr="00622B6F">
        <w:rPr>
          <w:rFonts w:asciiTheme="minorHAnsi" w:hAnsiTheme="minorHAnsi" w:cstheme="minorHAnsi"/>
          <w:szCs w:val="24"/>
          <w:u w:val="single"/>
        </w:rPr>
        <w:lastRenderedPageBreak/>
        <w:t>Přílohy: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 xml:space="preserve">Kopie Učebního plánu oboru 65-42-M/02 Cestovní ruch – Školní vzdělávací program </w:t>
      </w:r>
    </w:p>
    <w:p w:rsidR="008461EE" w:rsidRPr="006E5A01" w:rsidRDefault="008461EE" w:rsidP="006E5A01">
      <w:pPr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622B6F">
        <w:rPr>
          <w:rFonts w:asciiTheme="minorHAnsi" w:hAnsiTheme="minorHAnsi" w:cstheme="minorHAnsi"/>
          <w:szCs w:val="24"/>
        </w:rPr>
        <w:t xml:space="preserve">Kopie zápisu jednání rady školy ze dne </w:t>
      </w:r>
      <w:r w:rsidR="007013E8">
        <w:rPr>
          <w:rFonts w:asciiTheme="minorHAnsi" w:hAnsiTheme="minorHAnsi" w:cstheme="minorHAnsi"/>
          <w:szCs w:val="24"/>
        </w:rPr>
        <w:t>7</w:t>
      </w:r>
      <w:r w:rsidRPr="00622B6F">
        <w:rPr>
          <w:rFonts w:asciiTheme="minorHAnsi" w:hAnsiTheme="minorHAnsi" w:cstheme="minorHAnsi"/>
          <w:szCs w:val="24"/>
        </w:rPr>
        <w:t>. října 202</w:t>
      </w:r>
      <w:r w:rsidR="007013E8">
        <w:rPr>
          <w:rFonts w:asciiTheme="minorHAnsi" w:hAnsiTheme="minorHAnsi" w:cstheme="minorHAnsi"/>
          <w:szCs w:val="24"/>
        </w:rPr>
        <w:t>4</w:t>
      </w:r>
      <w:r w:rsidRPr="00622B6F">
        <w:rPr>
          <w:rFonts w:asciiTheme="minorHAnsi" w:hAnsiTheme="minorHAnsi" w:cstheme="minorHAnsi"/>
          <w:szCs w:val="24"/>
        </w:rPr>
        <w:t>, k</w:t>
      </w:r>
      <w:r>
        <w:rPr>
          <w:rFonts w:asciiTheme="minorHAnsi" w:hAnsiTheme="minorHAnsi" w:cstheme="minorHAnsi"/>
          <w:szCs w:val="24"/>
        </w:rPr>
        <w:t>de byla výroční zpráva schválena</w:t>
      </w: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Pr="00622B6F" w:rsidRDefault="008461EE" w:rsidP="008461EE">
      <w:pPr>
        <w:rPr>
          <w:rFonts w:asciiTheme="minorHAnsi" w:hAnsiTheme="minorHAnsi" w:cstheme="minorHAnsi"/>
          <w:szCs w:val="24"/>
        </w:rPr>
      </w:pPr>
    </w:p>
    <w:p w:rsidR="008461EE" w:rsidRDefault="008461EE" w:rsidP="008461EE">
      <w:bookmarkStart w:id="0" w:name="_GoBack"/>
      <w:bookmarkEnd w:id="0"/>
    </w:p>
    <w:p w:rsidR="008461EE" w:rsidRDefault="008461EE" w:rsidP="008461EE"/>
    <w:p w:rsidR="00C266A0" w:rsidRDefault="00C266A0"/>
    <w:sectPr w:rsidR="00C266A0" w:rsidSect="00FA447D">
      <w:headerReference w:type="default" r:id="rId11"/>
      <w:footerReference w:type="default" r:id="rId12"/>
      <w:pgSz w:w="11906" w:h="16838" w:code="9"/>
      <w:pgMar w:top="1418" w:right="1418" w:bottom="1418" w:left="1418" w:header="709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A22" w:rsidRDefault="00050A22">
      <w:r>
        <w:separator/>
      </w:r>
    </w:p>
  </w:endnote>
  <w:endnote w:type="continuationSeparator" w:id="0">
    <w:p w:rsidR="00050A22" w:rsidRDefault="0005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47D" w:rsidRPr="00392E6C" w:rsidRDefault="00050A22" w:rsidP="00FA447D">
    <w:pPr>
      <w:pStyle w:val="Zpat"/>
      <w:jc w:val="center"/>
      <w:rPr>
        <w:rFonts w:ascii="Arial" w:eastAsia="Arial Unicode MS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A22" w:rsidRDefault="00050A22">
      <w:r>
        <w:separator/>
      </w:r>
    </w:p>
  </w:footnote>
  <w:footnote w:type="continuationSeparator" w:id="0">
    <w:p w:rsidR="00050A22" w:rsidRDefault="00050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47D" w:rsidRPr="001703D3" w:rsidRDefault="00050A22" w:rsidP="00FA447D">
    <w:pPr>
      <w:pStyle w:val="Zhlav"/>
      <w:jc w:val="center"/>
      <w:rPr>
        <w:rFonts w:ascii="Arial Unicode MS" w:eastAsia="Arial Unicode MS" w:hAnsi="Arial Unicode MS" w:cs="Arial Unicode MS"/>
        <w:color w:val="FFFFFF"/>
        <w:sz w:val="22"/>
        <w:szCs w:val="22"/>
      </w:rPr>
    </w:pPr>
  </w:p>
  <w:p w:rsidR="00FA447D" w:rsidRDefault="00050A2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E2795"/>
    <w:multiLevelType w:val="hybridMultilevel"/>
    <w:tmpl w:val="568C8FB2"/>
    <w:lvl w:ilvl="0" w:tplc="F54E3A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3C4EE8"/>
    <w:multiLevelType w:val="hybridMultilevel"/>
    <w:tmpl w:val="AEC690B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6F"/>
    <w:rsid w:val="00050A22"/>
    <w:rsid w:val="000934D5"/>
    <w:rsid w:val="0017394A"/>
    <w:rsid w:val="0019538B"/>
    <w:rsid w:val="002A7AB7"/>
    <w:rsid w:val="003B36F2"/>
    <w:rsid w:val="00437488"/>
    <w:rsid w:val="00505360"/>
    <w:rsid w:val="005438C0"/>
    <w:rsid w:val="005D7DAF"/>
    <w:rsid w:val="005E6B27"/>
    <w:rsid w:val="00607E6F"/>
    <w:rsid w:val="00640FB1"/>
    <w:rsid w:val="006E5A01"/>
    <w:rsid w:val="007013E8"/>
    <w:rsid w:val="008461EE"/>
    <w:rsid w:val="00887BB5"/>
    <w:rsid w:val="008E763D"/>
    <w:rsid w:val="009D6BFD"/>
    <w:rsid w:val="00A21ABC"/>
    <w:rsid w:val="00B07739"/>
    <w:rsid w:val="00B656BA"/>
    <w:rsid w:val="00BC0941"/>
    <w:rsid w:val="00C266A0"/>
    <w:rsid w:val="00C92AC4"/>
    <w:rsid w:val="00E3137D"/>
    <w:rsid w:val="00F749F2"/>
    <w:rsid w:val="00FC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A6B29-210B-40FF-9CE4-452C23C6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61EE"/>
    <w:pPr>
      <w:jc w:val="both"/>
    </w:pPr>
    <w:rPr>
      <w:rFonts w:ascii="Bookman Old Style" w:hAnsi="Bookman Old Style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61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rsid w:val="008461EE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styleId="Hypertextovodkaz">
    <w:name w:val="Hyperlink"/>
    <w:basedOn w:val="Standardnpsmoodstavce"/>
    <w:unhideWhenUsed/>
    <w:rsid w:val="008461EE"/>
    <w:rPr>
      <w:color w:val="0000FF"/>
      <w:u w:val="single"/>
    </w:rPr>
  </w:style>
  <w:style w:type="table" w:styleId="Mkatabulky">
    <w:name w:val="Table Grid"/>
    <w:basedOn w:val="Normlntabulka"/>
    <w:uiPriority w:val="39"/>
    <w:rsid w:val="008461EE"/>
    <w:pPr>
      <w:jc w:val="both"/>
    </w:pPr>
    <w:rPr>
      <w:rFonts w:ascii="Bookman Old Style" w:hAnsi="Bookman Old Style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8461EE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461E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8461EE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8461E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461EE"/>
    <w:rPr>
      <w:rFonts w:ascii="Times New Roman" w:eastAsia="Times New Roman" w:hAnsi="Times New Roman" w:cs="Times New Roman"/>
      <w:sz w:val="2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461EE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8461EE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09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sos-start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os-start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ldova@sos-star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2625</Words>
  <Characters>15490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10</cp:revision>
  <cp:lastPrinted>2024-09-24T10:22:00Z</cp:lastPrinted>
  <dcterms:created xsi:type="dcterms:W3CDTF">2024-09-12T07:02:00Z</dcterms:created>
  <dcterms:modified xsi:type="dcterms:W3CDTF">2024-09-24T10:24:00Z</dcterms:modified>
</cp:coreProperties>
</file>