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DB" w:rsidRPr="000E0099" w:rsidRDefault="009646DB" w:rsidP="009646DB">
      <w:pPr>
        <w:pStyle w:val="Bezmezer"/>
        <w:jc w:val="center"/>
        <w:rPr>
          <w:rFonts w:ascii="Garamond" w:hAnsi="Garamond"/>
          <w:b/>
          <w:sz w:val="32"/>
          <w:szCs w:val="32"/>
          <w:u w:val="single"/>
        </w:rPr>
      </w:pPr>
      <w:r w:rsidRPr="000E0099">
        <w:rPr>
          <w:rFonts w:ascii="Garamond" w:hAnsi="Garamond"/>
          <w:b/>
          <w:sz w:val="32"/>
          <w:szCs w:val="32"/>
          <w:u w:val="single"/>
        </w:rPr>
        <w:t>Mateřská škola Žilov, okres Plzeň – sever, příspěvková organizace</w:t>
      </w:r>
    </w:p>
    <w:p w:rsidR="009646DB" w:rsidRPr="009D67BC" w:rsidRDefault="005F2CEB" w:rsidP="005F2CEB">
      <w:pPr>
        <w:pStyle w:val="Bezmezer"/>
        <w:jc w:val="both"/>
        <w:rPr>
          <w:rFonts w:ascii="Garamond" w:hAnsi="Garamond"/>
          <w:sz w:val="20"/>
          <w:szCs w:val="20"/>
        </w:rPr>
      </w:pPr>
      <w:r w:rsidRPr="009D67BC">
        <w:rPr>
          <w:rFonts w:ascii="Garamond" w:hAnsi="Garamond"/>
          <w:sz w:val="20"/>
          <w:szCs w:val="20"/>
        </w:rPr>
        <w:t xml:space="preserve"> </w:t>
      </w:r>
      <w:r w:rsidR="009646DB" w:rsidRPr="009D67BC">
        <w:rPr>
          <w:rFonts w:ascii="Garamond" w:hAnsi="Garamond"/>
          <w:sz w:val="20"/>
          <w:szCs w:val="20"/>
        </w:rPr>
        <w:t>Žilov 54, 330 11 Třemošná</w:t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  <w:t xml:space="preserve">                 </w:t>
      </w:r>
      <w:r w:rsidRPr="009D67BC">
        <w:rPr>
          <w:rFonts w:ascii="Garamond" w:hAnsi="Garamond"/>
          <w:sz w:val="20"/>
          <w:szCs w:val="20"/>
        </w:rPr>
        <w:t xml:space="preserve">   </w:t>
      </w:r>
      <w:r w:rsid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>tel.: 727 920 925</w:t>
      </w:r>
    </w:p>
    <w:p w:rsidR="009646DB" w:rsidRPr="009D67BC" w:rsidRDefault="005F2CEB" w:rsidP="005F2CEB">
      <w:pPr>
        <w:pStyle w:val="Bezmezer"/>
        <w:jc w:val="both"/>
        <w:rPr>
          <w:rFonts w:ascii="Garamond" w:hAnsi="Garamond"/>
          <w:sz w:val="20"/>
          <w:szCs w:val="20"/>
        </w:rPr>
      </w:pPr>
      <w:r w:rsidRPr="009D67BC">
        <w:rPr>
          <w:rFonts w:ascii="Garamond" w:hAnsi="Garamond"/>
          <w:sz w:val="20"/>
          <w:szCs w:val="20"/>
        </w:rPr>
        <w:t xml:space="preserve"> </w:t>
      </w:r>
      <w:r w:rsidR="009646DB" w:rsidRPr="009D67BC">
        <w:rPr>
          <w:rFonts w:ascii="Garamond" w:hAnsi="Garamond"/>
          <w:sz w:val="20"/>
          <w:szCs w:val="20"/>
        </w:rPr>
        <w:t>IČO: 60611189</w:t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</w:r>
      <w:r w:rsidR="009646DB" w:rsidRPr="009D67BC">
        <w:rPr>
          <w:rFonts w:ascii="Garamond" w:hAnsi="Garamond"/>
          <w:sz w:val="20"/>
          <w:szCs w:val="20"/>
        </w:rPr>
        <w:tab/>
        <w:t xml:space="preserve">      </w:t>
      </w:r>
      <w:r w:rsidRPr="009D67BC">
        <w:rPr>
          <w:rFonts w:ascii="Garamond" w:hAnsi="Garamond"/>
          <w:sz w:val="20"/>
          <w:szCs w:val="20"/>
        </w:rPr>
        <w:tab/>
      </w:r>
      <w:r w:rsidR="009D67BC">
        <w:rPr>
          <w:rFonts w:ascii="Garamond" w:hAnsi="Garamond"/>
          <w:sz w:val="20"/>
          <w:szCs w:val="20"/>
        </w:rPr>
        <w:tab/>
        <w:t xml:space="preserve">         </w:t>
      </w:r>
      <w:r w:rsidR="009646DB" w:rsidRPr="009D67BC">
        <w:rPr>
          <w:rFonts w:ascii="Garamond" w:hAnsi="Garamond"/>
          <w:sz w:val="20"/>
          <w:szCs w:val="20"/>
        </w:rPr>
        <w:t>e-mail: reditelka@mszilov.cz</w:t>
      </w:r>
    </w:p>
    <w:p w:rsidR="009D67BC" w:rsidRPr="009D67BC" w:rsidRDefault="009646DB" w:rsidP="009D67BC">
      <w:pPr>
        <w:pStyle w:val="Bezmezer"/>
        <w:jc w:val="both"/>
        <w:rPr>
          <w:rFonts w:ascii="Garamond" w:hAnsi="Garamond"/>
          <w:sz w:val="20"/>
          <w:szCs w:val="20"/>
        </w:rPr>
      </w:pPr>
      <w:r w:rsidRPr="009D67BC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  <w:r w:rsidR="005F2CEB" w:rsidRPr="009D67BC">
        <w:rPr>
          <w:rFonts w:ascii="Garamond" w:hAnsi="Garamond"/>
          <w:sz w:val="20"/>
          <w:szCs w:val="20"/>
        </w:rPr>
        <w:t xml:space="preserve">      </w:t>
      </w:r>
      <w:r w:rsidRPr="009D67BC">
        <w:rPr>
          <w:rFonts w:ascii="Garamond" w:hAnsi="Garamond"/>
          <w:sz w:val="20"/>
          <w:szCs w:val="20"/>
        </w:rPr>
        <w:t xml:space="preserve"> </w:t>
      </w:r>
      <w:r w:rsidR="009D67BC">
        <w:rPr>
          <w:rFonts w:ascii="Garamond" w:hAnsi="Garamond"/>
          <w:sz w:val="20"/>
          <w:szCs w:val="20"/>
        </w:rPr>
        <w:tab/>
      </w:r>
      <w:r w:rsidR="009D67BC">
        <w:rPr>
          <w:rFonts w:ascii="Garamond" w:hAnsi="Garamond"/>
          <w:sz w:val="20"/>
          <w:szCs w:val="20"/>
        </w:rPr>
        <w:tab/>
        <w:t xml:space="preserve">        </w:t>
      </w:r>
      <w:r w:rsidRPr="009D67BC">
        <w:rPr>
          <w:rFonts w:ascii="Garamond" w:hAnsi="Garamond"/>
          <w:sz w:val="20"/>
          <w:szCs w:val="20"/>
        </w:rPr>
        <w:t>ID datové schránky: dsuk42m</w:t>
      </w:r>
    </w:p>
    <w:p w:rsidR="009D67BC" w:rsidRPr="009D67BC" w:rsidRDefault="009D67BC" w:rsidP="009D67BC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:rsidR="009D67BC" w:rsidRPr="009646DB" w:rsidRDefault="0063400F" w:rsidP="009D67BC">
      <w:pPr>
        <w:jc w:val="center"/>
        <w:rPr>
          <w:rFonts w:ascii="Garamond" w:hAnsi="Garamond" w:cs="Calibri"/>
          <w:b/>
          <w:color w:val="000000" w:themeColor="text1"/>
          <w:sz w:val="28"/>
          <w:szCs w:val="28"/>
          <w:u w:val="single"/>
        </w:rPr>
      </w:pPr>
      <w:r w:rsidRPr="009646DB">
        <w:rPr>
          <w:rFonts w:ascii="Garamond" w:hAnsi="Garamond" w:cs="Calibri"/>
          <w:b/>
          <w:color w:val="000000" w:themeColor="text1"/>
          <w:sz w:val="28"/>
          <w:szCs w:val="28"/>
          <w:u w:val="single"/>
        </w:rPr>
        <w:t>Kritéria pro přijetí k předškolnímu vzdělávání Mateřské školy Žilov</w:t>
      </w:r>
    </w:p>
    <w:p w:rsidR="009D67BC" w:rsidRPr="006B29D4" w:rsidRDefault="009D67BC" w:rsidP="009D67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I.</w:t>
      </w:r>
    </w:p>
    <w:p w:rsidR="009D67BC" w:rsidRPr="009D67BC" w:rsidRDefault="0063400F" w:rsidP="009D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B29D4">
        <w:rPr>
          <w:rFonts w:ascii="Garamond" w:hAnsi="Garamond" w:cs="Times New Roman"/>
          <w:sz w:val="24"/>
          <w:szCs w:val="24"/>
        </w:rPr>
        <w:t>P</w:t>
      </w:r>
      <w:r w:rsidRPr="006B29D4">
        <w:rPr>
          <w:rFonts w:ascii="Garamond" w:hAnsi="Garamond" w:cs="TimesNewRoman"/>
          <w:sz w:val="24"/>
          <w:szCs w:val="24"/>
        </w:rPr>
        <w:t>ř</w:t>
      </w:r>
      <w:r w:rsidRPr="006B29D4">
        <w:rPr>
          <w:rFonts w:ascii="Garamond" w:hAnsi="Garamond" w:cs="Times New Roman"/>
          <w:sz w:val="24"/>
          <w:szCs w:val="24"/>
        </w:rPr>
        <w:t>edškolní vzd</w:t>
      </w:r>
      <w:r w:rsidRPr="006B29D4">
        <w:rPr>
          <w:rFonts w:ascii="Garamond" w:hAnsi="Garamond" w:cs="TimesNewRoman"/>
          <w:sz w:val="24"/>
          <w:szCs w:val="24"/>
        </w:rPr>
        <w:t>ě</w:t>
      </w:r>
      <w:r w:rsidRPr="006B29D4">
        <w:rPr>
          <w:rFonts w:ascii="Garamond" w:hAnsi="Garamond" w:cs="Times New Roman"/>
          <w:sz w:val="24"/>
          <w:szCs w:val="24"/>
        </w:rPr>
        <w:t>lávání se organizuje pro d</w:t>
      </w:r>
      <w:r w:rsidRPr="006B29D4">
        <w:rPr>
          <w:rFonts w:ascii="Garamond" w:hAnsi="Garamond" w:cs="TimesNewRoman"/>
          <w:sz w:val="24"/>
          <w:szCs w:val="24"/>
        </w:rPr>
        <w:t>ě</w:t>
      </w:r>
      <w:r w:rsidRPr="006B29D4">
        <w:rPr>
          <w:rFonts w:ascii="Garamond" w:hAnsi="Garamond" w:cs="Times New Roman"/>
          <w:sz w:val="24"/>
          <w:szCs w:val="24"/>
        </w:rPr>
        <w:t>ti zpravidla ve v</w:t>
      </w:r>
      <w:r w:rsidRPr="006B29D4">
        <w:rPr>
          <w:rFonts w:ascii="Garamond" w:hAnsi="Garamond" w:cs="TimesNewRoman"/>
          <w:sz w:val="24"/>
          <w:szCs w:val="24"/>
        </w:rPr>
        <w:t>ě</w:t>
      </w:r>
      <w:r w:rsidRPr="006B29D4">
        <w:rPr>
          <w:rFonts w:ascii="Garamond" w:hAnsi="Garamond" w:cs="Times New Roman"/>
          <w:sz w:val="24"/>
          <w:szCs w:val="24"/>
        </w:rPr>
        <w:t>ku od 3 let do 6 let, nejd</w:t>
      </w:r>
      <w:r w:rsidRPr="006B29D4">
        <w:rPr>
          <w:rFonts w:ascii="Garamond" w:hAnsi="Garamond" w:cs="TimesNewRoman"/>
          <w:sz w:val="24"/>
          <w:szCs w:val="24"/>
        </w:rPr>
        <w:t>ř</w:t>
      </w:r>
      <w:r w:rsidRPr="006B29D4">
        <w:rPr>
          <w:rFonts w:ascii="Garamond" w:hAnsi="Garamond" w:cs="Times New Roman"/>
          <w:sz w:val="24"/>
          <w:szCs w:val="24"/>
        </w:rPr>
        <w:t>íve však pro d</w:t>
      </w:r>
      <w:r w:rsidRPr="006B29D4">
        <w:rPr>
          <w:rFonts w:ascii="Garamond" w:hAnsi="Garamond" w:cs="TimesNewRoman"/>
          <w:sz w:val="24"/>
          <w:szCs w:val="24"/>
        </w:rPr>
        <w:t>ě</w:t>
      </w:r>
      <w:r w:rsidRPr="006B29D4">
        <w:rPr>
          <w:rFonts w:ascii="Garamond" w:hAnsi="Garamond" w:cs="Times New Roman"/>
          <w:sz w:val="24"/>
          <w:szCs w:val="24"/>
        </w:rPr>
        <w:t>ti od 2</w:t>
      </w:r>
      <w:r w:rsidR="005F2CEB">
        <w:rPr>
          <w:rFonts w:ascii="Garamond" w:hAnsi="Garamond" w:cs="Times New Roman"/>
          <w:sz w:val="24"/>
          <w:szCs w:val="24"/>
        </w:rPr>
        <w:t xml:space="preserve"> </w:t>
      </w:r>
      <w:r w:rsidRPr="006B29D4">
        <w:rPr>
          <w:rFonts w:ascii="Garamond" w:hAnsi="Garamond" w:cs="Times New Roman"/>
          <w:sz w:val="24"/>
          <w:szCs w:val="24"/>
        </w:rPr>
        <w:t xml:space="preserve">let. </w:t>
      </w:r>
      <w:r w:rsidRPr="009646DB">
        <w:rPr>
          <w:rFonts w:ascii="Garamond" w:hAnsi="Garamond" w:cs="Times New Roman"/>
          <w:sz w:val="24"/>
          <w:szCs w:val="24"/>
          <w:u w:val="single"/>
        </w:rPr>
        <w:t>Od po</w:t>
      </w:r>
      <w:r w:rsidRPr="009646DB">
        <w:rPr>
          <w:rFonts w:ascii="Garamond" w:hAnsi="Garamond" w:cs="TimesNewRoman"/>
          <w:sz w:val="24"/>
          <w:szCs w:val="24"/>
          <w:u w:val="single"/>
        </w:rPr>
        <w:t>č</w:t>
      </w:r>
      <w:r w:rsidRPr="009646DB">
        <w:rPr>
          <w:rFonts w:ascii="Garamond" w:hAnsi="Garamond" w:cs="Times New Roman"/>
          <w:sz w:val="24"/>
          <w:szCs w:val="24"/>
          <w:u w:val="single"/>
        </w:rPr>
        <w:t>átku školního roku, který následuje po dni, kdy dít</w:t>
      </w:r>
      <w:r w:rsidRPr="009646DB">
        <w:rPr>
          <w:rFonts w:ascii="Garamond" w:hAnsi="Garamond" w:cs="TimesNewRoman"/>
          <w:sz w:val="24"/>
          <w:szCs w:val="24"/>
          <w:u w:val="single"/>
        </w:rPr>
        <w:t xml:space="preserve">ě </w:t>
      </w:r>
      <w:r w:rsidRPr="009646DB">
        <w:rPr>
          <w:rFonts w:ascii="Garamond" w:hAnsi="Garamond" w:cs="Times New Roman"/>
          <w:sz w:val="24"/>
          <w:szCs w:val="24"/>
          <w:u w:val="single"/>
        </w:rPr>
        <w:t>dosáhne pátého roku v</w:t>
      </w:r>
      <w:r w:rsidRPr="009646DB">
        <w:rPr>
          <w:rFonts w:ascii="Garamond" w:hAnsi="Garamond" w:cs="TimesNewRoman"/>
          <w:sz w:val="24"/>
          <w:szCs w:val="24"/>
          <w:u w:val="single"/>
        </w:rPr>
        <w:t>ě</w:t>
      </w:r>
      <w:r w:rsidRPr="009646DB">
        <w:rPr>
          <w:rFonts w:ascii="Garamond" w:hAnsi="Garamond" w:cs="Times New Roman"/>
          <w:sz w:val="24"/>
          <w:szCs w:val="24"/>
          <w:u w:val="single"/>
        </w:rPr>
        <w:t>ku, do zahájení povinné školní docházky dít</w:t>
      </w:r>
      <w:r w:rsidRPr="009646DB">
        <w:rPr>
          <w:rFonts w:ascii="Garamond" w:hAnsi="Garamond" w:cs="TimesNewRoman"/>
          <w:sz w:val="24"/>
          <w:szCs w:val="24"/>
          <w:u w:val="single"/>
        </w:rPr>
        <w:t>ě</w:t>
      </w:r>
      <w:r w:rsidRPr="009646DB">
        <w:rPr>
          <w:rFonts w:ascii="Garamond" w:hAnsi="Garamond" w:cs="Times New Roman"/>
          <w:sz w:val="24"/>
          <w:szCs w:val="24"/>
          <w:u w:val="single"/>
        </w:rPr>
        <w:t>te, je p</w:t>
      </w:r>
      <w:r w:rsidRPr="009646DB">
        <w:rPr>
          <w:rFonts w:ascii="Garamond" w:hAnsi="Garamond" w:cs="TimesNewRoman"/>
          <w:sz w:val="24"/>
          <w:szCs w:val="24"/>
          <w:u w:val="single"/>
        </w:rPr>
        <w:t>ř</w:t>
      </w:r>
      <w:r w:rsidRPr="009646DB">
        <w:rPr>
          <w:rFonts w:ascii="Garamond" w:hAnsi="Garamond" w:cs="Times New Roman"/>
          <w:sz w:val="24"/>
          <w:szCs w:val="24"/>
          <w:u w:val="single"/>
        </w:rPr>
        <w:t>edškolní vzd</w:t>
      </w:r>
      <w:r w:rsidRPr="009646DB">
        <w:rPr>
          <w:rFonts w:ascii="Garamond" w:hAnsi="Garamond" w:cs="TimesNewRoman"/>
          <w:sz w:val="24"/>
          <w:szCs w:val="24"/>
          <w:u w:val="single"/>
        </w:rPr>
        <w:t>ě</w:t>
      </w:r>
      <w:r w:rsidR="005F2CEB">
        <w:rPr>
          <w:rFonts w:ascii="Garamond" w:hAnsi="Garamond" w:cs="Times New Roman"/>
          <w:sz w:val="24"/>
          <w:szCs w:val="24"/>
          <w:u w:val="single"/>
        </w:rPr>
        <w:t>lávání povinné, není-</w:t>
      </w:r>
      <w:r w:rsidRPr="009646DB">
        <w:rPr>
          <w:rFonts w:ascii="Garamond" w:hAnsi="Garamond" w:cs="Times New Roman"/>
          <w:sz w:val="24"/>
          <w:szCs w:val="24"/>
          <w:u w:val="single"/>
        </w:rPr>
        <w:t>li dále stanoveno jinak.</w:t>
      </w:r>
      <w:r w:rsidR="009D67BC">
        <w:rPr>
          <w:rFonts w:ascii="Garamond" w:hAnsi="Garamond" w:cs="Times New Roman"/>
          <w:sz w:val="24"/>
          <w:szCs w:val="24"/>
        </w:rPr>
        <w:t xml:space="preserve"> </w:t>
      </w:r>
      <w:r w:rsidR="00AF5217" w:rsidRPr="009646DB">
        <w:rPr>
          <w:rFonts w:ascii="Garamond" w:hAnsi="Garamond" w:cs="Times New Roman"/>
          <w:sz w:val="24"/>
          <w:szCs w:val="24"/>
          <w:u w:val="single"/>
        </w:rPr>
        <w:t>Zákonný zástupce je povinen přihlásit dítě k zápisu k předškolnímu vzdělávání (§ 34</w:t>
      </w:r>
      <w:r w:rsidR="005F2CEB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AF5217" w:rsidRPr="009646DB">
        <w:rPr>
          <w:rFonts w:ascii="Garamond" w:hAnsi="Garamond" w:cs="Times New Roman"/>
          <w:sz w:val="24"/>
          <w:szCs w:val="24"/>
          <w:u w:val="single"/>
        </w:rPr>
        <w:t>odst. 2) v kalendářním roce, ve kterém začíná povinnost předškolního vzdělávání dítěte.</w:t>
      </w:r>
      <w:r w:rsidR="00AF5217" w:rsidRPr="00AF5217">
        <w:rPr>
          <w:rFonts w:ascii="Garamond" w:hAnsi="Garamond" w:cs="Times New Roman"/>
          <w:sz w:val="24"/>
          <w:szCs w:val="24"/>
        </w:rPr>
        <w:cr/>
      </w:r>
    </w:p>
    <w:p w:rsidR="009D67BC" w:rsidRPr="009D67BC" w:rsidRDefault="00AF5217" w:rsidP="009D67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</w:rPr>
        <w:t>II.</w:t>
      </w:r>
    </w:p>
    <w:p w:rsidR="00AF5217" w:rsidRPr="00AF5217" w:rsidRDefault="00AF5217" w:rsidP="009D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5217">
        <w:rPr>
          <w:rFonts w:ascii="Garamond" w:hAnsi="Garamond" w:cs="Times New Roman"/>
          <w:bCs/>
          <w:sz w:val="24"/>
          <w:szCs w:val="24"/>
        </w:rPr>
        <w:t>V souladu s ustanovením § 34 odst. 3 školského zákona se do mateřské školy zřízené obcí</w:t>
      </w:r>
      <w:r w:rsidR="005F2CEB">
        <w:rPr>
          <w:rFonts w:ascii="Garamond" w:hAnsi="Garamond" w:cs="Times New Roman"/>
          <w:bCs/>
          <w:sz w:val="24"/>
          <w:szCs w:val="24"/>
        </w:rPr>
        <w:t xml:space="preserve"> </w:t>
      </w:r>
      <w:r w:rsidRPr="009646DB">
        <w:rPr>
          <w:rFonts w:ascii="Garamond" w:hAnsi="Garamond" w:cs="Times New Roman"/>
          <w:bCs/>
          <w:sz w:val="24"/>
          <w:szCs w:val="24"/>
          <w:u w:val="single"/>
        </w:rPr>
        <w:t>přednostně přijímají děti, které před začátkem školního roku dosáhnou třetího roku</w:t>
      </w:r>
      <w:r w:rsidR="005F2CEB">
        <w:rPr>
          <w:rFonts w:ascii="Garamond" w:hAnsi="Garamond" w:cs="Times New Roman"/>
          <w:bCs/>
          <w:sz w:val="24"/>
          <w:szCs w:val="24"/>
        </w:rPr>
        <w:t xml:space="preserve"> </w:t>
      </w:r>
      <w:r w:rsidRPr="009646DB">
        <w:rPr>
          <w:rFonts w:ascii="Garamond" w:hAnsi="Garamond" w:cs="Times New Roman"/>
          <w:bCs/>
          <w:sz w:val="24"/>
          <w:szCs w:val="24"/>
          <w:u w:val="single"/>
        </w:rPr>
        <w:t>věku, pokud mají místo trvalého pobytu, v případě cizinců místo pobytu, v př</w:t>
      </w:r>
      <w:r w:rsidR="005F2CEB">
        <w:rPr>
          <w:rFonts w:ascii="Garamond" w:hAnsi="Garamond" w:cs="Times New Roman"/>
          <w:bCs/>
          <w:sz w:val="24"/>
          <w:szCs w:val="24"/>
          <w:u w:val="single"/>
        </w:rPr>
        <w:t xml:space="preserve">íslušném školském obvodu (§ 179 </w:t>
      </w:r>
      <w:r w:rsidRPr="009646DB">
        <w:rPr>
          <w:rFonts w:ascii="Garamond" w:hAnsi="Garamond" w:cs="Times New Roman"/>
          <w:bCs/>
          <w:sz w:val="24"/>
          <w:szCs w:val="24"/>
          <w:u w:val="single"/>
        </w:rPr>
        <w:t>odst. 3)</w:t>
      </w:r>
      <w:r w:rsidRPr="00AF5217">
        <w:rPr>
          <w:rFonts w:ascii="Garamond" w:hAnsi="Garamond" w:cs="Times New Roman"/>
          <w:bCs/>
          <w:sz w:val="24"/>
          <w:szCs w:val="24"/>
        </w:rPr>
        <w:t>, a to do výše pov</w:t>
      </w:r>
      <w:r>
        <w:rPr>
          <w:rFonts w:ascii="Garamond" w:hAnsi="Garamond" w:cs="Times New Roman"/>
          <w:bCs/>
          <w:sz w:val="24"/>
          <w:szCs w:val="24"/>
        </w:rPr>
        <w:t xml:space="preserve">oleného počtu dětí uvedeného ve </w:t>
      </w:r>
      <w:r w:rsidRPr="00AF5217">
        <w:rPr>
          <w:rFonts w:ascii="Garamond" w:hAnsi="Garamond" w:cs="Times New Roman"/>
          <w:bCs/>
          <w:sz w:val="24"/>
          <w:szCs w:val="24"/>
        </w:rPr>
        <w:t>školském rejstříku.</w:t>
      </w:r>
    </w:p>
    <w:p w:rsidR="00AF5217" w:rsidRDefault="00AF5217" w:rsidP="009D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D67BC" w:rsidRPr="006B29D4" w:rsidRDefault="005F2CEB" w:rsidP="009D67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III.</w:t>
      </w:r>
    </w:p>
    <w:p w:rsidR="005F2CEB" w:rsidRDefault="0063400F" w:rsidP="008313E2">
      <w:pPr>
        <w:spacing w:after="0"/>
        <w:jc w:val="both"/>
        <w:rPr>
          <w:rFonts w:ascii="Garamond" w:hAnsi="Garamond" w:cs="Calibri"/>
          <w:sz w:val="24"/>
          <w:szCs w:val="24"/>
        </w:rPr>
      </w:pPr>
      <w:r w:rsidRPr="005F2CEB">
        <w:rPr>
          <w:rFonts w:ascii="Garamond" w:hAnsi="Garamond" w:cs="Calibri"/>
          <w:sz w:val="24"/>
          <w:szCs w:val="24"/>
        </w:rPr>
        <w:t>Při přijímání dětí do mateřské školy vychází ředitelka z následujících kritérií</w:t>
      </w:r>
      <w:r w:rsidR="009646DB" w:rsidRPr="005F2CEB">
        <w:rPr>
          <w:rFonts w:ascii="Garamond" w:hAnsi="Garamond" w:cs="Calibri"/>
          <w:sz w:val="24"/>
          <w:szCs w:val="24"/>
        </w:rPr>
        <w:t>.</w:t>
      </w:r>
    </w:p>
    <w:p w:rsidR="009646DB" w:rsidRPr="005F2CEB" w:rsidRDefault="009646DB" w:rsidP="008313E2">
      <w:pPr>
        <w:spacing w:after="0"/>
        <w:jc w:val="both"/>
        <w:rPr>
          <w:rFonts w:ascii="Garamond" w:hAnsi="Garamond" w:cs="Calibri"/>
          <w:sz w:val="24"/>
          <w:szCs w:val="24"/>
        </w:rPr>
      </w:pPr>
      <w:r w:rsidRPr="009646DB">
        <w:rPr>
          <w:rFonts w:ascii="Garamond" w:hAnsi="Garamond" w:cs="Calibri"/>
          <w:b/>
          <w:sz w:val="24"/>
          <w:szCs w:val="24"/>
        </w:rPr>
        <w:t>Kritéria jsou posuzována k 1.</w:t>
      </w:r>
      <w:r>
        <w:rPr>
          <w:rFonts w:ascii="Garamond" w:hAnsi="Garamond" w:cs="Calibri"/>
          <w:b/>
          <w:sz w:val="24"/>
          <w:szCs w:val="24"/>
        </w:rPr>
        <w:t xml:space="preserve"> září 2022.</w:t>
      </w:r>
    </w:p>
    <w:p w:rsidR="005F2CEB" w:rsidRPr="005F2CEB" w:rsidRDefault="0063400F" w:rsidP="005F2CEB">
      <w:pPr>
        <w:pStyle w:val="Odstavecseseznamem"/>
        <w:numPr>
          <w:ilvl w:val="0"/>
          <w:numId w:val="1"/>
        </w:numPr>
        <w:ind w:left="284"/>
        <w:jc w:val="both"/>
        <w:rPr>
          <w:rFonts w:ascii="Garamond" w:hAnsi="Garamond" w:cs="Calibri"/>
          <w:sz w:val="24"/>
          <w:szCs w:val="24"/>
        </w:rPr>
      </w:pPr>
      <w:r w:rsidRPr="009A0E3B">
        <w:rPr>
          <w:rFonts w:ascii="Garamond" w:hAnsi="Garamond" w:cs="Calibri"/>
          <w:sz w:val="24"/>
          <w:szCs w:val="24"/>
        </w:rPr>
        <w:t xml:space="preserve">upřednostnění dětí v posledním roce před zahájením povinné školní docházky (zákonná povinnost dle </w:t>
      </w:r>
      <w:r w:rsidR="005F2CEB">
        <w:rPr>
          <w:rFonts w:ascii="Garamond" w:hAnsi="Garamond" w:cs="Calibri"/>
          <w:sz w:val="24"/>
          <w:szCs w:val="24"/>
        </w:rPr>
        <w:t xml:space="preserve">§ 34, odst. </w:t>
      </w:r>
      <w:r w:rsidR="005F2CEB" w:rsidRPr="009A0E3B">
        <w:rPr>
          <w:rFonts w:ascii="Garamond" w:hAnsi="Garamond" w:cs="Calibri"/>
          <w:sz w:val="24"/>
          <w:szCs w:val="24"/>
        </w:rPr>
        <w:t>4</w:t>
      </w:r>
      <w:r w:rsidR="005F2CEB">
        <w:rPr>
          <w:rFonts w:ascii="Garamond" w:hAnsi="Garamond" w:cs="Calibri"/>
          <w:sz w:val="24"/>
          <w:szCs w:val="24"/>
        </w:rPr>
        <w:t>v</w:t>
      </w:r>
      <w:r w:rsidRPr="009A0E3B">
        <w:rPr>
          <w:rFonts w:ascii="Garamond" w:hAnsi="Garamond" w:cs="Calibri"/>
          <w:sz w:val="24"/>
          <w:szCs w:val="24"/>
        </w:rPr>
        <w:t>zák</w:t>
      </w:r>
      <w:r w:rsidR="005F2CEB">
        <w:rPr>
          <w:rFonts w:ascii="Garamond" w:hAnsi="Garamond" w:cs="Calibri"/>
          <w:sz w:val="24"/>
          <w:szCs w:val="24"/>
        </w:rPr>
        <w:t>ona č. 561/2004 Sb.</w:t>
      </w:r>
      <w:r w:rsidRPr="009A0E3B">
        <w:rPr>
          <w:rFonts w:ascii="Garamond" w:hAnsi="Garamond" w:cs="Calibri"/>
          <w:sz w:val="24"/>
          <w:szCs w:val="24"/>
        </w:rPr>
        <w:t>), které mají trvalý pobyt v Žilově, včetně spádové obce Tatiná</w:t>
      </w:r>
      <w:r w:rsidR="005F2CEB">
        <w:rPr>
          <w:rFonts w:ascii="Garamond" w:hAnsi="Garamond" w:cs="Calibri"/>
          <w:sz w:val="24"/>
          <w:szCs w:val="24"/>
        </w:rPr>
        <w:t xml:space="preserve"> </w:t>
      </w:r>
      <w:r w:rsidR="005F2CEB" w:rsidRPr="008313E2">
        <w:rPr>
          <w:rFonts w:ascii="Garamond" w:hAnsi="Garamond" w:cs="Calibri"/>
          <w:i/>
          <w:sz w:val="20"/>
          <w:szCs w:val="20"/>
        </w:rPr>
        <w:t>(upřednostnění se týká též dětí občanů EU či občanů třetích zemí, kteří mají hlášeno místo trvalého pobytu na území obce. Občané třetích zemí jsou povinni doložit oprávnění k pobytu na území ČR ve smyslu ustanovení § 20 odst. 2 písm. d) školského zákona)</w:t>
      </w:r>
      <w:r w:rsidR="009D67BC" w:rsidRPr="008313E2">
        <w:rPr>
          <w:rFonts w:ascii="Garamond" w:hAnsi="Garamond" w:cs="Calibri"/>
          <w:sz w:val="20"/>
          <w:szCs w:val="20"/>
        </w:rPr>
        <w:t>,</w:t>
      </w:r>
    </w:p>
    <w:p w:rsidR="005F2CEB" w:rsidRDefault="0063400F" w:rsidP="005F2CEB">
      <w:pPr>
        <w:pStyle w:val="Odstavecseseznamem"/>
        <w:numPr>
          <w:ilvl w:val="0"/>
          <w:numId w:val="1"/>
        </w:numPr>
        <w:ind w:left="284"/>
        <w:jc w:val="both"/>
        <w:rPr>
          <w:rFonts w:ascii="Garamond" w:hAnsi="Garamond" w:cs="Calibri"/>
          <w:sz w:val="24"/>
          <w:szCs w:val="24"/>
        </w:rPr>
      </w:pPr>
      <w:r w:rsidRPr="005F2CEB">
        <w:rPr>
          <w:rFonts w:ascii="Garamond" w:hAnsi="Garamond" w:cs="Calibri"/>
          <w:sz w:val="24"/>
          <w:szCs w:val="24"/>
        </w:rPr>
        <w:t>upřednostnění dětí, které mají trvalý pobyt v</w:t>
      </w:r>
      <w:r w:rsidR="008730DF" w:rsidRPr="005F2CEB">
        <w:rPr>
          <w:rFonts w:ascii="Garamond" w:hAnsi="Garamond" w:cs="Calibri"/>
          <w:sz w:val="24"/>
          <w:szCs w:val="24"/>
        </w:rPr>
        <w:t> Žilově včetně sp</w:t>
      </w:r>
      <w:r w:rsidR="005916AF" w:rsidRPr="005F2CEB">
        <w:rPr>
          <w:rFonts w:ascii="Garamond" w:hAnsi="Garamond" w:cs="Calibri"/>
          <w:sz w:val="24"/>
          <w:szCs w:val="24"/>
        </w:rPr>
        <w:t>ádové obce Tatiná a dovrší čtyř</w:t>
      </w:r>
      <w:r w:rsidR="00AF5217" w:rsidRPr="005F2CEB">
        <w:rPr>
          <w:rFonts w:ascii="Garamond" w:hAnsi="Garamond" w:cs="Calibri"/>
          <w:sz w:val="24"/>
          <w:szCs w:val="24"/>
        </w:rPr>
        <w:t xml:space="preserve"> let do 1. 9</w:t>
      </w:r>
      <w:r w:rsidR="00F86995" w:rsidRPr="005F2CEB">
        <w:rPr>
          <w:rFonts w:ascii="Garamond" w:hAnsi="Garamond" w:cs="Calibri"/>
          <w:sz w:val="24"/>
          <w:szCs w:val="24"/>
        </w:rPr>
        <w:t>. 2022</w:t>
      </w:r>
      <w:r w:rsidR="009D67BC">
        <w:rPr>
          <w:rFonts w:ascii="Garamond" w:hAnsi="Garamond" w:cs="Calibri"/>
          <w:sz w:val="24"/>
          <w:szCs w:val="24"/>
        </w:rPr>
        <w:t>,</w:t>
      </w:r>
    </w:p>
    <w:p w:rsidR="00F874C9" w:rsidRDefault="005916AF" w:rsidP="00F874C9">
      <w:pPr>
        <w:pStyle w:val="Odstavecseseznamem"/>
        <w:numPr>
          <w:ilvl w:val="0"/>
          <w:numId w:val="1"/>
        </w:numPr>
        <w:ind w:left="284"/>
        <w:jc w:val="both"/>
        <w:rPr>
          <w:rFonts w:ascii="Garamond" w:hAnsi="Garamond" w:cs="Calibri"/>
          <w:sz w:val="24"/>
          <w:szCs w:val="24"/>
        </w:rPr>
      </w:pPr>
      <w:r w:rsidRPr="005F2CEB">
        <w:rPr>
          <w:rFonts w:ascii="Garamond" w:hAnsi="Garamond" w:cs="Calibri"/>
          <w:sz w:val="24"/>
          <w:szCs w:val="24"/>
        </w:rPr>
        <w:t>upřednostnění dětí, které mají trvalý pobyt v Žilově včetně spádové obce Tatiná a</w:t>
      </w:r>
      <w:r w:rsidR="00AF5217" w:rsidRPr="005F2CEB">
        <w:rPr>
          <w:rFonts w:ascii="Garamond" w:hAnsi="Garamond" w:cs="Calibri"/>
          <w:sz w:val="24"/>
          <w:szCs w:val="24"/>
        </w:rPr>
        <w:t xml:space="preserve"> dovrší třech let do 1. 9</w:t>
      </w:r>
      <w:r w:rsidR="00F86995" w:rsidRPr="005F2CEB">
        <w:rPr>
          <w:rFonts w:ascii="Garamond" w:hAnsi="Garamond" w:cs="Calibri"/>
          <w:sz w:val="24"/>
          <w:szCs w:val="24"/>
        </w:rPr>
        <w:t>. 2022</w:t>
      </w:r>
      <w:r w:rsidR="009D67BC">
        <w:rPr>
          <w:rFonts w:ascii="Garamond" w:hAnsi="Garamond" w:cs="Calibri"/>
          <w:sz w:val="24"/>
          <w:szCs w:val="24"/>
        </w:rPr>
        <w:t>,</w:t>
      </w:r>
    </w:p>
    <w:p w:rsidR="005F2CEB" w:rsidRPr="00F874C9" w:rsidRDefault="0063400F" w:rsidP="00F874C9">
      <w:pPr>
        <w:pStyle w:val="Odstavecseseznamem"/>
        <w:numPr>
          <w:ilvl w:val="0"/>
          <w:numId w:val="1"/>
        </w:numPr>
        <w:ind w:left="284"/>
        <w:jc w:val="both"/>
        <w:rPr>
          <w:rFonts w:ascii="Garamond" w:hAnsi="Garamond" w:cs="Calibri"/>
          <w:sz w:val="24"/>
          <w:szCs w:val="24"/>
        </w:rPr>
      </w:pPr>
      <w:bookmarkStart w:id="0" w:name="_GoBack"/>
      <w:bookmarkEnd w:id="0"/>
      <w:r w:rsidRPr="00F874C9">
        <w:rPr>
          <w:rFonts w:ascii="Garamond" w:hAnsi="Garamond" w:cs="Calibri"/>
          <w:sz w:val="24"/>
          <w:szCs w:val="24"/>
        </w:rPr>
        <w:t xml:space="preserve">děti, které dovrší třech let v daném kalendářním roce (do </w:t>
      </w:r>
      <w:r w:rsidR="008730DF" w:rsidRPr="00F874C9">
        <w:rPr>
          <w:rFonts w:ascii="Garamond" w:hAnsi="Garamond" w:cs="Calibri"/>
          <w:sz w:val="24"/>
          <w:szCs w:val="24"/>
        </w:rPr>
        <w:t>31. 12</w:t>
      </w:r>
      <w:r w:rsidR="00A3638E" w:rsidRPr="00F874C9">
        <w:rPr>
          <w:rFonts w:ascii="Garamond" w:hAnsi="Garamond" w:cs="Calibri"/>
          <w:sz w:val="24"/>
          <w:szCs w:val="24"/>
        </w:rPr>
        <w:t>. 2022</w:t>
      </w:r>
      <w:r w:rsidRPr="00F874C9">
        <w:rPr>
          <w:rFonts w:ascii="Garamond" w:hAnsi="Garamond" w:cs="Calibri"/>
          <w:sz w:val="24"/>
          <w:szCs w:val="24"/>
        </w:rPr>
        <w:t>)</w:t>
      </w:r>
      <w:r w:rsidR="00AA42C3" w:rsidRPr="00F874C9">
        <w:rPr>
          <w:rFonts w:ascii="Garamond" w:hAnsi="Garamond" w:cs="Calibri"/>
          <w:sz w:val="24"/>
          <w:szCs w:val="24"/>
        </w:rPr>
        <w:t>, které mají trvalý pobyt v Žilově včetně spádové obce Tatiná</w:t>
      </w:r>
      <w:r w:rsidRPr="00F874C9">
        <w:rPr>
          <w:rFonts w:ascii="Garamond" w:hAnsi="Garamond" w:cs="Calibri"/>
          <w:sz w:val="24"/>
          <w:szCs w:val="24"/>
        </w:rPr>
        <w:t xml:space="preserve"> a to</w:t>
      </w:r>
      <w:r w:rsidR="008730DF" w:rsidRPr="00F874C9">
        <w:rPr>
          <w:rFonts w:ascii="Garamond" w:hAnsi="Garamond" w:cs="Calibri"/>
          <w:sz w:val="24"/>
          <w:szCs w:val="24"/>
        </w:rPr>
        <w:t>,</w:t>
      </w:r>
      <w:r w:rsidRPr="00F874C9">
        <w:rPr>
          <w:rFonts w:ascii="Garamond" w:hAnsi="Garamond" w:cs="Calibri"/>
          <w:sz w:val="24"/>
          <w:szCs w:val="24"/>
        </w:rPr>
        <w:t xml:space="preserve"> do</w:t>
      </w:r>
      <w:r w:rsidR="00F874C9" w:rsidRPr="00F874C9">
        <w:rPr>
          <w:rFonts w:ascii="Garamond" w:hAnsi="Garamond" w:cs="Calibri"/>
          <w:sz w:val="24"/>
          <w:szCs w:val="24"/>
        </w:rPr>
        <w:t xml:space="preserve"> počtu dětí uvedeného ve školském rejstříku</w:t>
      </w:r>
      <w:r w:rsidR="009D67BC" w:rsidRPr="00F874C9">
        <w:rPr>
          <w:rFonts w:ascii="Garamond" w:hAnsi="Garamond" w:cs="Calibri"/>
          <w:sz w:val="24"/>
          <w:szCs w:val="24"/>
        </w:rPr>
        <w:t>,</w:t>
      </w:r>
    </w:p>
    <w:p w:rsidR="00576DF6" w:rsidRPr="009D67BC" w:rsidRDefault="00F86995" w:rsidP="005F2CEB">
      <w:pPr>
        <w:pStyle w:val="Odstavecseseznamem"/>
        <w:numPr>
          <w:ilvl w:val="0"/>
          <w:numId w:val="1"/>
        </w:numPr>
        <w:ind w:left="284"/>
        <w:jc w:val="both"/>
        <w:rPr>
          <w:rFonts w:ascii="Garamond" w:hAnsi="Garamond" w:cs="Calibri"/>
          <w:sz w:val="24"/>
          <w:szCs w:val="24"/>
        </w:rPr>
      </w:pPr>
      <w:r w:rsidRPr="005F2CEB">
        <w:rPr>
          <w:rFonts w:ascii="Garamond" w:hAnsi="Garamond" w:cs="Calibri"/>
          <w:color w:val="000000"/>
          <w:sz w:val="24"/>
          <w:szCs w:val="24"/>
        </w:rPr>
        <w:t>d</w:t>
      </w:r>
      <w:r w:rsidR="0063400F" w:rsidRPr="005F2CEB">
        <w:rPr>
          <w:rFonts w:ascii="Garamond" w:hAnsi="Garamond" w:cs="Calibri"/>
          <w:color w:val="000000"/>
          <w:sz w:val="24"/>
          <w:szCs w:val="24"/>
        </w:rPr>
        <w:t>ěti mladší</w:t>
      </w:r>
      <w:r w:rsidR="008730DF" w:rsidRPr="005F2CEB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63400F" w:rsidRPr="005F2CEB">
        <w:rPr>
          <w:rFonts w:ascii="Garamond" w:hAnsi="Garamond" w:cs="Calibri"/>
          <w:color w:val="000000"/>
          <w:sz w:val="24"/>
          <w:szCs w:val="24"/>
        </w:rPr>
        <w:t>3 let jsou zpravidla přijímány do MŠ</w:t>
      </w:r>
      <w:r w:rsidR="009D67BC">
        <w:rPr>
          <w:rFonts w:ascii="Garamond" w:hAnsi="Garamond" w:cs="Calibri"/>
          <w:color w:val="000000"/>
          <w:sz w:val="24"/>
          <w:szCs w:val="24"/>
        </w:rPr>
        <w:t xml:space="preserve"> pouze v případě volné kapacity,</w:t>
      </w:r>
    </w:p>
    <w:p w:rsidR="005F2CEB" w:rsidRPr="009D67BC" w:rsidRDefault="009D67BC" w:rsidP="009D67BC">
      <w:pPr>
        <w:pStyle w:val="Odstavecseseznamem"/>
        <w:numPr>
          <w:ilvl w:val="0"/>
          <w:numId w:val="1"/>
        </w:numPr>
        <w:ind w:left="284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individuální situace dítěte – sociální potřebnost </w:t>
      </w:r>
      <w:r w:rsidRPr="008313E2">
        <w:rPr>
          <w:rFonts w:ascii="Garamond" w:hAnsi="Garamond" w:cs="Calibri"/>
          <w:i/>
          <w:color w:val="000000"/>
          <w:sz w:val="20"/>
          <w:szCs w:val="20"/>
        </w:rPr>
        <w:t>(</w:t>
      </w:r>
      <w:r w:rsidRPr="008313E2">
        <w:rPr>
          <w:rFonts w:ascii="Garamond" w:hAnsi="Garamond" w:cs="Calibri"/>
          <w:i/>
          <w:sz w:val="20"/>
          <w:szCs w:val="20"/>
        </w:rPr>
        <w:t>ředitelka může přihlédnout při přijímání dětí k předškolnímu vzdělávání k zvýšené sociální potřebnosti dítěte vzniklé v důsledku nepříznivé sociální situace (může se jednat např. o dítě samoživitele/samoživitelky; osiřelé dítě; dítě, kterému v důsledku nepříznivé sociální situace hrozí sociální vyloučení apod.). V těchto případech ředitelka žádá o posouzení odborných otázek souvisejících se sociální potřebností příslušné správní orgány.)</w:t>
      </w:r>
    </w:p>
    <w:p w:rsidR="0063400F" w:rsidRPr="008313E2" w:rsidRDefault="009A0E3B" w:rsidP="005F2C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5F2CEB">
        <w:rPr>
          <w:rFonts w:ascii="Garamond" w:hAnsi="Garamond" w:cs="Times New Roman"/>
          <w:b/>
          <w:sz w:val="24"/>
          <w:szCs w:val="24"/>
        </w:rPr>
        <w:t>V případě, že mateřská škola nebude moci přijmout všechny děti splňující příslušné kritérium, budou přijaté děti určeny losem.</w:t>
      </w:r>
      <w:r w:rsidR="008313E2">
        <w:rPr>
          <w:rFonts w:ascii="Garamond" w:hAnsi="Garamond" w:cs="Times New Roman"/>
          <w:b/>
          <w:sz w:val="24"/>
          <w:szCs w:val="24"/>
        </w:rPr>
        <w:t xml:space="preserve"> </w:t>
      </w:r>
      <w:r w:rsidRPr="009A0E3B">
        <w:rPr>
          <w:rFonts w:ascii="Garamond" w:hAnsi="Garamond" w:cs="Times New Roman"/>
          <w:sz w:val="24"/>
          <w:szCs w:val="24"/>
        </w:rPr>
        <w:t>Případné losování proběhne</w:t>
      </w:r>
      <w:r>
        <w:rPr>
          <w:rFonts w:ascii="Garamond" w:hAnsi="Garamond" w:cs="Times New Roman"/>
          <w:sz w:val="24"/>
          <w:szCs w:val="24"/>
        </w:rPr>
        <w:t xml:space="preserve"> za účasti zástupců rodičů dětí a pracovníků mateřské školy</w:t>
      </w:r>
      <w:r w:rsidRPr="009A0E3B">
        <w:rPr>
          <w:rFonts w:ascii="Garamond" w:hAnsi="Garamond" w:cs="Times New Roman"/>
          <w:sz w:val="24"/>
          <w:szCs w:val="24"/>
        </w:rPr>
        <w:t>.</w:t>
      </w:r>
    </w:p>
    <w:p w:rsidR="008313E2" w:rsidRDefault="008313E2" w:rsidP="008313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63400F" w:rsidRPr="008313E2" w:rsidRDefault="008313E2" w:rsidP="008313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313E2">
        <w:rPr>
          <w:rFonts w:ascii="Garamond" w:hAnsi="Garamond" w:cs="Times New Roman"/>
          <w:bCs/>
          <w:sz w:val="24"/>
          <w:szCs w:val="24"/>
        </w:rPr>
        <w:t>Informace o přijetí dítěte budou zveřejněny pod př</w:t>
      </w:r>
      <w:r>
        <w:rPr>
          <w:rFonts w:ascii="Garamond" w:hAnsi="Garamond" w:cs="Times New Roman"/>
          <w:bCs/>
          <w:sz w:val="24"/>
          <w:szCs w:val="24"/>
        </w:rPr>
        <w:t xml:space="preserve">íslušným číslem od 6. 6. 2022 v </w:t>
      </w:r>
      <w:r w:rsidRPr="008313E2">
        <w:rPr>
          <w:rFonts w:ascii="Garamond" w:hAnsi="Garamond" w:cs="Times New Roman"/>
          <w:bCs/>
          <w:sz w:val="24"/>
          <w:szCs w:val="24"/>
        </w:rPr>
        <w:t xml:space="preserve">budově školy a na webových stránkách školy. V </w:t>
      </w:r>
      <w:r>
        <w:rPr>
          <w:rFonts w:ascii="Garamond" w:hAnsi="Garamond" w:cs="Times New Roman"/>
          <w:bCs/>
          <w:sz w:val="24"/>
          <w:szCs w:val="24"/>
        </w:rPr>
        <w:t xml:space="preserve">případě nepřijetí dítěte budete informováni písemně nebo </w:t>
      </w:r>
      <w:r w:rsidRPr="008313E2">
        <w:rPr>
          <w:rFonts w:ascii="Garamond" w:hAnsi="Garamond" w:cs="Times New Roman"/>
          <w:bCs/>
          <w:sz w:val="24"/>
          <w:szCs w:val="24"/>
        </w:rPr>
        <w:t>telefonicky.</w:t>
      </w:r>
    </w:p>
    <w:p w:rsidR="008313E2" w:rsidRDefault="008313E2" w:rsidP="006B29D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C531FF" w:rsidRDefault="005F2CEB" w:rsidP="006B29D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V Žilově dne </w:t>
      </w:r>
      <w:r w:rsidR="008313E2">
        <w:rPr>
          <w:rFonts w:ascii="Garamond" w:hAnsi="Garamond" w:cs="Times New Roman"/>
          <w:bCs/>
          <w:sz w:val="24"/>
          <w:szCs w:val="24"/>
        </w:rPr>
        <w:t>2</w:t>
      </w:r>
      <w:r w:rsidR="00AF5217">
        <w:rPr>
          <w:rFonts w:ascii="Garamond" w:hAnsi="Garamond" w:cs="Times New Roman"/>
          <w:bCs/>
          <w:sz w:val="24"/>
          <w:szCs w:val="24"/>
        </w:rPr>
        <w:t>. 4</w:t>
      </w:r>
      <w:r w:rsidR="00F86995">
        <w:rPr>
          <w:rFonts w:ascii="Garamond" w:hAnsi="Garamond" w:cs="Times New Roman"/>
          <w:bCs/>
          <w:sz w:val="24"/>
          <w:szCs w:val="24"/>
        </w:rPr>
        <w:t>. 2022</w:t>
      </w:r>
      <w:r w:rsidR="008C30B1" w:rsidRPr="006B29D4">
        <w:rPr>
          <w:rFonts w:ascii="Garamond" w:hAnsi="Garamond" w:cs="Times New Roman"/>
          <w:bCs/>
          <w:sz w:val="24"/>
          <w:szCs w:val="24"/>
        </w:rPr>
        <w:t xml:space="preserve">                                              </w:t>
      </w:r>
      <w:r w:rsidR="008730DF" w:rsidRPr="006B29D4">
        <w:rPr>
          <w:rFonts w:ascii="Garamond" w:hAnsi="Garamond" w:cs="Times New Roman"/>
          <w:bCs/>
          <w:sz w:val="24"/>
          <w:szCs w:val="24"/>
        </w:rPr>
        <w:t xml:space="preserve">              </w:t>
      </w:r>
    </w:p>
    <w:p w:rsidR="006B29D4" w:rsidRPr="006B29D4" w:rsidRDefault="006B29D4" w:rsidP="006B29D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6B29D4">
        <w:rPr>
          <w:rFonts w:ascii="Garamond" w:hAnsi="Garamond" w:cs="Times New Roman"/>
          <w:bCs/>
          <w:sz w:val="24"/>
          <w:szCs w:val="24"/>
        </w:rPr>
        <w:t xml:space="preserve">Bc. Dana </w:t>
      </w:r>
      <w:proofErr w:type="spellStart"/>
      <w:r w:rsidRPr="006B29D4">
        <w:rPr>
          <w:rFonts w:ascii="Garamond" w:hAnsi="Garamond" w:cs="Times New Roman"/>
          <w:bCs/>
          <w:sz w:val="24"/>
          <w:szCs w:val="24"/>
        </w:rPr>
        <w:t>Všahová</w:t>
      </w:r>
      <w:proofErr w:type="spellEnd"/>
    </w:p>
    <w:p w:rsidR="00BB0D10" w:rsidRPr="005F2CEB" w:rsidRDefault="00C531FF" w:rsidP="005F2CE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ředitelka MŠ Žilov</w:t>
      </w:r>
      <w:r w:rsidR="008C30B1" w:rsidRPr="006B29D4">
        <w:rPr>
          <w:rFonts w:ascii="Garamond" w:hAnsi="Garamond" w:cs="Times New Roman"/>
          <w:bCs/>
          <w:sz w:val="24"/>
          <w:szCs w:val="24"/>
        </w:rPr>
        <w:tab/>
      </w:r>
      <w:r w:rsidR="008C30B1" w:rsidRPr="006B29D4">
        <w:rPr>
          <w:rFonts w:ascii="Garamond" w:hAnsi="Garamond" w:cs="Times New Roman"/>
          <w:bCs/>
          <w:sz w:val="24"/>
          <w:szCs w:val="24"/>
        </w:rPr>
        <w:tab/>
      </w:r>
      <w:r w:rsidR="005F2CEB">
        <w:rPr>
          <w:rFonts w:ascii="Garamond" w:hAnsi="Garamond" w:cs="Times New Roman"/>
          <w:bCs/>
          <w:sz w:val="24"/>
          <w:szCs w:val="24"/>
        </w:rPr>
        <w:tab/>
      </w:r>
      <w:r w:rsidR="005F2CEB">
        <w:rPr>
          <w:rFonts w:ascii="Garamond" w:hAnsi="Garamond" w:cs="Times New Roman"/>
          <w:bCs/>
          <w:sz w:val="24"/>
          <w:szCs w:val="24"/>
        </w:rPr>
        <w:tab/>
      </w:r>
      <w:r w:rsidR="005F2CEB">
        <w:rPr>
          <w:rFonts w:ascii="Garamond" w:hAnsi="Garamond" w:cs="Times New Roman"/>
          <w:bCs/>
          <w:sz w:val="24"/>
          <w:szCs w:val="24"/>
        </w:rPr>
        <w:tab/>
      </w:r>
      <w:r w:rsidR="005F2CEB">
        <w:rPr>
          <w:rFonts w:ascii="Garamond" w:hAnsi="Garamond" w:cs="Times New Roman"/>
          <w:bCs/>
          <w:sz w:val="24"/>
          <w:szCs w:val="24"/>
        </w:rPr>
        <w:tab/>
        <w:t xml:space="preserve"> </w:t>
      </w:r>
    </w:p>
    <w:sectPr w:rsidR="00BB0D10" w:rsidRPr="005F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77F59"/>
    <w:multiLevelType w:val="hybridMultilevel"/>
    <w:tmpl w:val="7A6C061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7"/>
    <w:rsid w:val="000E0582"/>
    <w:rsid w:val="00443AD7"/>
    <w:rsid w:val="00576DF6"/>
    <w:rsid w:val="005916AF"/>
    <w:rsid w:val="005F2CEB"/>
    <w:rsid w:val="0063400F"/>
    <w:rsid w:val="006B29D4"/>
    <w:rsid w:val="008313E2"/>
    <w:rsid w:val="008730DF"/>
    <w:rsid w:val="008C30B1"/>
    <w:rsid w:val="008E1416"/>
    <w:rsid w:val="009646DB"/>
    <w:rsid w:val="009A0E3B"/>
    <w:rsid w:val="009D67BC"/>
    <w:rsid w:val="009F568A"/>
    <w:rsid w:val="00A3638E"/>
    <w:rsid w:val="00AA42C3"/>
    <w:rsid w:val="00AF5217"/>
    <w:rsid w:val="00BB0D10"/>
    <w:rsid w:val="00C531FF"/>
    <w:rsid w:val="00C661D2"/>
    <w:rsid w:val="00C749E1"/>
    <w:rsid w:val="00CE6059"/>
    <w:rsid w:val="00F765F7"/>
    <w:rsid w:val="00F86995"/>
    <w:rsid w:val="00F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E29C"/>
  <w15:chartTrackingRefBased/>
  <w15:docId w15:val="{43DF603C-986C-40A1-A67C-FC8FCAF4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00F"/>
    <w:pPr>
      <w:spacing w:line="256" w:lineRule="auto"/>
    </w:pPr>
  </w:style>
  <w:style w:type="paragraph" w:styleId="Nadpis4">
    <w:name w:val="heading 4"/>
    <w:basedOn w:val="Normln"/>
    <w:link w:val="Nadpis4Char"/>
    <w:uiPriority w:val="9"/>
    <w:qFormat/>
    <w:rsid w:val="008E1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E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416"/>
    <w:rPr>
      <w:b/>
      <w:bCs/>
    </w:rPr>
  </w:style>
  <w:style w:type="paragraph" w:styleId="Odstavecseseznamem">
    <w:name w:val="List Paragraph"/>
    <w:basedOn w:val="Normln"/>
    <w:uiPriority w:val="34"/>
    <w:qFormat/>
    <w:rsid w:val="0063400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646D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D67B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dcterms:created xsi:type="dcterms:W3CDTF">2022-04-02T11:46:00Z</dcterms:created>
  <dcterms:modified xsi:type="dcterms:W3CDTF">2022-04-04T12:04:00Z</dcterms:modified>
</cp:coreProperties>
</file>