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CB3E" w14:textId="258A47B1" w:rsidR="006651E3" w:rsidRPr="00AD57B9" w:rsidRDefault="00BF1BE5" w:rsidP="00AD57B9">
      <w:pPr>
        <w:pStyle w:val="Nadpis1"/>
        <w:jc w:val="center"/>
        <w:rPr>
          <w:rFonts w:ascii="Tahoma" w:hAnsi="Tahoma" w:cs="Tahoma"/>
          <w:b/>
          <w:bCs/>
          <w:color w:val="auto"/>
        </w:rPr>
      </w:pPr>
      <w:bookmarkStart w:id="0" w:name="_Toc53644247"/>
      <w:r w:rsidRPr="00AD57B9">
        <w:rPr>
          <w:rFonts w:ascii="Tahoma" w:hAnsi="Tahoma" w:cs="Tahoma"/>
          <w:b/>
          <w:bCs/>
          <w:color w:val="auto"/>
        </w:rPr>
        <w:t>Hodnocení výsledků vzdělávání žáků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416350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ABB3A9" w14:textId="47D50413" w:rsidR="00635E2C" w:rsidRPr="00635E2C" w:rsidRDefault="00635E2C">
          <w:pPr>
            <w:pStyle w:val="Nadpisobsahu"/>
            <w:rPr>
              <w:rFonts w:ascii="Tahoma" w:hAnsi="Tahoma" w:cs="Tahoma"/>
              <w:color w:val="auto"/>
              <w:sz w:val="24"/>
              <w:szCs w:val="24"/>
            </w:rPr>
          </w:pPr>
          <w:r w:rsidRPr="00635E2C">
            <w:rPr>
              <w:rFonts w:ascii="Tahoma" w:hAnsi="Tahoma" w:cs="Tahoma"/>
              <w:color w:val="auto"/>
              <w:sz w:val="24"/>
              <w:szCs w:val="24"/>
            </w:rPr>
            <w:t>Obsah</w:t>
          </w:r>
        </w:p>
        <w:p w14:paraId="26F7CC95" w14:textId="4CCF5022" w:rsidR="00635E2C" w:rsidRPr="00635E2C" w:rsidRDefault="00635E2C">
          <w:pPr>
            <w:pStyle w:val="Obsah1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r w:rsidRPr="00635E2C">
            <w:rPr>
              <w:rFonts w:ascii="Tahoma" w:hAnsi="Tahoma" w:cs="Tahoma"/>
              <w:sz w:val="24"/>
              <w:szCs w:val="24"/>
            </w:rPr>
            <w:fldChar w:fldCharType="begin"/>
          </w:r>
          <w:r w:rsidRPr="00635E2C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635E2C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53644247" w:history="1">
            <w:r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Hodnocení výsledků vzdělávání žáků</w:t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_Toc53644247 \h </w:instrText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702DF3" w14:textId="53477305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48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_Toc53644248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9F7122" w14:textId="66A13E1C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49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Legislativní rámec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_Toc53644249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C4057D" w14:textId="5EB311B8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0" w:history="1">
            <w:r w:rsidR="00635E2C" w:rsidRPr="00635E2C">
              <w:rPr>
                <w:rStyle w:val="Hypertextovodkaz"/>
                <w:rFonts w:ascii="Tahoma" w:hAnsi="Tahoma" w:cs="Tahoma"/>
                <w:b/>
                <w:noProof/>
                <w:color w:val="auto"/>
                <w:sz w:val="24"/>
                <w:szCs w:val="24"/>
              </w:rPr>
              <w:t>Článek 2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_Toc53644250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2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3419D" w14:textId="37A74D5E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1" w:history="1">
            <w:r w:rsidR="00635E2C" w:rsidRPr="00635E2C">
              <w:rPr>
                <w:rStyle w:val="Hypertextovodkaz"/>
                <w:rFonts w:ascii="Tahoma" w:hAnsi="Tahoma" w:cs="Tahoma"/>
                <w:b/>
                <w:noProof/>
                <w:color w:val="auto"/>
                <w:sz w:val="24"/>
                <w:szCs w:val="24"/>
              </w:rPr>
              <w:t>Pravidla pro hodnocení výsledků vzdělávání žáků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_Toc53644251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2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C8D629" w14:textId="18AAB1A0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2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3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_Toc53644252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8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CCD096" w14:textId="5C29E85B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3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Opravné zkoušky, postup do vyššího ročníku, náhradní termíny hodnocení, opakování ročníku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_Toc53644253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8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B07B3" w14:textId="49316889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4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4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_Toc53644254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10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132581" w14:textId="7317E488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5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Komisionální zkouška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_Toc53644255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10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92D102" w14:textId="076FF70B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6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5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_Toc53644256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68F90A" w14:textId="5AD7ABBB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7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Výchovná a kázeňská opatření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_Toc53644257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26E122" w14:textId="2C52BC5C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8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6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_Toc53644258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13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7896C" w14:textId="0D8F70D3" w:rsidR="00635E2C" w:rsidRPr="00635E2C" w:rsidRDefault="00E66CFC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9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Závěrečná ustanovení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_Toc53644259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13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82164" w14:textId="56990801" w:rsidR="00635E2C" w:rsidRDefault="00635E2C">
          <w:r w:rsidRPr="00635E2C">
            <w:rPr>
              <w:rFonts w:ascii="Tahoma" w:hAnsi="Tahoma" w:cs="Tahoma"/>
              <w:b/>
              <w:bCs/>
              <w:sz w:val="24"/>
              <w:szCs w:val="24"/>
            </w:rPr>
            <w:fldChar w:fldCharType="end"/>
          </w:r>
        </w:p>
      </w:sdtContent>
    </w:sdt>
    <w:p w14:paraId="4472BFC6" w14:textId="77777777" w:rsidR="006651E3" w:rsidRPr="00226B0B" w:rsidRDefault="006651E3" w:rsidP="00226B0B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</w:p>
    <w:p w14:paraId="0133D5E4" w14:textId="77777777" w:rsidR="00DD7C99" w:rsidRPr="00AD57B9" w:rsidRDefault="006651E3" w:rsidP="00AD57B9">
      <w:pPr>
        <w:pStyle w:val="Nadpis2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" w:name="_Toc53644248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Článek 1</w:t>
      </w:r>
      <w:bookmarkEnd w:id="1"/>
    </w:p>
    <w:p w14:paraId="3CA13FD4" w14:textId="77777777" w:rsidR="00A631A9" w:rsidRPr="00AD57B9" w:rsidRDefault="00A631A9" w:rsidP="00AD57B9">
      <w:pPr>
        <w:pStyle w:val="Nadpis2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2" w:name="_Toc53644249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Legislativní rámec</w:t>
      </w:r>
      <w:bookmarkEnd w:id="2"/>
    </w:p>
    <w:p w14:paraId="111A841B" w14:textId="77777777" w:rsidR="00A631A9" w:rsidRPr="00226B0B" w:rsidRDefault="00A631A9" w:rsidP="00226B0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14AC7D1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Zákon č. 561/2004 Sb.</w:t>
      </w:r>
      <w:r w:rsidRPr="00226B0B">
        <w:rPr>
          <w:rFonts w:ascii="Tahoma" w:hAnsi="Tahoma" w:cs="Tahoma"/>
          <w:sz w:val="24"/>
          <w:szCs w:val="24"/>
        </w:rPr>
        <w:t>, o předškolním, základním, středním, vyšším odborném a</w:t>
      </w:r>
      <w:r w:rsidR="00226B0B">
        <w:rPr>
          <w:rFonts w:ascii="Tahoma" w:hAnsi="Tahoma" w:cs="Tahoma"/>
          <w:sz w:val="24"/>
          <w:szCs w:val="24"/>
        </w:rPr>
        <w:t> </w:t>
      </w:r>
      <w:r w:rsidRPr="00226B0B">
        <w:rPr>
          <w:rFonts w:ascii="Tahoma" w:hAnsi="Tahoma" w:cs="Tahoma"/>
          <w:sz w:val="24"/>
          <w:szCs w:val="24"/>
        </w:rPr>
        <w:t>jiném vzdělávání (školský zákon) v platném znění.</w:t>
      </w:r>
    </w:p>
    <w:p w14:paraId="6CE065C1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Vyhláška č. 47/2005 Sb.</w:t>
      </w:r>
      <w:r w:rsidRPr="00226B0B">
        <w:rPr>
          <w:rFonts w:ascii="Tahoma" w:hAnsi="Tahoma" w:cs="Tahoma"/>
          <w:sz w:val="24"/>
          <w:szCs w:val="24"/>
        </w:rPr>
        <w:t>, o ukončování vzdělávání ve středních školách závěrečnou zkouškou a o ukončování vzdělávání v konzervatoři absolutoriem v platném znění.</w:t>
      </w:r>
    </w:p>
    <w:p w14:paraId="77AC8C3B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Vyhláška č. 13/2005 Sb.</w:t>
      </w:r>
      <w:r w:rsidRPr="00226B0B">
        <w:rPr>
          <w:rFonts w:ascii="Tahoma" w:hAnsi="Tahoma" w:cs="Tahoma"/>
          <w:sz w:val="24"/>
          <w:szCs w:val="24"/>
        </w:rPr>
        <w:t>, o středním vzdělávání a vzdělávání v konzervatoři v platném znění.</w:t>
      </w:r>
    </w:p>
    <w:p w14:paraId="318C9BA9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Vyhláška č. 27/2016 Sb.</w:t>
      </w:r>
      <w:r w:rsidRPr="00226B0B">
        <w:rPr>
          <w:rFonts w:ascii="Tahoma" w:hAnsi="Tahoma" w:cs="Tahoma"/>
          <w:sz w:val="24"/>
          <w:szCs w:val="24"/>
        </w:rPr>
        <w:t>, o vzdělávání žáků se speciálními vzdělávacími potřebami a</w:t>
      </w:r>
      <w:r w:rsidR="00226B0B">
        <w:rPr>
          <w:rFonts w:ascii="Tahoma" w:hAnsi="Tahoma" w:cs="Tahoma"/>
          <w:sz w:val="24"/>
          <w:szCs w:val="24"/>
        </w:rPr>
        <w:t> </w:t>
      </w:r>
      <w:r w:rsidRPr="00226B0B">
        <w:rPr>
          <w:rFonts w:ascii="Tahoma" w:hAnsi="Tahoma" w:cs="Tahoma"/>
          <w:sz w:val="24"/>
          <w:szCs w:val="24"/>
        </w:rPr>
        <w:t>žáků nadaných v platném znění</w:t>
      </w:r>
    </w:p>
    <w:p w14:paraId="7A3C6F58" w14:textId="77777777" w:rsidR="00A631A9" w:rsidRPr="00AD57B9" w:rsidRDefault="00A631A9" w:rsidP="002D728B">
      <w:pPr>
        <w:pStyle w:val="Nadpis2"/>
        <w:spacing w:line="240" w:lineRule="auto"/>
        <w:jc w:val="center"/>
        <w:rPr>
          <w:rFonts w:ascii="Tahoma" w:hAnsi="Tahoma" w:cs="Tahoma"/>
          <w:color w:val="auto"/>
          <w:sz w:val="24"/>
          <w:szCs w:val="24"/>
        </w:rPr>
      </w:pPr>
    </w:p>
    <w:p w14:paraId="7B8871B6" w14:textId="77777777" w:rsidR="00A631A9" w:rsidRPr="00AD57B9" w:rsidRDefault="00A631A9" w:rsidP="002D728B">
      <w:pPr>
        <w:pStyle w:val="Nadpis2"/>
        <w:spacing w:line="24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bookmarkStart w:id="3" w:name="_Toc53644250"/>
      <w:r w:rsidRPr="00AD57B9">
        <w:rPr>
          <w:rFonts w:ascii="Tahoma" w:hAnsi="Tahoma" w:cs="Tahoma"/>
          <w:b/>
          <w:color w:val="auto"/>
          <w:sz w:val="24"/>
          <w:szCs w:val="24"/>
        </w:rPr>
        <w:t>Článek 2</w:t>
      </w:r>
      <w:bookmarkEnd w:id="3"/>
    </w:p>
    <w:p w14:paraId="3C7F3EF1" w14:textId="77777777" w:rsidR="00DA0354" w:rsidRPr="00AD57B9" w:rsidRDefault="000251F9" w:rsidP="002D728B">
      <w:pPr>
        <w:pStyle w:val="Nadpis2"/>
        <w:spacing w:line="24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bookmarkStart w:id="4" w:name="_Toc53644251"/>
      <w:r w:rsidRPr="00AD57B9">
        <w:rPr>
          <w:rFonts w:ascii="Tahoma" w:hAnsi="Tahoma" w:cs="Tahoma"/>
          <w:b/>
          <w:color w:val="auto"/>
          <w:sz w:val="24"/>
          <w:szCs w:val="24"/>
        </w:rPr>
        <w:t>Pravidla pro hodnocení výsledků vzdělávání žáků</w:t>
      </w:r>
      <w:bookmarkEnd w:id="4"/>
    </w:p>
    <w:p w14:paraId="789E65B6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6FB0DFDD" w14:textId="77777777" w:rsidR="000251F9" w:rsidRPr="00226B0B" w:rsidRDefault="000251F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1) </w:t>
      </w:r>
      <w:r w:rsidRPr="00226B0B">
        <w:rPr>
          <w:rFonts w:ascii="Tahoma" w:hAnsi="Tahoma" w:cs="Tahoma"/>
          <w:sz w:val="24"/>
          <w:szCs w:val="24"/>
          <w:u w:val="single"/>
        </w:rPr>
        <w:t>Zásady klasifikace:</w:t>
      </w:r>
    </w:p>
    <w:p w14:paraId="6F891F16" w14:textId="77777777" w:rsidR="003E19F0" w:rsidRPr="00226B0B" w:rsidRDefault="000251F9" w:rsidP="002D72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Hodnocení výsledků vzdělávání žáků je vyjádřeno klasifikací v souladu s §69 </w:t>
      </w:r>
    </w:p>
    <w:p w14:paraId="7A7A8E4B" w14:textId="77777777" w:rsidR="000251F9" w:rsidRPr="00226B0B" w:rsidRDefault="000251F9" w:rsidP="002D72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odst. 2) zákona 561/2004 Sb. </w:t>
      </w:r>
      <w:r w:rsidR="00930832" w:rsidRPr="00226B0B">
        <w:rPr>
          <w:rFonts w:ascii="Tahoma" w:hAnsi="Tahoma" w:cs="Tahoma"/>
          <w:sz w:val="24"/>
          <w:szCs w:val="24"/>
        </w:rPr>
        <w:t>v</w:t>
      </w:r>
      <w:r w:rsidRPr="00226B0B">
        <w:rPr>
          <w:rFonts w:ascii="Tahoma" w:hAnsi="Tahoma" w:cs="Tahoma"/>
          <w:sz w:val="24"/>
          <w:szCs w:val="24"/>
        </w:rPr>
        <w:t>e znění pozdějších předpisů.</w:t>
      </w:r>
    </w:p>
    <w:p w14:paraId="4AB1C476" w14:textId="77777777" w:rsidR="003E19F0" w:rsidRPr="00226B0B" w:rsidRDefault="003E19F0" w:rsidP="002D72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CACE64" w14:textId="77777777" w:rsidR="000251F9" w:rsidRPr="00226B0B" w:rsidRDefault="000251F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b) Při hodnocení průběžné i celkové klasifikace pedagogický pracovník (dále jen učitel) uplatňuje přiměřenou náročnost a pedagogický takt vůči žákovi. Při celkové klasifikaci přihlíží učitel k věkovým zvláštnostem žáka.</w:t>
      </w:r>
    </w:p>
    <w:p w14:paraId="1F5C9EE8" w14:textId="77777777" w:rsidR="000251F9" w:rsidRPr="00226B0B" w:rsidRDefault="000251F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c) Žák je vždy před zahájením klasifikace seznámen s kritérii pro dosažení jednotlivých stupňů klasifikace.</w:t>
      </w:r>
    </w:p>
    <w:p w14:paraId="6D1942FC" w14:textId="77777777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2) </w:t>
      </w:r>
      <w:r w:rsidRPr="00226B0B">
        <w:rPr>
          <w:rFonts w:ascii="Tahoma" w:hAnsi="Tahoma" w:cs="Tahoma"/>
          <w:sz w:val="24"/>
          <w:szCs w:val="24"/>
          <w:u w:val="single"/>
        </w:rPr>
        <w:t>Stupně hodnocení a klasifikace:</w:t>
      </w:r>
    </w:p>
    <w:p w14:paraId="7D2BBC8C" w14:textId="77777777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Výsledky vzdělávání žáka v jednotlivých povinných a nepovinných předmětech se hodnotí stupni prospěchu. Vyučující stanoví s ohledem na definici jednotlivých stupňů hodnocení kritéria pro jejich udělení tak, aby rámcově odpovídala procentuálnímu rozložení uvedenému v závorce:</w:t>
      </w:r>
    </w:p>
    <w:p w14:paraId="11ED4292" w14:textId="0420BF5A" w:rsidR="002161D1" w:rsidRPr="009D7DCC" w:rsidRDefault="002161D1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1 – výborný (100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 - 8</w:t>
      </w:r>
      <w:r w:rsidR="00036439">
        <w:rPr>
          <w:rFonts w:ascii="Tahoma" w:hAnsi="Tahoma" w:cs="Tahoma"/>
          <w:sz w:val="24"/>
          <w:szCs w:val="24"/>
        </w:rPr>
        <w:t>5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561F8A51" w14:textId="69EFEC85" w:rsidR="002161D1" w:rsidRPr="009D7DCC" w:rsidRDefault="00DF5905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2 – chvalitebný (</w:t>
      </w:r>
      <w:r w:rsidR="00036439">
        <w:rPr>
          <w:rFonts w:ascii="Tahoma" w:hAnsi="Tahoma" w:cs="Tahoma"/>
          <w:sz w:val="24"/>
          <w:szCs w:val="24"/>
        </w:rPr>
        <w:t>84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 xml:space="preserve">% - </w:t>
      </w:r>
      <w:r w:rsidR="00036439">
        <w:rPr>
          <w:rFonts w:ascii="Tahoma" w:hAnsi="Tahoma" w:cs="Tahoma"/>
          <w:sz w:val="24"/>
          <w:szCs w:val="24"/>
        </w:rPr>
        <w:t>71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130A36DF" w14:textId="39BDA6BA" w:rsidR="002161D1" w:rsidRPr="009D7DCC" w:rsidRDefault="00DF5905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3 – dobrý </w:t>
      </w:r>
      <w:r w:rsidR="00036439">
        <w:rPr>
          <w:rFonts w:ascii="Tahoma" w:hAnsi="Tahoma" w:cs="Tahoma"/>
          <w:sz w:val="24"/>
          <w:szCs w:val="24"/>
        </w:rPr>
        <w:t>70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 xml:space="preserve">% - </w:t>
      </w:r>
      <w:r w:rsidR="00036439">
        <w:rPr>
          <w:rFonts w:ascii="Tahoma" w:hAnsi="Tahoma" w:cs="Tahoma"/>
          <w:sz w:val="24"/>
          <w:szCs w:val="24"/>
        </w:rPr>
        <w:t>41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09E7BCA4" w14:textId="2510B93F" w:rsidR="002161D1" w:rsidRPr="009D7DCC" w:rsidRDefault="00DF5905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4 – dostatečný (4</w:t>
      </w:r>
      <w:r w:rsidR="00036439">
        <w:rPr>
          <w:rFonts w:ascii="Tahoma" w:hAnsi="Tahoma" w:cs="Tahoma"/>
          <w:sz w:val="24"/>
          <w:szCs w:val="24"/>
        </w:rPr>
        <w:t>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 xml:space="preserve">% - </w:t>
      </w:r>
      <w:r w:rsidR="00036439">
        <w:rPr>
          <w:rFonts w:ascii="Tahoma" w:hAnsi="Tahoma" w:cs="Tahoma"/>
          <w:sz w:val="24"/>
          <w:szCs w:val="24"/>
        </w:rPr>
        <w:t>25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1A3C98D3" w14:textId="33545FC9" w:rsidR="002161D1" w:rsidRPr="009D7DCC" w:rsidRDefault="002161D1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5 – nedostatečný – (</w:t>
      </w:r>
      <w:r w:rsidR="00036439">
        <w:rPr>
          <w:rFonts w:ascii="Tahoma" w:hAnsi="Tahoma" w:cs="Tahoma"/>
          <w:sz w:val="24"/>
          <w:szCs w:val="24"/>
        </w:rPr>
        <w:t>2</w:t>
      </w:r>
      <w:r w:rsidR="00DF5905" w:rsidRPr="00226B0B">
        <w:rPr>
          <w:rFonts w:ascii="Tahoma" w:hAnsi="Tahoma" w:cs="Tahoma"/>
          <w:sz w:val="24"/>
          <w:szCs w:val="24"/>
        </w:rPr>
        <w:t>4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 - 0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21BFA7CD" w14:textId="77777777" w:rsidR="00DF5905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Jednotlivými vyučovacími předměty jsou chápány předměty p</w:t>
      </w:r>
      <w:r w:rsidR="00DD7C99" w:rsidRPr="00226B0B">
        <w:rPr>
          <w:rFonts w:ascii="Tahoma" w:hAnsi="Tahoma" w:cs="Tahoma"/>
          <w:sz w:val="24"/>
          <w:szCs w:val="24"/>
        </w:rPr>
        <w:t>o</w:t>
      </w:r>
      <w:r w:rsidR="00DF5905" w:rsidRPr="00226B0B">
        <w:rPr>
          <w:rFonts w:ascii="Tahoma" w:hAnsi="Tahoma" w:cs="Tahoma"/>
          <w:sz w:val="24"/>
          <w:szCs w:val="24"/>
        </w:rPr>
        <w:t>vinné</w:t>
      </w:r>
      <w:r w:rsidR="00551A77" w:rsidRPr="00226B0B">
        <w:rPr>
          <w:rFonts w:ascii="Tahoma" w:hAnsi="Tahoma" w:cs="Tahoma"/>
          <w:sz w:val="24"/>
          <w:szCs w:val="24"/>
        </w:rPr>
        <w:t>.</w:t>
      </w:r>
    </w:p>
    <w:p w14:paraId="50953272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06BD2A7E" w14:textId="7B963F4C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bookmarkStart w:id="5" w:name="_Hlk53742256"/>
      <w:r w:rsidRPr="00226B0B">
        <w:rPr>
          <w:rFonts w:ascii="Tahoma" w:hAnsi="Tahoma" w:cs="Tahoma"/>
          <w:sz w:val="24"/>
          <w:szCs w:val="24"/>
        </w:rPr>
        <w:t xml:space="preserve">3) </w:t>
      </w:r>
      <w:r w:rsidR="00C9113C">
        <w:rPr>
          <w:rFonts w:ascii="Tahoma" w:hAnsi="Tahoma" w:cs="Tahoma"/>
          <w:sz w:val="24"/>
          <w:szCs w:val="24"/>
        </w:rPr>
        <w:t xml:space="preserve">a) </w:t>
      </w:r>
      <w:r w:rsidRPr="00226B0B">
        <w:rPr>
          <w:rFonts w:ascii="Tahoma" w:hAnsi="Tahoma" w:cs="Tahoma"/>
          <w:sz w:val="24"/>
          <w:szCs w:val="24"/>
          <w:u w:val="single"/>
        </w:rPr>
        <w:t>Definice klasifikačních stupňů</w:t>
      </w:r>
      <w:r w:rsidR="00C9113C">
        <w:rPr>
          <w:rFonts w:ascii="Tahoma" w:hAnsi="Tahoma" w:cs="Tahoma"/>
          <w:sz w:val="24"/>
          <w:szCs w:val="24"/>
          <w:u w:val="single"/>
        </w:rPr>
        <w:t xml:space="preserve"> v teoretickém vyučování</w:t>
      </w:r>
      <w:r w:rsidRPr="00226B0B">
        <w:rPr>
          <w:rFonts w:ascii="Tahoma" w:hAnsi="Tahoma" w:cs="Tahoma"/>
          <w:sz w:val="24"/>
          <w:szCs w:val="24"/>
          <w:u w:val="single"/>
        </w:rPr>
        <w:t>:</w:t>
      </w:r>
    </w:p>
    <w:p w14:paraId="2213C68B" w14:textId="530E87A6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1 (výborný) </w:t>
      </w:r>
    </w:p>
    <w:bookmarkEnd w:id="5"/>
    <w:p w14:paraId="22018C73" w14:textId="77777777" w:rsidR="00D41D1C" w:rsidRDefault="002A3E1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Žák ovládá požadované poznatky, fakta, pojmy, definice, zákonitosti uceleně a chápe vztahy mezi nimi. Pohotově vykonává požadované intelektuální a praktické činnosti. Samostatně a tvořivě uplatňuje osvojené poznatky a dovedn</w:t>
      </w:r>
      <w:r w:rsidR="00875D5A" w:rsidRPr="00226B0B">
        <w:rPr>
          <w:rFonts w:ascii="Tahoma" w:hAnsi="Tahoma" w:cs="Tahoma"/>
          <w:sz w:val="24"/>
          <w:szCs w:val="24"/>
        </w:rPr>
        <w:t>o</w:t>
      </w:r>
      <w:r w:rsidRPr="00226B0B">
        <w:rPr>
          <w:rFonts w:ascii="Tahoma" w:hAnsi="Tahoma" w:cs="Tahoma"/>
          <w:sz w:val="24"/>
          <w:szCs w:val="24"/>
        </w:rPr>
        <w:t xml:space="preserve">sti při řešení teoretických a praktických úkolů při svém výkladu a hodnocení jevů i zákonitostí. Myslí logicky správně, projevuje samostatnost a tvořivost. Jeho ústní a písemný projev je správný a </w:t>
      </w:r>
      <w:r w:rsidRPr="00226B0B">
        <w:rPr>
          <w:rFonts w:ascii="Tahoma" w:hAnsi="Tahoma" w:cs="Tahoma"/>
          <w:sz w:val="24"/>
          <w:szCs w:val="24"/>
        </w:rPr>
        <w:lastRenderedPageBreak/>
        <w:t>výstižný. Grafický projev je přesný. Výsledky jeho činnosti odpovídají příslušným normám. Je schopen samostatně studovat vhodné texty.</w:t>
      </w:r>
    </w:p>
    <w:p w14:paraId="06BC9083" w14:textId="3075E5A1" w:rsidR="002A3E13" w:rsidRPr="00226B0B" w:rsidRDefault="002A3E1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>Stupeň 2 (chvalitebný)</w:t>
      </w:r>
    </w:p>
    <w:p w14:paraId="0B0092C9" w14:textId="7297AA85" w:rsidR="002A3E13" w:rsidRDefault="00187E75" w:rsidP="002D728B">
      <w:pPr>
        <w:spacing w:line="240" w:lineRule="auto"/>
        <w:jc w:val="both"/>
        <w:rPr>
          <w:rFonts w:ascii="Tahoma" w:hAnsi="Tahoma" w:cs="Tahoma"/>
          <w:sz w:val="24"/>
        </w:rPr>
      </w:pPr>
      <w:r w:rsidRPr="00226B0B">
        <w:rPr>
          <w:rFonts w:ascii="Tahoma" w:hAnsi="Tahoma" w:cs="Tahoma"/>
          <w:sz w:val="24"/>
        </w:rPr>
        <w:t xml:space="preserve">Žák ovládá požadované poznatky, fakta, pojmy, definice a </w:t>
      </w:r>
      <w:r w:rsidR="007C201B" w:rsidRPr="00226B0B">
        <w:rPr>
          <w:rFonts w:ascii="Tahoma" w:hAnsi="Tahoma" w:cs="Tahoma"/>
          <w:sz w:val="24"/>
        </w:rPr>
        <w:t>praktické činnosti.</w:t>
      </w:r>
      <w:r w:rsidRPr="00226B0B">
        <w:rPr>
          <w:rFonts w:ascii="Tahoma" w:hAnsi="Tahoma" w:cs="Tahoma"/>
          <w:sz w:val="24"/>
        </w:rPr>
        <w:t xml:space="preserve"> Pohotově vykonává požadované intelektuální a </w:t>
      </w:r>
      <w:r w:rsidR="007C201B" w:rsidRPr="00226B0B">
        <w:rPr>
          <w:rFonts w:ascii="Tahoma" w:hAnsi="Tahoma" w:cs="Tahoma"/>
          <w:sz w:val="24"/>
        </w:rPr>
        <w:t>praktické</w:t>
      </w:r>
      <w:r w:rsidRPr="00226B0B">
        <w:rPr>
          <w:rFonts w:ascii="Tahoma" w:hAnsi="Tahoma" w:cs="Tahoma"/>
          <w:sz w:val="24"/>
        </w:rPr>
        <w:t xml:space="preserve"> činnosti. Samostatně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>produktivně nebo podle menších podnětů učitele uplatňuje osvojené poznatky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 xml:space="preserve">dovednosti při řešení teoretických a praktických úkolů, při </w:t>
      </w:r>
      <w:r w:rsidR="007C201B" w:rsidRPr="00226B0B">
        <w:rPr>
          <w:rFonts w:ascii="Tahoma" w:hAnsi="Tahoma" w:cs="Tahoma"/>
          <w:sz w:val="24"/>
        </w:rPr>
        <w:t xml:space="preserve">svém </w:t>
      </w:r>
      <w:r w:rsidRPr="00226B0B">
        <w:rPr>
          <w:rFonts w:ascii="Tahoma" w:hAnsi="Tahoma" w:cs="Tahoma"/>
          <w:sz w:val="24"/>
        </w:rPr>
        <w:t>výkladu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>hodnocení jevů a zákonitostí. Myslí správně, v jeho myšlení se projevuje logika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>tvoř</w:t>
      </w:r>
      <w:r w:rsidR="007C201B" w:rsidRPr="00226B0B">
        <w:rPr>
          <w:rFonts w:ascii="Tahoma" w:hAnsi="Tahoma" w:cs="Tahoma"/>
          <w:sz w:val="24"/>
        </w:rPr>
        <w:t>ivost. Ústní a písemný projev m</w:t>
      </w:r>
      <w:r w:rsidRPr="00226B0B">
        <w:rPr>
          <w:rFonts w:ascii="Tahoma" w:hAnsi="Tahoma" w:cs="Tahoma"/>
          <w:sz w:val="24"/>
        </w:rPr>
        <w:t>á menší nedostatky ve správnosti, přesnosti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 xml:space="preserve">výstižnosti. Kvalita výsledků činnosti je zpravidla bez podstatných nedostatků. Grafický </w:t>
      </w:r>
      <w:r w:rsidR="007C201B" w:rsidRPr="00226B0B">
        <w:rPr>
          <w:rFonts w:ascii="Tahoma" w:hAnsi="Tahoma" w:cs="Tahoma"/>
          <w:sz w:val="24"/>
        </w:rPr>
        <w:t>projev je</w:t>
      </w:r>
      <w:r w:rsidRPr="00226B0B">
        <w:rPr>
          <w:rFonts w:ascii="Tahoma" w:hAnsi="Tahoma" w:cs="Tahoma"/>
          <w:sz w:val="24"/>
        </w:rPr>
        <w:t xml:space="preserve"> bez větších nepřesností. Je schopen samostatně nebo s menší pomocí studovat vhodné texty.</w:t>
      </w:r>
    </w:p>
    <w:p w14:paraId="300BEE68" w14:textId="253A204F" w:rsidR="007C201B" w:rsidRPr="00226B0B" w:rsidRDefault="007C201B" w:rsidP="002D728B">
      <w:pPr>
        <w:spacing w:line="240" w:lineRule="auto"/>
        <w:jc w:val="both"/>
        <w:rPr>
          <w:rFonts w:ascii="Tahoma" w:hAnsi="Tahoma" w:cs="Tahoma"/>
          <w:sz w:val="24"/>
        </w:rPr>
      </w:pPr>
      <w:r w:rsidRPr="00226B0B">
        <w:rPr>
          <w:rFonts w:ascii="Tahoma" w:hAnsi="Tahoma" w:cs="Tahoma"/>
          <w:b/>
          <w:sz w:val="24"/>
        </w:rPr>
        <w:t>Stupeň 3 (dobrý)</w:t>
      </w:r>
    </w:p>
    <w:p w14:paraId="54C5C6E6" w14:textId="77777777" w:rsidR="007C201B" w:rsidRPr="00226B0B" w:rsidRDefault="007C201B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Žák má nepodstatné mezery v ucelenosti, přesnosti a úplnosti osvojení požadovaných poznatků, faktů, pojmů, definic a zákonitostí. Při vykonávání požadovaných intelektuálních a praktických činností projevuje nedostatky. Podstatnější nepřesnosti a chyby dovede za pomoci učitele korigovat. </w:t>
      </w:r>
    </w:p>
    <w:p w14:paraId="426C4B75" w14:textId="77777777" w:rsidR="00226B0B" w:rsidRDefault="007C201B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8"/>
          <w:szCs w:val="24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V uplatňování osvojených poznatků a dovedností při řešení teoretických a praktických úkolů se dopouští chyb. Uplatňuje poznatky a provádí hodnocení jevů a zákonitostí podle podnětů učitele. Jeho myšlení je v celku správné, ale málo tvořivé, v jeho logice se vyskytují chyby. V ústním a písemném projevu má nedostatky, grafický projev má menší nedostatky. Je schopen samostatně studovat podle návodu učitele.       </w:t>
      </w:r>
      <w:r w:rsidR="00DE14CC" w:rsidRPr="00226B0B">
        <w:rPr>
          <w:rFonts w:ascii="Tahoma" w:hAnsi="Tahoma" w:cs="Tahoma"/>
          <w:sz w:val="28"/>
          <w:szCs w:val="24"/>
        </w:rPr>
        <w:t xml:space="preserve">  </w:t>
      </w:r>
    </w:p>
    <w:p w14:paraId="57457915" w14:textId="77777777" w:rsidR="00D41D1C" w:rsidRDefault="00D41D1C" w:rsidP="002D728B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7437C93" w14:textId="5AA717B6" w:rsidR="00DE14CC" w:rsidRPr="00226B0B" w:rsidRDefault="00DE14CC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4 (dostatečný) </w:t>
      </w:r>
    </w:p>
    <w:p w14:paraId="430ED138" w14:textId="77777777" w:rsidR="00486441" w:rsidRPr="00226B0B" w:rsidRDefault="00486441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Žák má závažné mezery v ucelenosti, přesnosti a úplnosti osvojení požadovaných poznatků. Při provádění požadovaných intelektuálních a praktických činností je málo pohotový a má větší nedostatky. V uplatňování osvojených poznatků a dovedností, při řešení teoretických a praktických úkolů se vyskytují závažné chyby, myšlení není tvořivé. Jeho ústní a písemný projev má vážné nedostatky ve správnosti, přesnosti a</w:t>
      </w:r>
      <w:r w:rsidR="00226B0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výstižnosti. V kvalitě výsledků jeho činnosti a v grafickém projevu se projevují nedostatky. Závažné chyby dovede žák s významnou pomocí učitele opravit. Při samostatném studiu má velké těžkosti.</w:t>
      </w:r>
    </w:p>
    <w:p w14:paraId="2A7D2591" w14:textId="77777777" w:rsidR="006651E3" w:rsidRPr="00226B0B" w:rsidRDefault="006651E3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16E573" w14:textId="12E77AE0" w:rsidR="00DE14CC" w:rsidRPr="00226B0B" w:rsidRDefault="0048644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>Stupeň 5 (nedostatečný)</w:t>
      </w:r>
    </w:p>
    <w:p w14:paraId="6F6D21F9" w14:textId="65DB29C7" w:rsidR="00486441" w:rsidRDefault="00875D5A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Žák si požadované poznatky neosvojil přesně a úplně, má v nich závažné a značné nedostatky. Jeho dovednost vykonávat požadované intelektuální a praktické činnosti má velmi podstatné nedostatky. V uplatňování osvojených vědomostí a dovedností, při řešení teoretických a praktických úkolů se vyskytují velmi závažné chyby. Při svém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výkladu a hodnocení jevů a zákonitostí nedovede své vědomosti uplatnit ani s podnětem učitele. Neprojevuje samostatnost v myšlení, vyskytují se u něho časté logické nedostatky. V ústním a písemném projevu má závažné nedostatky ve</w:t>
      </w:r>
      <w:r w:rsidR="00226B0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správnosti, přesnosti i výstižnosti. Kvalita výsledků jeho činnosti a grafický projev mají vážné nedostatky a chyby nedovede opravit ani s pomocí učitele. </w:t>
      </w:r>
    </w:p>
    <w:p w14:paraId="23DEA01F" w14:textId="17A0BCC0" w:rsidR="00AD57B9" w:rsidRDefault="00AD57B9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B7E6B1" w14:textId="7CDFC5EB" w:rsidR="00C9113C" w:rsidRPr="00226B0B" w:rsidRDefault="00C9113C" w:rsidP="00C911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3) </w:t>
      </w:r>
      <w:r>
        <w:rPr>
          <w:rFonts w:ascii="Tahoma" w:hAnsi="Tahoma" w:cs="Tahoma"/>
          <w:sz w:val="24"/>
          <w:szCs w:val="24"/>
        </w:rPr>
        <w:t xml:space="preserve">b) </w:t>
      </w:r>
      <w:r w:rsidRPr="00226B0B">
        <w:rPr>
          <w:rFonts w:ascii="Tahoma" w:hAnsi="Tahoma" w:cs="Tahoma"/>
          <w:sz w:val="24"/>
          <w:szCs w:val="24"/>
          <w:u w:val="single"/>
        </w:rPr>
        <w:t>Definice klasifikačních stupňů</w:t>
      </w:r>
      <w:r>
        <w:rPr>
          <w:rFonts w:ascii="Tahoma" w:hAnsi="Tahoma" w:cs="Tahoma"/>
          <w:sz w:val="24"/>
          <w:szCs w:val="24"/>
          <w:u w:val="single"/>
        </w:rPr>
        <w:t xml:space="preserve"> v odborném výcviku</w:t>
      </w:r>
      <w:r w:rsidRPr="00226B0B">
        <w:rPr>
          <w:rFonts w:ascii="Tahoma" w:hAnsi="Tahoma" w:cs="Tahoma"/>
          <w:sz w:val="24"/>
          <w:szCs w:val="24"/>
          <w:u w:val="single"/>
        </w:rPr>
        <w:t>:</w:t>
      </w:r>
    </w:p>
    <w:p w14:paraId="7719EF56" w14:textId="76FB042D" w:rsidR="00C9113C" w:rsidRPr="00226B0B" w:rsidRDefault="00C9113C" w:rsidP="00C911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1 (výborný) </w:t>
      </w:r>
    </w:p>
    <w:p w14:paraId="4A9EE62B" w14:textId="1F3375A9" w:rsidR="00C9113C" w:rsidRPr="00B4623E" w:rsidRDefault="00C9113C" w:rsidP="00B4623E">
      <w:pPr>
        <w:jc w:val="both"/>
        <w:rPr>
          <w:rFonts w:ascii="Tahoma" w:hAnsi="Tahoma" w:cs="Tahoma"/>
          <w:sz w:val="24"/>
          <w:szCs w:val="24"/>
        </w:rPr>
      </w:pPr>
      <w:r w:rsidRPr="00C9113C">
        <w:rPr>
          <w:rFonts w:ascii="Tahoma" w:hAnsi="Tahoma" w:cs="Tahoma"/>
          <w:sz w:val="24"/>
          <w:szCs w:val="24"/>
        </w:rPr>
        <w:t>Žák soustavně projevuje kladný vztah k práci, k pracovnímu kolektivu a k praktickým činnostem. Pohotově, samostatně a tvořivě využívá získané teoretické poznatky při praktické činnosti. Bezpečně ovládá postupy a způsoby práce, dopouští-li se chyb, pak jsou malé bez závažnějších následků. Účelně si organizuje vlastní práci, udržuje pracoviště v pořádku. Uvědoměle dodržuje předpisy o bezpečnosti a ochrany zdraví při práci a aktivně se stará o životní prostředí. Hospodárně využívá suroviny, materiál, energii. Vzorně obsluhuje a udržuje pomůcky, nástroje, nářadí a měřidla. Aktivně překonává vyskytující se překážky.</w:t>
      </w:r>
    </w:p>
    <w:p w14:paraId="7AC1699D" w14:textId="2FFB5D37" w:rsidR="00C9113C" w:rsidRDefault="00C9113C" w:rsidP="00B4623E">
      <w:pPr>
        <w:jc w:val="both"/>
        <w:rPr>
          <w:rFonts w:ascii="Tahoma" w:hAnsi="Tahoma" w:cs="Tahoma"/>
          <w:b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</w:t>
      </w:r>
      <w:r>
        <w:rPr>
          <w:rFonts w:ascii="Tahoma" w:hAnsi="Tahoma" w:cs="Tahoma"/>
          <w:b/>
          <w:sz w:val="24"/>
          <w:szCs w:val="24"/>
        </w:rPr>
        <w:t>2</w:t>
      </w:r>
      <w:r w:rsidRPr="00226B0B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chvalitebný</w:t>
      </w:r>
      <w:r w:rsidRPr="00226B0B">
        <w:rPr>
          <w:rFonts w:ascii="Tahoma" w:hAnsi="Tahoma" w:cs="Tahoma"/>
          <w:b/>
          <w:sz w:val="24"/>
          <w:szCs w:val="24"/>
        </w:rPr>
        <w:t xml:space="preserve">) </w:t>
      </w:r>
    </w:p>
    <w:p w14:paraId="4F7CEDE8" w14:textId="5940CE47" w:rsidR="00C9113C" w:rsidRPr="00B4623E" w:rsidRDefault="00C9113C" w:rsidP="00B4623E">
      <w:pPr>
        <w:jc w:val="both"/>
        <w:rPr>
          <w:rFonts w:ascii="Tahoma" w:hAnsi="Tahoma" w:cs="Tahoma"/>
          <w:sz w:val="24"/>
          <w:szCs w:val="24"/>
        </w:rPr>
      </w:pPr>
      <w:r w:rsidRPr="00B4623E">
        <w:rPr>
          <w:rFonts w:ascii="Tahoma" w:hAnsi="Tahoma" w:cs="Tahoma"/>
          <w:sz w:val="24"/>
          <w:szCs w:val="24"/>
        </w:rPr>
        <w:t>Žák</w:t>
      </w:r>
      <w:r w:rsidR="00B4623E" w:rsidRPr="00B4623E">
        <w:rPr>
          <w:rFonts w:ascii="Tahoma" w:hAnsi="Tahoma" w:cs="Tahoma"/>
          <w:sz w:val="24"/>
          <w:szCs w:val="24"/>
        </w:rPr>
        <w:t xml:space="preserve"> </w:t>
      </w:r>
      <w:r w:rsidRPr="00B4623E">
        <w:rPr>
          <w:rFonts w:ascii="Tahoma" w:hAnsi="Tahoma" w:cs="Tahoma"/>
          <w:sz w:val="24"/>
          <w:szCs w:val="24"/>
        </w:rPr>
        <w:t>projevuje</w:t>
      </w:r>
      <w:r w:rsidR="00B4623E" w:rsidRPr="00B4623E">
        <w:rPr>
          <w:rFonts w:ascii="Tahoma" w:hAnsi="Tahoma" w:cs="Tahoma"/>
          <w:sz w:val="24"/>
          <w:szCs w:val="24"/>
        </w:rPr>
        <w:t xml:space="preserve"> </w:t>
      </w:r>
      <w:r w:rsidRPr="00B4623E">
        <w:rPr>
          <w:rFonts w:ascii="Tahoma" w:hAnsi="Tahoma" w:cs="Tahoma"/>
          <w:sz w:val="24"/>
          <w:szCs w:val="24"/>
        </w:rPr>
        <w:t>kladný vztah k práci, k pracovnímu kolektivu a k praktickým činnostem. Samostatně, ale méně tvořivě a s menší jistotou využívá získané teoretické poznatky při praktické činnosti. Samostatně ovládá postupy a způsoby práce, ale dopouští-li se chyb, nejsou podstatné. Účelně si organizuje vlastní práci, udržuje pracoviště v pořádku. Uvědoměle dodržuje předpisy o bezpečnosti a ochrany zdraví při práci a aktivně se stará o životní prostředí. Hospodárně využívá suroviny, materiál, energii, někdy se dopouští menších chyb. Obsluhuje a udržuje pomůcky, nástroje, nářadí a měřidla s drobnými nedostatky. Překážky v práci překonává s pomocí učitele.</w:t>
      </w:r>
    </w:p>
    <w:p w14:paraId="3EAE7775" w14:textId="264B95A1" w:rsidR="00F019AF" w:rsidRDefault="00F019AF" w:rsidP="00F019AF">
      <w:pPr>
        <w:jc w:val="both"/>
        <w:rPr>
          <w:rFonts w:ascii="Tahoma" w:hAnsi="Tahoma" w:cs="Tahoma"/>
          <w:b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</w:t>
      </w:r>
      <w:r>
        <w:rPr>
          <w:rFonts w:ascii="Tahoma" w:hAnsi="Tahoma" w:cs="Tahoma"/>
          <w:b/>
          <w:sz w:val="24"/>
          <w:szCs w:val="24"/>
        </w:rPr>
        <w:t>3</w:t>
      </w:r>
      <w:r w:rsidRPr="00226B0B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dobrý</w:t>
      </w:r>
      <w:r w:rsidRPr="00226B0B">
        <w:rPr>
          <w:rFonts w:ascii="Tahoma" w:hAnsi="Tahoma" w:cs="Tahoma"/>
          <w:b/>
          <w:sz w:val="24"/>
          <w:szCs w:val="24"/>
        </w:rPr>
        <w:t xml:space="preserve">) </w:t>
      </w:r>
    </w:p>
    <w:p w14:paraId="6BCD5AB9" w14:textId="40940CB9" w:rsidR="00C9113C" w:rsidRPr="00F019AF" w:rsidRDefault="00C9113C" w:rsidP="00F019AF">
      <w:pPr>
        <w:jc w:val="both"/>
        <w:rPr>
          <w:rFonts w:ascii="Tahoma" w:hAnsi="Tahoma" w:cs="Tahoma"/>
          <w:sz w:val="24"/>
          <w:szCs w:val="24"/>
        </w:rPr>
      </w:pPr>
      <w:r w:rsidRPr="00F019AF">
        <w:rPr>
          <w:rFonts w:ascii="Tahoma" w:hAnsi="Tahoma" w:cs="Tahoma"/>
          <w:sz w:val="24"/>
          <w:szCs w:val="24"/>
        </w:rPr>
        <w:t>Žák projevuje vztah k práci, k pracovnímu kolektivu a k praktickým činnostem s menšími výkyvy. Za pomoci učitele uplatňuje a využívá získané teoretické poznatky při praktické činnosti. Postupy a způsoby práce provádí za pomoci učitele, ale dopouští-li se chyb, výsledky práce mají nedostatky. Vlastní práci organizuje méně účelně, udržuje pracoviště v pořádku. Dodržuje předpisy o bezpečnosti a ochrany zdraví při práci a stará se o životní prostředí. Na podněty učitele hospodárně využívá suroviny, materiál, energii, někdy se dopouští chyb. V obsluze a údržbě pomůcek, nástrojů, nářadí a měřidel musí být podněcován. Překážky v práci překonává s častou pomocí učitele.</w:t>
      </w:r>
    </w:p>
    <w:p w14:paraId="357FDC8D" w14:textId="52C169CE" w:rsidR="00D41D1C" w:rsidRDefault="00D41D1C" w:rsidP="00D41D1C">
      <w:pPr>
        <w:jc w:val="both"/>
        <w:rPr>
          <w:rFonts w:ascii="Tahoma" w:hAnsi="Tahoma" w:cs="Tahoma"/>
          <w:b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lastRenderedPageBreak/>
        <w:t xml:space="preserve">Stupeň </w:t>
      </w:r>
      <w:r>
        <w:rPr>
          <w:rFonts w:ascii="Tahoma" w:hAnsi="Tahoma" w:cs="Tahoma"/>
          <w:b/>
          <w:sz w:val="24"/>
          <w:szCs w:val="24"/>
        </w:rPr>
        <w:t>4</w:t>
      </w:r>
      <w:r w:rsidRPr="00226B0B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dostatečný</w:t>
      </w:r>
      <w:r w:rsidRPr="00226B0B">
        <w:rPr>
          <w:rFonts w:ascii="Tahoma" w:hAnsi="Tahoma" w:cs="Tahoma"/>
          <w:b/>
          <w:sz w:val="24"/>
          <w:szCs w:val="24"/>
        </w:rPr>
        <w:t xml:space="preserve">) </w:t>
      </w:r>
    </w:p>
    <w:p w14:paraId="6A6A488C" w14:textId="1AFDFBE0" w:rsidR="00C9113C" w:rsidRDefault="00C9113C" w:rsidP="00D41D1C">
      <w:pPr>
        <w:jc w:val="both"/>
        <w:rPr>
          <w:rFonts w:ascii="Tahoma" w:hAnsi="Tahoma" w:cs="Tahoma"/>
        </w:rPr>
      </w:pPr>
      <w:r w:rsidRPr="00D41D1C">
        <w:rPr>
          <w:rFonts w:ascii="Tahoma" w:hAnsi="Tahoma" w:cs="Tahoma"/>
          <w:sz w:val="24"/>
          <w:szCs w:val="24"/>
        </w:rPr>
        <w:t>Žák</w:t>
      </w:r>
      <w:r w:rsidR="00D41D1C" w:rsidRPr="00D41D1C">
        <w:rPr>
          <w:rFonts w:ascii="Tahoma" w:hAnsi="Tahoma" w:cs="Tahoma"/>
          <w:sz w:val="24"/>
          <w:szCs w:val="24"/>
        </w:rPr>
        <w:t xml:space="preserve"> </w:t>
      </w:r>
      <w:r w:rsidRPr="00D41D1C">
        <w:rPr>
          <w:rFonts w:ascii="Tahoma" w:hAnsi="Tahoma" w:cs="Tahoma"/>
          <w:sz w:val="24"/>
          <w:szCs w:val="24"/>
        </w:rPr>
        <w:t xml:space="preserve">pracuje bez zájmu a vztahu k práci, k pracovnímu kolektivu a k praktickým činnostem. Za soustavné pomoci učitele uplatňuje a využívá získané teoretické poznatky při praktické činnosti. Postupy a způsoby práce provádí za soustavné pomoci učitele, ale dopouští-li se chyb, výsledky práce mají závažné nedostatky. Vlastní práci organizuje jen za pomoci učitele, méně dbá na pořádek na pracovišti. Méně dbá na předpisy o bezpečnosti a ochrany zdraví při práci a nestará se o životní prostředí. Porušuje hospodárné využívání surovin, materiálu, energií. V obsluze a údržbě pomůcek, nástrojů, nářadí a měřidel musí být stále kontrolován. Překážky v práci překonává jen s pomocí </w:t>
      </w:r>
      <w:r w:rsidRPr="00012E75">
        <w:rPr>
          <w:rFonts w:ascii="Tahoma" w:hAnsi="Tahoma" w:cs="Tahoma"/>
        </w:rPr>
        <w:t>učitele.</w:t>
      </w:r>
    </w:p>
    <w:p w14:paraId="6E43BE5C" w14:textId="6D68D5CC" w:rsidR="00D41D1C" w:rsidRPr="00036439" w:rsidRDefault="00D41D1C" w:rsidP="00D41D1C">
      <w:pPr>
        <w:jc w:val="both"/>
        <w:rPr>
          <w:rFonts w:ascii="Tahoma" w:hAnsi="Tahoma" w:cs="Tahoma"/>
          <w:b/>
          <w:sz w:val="24"/>
          <w:szCs w:val="24"/>
        </w:rPr>
      </w:pPr>
      <w:r w:rsidRPr="00036439">
        <w:rPr>
          <w:rFonts w:ascii="Tahoma" w:hAnsi="Tahoma" w:cs="Tahoma"/>
          <w:b/>
          <w:sz w:val="24"/>
          <w:szCs w:val="24"/>
        </w:rPr>
        <w:t xml:space="preserve">Stupeň 5 (nedostatečný) </w:t>
      </w:r>
    </w:p>
    <w:p w14:paraId="2FBAF8AF" w14:textId="46EB7BA2" w:rsidR="00C9113C" w:rsidRPr="00D41D1C" w:rsidRDefault="00C9113C" w:rsidP="00D41D1C">
      <w:pPr>
        <w:jc w:val="both"/>
        <w:rPr>
          <w:rFonts w:ascii="Tahoma" w:hAnsi="Tahoma" w:cs="Tahoma"/>
          <w:sz w:val="24"/>
          <w:szCs w:val="24"/>
        </w:rPr>
      </w:pPr>
      <w:r w:rsidRPr="00D41D1C">
        <w:rPr>
          <w:rFonts w:ascii="Tahoma" w:hAnsi="Tahoma" w:cs="Tahoma"/>
          <w:sz w:val="24"/>
          <w:szCs w:val="24"/>
        </w:rPr>
        <w:t>Žák neprojevuje zájem o práci a vztah k ní, k pracovnímu kolektivu a k praktickým činnostem. Nedokáže ani za pomoci učitele uplatnit a využít získané teoretické poznatky při praktické činnosti. Postupy a způsoby práce není schopen provádět ani za soustavné pomoci učitele, dopouští-li se podstatných chyb, výsledky práce mají závažné nedostatky, jsou nedokončené, nepřesné, nemají předepsané ukazatele. Vlastní práci neorganizuje, nedbá na pořádek na pracovišti. Neovládá předpisy o bezpečnosti a ochrany zdraví při práci a nestará se o životní prostředí. Porušuje hospodárné využívání surovin, materiálu, energií. V obsluze a údržbě pomůcek, nástrojů, nářadí a měřidel musí být stále kontrolován. Překážky v práci překonává jen s pomocí učitele.</w:t>
      </w:r>
    </w:p>
    <w:p w14:paraId="48BD4C4F" w14:textId="77777777" w:rsidR="00875D5A" w:rsidRPr="00226B0B" w:rsidRDefault="00875D5A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4) </w:t>
      </w:r>
      <w:r w:rsidRPr="00226B0B">
        <w:rPr>
          <w:rFonts w:ascii="Tahoma" w:hAnsi="Tahoma" w:cs="Tahoma"/>
          <w:sz w:val="24"/>
          <w:szCs w:val="24"/>
          <w:u w:val="single"/>
        </w:rPr>
        <w:t>Celkový prospěch žáka:</w:t>
      </w:r>
    </w:p>
    <w:p w14:paraId="21256079" w14:textId="77777777" w:rsidR="00875D5A" w:rsidRPr="00226B0B" w:rsidRDefault="00875D5A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Zahrnuje výsledky klasifikace z povinných </w:t>
      </w:r>
      <w:r w:rsidR="008F1273" w:rsidRPr="00226B0B">
        <w:rPr>
          <w:rFonts w:ascii="Tahoma" w:hAnsi="Tahoma" w:cs="Tahoma"/>
          <w:sz w:val="24"/>
          <w:szCs w:val="24"/>
        </w:rPr>
        <w:t>předmětů a chování</w:t>
      </w:r>
      <w:r w:rsidRPr="00226B0B">
        <w:rPr>
          <w:rFonts w:ascii="Tahoma" w:hAnsi="Tahoma" w:cs="Tahoma"/>
          <w:sz w:val="24"/>
          <w:szCs w:val="24"/>
        </w:rPr>
        <w:t xml:space="preserve">. </w:t>
      </w:r>
      <w:r w:rsidR="008F1273" w:rsidRPr="00226B0B">
        <w:rPr>
          <w:rFonts w:ascii="Tahoma" w:hAnsi="Tahoma" w:cs="Tahoma"/>
          <w:sz w:val="24"/>
          <w:szCs w:val="24"/>
        </w:rPr>
        <w:t>Stupeň celkového hodnocení se uvádí na vysvědčení.</w:t>
      </w:r>
    </w:p>
    <w:p w14:paraId="31F2B968" w14:textId="77777777" w:rsidR="008F1273" w:rsidRPr="00226B0B" w:rsidRDefault="008F1273" w:rsidP="002D728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hAnsi="Tahoma" w:cs="Tahoma"/>
          <w:sz w:val="24"/>
          <w:szCs w:val="24"/>
        </w:rPr>
        <w:t xml:space="preserve">b)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Celkové hodnocení žáka se na vysvědčení vyjadřuje stupni:</w:t>
      </w:r>
    </w:p>
    <w:p w14:paraId="47BF8E24" w14:textId="77777777" w:rsidR="008F1273" w:rsidRPr="00226B0B" w:rsidRDefault="008F1273" w:rsidP="002D728B">
      <w:pPr>
        <w:spacing w:after="0" w:line="240" w:lineRule="auto"/>
        <w:ind w:left="19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prospěl(a) s vyznamenáním</w:t>
      </w:r>
    </w:p>
    <w:p w14:paraId="1ABCE03C" w14:textId="77777777" w:rsidR="008F1273" w:rsidRPr="00226B0B" w:rsidRDefault="008F1273" w:rsidP="002D728B">
      <w:pPr>
        <w:spacing w:after="0" w:line="240" w:lineRule="auto"/>
        <w:ind w:left="19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prospěl(a)</w:t>
      </w:r>
    </w:p>
    <w:p w14:paraId="5AF31983" w14:textId="77777777" w:rsidR="008F1273" w:rsidRPr="00226B0B" w:rsidRDefault="008F1273" w:rsidP="002D728B">
      <w:pPr>
        <w:spacing w:after="0" w:line="240" w:lineRule="auto"/>
        <w:ind w:left="19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neprospěl(a)</w:t>
      </w:r>
    </w:p>
    <w:p w14:paraId="3B26ADE0" w14:textId="77777777" w:rsidR="008F1273" w:rsidRPr="00226B0B" w:rsidRDefault="008F1273" w:rsidP="002D728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b/>
          <w:sz w:val="24"/>
          <w:szCs w:val="24"/>
          <w:lang w:eastAsia="cs-CZ"/>
        </w:rPr>
        <w:t>Žák prospěl s vyznamenáním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, není-li klasifikace v žádném povinném předmětu horší než stupeň 2 – chvalitebný a průměrný prospěch z povinných vyučovacích předmětů není horší než 1,50 a chování je hodnoceno jako velmi dobré.</w:t>
      </w:r>
    </w:p>
    <w:p w14:paraId="55E94ACF" w14:textId="77777777" w:rsidR="008F1273" w:rsidRPr="00226B0B" w:rsidRDefault="008F1273" w:rsidP="002D728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b/>
          <w:sz w:val="24"/>
          <w:szCs w:val="24"/>
          <w:lang w:eastAsia="cs-CZ"/>
        </w:rPr>
        <w:t>Žák prospěl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, není-li klasifikace v některém povinném vyučovacím předmětu vyjádřena stupněm 5 – nedostatečný.</w:t>
      </w:r>
    </w:p>
    <w:p w14:paraId="71E7B845" w14:textId="77777777" w:rsidR="008F1273" w:rsidRPr="00226B0B" w:rsidRDefault="008F1273" w:rsidP="002D728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b/>
          <w:sz w:val="24"/>
          <w:szCs w:val="24"/>
          <w:lang w:eastAsia="cs-CZ"/>
        </w:rPr>
        <w:lastRenderedPageBreak/>
        <w:t>Žák neprospěl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, je-li klasifikace v některém povinném vyučovacím předmětu vyjádřena stupněm 5 – nedostatečný.</w:t>
      </w:r>
    </w:p>
    <w:p w14:paraId="61951D6F" w14:textId="77777777" w:rsidR="003E19F0" w:rsidRPr="00226B0B" w:rsidRDefault="003E19F0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0971A98" w14:textId="77777777" w:rsidR="008F1273" w:rsidRPr="00226B0B" w:rsidRDefault="008F1273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5)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Chování žáka je hodnoceno stupni:</w:t>
      </w:r>
    </w:p>
    <w:p w14:paraId="2FE408F2" w14:textId="7BA9A6E5" w:rsidR="008F1273" w:rsidRPr="00226B0B" w:rsidRDefault="008F1273" w:rsidP="002D728B">
      <w:pPr>
        <w:spacing w:before="120" w:after="0" w:line="240" w:lineRule="auto"/>
        <w:ind w:left="851" w:hanging="851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C0FA4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1 – velmi dobré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 xml:space="preserve"> – chování žáka je bez problémů, dodržuje školní řád, pokud mu vznikla neomluvená absence, nepřesáhla </w:t>
      </w:r>
      <w:r w:rsidR="00BF1BE5">
        <w:rPr>
          <w:rFonts w:ascii="Tahoma" w:eastAsia="Times New Roman" w:hAnsi="Tahoma" w:cs="Tahoma"/>
          <w:sz w:val="24"/>
          <w:szCs w:val="24"/>
          <w:lang w:eastAsia="cs-CZ"/>
        </w:rPr>
        <w:t>10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 xml:space="preserve"> hodin.</w:t>
      </w:r>
    </w:p>
    <w:p w14:paraId="5A37E994" w14:textId="34C8A3C8" w:rsidR="008F1273" w:rsidRPr="00226B0B" w:rsidRDefault="008F1273" w:rsidP="002D728B">
      <w:pPr>
        <w:spacing w:before="120" w:after="0" w:line="240" w:lineRule="auto"/>
        <w:ind w:left="851" w:hanging="851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C0FA4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2 – uspokojivé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 xml:space="preserve"> – žák má problémy s</w:t>
      </w:r>
      <w:r w:rsidR="006366F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>dodržováním</w:t>
      </w:r>
      <w:r w:rsidR="006366F2">
        <w:rPr>
          <w:rFonts w:ascii="Tahoma" w:eastAsia="Times New Roman" w:hAnsi="Tahoma" w:cs="Tahoma"/>
          <w:sz w:val="24"/>
          <w:szCs w:val="24"/>
          <w:lang w:eastAsia="cs-CZ"/>
        </w:rPr>
        <w:t xml:space="preserve"> školního řádu, 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>dopouští se vážnějších přestupků, byla mu již udělena důtka ředitele školy, ale toto výchovné opatření nebylo dostatečně účinné. Pokud mu vznikla neomluvená absence, není větší než 2</w:t>
      </w:r>
      <w:r w:rsidR="00BF1BE5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 xml:space="preserve"> hodin.</w:t>
      </w:r>
    </w:p>
    <w:p w14:paraId="2E08BF6A" w14:textId="2AC68A16" w:rsidR="008F1273" w:rsidRPr="00226B0B" w:rsidRDefault="008F1273" w:rsidP="002D728B">
      <w:pPr>
        <w:spacing w:before="120" w:after="0" w:line="240" w:lineRule="auto"/>
        <w:ind w:left="851" w:hanging="851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C0FA4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3 – neuspokojivé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 xml:space="preserve"> – žák se hrubým způsobem provinil proti školnímu řádu, byla mu již udělena důtka ředitele školy, ale výchovné opatření se míjí účinkem. Má problémy s docházkou do školy, jeho neomluvená absence je větší než 2</w:t>
      </w:r>
      <w:r w:rsidR="001E0D3B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="005946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>vyučovacích hodin.</w:t>
      </w:r>
    </w:p>
    <w:p w14:paraId="20A40786" w14:textId="77777777" w:rsidR="008F1273" w:rsidRPr="00226B0B" w:rsidRDefault="008F1273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Hodnocení chování žáka navrhuje třídní učitel a rozhoduje o něm ředitel školy po projednání v pedagogické radě. Kritériem pro hodnocení chování je dodržování školního řádu během klasifikačního období. Při hodnocení chování se přihlíží k věku, morální a rozumové vyspělosti žáka.</w:t>
      </w:r>
    </w:p>
    <w:p w14:paraId="46C55586" w14:textId="208335C1" w:rsidR="000C0FA4" w:rsidRDefault="000C0FA4" w:rsidP="002D728B">
      <w:pPr>
        <w:spacing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B6EBFDC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6)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Získávání podkladů pro hodnocení a klasifikaci:</w:t>
      </w:r>
    </w:p>
    <w:p w14:paraId="02C32E05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Podklady pro hodnocení a klasifikaci vzdělávacích výsledků a chování žáka získává učitel zejména těmito metodami, formami a prostředky:</w:t>
      </w:r>
    </w:p>
    <w:p w14:paraId="14C93A27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a) soustavným diagnostickým pozorováním žáka,</w:t>
      </w:r>
    </w:p>
    <w:p w14:paraId="06C8B6D3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b) soustavným sledováním výkonů žáka a jeho připravenosti na vyučování,</w:t>
      </w:r>
    </w:p>
    <w:p w14:paraId="5D1A8029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c) různými druhy zkoušek (zkoušky písemné, didaktický test, krátké ústní zkoušení, praktické, grafické, pohybové),</w:t>
      </w:r>
    </w:p>
    <w:p w14:paraId="5CB397FC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d) kontrolními písemnými pracemi a</w:t>
      </w:r>
      <w:r w:rsidR="003201A6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praktickými zkouškami v trvání 1vyučovací hodiny a více,</w:t>
      </w:r>
    </w:p>
    <w:p w14:paraId="70DA7862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e) ročníkovými pracemi,</w:t>
      </w:r>
    </w:p>
    <w:p w14:paraId="08493FA4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f) ústním zkoušením v trvání 10 minut a více,</w:t>
      </w:r>
    </w:p>
    <w:p w14:paraId="7D1B29C0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g) an</w:t>
      </w:r>
      <w:r w:rsidR="00957E2A" w:rsidRPr="00226B0B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lýzou výsledků činnosti žáka,</w:t>
      </w:r>
    </w:p>
    <w:p w14:paraId="161DAD47" w14:textId="51150DCA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h)</w:t>
      </w:r>
      <w:r w:rsidR="004F40E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konzultacemi s ostatními učiteli, podle potřeby s pracovníky pedagogicko-psychologických</w:t>
      </w:r>
      <w:r w:rsidR="00957E2A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 poraden a zdravotnických služeb,</w:t>
      </w:r>
    </w:p>
    <w:p w14:paraId="0B8D4075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i) rozhovory se žákem.</w:t>
      </w:r>
    </w:p>
    <w:p w14:paraId="44EE7CCE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C36BC70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7)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Podrobnosti hodnocení:</w:t>
      </w:r>
    </w:p>
    <w:p w14:paraId="2AE7C0BF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Učitel hodnotí v průběhu vyučování znalosti a dovednosti žáka formou, kterou si zvolil. Výsledkem těchto hodnocení za příslušné pololetí musí být stupeň klasifikace podle </w:t>
      </w:r>
      <w:r w:rsidRPr="00214183">
        <w:rPr>
          <w:rFonts w:ascii="Tahoma" w:eastAsia="Times New Roman" w:hAnsi="Tahoma" w:cs="Tahoma"/>
          <w:sz w:val="24"/>
          <w:szCs w:val="24"/>
          <w:lang w:eastAsia="cs-CZ"/>
        </w:rPr>
        <w:t xml:space="preserve">čl. </w:t>
      </w:r>
      <w:r w:rsidR="00214183" w:rsidRPr="00214183">
        <w:rPr>
          <w:rFonts w:ascii="Tahoma" w:eastAsia="Times New Roman" w:hAnsi="Tahoma" w:cs="Tahoma"/>
          <w:sz w:val="24"/>
          <w:szCs w:val="24"/>
          <w:lang w:eastAsia="cs-CZ"/>
        </w:rPr>
        <w:t>2</w:t>
      </w:r>
      <w:r w:rsidRPr="00214183">
        <w:rPr>
          <w:rFonts w:ascii="Tahoma" w:eastAsia="Times New Roman" w:hAnsi="Tahoma" w:cs="Tahoma"/>
          <w:sz w:val="24"/>
          <w:szCs w:val="24"/>
          <w:lang w:eastAsia="cs-CZ"/>
        </w:rPr>
        <w:t xml:space="preserve"> odst. 1</w:t>
      </w:r>
      <w:r w:rsidR="00214183" w:rsidRPr="00214183">
        <w:rPr>
          <w:rFonts w:ascii="Tahoma" w:eastAsia="Times New Roman" w:hAnsi="Tahoma" w:cs="Tahoma"/>
          <w:sz w:val="24"/>
          <w:szCs w:val="24"/>
          <w:lang w:eastAsia="cs-CZ"/>
        </w:rPr>
        <w:t>)</w:t>
      </w:r>
      <w:r w:rsidRPr="00214183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Formu a způsob hodnocení musí žákům oznámit učitel předmětu vždy na začátku pololetí.</w:t>
      </w:r>
    </w:p>
    <w:p w14:paraId="17DA31BC" w14:textId="64842D28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a) 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Ž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ák musí být hodnocen nejméně 2krát za každé čtvrtletí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8B2C4AD" w14:textId="321A8DBB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b) 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čitel oznamuje žákovi při ústním zkoušení výsledek hodnocení ihned. Při písemném ověřování a individuální samostatné práci oznamuje výsledek nejpozději do 14 dnů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. Do té doby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 xml:space="preserve">bude známka 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zapsána do elektronické žákovské knížky.</w:t>
      </w:r>
    </w:p>
    <w:p w14:paraId="6D2FF058" w14:textId="24843D5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c)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 xml:space="preserve"> V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 jednom dni může žák konat pouze jednu hodinovou písemnou práci. Počet krátkých testů není omezen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</w:p>
    <w:p w14:paraId="63245574" w14:textId="3EFB638D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d) 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čitel je povinen vést průběžnou evidenci hodnocení a aktualizovat </w:t>
      </w:r>
      <w:r w:rsidR="003201A6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ji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v elektronické podobě,</w:t>
      </w:r>
      <w:r w:rsidR="00E332E2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 která umožňuje dálkový přístup žákům, zákonným zástupcům žáka, rodičům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0BE3650F" w14:textId="000D7C60" w:rsidR="00E332E2" w:rsidRPr="00226B0B" w:rsidRDefault="00345A64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E332E2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) </w:t>
      </w:r>
      <w:r>
        <w:rPr>
          <w:rFonts w:ascii="Tahoma" w:eastAsia="Times New Roman" w:hAnsi="Tahoma" w:cs="Tahoma"/>
          <w:sz w:val="24"/>
          <w:szCs w:val="24"/>
          <w:lang w:eastAsia="cs-CZ"/>
        </w:rPr>
        <w:t>D</w:t>
      </w:r>
      <w:r w:rsidR="00E332E2" w:rsidRPr="00226B0B">
        <w:rPr>
          <w:rFonts w:ascii="Tahoma" w:eastAsia="Times New Roman" w:hAnsi="Tahoma" w:cs="Tahoma"/>
          <w:sz w:val="24"/>
          <w:szCs w:val="24"/>
          <w:lang w:eastAsia="cs-CZ"/>
        </w:rPr>
        <w:t>o hodnocení vzdělávání žáka ani do klasifikace z jednotlivých předmětů nesmí být započítáváno hodnocení chování žáka, a to ani v extrémních případech</w:t>
      </w:r>
      <w:r>
        <w:rPr>
          <w:rFonts w:ascii="Tahoma" w:eastAsia="Times New Roman" w:hAnsi="Tahoma" w:cs="Tahoma"/>
          <w:sz w:val="24"/>
          <w:szCs w:val="24"/>
          <w:lang w:eastAsia="cs-CZ"/>
        </w:rPr>
        <w:t>. Chování žáka v odborném výcviku se může promítnout do celkového hodnocení.</w:t>
      </w:r>
    </w:p>
    <w:p w14:paraId="2DA8AF77" w14:textId="1DE440B7" w:rsidR="00E332E2" w:rsidRPr="00226B0B" w:rsidRDefault="00E332E2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g) 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čitel zohledňuje důležitost jednotlivých hodnocení váhou v systému Bakaláři.</w:t>
      </w:r>
    </w:p>
    <w:p w14:paraId="3B6038DB" w14:textId="77777777" w:rsidR="00E332E2" w:rsidRPr="00226B0B" w:rsidRDefault="00E332E2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89C2751" w14:textId="299D2D96" w:rsidR="004F40E4" w:rsidRPr="004F40E4" w:rsidRDefault="00E332E2" w:rsidP="004F40E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8)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Klasifikace</w:t>
      </w:r>
      <w:r w:rsidR="008B2C78"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žáka:</w:t>
      </w:r>
    </w:p>
    <w:p w14:paraId="69D80D29" w14:textId="1D099E87" w:rsidR="00BE6988" w:rsidRPr="00226B0B" w:rsidRDefault="00345A64" w:rsidP="004F40E4">
      <w:pPr>
        <w:spacing w:before="120"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Ž</w:t>
      </w:r>
      <w:r w:rsidR="00BE6988" w:rsidRPr="00226B0B">
        <w:rPr>
          <w:rFonts w:ascii="Tahoma" w:hAnsi="Tahoma" w:cs="Tahoma"/>
          <w:sz w:val="24"/>
          <w:szCs w:val="24"/>
        </w:rPr>
        <w:t>áci jsou klasifikováni ve všech vyučovacích předmětech uvedených v učebním plánu příslušného ročníku</w:t>
      </w:r>
      <w:r>
        <w:rPr>
          <w:rFonts w:ascii="Tahoma" w:hAnsi="Tahoma" w:cs="Tahoma"/>
          <w:sz w:val="24"/>
          <w:szCs w:val="24"/>
        </w:rPr>
        <w:t>.</w:t>
      </w:r>
    </w:p>
    <w:p w14:paraId="207DC2C0" w14:textId="632D5EB2" w:rsidR="00BE6988" w:rsidRPr="00226B0B" w:rsidRDefault="00345A64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K</w:t>
      </w:r>
      <w:r w:rsidR="00BE6988" w:rsidRPr="00226B0B">
        <w:rPr>
          <w:rFonts w:ascii="Tahoma" w:hAnsi="Tahoma" w:cs="Tahoma"/>
          <w:sz w:val="24"/>
          <w:szCs w:val="24"/>
        </w:rPr>
        <w:t>lasifikační stupeň stanoví učitel předmětu na základě získaných podkladů</w:t>
      </w:r>
      <w:r>
        <w:rPr>
          <w:rFonts w:ascii="Tahoma" w:hAnsi="Tahoma" w:cs="Tahoma"/>
          <w:sz w:val="24"/>
          <w:szCs w:val="24"/>
        </w:rPr>
        <w:t>.</w:t>
      </w:r>
      <w:r w:rsidR="00BE6988" w:rsidRPr="00226B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</w:t>
      </w:r>
      <w:r w:rsidR="00BE6988" w:rsidRPr="00226B0B">
        <w:rPr>
          <w:rFonts w:ascii="Tahoma" w:hAnsi="Tahoma" w:cs="Tahoma"/>
          <w:sz w:val="24"/>
          <w:szCs w:val="24"/>
        </w:rPr>
        <w:t>ávěrečná klasifikace je vypočtena průměrem jednotlivých hodnocení, se započtením vah</w:t>
      </w:r>
      <w:r>
        <w:rPr>
          <w:rFonts w:ascii="Tahoma" w:hAnsi="Tahoma" w:cs="Tahoma"/>
          <w:sz w:val="24"/>
          <w:szCs w:val="24"/>
        </w:rPr>
        <w:t>.</w:t>
      </w:r>
      <w:r w:rsidR="00BE6988" w:rsidRPr="00226B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</w:t>
      </w:r>
      <w:r w:rsidR="00BE6988" w:rsidRPr="00226B0B">
        <w:rPr>
          <w:rFonts w:ascii="Tahoma" w:hAnsi="Tahoma" w:cs="Tahoma"/>
          <w:sz w:val="24"/>
          <w:szCs w:val="24"/>
        </w:rPr>
        <w:t>ýsledná známka z předmětu, která bude žákovi udělena na vysvědčení, se určí prostým zaokrouhlením,</w:t>
      </w:r>
      <w:r>
        <w:rPr>
          <w:rFonts w:ascii="Tahoma" w:hAnsi="Tahoma" w:cs="Tahoma"/>
          <w:sz w:val="24"/>
          <w:szCs w:val="24"/>
        </w:rPr>
        <w:t xml:space="preserve"> které se může</w:t>
      </w:r>
      <w:r w:rsidR="00EE7CFD">
        <w:rPr>
          <w:rFonts w:ascii="Tahoma" w:hAnsi="Tahoma" w:cs="Tahoma"/>
          <w:sz w:val="24"/>
          <w:szCs w:val="24"/>
        </w:rPr>
        <w:t xml:space="preserve"> lišit od průměru nejvýše o 0,5.</w:t>
      </w:r>
    </w:p>
    <w:p w14:paraId="13A505F6" w14:textId="186A0C31" w:rsidR="00BE6988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V</w:t>
      </w:r>
      <w:r w:rsidR="00BE6988" w:rsidRPr="00226B0B">
        <w:rPr>
          <w:rFonts w:ascii="Tahoma" w:hAnsi="Tahoma" w:cs="Tahoma"/>
          <w:sz w:val="24"/>
          <w:szCs w:val="24"/>
        </w:rPr>
        <w:t xml:space="preserve"> předmětu, který vyučuje více učitelů, určí výsledný stupeň za klasifikační období příslušný učitel po vzájemné dohodě. Nedojde-li k dohodě, stanoví se výsledný klasifikační stupeň rozhodnutím ředitele školy</w:t>
      </w:r>
      <w:r>
        <w:rPr>
          <w:rFonts w:ascii="Tahoma" w:hAnsi="Tahoma" w:cs="Tahoma"/>
          <w:sz w:val="24"/>
          <w:szCs w:val="24"/>
        </w:rPr>
        <w:t>.</w:t>
      </w:r>
    </w:p>
    <w:p w14:paraId="3CE26969" w14:textId="0BBF071E" w:rsidR="00BE6988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P</w:t>
      </w:r>
      <w:r w:rsidR="00BE6988" w:rsidRPr="00226B0B">
        <w:rPr>
          <w:rFonts w:ascii="Tahoma" w:hAnsi="Tahoma" w:cs="Tahoma"/>
          <w:sz w:val="24"/>
          <w:szCs w:val="24"/>
        </w:rPr>
        <w:t>ři určování stupně prospěchu v jednotlivých předmětech na konci klasifikačního období</w:t>
      </w:r>
      <w:r w:rsidR="000D3EBC" w:rsidRPr="00226B0B">
        <w:rPr>
          <w:rFonts w:ascii="Tahoma" w:hAnsi="Tahoma" w:cs="Tahoma"/>
          <w:sz w:val="24"/>
          <w:szCs w:val="24"/>
        </w:rPr>
        <w:t xml:space="preserve"> se hodnotí kvalita práce a studijní výsledky, jichž žák dosáhl za celé klasifikační období, jeho aktivita a individuální zvláštnosti žáka, veškeré výše uvedené poznatky zohledňuje učitel průběžně hodnocením žáka a klasifikací</w:t>
      </w:r>
      <w:r>
        <w:rPr>
          <w:rFonts w:ascii="Tahoma" w:hAnsi="Tahoma" w:cs="Tahoma"/>
          <w:sz w:val="24"/>
          <w:szCs w:val="24"/>
        </w:rPr>
        <w:t>.</w:t>
      </w:r>
    </w:p>
    <w:p w14:paraId="54F2C014" w14:textId="57CCC442" w:rsidR="000D3EBC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0D3EBC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P</w:t>
      </w:r>
      <w:r w:rsidR="000D3EBC" w:rsidRPr="00226B0B">
        <w:rPr>
          <w:rFonts w:ascii="Tahoma" w:hAnsi="Tahoma" w:cs="Tahoma"/>
          <w:sz w:val="24"/>
          <w:szCs w:val="24"/>
        </w:rPr>
        <w:t>ři určování klasifikačního stupně posuzuje učitel výsledky práce objektivně, nesmí podléhat</w:t>
      </w:r>
      <w:r w:rsidR="00353BCA" w:rsidRPr="00226B0B">
        <w:rPr>
          <w:rFonts w:ascii="Tahoma" w:hAnsi="Tahoma" w:cs="Tahoma"/>
          <w:sz w:val="24"/>
          <w:szCs w:val="24"/>
        </w:rPr>
        <w:t xml:space="preserve"> žádnému vlivu subjektivnímu ani vnějšímu</w:t>
      </w:r>
      <w:r>
        <w:rPr>
          <w:rFonts w:ascii="Tahoma" w:hAnsi="Tahoma" w:cs="Tahoma"/>
          <w:sz w:val="24"/>
          <w:szCs w:val="24"/>
        </w:rPr>
        <w:t>.</w:t>
      </w:r>
    </w:p>
    <w:p w14:paraId="7FBF9E6C" w14:textId="1292B83C" w:rsidR="00353BCA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353BCA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Ř</w:t>
      </w:r>
      <w:r w:rsidR="00353BCA" w:rsidRPr="00226B0B">
        <w:rPr>
          <w:rFonts w:ascii="Tahoma" w:hAnsi="Tahoma" w:cs="Tahoma"/>
          <w:sz w:val="24"/>
          <w:szCs w:val="24"/>
        </w:rPr>
        <w:t>editel školy určí způsob, jakým budou třídní učitelé a vedení školy informováni o stavu klasifikace ve třídě (porady, metodická sezení, elektronická klasifikace)</w:t>
      </w:r>
      <w:r>
        <w:rPr>
          <w:rFonts w:ascii="Tahoma" w:hAnsi="Tahoma" w:cs="Tahoma"/>
          <w:sz w:val="24"/>
          <w:szCs w:val="24"/>
        </w:rPr>
        <w:t>.</w:t>
      </w:r>
    </w:p>
    <w:p w14:paraId="752D894C" w14:textId="05E2523C" w:rsidR="00F072EB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g</w:t>
      </w:r>
      <w:r w:rsidR="00353BCA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P</w:t>
      </w:r>
      <w:r w:rsidR="00353BCA" w:rsidRPr="00226B0B">
        <w:rPr>
          <w:rFonts w:ascii="Tahoma" w:hAnsi="Tahoma" w:cs="Tahoma"/>
          <w:sz w:val="24"/>
          <w:szCs w:val="24"/>
        </w:rPr>
        <w:t>řípady zaostávání žáků v učení a nedostatky v jejich chování se projednávají při pedagogických poradách, mimořádných poradách, při jednáních s rodiči a výchovným poradcem nebo speciálním pedagogem</w:t>
      </w:r>
      <w:r>
        <w:rPr>
          <w:rFonts w:ascii="Tahoma" w:hAnsi="Tahoma" w:cs="Tahoma"/>
          <w:sz w:val="24"/>
          <w:szCs w:val="24"/>
        </w:rPr>
        <w:t>.</w:t>
      </w:r>
    </w:p>
    <w:p w14:paraId="6EF91062" w14:textId="29F99189" w:rsidR="00353BCA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</w:t>
      </w:r>
      <w:r w:rsidR="00F072EB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N</w:t>
      </w:r>
      <w:r w:rsidR="009F18CD" w:rsidRPr="00226B0B">
        <w:rPr>
          <w:rFonts w:ascii="Tahoma" w:hAnsi="Tahoma" w:cs="Tahoma"/>
          <w:sz w:val="24"/>
          <w:szCs w:val="24"/>
        </w:rPr>
        <w:t xml:space="preserve">a konci klasifikačního období, v termínu, který určí ředitel školy, </w:t>
      </w:r>
      <w:proofErr w:type="gramStart"/>
      <w:r w:rsidR="009F18CD" w:rsidRPr="00226B0B">
        <w:rPr>
          <w:rFonts w:ascii="Tahoma" w:hAnsi="Tahoma" w:cs="Tahoma"/>
          <w:sz w:val="24"/>
          <w:szCs w:val="24"/>
        </w:rPr>
        <w:t>zapíší</w:t>
      </w:r>
      <w:proofErr w:type="gramEnd"/>
      <w:r w:rsidR="009F18CD" w:rsidRPr="00226B0B">
        <w:rPr>
          <w:rFonts w:ascii="Tahoma" w:hAnsi="Tahoma" w:cs="Tahoma"/>
          <w:sz w:val="24"/>
          <w:szCs w:val="24"/>
        </w:rPr>
        <w:t xml:space="preserve"> učitelé příslušných předmětů</w:t>
      </w:r>
      <w:r w:rsidR="00353BCA" w:rsidRPr="00226B0B">
        <w:rPr>
          <w:rFonts w:ascii="Tahoma" w:hAnsi="Tahoma" w:cs="Tahoma"/>
          <w:sz w:val="24"/>
          <w:szCs w:val="24"/>
        </w:rPr>
        <w:t xml:space="preserve"> </w:t>
      </w:r>
      <w:r w:rsidR="009F18CD" w:rsidRPr="00226B0B">
        <w:rPr>
          <w:rFonts w:ascii="Tahoma" w:hAnsi="Tahoma" w:cs="Tahoma"/>
          <w:sz w:val="24"/>
          <w:szCs w:val="24"/>
        </w:rPr>
        <w:t>výsledky celkové klasifikace do elektronické evidence Bakaláři. Ředitel školy stanoví termín náhradního hodnocení.</w:t>
      </w:r>
    </w:p>
    <w:p w14:paraId="63F66F78" w14:textId="77777777" w:rsidR="009F18CD" w:rsidRPr="00226B0B" w:rsidRDefault="009F18C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001F2FC8" w14:textId="5C124DD7" w:rsidR="009F18CD" w:rsidRPr="00226B0B" w:rsidRDefault="009F18C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9) </w:t>
      </w:r>
      <w:r w:rsidRPr="00226B0B">
        <w:rPr>
          <w:rFonts w:ascii="Tahoma" w:hAnsi="Tahoma" w:cs="Tahoma"/>
          <w:sz w:val="24"/>
          <w:szCs w:val="24"/>
          <w:u w:val="single"/>
        </w:rPr>
        <w:t xml:space="preserve">Klasifikace žáků se </w:t>
      </w:r>
      <w:r w:rsidR="003C1068">
        <w:rPr>
          <w:rFonts w:ascii="Tahoma" w:hAnsi="Tahoma" w:cs="Tahoma"/>
          <w:sz w:val="24"/>
          <w:szCs w:val="24"/>
          <w:u w:val="single"/>
        </w:rPr>
        <w:t>speciálními vzdělávacími potřebami</w:t>
      </w:r>
      <w:r w:rsidR="003C5D0C" w:rsidRPr="00226B0B">
        <w:rPr>
          <w:rFonts w:ascii="Tahoma" w:hAnsi="Tahoma" w:cs="Tahoma"/>
          <w:sz w:val="24"/>
          <w:szCs w:val="24"/>
        </w:rPr>
        <w:t>:</w:t>
      </w:r>
    </w:p>
    <w:p w14:paraId="4778AF52" w14:textId="3A888056" w:rsidR="003C5D0C" w:rsidRPr="00226B0B" w:rsidRDefault="003C5D0C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U žáků se </w:t>
      </w:r>
      <w:r w:rsidR="003C1068">
        <w:rPr>
          <w:rFonts w:ascii="Tahoma" w:hAnsi="Tahoma" w:cs="Tahoma"/>
          <w:sz w:val="24"/>
          <w:szCs w:val="24"/>
        </w:rPr>
        <w:t>speciálními vzdělávacími potřebami</w:t>
      </w:r>
      <w:r w:rsidRPr="00226B0B">
        <w:rPr>
          <w:rFonts w:ascii="Tahoma" w:hAnsi="Tahoma" w:cs="Tahoma"/>
          <w:sz w:val="24"/>
          <w:szCs w:val="24"/>
        </w:rPr>
        <w:t xml:space="preserve"> vychází z doporučení </w:t>
      </w:r>
      <w:r w:rsidR="003C1068">
        <w:rPr>
          <w:rFonts w:ascii="Tahoma" w:hAnsi="Tahoma" w:cs="Tahoma"/>
          <w:sz w:val="24"/>
          <w:szCs w:val="24"/>
        </w:rPr>
        <w:t>Školských poradenských zařízení (pedagogicko-psychologických poraden, speciálních pedagogických center)</w:t>
      </w:r>
      <w:r w:rsidRPr="00226B0B">
        <w:rPr>
          <w:rFonts w:ascii="Tahoma" w:hAnsi="Tahoma" w:cs="Tahoma"/>
          <w:sz w:val="24"/>
          <w:szCs w:val="24"/>
        </w:rPr>
        <w:t>. Učitel klade důraz na ten druh projevu žáka (písemný nebo ústní), ve kterém má předpoklady podat lepší výkon.</w:t>
      </w:r>
    </w:p>
    <w:p w14:paraId="7BEAC84F" w14:textId="77777777" w:rsidR="003C5D0C" w:rsidRPr="00226B0B" w:rsidRDefault="003C5D0C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Vzdělávání podle individuálního vzdělávacího plánu podle § 18 zákona 561/2004 Sb., ve znění pozdějších předpisů, povoluje ředitel na základě písemné žádosti předepsanou formou doloženou doporučením školského poradenského zařízení</w:t>
      </w:r>
      <w:r w:rsidR="006651E3" w:rsidRPr="00226B0B">
        <w:rPr>
          <w:rFonts w:ascii="Tahoma" w:hAnsi="Tahoma" w:cs="Tahoma"/>
          <w:sz w:val="24"/>
          <w:szCs w:val="24"/>
        </w:rPr>
        <w:t>.</w:t>
      </w:r>
    </w:p>
    <w:p w14:paraId="7C2353CC" w14:textId="77777777" w:rsidR="00226B0B" w:rsidRDefault="00226B0B" w:rsidP="002D728B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252AF6B" w14:textId="77777777" w:rsidR="003E19F0" w:rsidRPr="00AD57B9" w:rsidRDefault="003E19F0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6" w:name="_Toc53644252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 xml:space="preserve">Článek </w:t>
      </w:r>
      <w:r w:rsidR="00A631A9" w:rsidRPr="00AD57B9">
        <w:rPr>
          <w:rFonts w:ascii="Tahoma" w:hAnsi="Tahoma" w:cs="Tahoma"/>
          <w:b/>
          <w:bCs/>
          <w:color w:val="auto"/>
          <w:sz w:val="24"/>
          <w:szCs w:val="24"/>
        </w:rPr>
        <w:t>3</w:t>
      </w:r>
      <w:bookmarkEnd w:id="6"/>
    </w:p>
    <w:p w14:paraId="692094E1" w14:textId="77777777" w:rsidR="003E19F0" w:rsidRPr="00AD57B9" w:rsidRDefault="003E19F0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7" w:name="_Toc53644253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Opravné zkoušky, postup do vyššího ročníku, náhradní termíny</w:t>
      </w:r>
      <w:r w:rsidR="00634F70" w:rsidRPr="00AD57B9">
        <w:rPr>
          <w:rFonts w:ascii="Tahoma" w:hAnsi="Tahoma" w:cs="Tahoma"/>
          <w:b/>
          <w:bCs/>
          <w:color w:val="auto"/>
          <w:sz w:val="24"/>
          <w:szCs w:val="24"/>
        </w:rPr>
        <w:t xml:space="preserve"> hodnocení, opakování ročníku</w:t>
      </w:r>
      <w:bookmarkEnd w:id="7"/>
    </w:p>
    <w:p w14:paraId="21FC6311" w14:textId="77777777" w:rsidR="00634F70" w:rsidRPr="00226B0B" w:rsidRDefault="00634F70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6A714928" w14:textId="77777777" w:rsidR="00634F70" w:rsidRPr="00226B0B" w:rsidRDefault="00634F70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1)</w:t>
      </w:r>
      <w:r w:rsidR="009D00AA" w:rsidRPr="00226B0B">
        <w:rPr>
          <w:rFonts w:ascii="Tahoma" w:hAnsi="Tahoma" w:cs="Tahoma"/>
          <w:sz w:val="24"/>
          <w:szCs w:val="24"/>
        </w:rPr>
        <w:t xml:space="preserve"> </w:t>
      </w:r>
      <w:r w:rsidR="009D00AA" w:rsidRPr="00226B0B">
        <w:rPr>
          <w:rFonts w:ascii="Tahoma" w:hAnsi="Tahoma" w:cs="Tahoma"/>
          <w:sz w:val="24"/>
          <w:szCs w:val="24"/>
          <w:u w:val="single"/>
        </w:rPr>
        <w:t>Opravné zkoušky</w:t>
      </w:r>
      <w:r w:rsidR="009D00AA" w:rsidRPr="00226B0B">
        <w:rPr>
          <w:rFonts w:ascii="Tahoma" w:hAnsi="Tahoma" w:cs="Tahoma"/>
          <w:sz w:val="24"/>
          <w:szCs w:val="24"/>
        </w:rPr>
        <w:t xml:space="preserve"> koná žák, který na konci druhého pololetí příslušného ročníku neprospěl z jednoho, nanejvýš ze dvou předmětů. Opravné zkoušky koná v termínu stanoveném ředitelem školy, a to v posledním týdnu měsíce srpna příslušného školního roku. Žák, který nevykoná opravnou zkoušku úspěšně, nebo se nedostaví bez doložených závažných důvodů k jejímu konání, neprospěl.</w:t>
      </w:r>
    </w:p>
    <w:p w14:paraId="17107666" w14:textId="77777777" w:rsidR="009D00AA" w:rsidRPr="00226B0B" w:rsidRDefault="009D00AA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Ze závažných doložených důvodů</w:t>
      </w:r>
      <w:r w:rsidR="003A2DA5" w:rsidRPr="00226B0B">
        <w:rPr>
          <w:rFonts w:ascii="Tahoma" w:hAnsi="Tahoma" w:cs="Tahoma"/>
          <w:sz w:val="24"/>
          <w:szCs w:val="24"/>
        </w:rPr>
        <w:t xml:space="preserve"> může ředitel školy žákovi na jeho žádost, případně na žádost zákonného zástupce, stanovit náhradní termín, a to nejpozději do konce září.</w:t>
      </w:r>
    </w:p>
    <w:p w14:paraId="6D9AEBFC" w14:textId="668EA311" w:rsidR="003A2DA5" w:rsidRPr="00226B0B" w:rsidRDefault="003A2DA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2) </w:t>
      </w:r>
      <w:r w:rsidRPr="00226B0B">
        <w:rPr>
          <w:rFonts w:ascii="Tahoma" w:hAnsi="Tahoma" w:cs="Tahoma"/>
          <w:sz w:val="24"/>
          <w:szCs w:val="24"/>
          <w:u w:val="single"/>
        </w:rPr>
        <w:t>Do vyššího ročníku postoupí žák</w:t>
      </w:r>
      <w:r w:rsidRPr="00226B0B">
        <w:rPr>
          <w:rFonts w:ascii="Tahoma" w:hAnsi="Tahoma" w:cs="Tahoma"/>
          <w:sz w:val="24"/>
          <w:szCs w:val="24"/>
        </w:rPr>
        <w:t xml:space="preserve">, který na konci druhého pololetí příslušného ročníku prospěl ze všech povinných předmětů. Neprospěl-li žák na konci druhého pololetí z jednoho </w:t>
      </w:r>
      <w:r w:rsidR="00B12D65">
        <w:rPr>
          <w:rFonts w:ascii="Tahoma" w:hAnsi="Tahoma" w:cs="Tahoma"/>
          <w:sz w:val="24"/>
          <w:szCs w:val="24"/>
        </w:rPr>
        <w:t>či</w:t>
      </w:r>
      <w:r w:rsidRPr="00226B0B">
        <w:rPr>
          <w:rFonts w:ascii="Tahoma" w:hAnsi="Tahoma" w:cs="Tahoma"/>
          <w:sz w:val="24"/>
          <w:szCs w:val="24"/>
        </w:rPr>
        <w:t xml:space="preserve"> více povinných předmětů </w:t>
      </w:r>
      <w:r w:rsidR="00B12D65" w:rsidRPr="00B12D65">
        <w:rPr>
          <w:rFonts w:ascii="Tahoma" w:hAnsi="Tahoma" w:cs="Tahoma"/>
          <w:sz w:val="24"/>
          <w:szCs w:val="24"/>
        </w:rPr>
        <w:t>nebo</w:t>
      </w:r>
      <w:r w:rsidRPr="00226B0B">
        <w:rPr>
          <w:rFonts w:ascii="Tahoma" w:hAnsi="Tahoma" w:cs="Tahoma"/>
          <w:sz w:val="24"/>
          <w:szCs w:val="24"/>
        </w:rPr>
        <w:t xml:space="preserve"> nevykonal úspěšně opravnou zkoušku, </w:t>
      </w:r>
      <w:r w:rsidR="00B12D65">
        <w:rPr>
          <w:rFonts w:ascii="Tahoma" w:hAnsi="Tahoma" w:cs="Tahoma"/>
          <w:sz w:val="24"/>
          <w:szCs w:val="24"/>
        </w:rPr>
        <w:t>nebo</w:t>
      </w:r>
      <w:r w:rsidRPr="00226B0B">
        <w:rPr>
          <w:rFonts w:ascii="Tahoma" w:hAnsi="Tahoma" w:cs="Tahoma"/>
          <w:sz w:val="24"/>
          <w:szCs w:val="24"/>
        </w:rPr>
        <w:t xml:space="preserve"> mu nebylo povoleno opakování, přestává být žákem školy dnem 31. 8.</w:t>
      </w:r>
      <w:r w:rsidR="009526C1" w:rsidRPr="00226B0B">
        <w:rPr>
          <w:rFonts w:ascii="Tahoma" w:hAnsi="Tahoma" w:cs="Tahoma"/>
          <w:sz w:val="24"/>
          <w:szCs w:val="24"/>
        </w:rPr>
        <w:t>, případně dnem uplynutí všech náhradních termínů.</w:t>
      </w:r>
    </w:p>
    <w:p w14:paraId="6B5C26F1" w14:textId="77777777" w:rsidR="009526C1" w:rsidRPr="00226B0B" w:rsidRDefault="009526C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3) </w:t>
      </w:r>
      <w:r w:rsidRPr="00226B0B">
        <w:rPr>
          <w:rFonts w:ascii="Tahoma" w:hAnsi="Tahoma" w:cs="Tahoma"/>
          <w:sz w:val="24"/>
          <w:szCs w:val="24"/>
          <w:u w:val="single"/>
        </w:rPr>
        <w:t>Nelze-li žáka hodnotit</w:t>
      </w:r>
    </w:p>
    <w:p w14:paraId="494EEA41" w14:textId="2BC4B22A" w:rsidR="009526C1" w:rsidRPr="00226B0B" w:rsidRDefault="009526C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</w:t>
      </w:r>
      <w:r w:rsidR="00EE7CFD">
        <w:rPr>
          <w:rFonts w:ascii="Tahoma" w:hAnsi="Tahoma" w:cs="Tahoma"/>
          <w:sz w:val="24"/>
          <w:szCs w:val="24"/>
        </w:rPr>
        <w:t>N</w:t>
      </w:r>
      <w:r w:rsidRPr="00226B0B">
        <w:rPr>
          <w:rFonts w:ascii="Tahoma" w:hAnsi="Tahoma" w:cs="Tahoma"/>
          <w:sz w:val="24"/>
          <w:szCs w:val="24"/>
        </w:rPr>
        <w:t xml:space="preserve">a konci prvního pololetí, určí ředitel školy pro jeho hodnocení </w:t>
      </w:r>
      <w:r w:rsidR="00D01443" w:rsidRPr="00226B0B">
        <w:rPr>
          <w:rFonts w:ascii="Tahoma" w:hAnsi="Tahoma" w:cs="Tahoma"/>
          <w:sz w:val="24"/>
          <w:szCs w:val="24"/>
        </w:rPr>
        <w:t>náhradní termín tak, aby hodnocení bylo provedeno nejpozději do 2 měsíců po skončení prvního pololetí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737D9F72" w14:textId="2886F469" w:rsidR="00D01443" w:rsidRPr="00226B0B" w:rsidRDefault="00D0144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lastRenderedPageBreak/>
        <w:t xml:space="preserve">b) </w:t>
      </w:r>
      <w:r w:rsidR="00EE7CFD">
        <w:rPr>
          <w:rFonts w:ascii="Tahoma" w:hAnsi="Tahoma" w:cs="Tahoma"/>
          <w:sz w:val="24"/>
          <w:szCs w:val="24"/>
        </w:rPr>
        <w:t>N</w:t>
      </w:r>
      <w:r w:rsidRPr="00226B0B">
        <w:rPr>
          <w:rFonts w:ascii="Tahoma" w:hAnsi="Tahoma" w:cs="Tahoma"/>
          <w:sz w:val="24"/>
          <w:szCs w:val="24"/>
        </w:rPr>
        <w:t>a konci druhého pololetí, určí ředitel školy pro jeho hodnocení náhradní termín tak, aby hodnocení bylo provedeno nejpozději do konce září následujícího roku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355ABE78" w14:textId="77777777" w:rsidR="001A0B1E" w:rsidRPr="00226B0B" w:rsidRDefault="001A0B1E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4) </w:t>
      </w:r>
      <w:r w:rsidRPr="00226B0B">
        <w:rPr>
          <w:rFonts w:ascii="Tahoma" w:hAnsi="Tahoma" w:cs="Tahoma"/>
          <w:sz w:val="24"/>
          <w:szCs w:val="24"/>
          <w:u w:val="single"/>
        </w:rPr>
        <w:t>Zkouška v náhradním termínu</w:t>
      </w:r>
      <w:r w:rsidRPr="00226B0B">
        <w:rPr>
          <w:rFonts w:ascii="Tahoma" w:hAnsi="Tahoma" w:cs="Tahoma"/>
          <w:sz w:val="24"/>
          <w:szCs w:val="24"/>
        </w:rPr>
        <w:t xml:space="preserve"> probíhá před zkušební komisí, kterou jmenuje ředitel školy. Důvody, pro které žák není zpravidla hodnocen (ze závažných objektivních příčin):</w:t>
      </w:r>
    </w:p>
    <w:p w14:paraId="7549C45A" w14:textId="35489D57" w:rsidR="001A0B1E" w:rsidRPr="00226B0B" w:rsidRDefault="001A0B1E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</w:t>
      </w:r>
      <w:r w:rsidR="00EE7CFD">
        <w:rPr>
          <w:rFonts w:ascii="Tahoma" w:hAnsi="Tahoma" w:cs="Tahoma"/>
          <w:sz w:val="24"/>
          <w:szCs w:val="24"/>
        </w:rPr>
        <w:t>V</w:t>
      </w:r>
      <w:r w:rsidR="00551A77" w:rsidRPr="00226B0B">
        <w:rPr>
          <w:rFonts w:ascii="Tahoma" w:hAnsi="Tahoma" w:cs="Tahoma"/>
          <w:sz w:val="24"/>
          <w:szCs w:val="24"/>
        </w:rPr>
        <w:t>ysoká</w:t>
      </w:r>
      <w:r w:rsidRPr="00226B0B">
        <w:rPr>
          <w:rFonts w:ascii="Tahoma" w:hAnsi="Tahoma" w:cs="Tahoma"/>
          <w:sz w:val="24"/>
          <w:szCs w:val="24"/>
        </w:rPr>
        <w:t xml:space="preserve"> neúčast na vyučování </w:t>
      </w:r>
      <w:r w:rsidR="00551A77" w:rsidRPr="00226B0B">
        <w:rPr>
          <w:rFonts w:ascii="Tahoma" w:hAnsi="Tahoma" w:cs="Tahoma"/>
          <w:sz w:val="24"/>
          <w:szCs w:val="24"/>
        </w:rPr>
        <w:t xml:space="preserve">převyšující 30 % počtu odučených hodin </w:t>
      </w:r>
      <w:r w:rsidRPr="00226B0B">
        <w:rPr>
          <w:rFonts w:ascii="Tahoma" w:hAnsi="Tahoma" w:cs="Tahoma"/>
          <w:sz w:val="24"/>
          <w:szCs w:val="24"/>
        </w:rPr>
        <w:t>(posoudí učitel daného předmětu nebo třídní učitel)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29FEAAD5" w14:textId="5675FC63" w:rsidR="001A0B1E" w:rsidRPr="00226B0B" w:rsidRDefault="001A0B1E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b) </w:t>
      </w:r>
      <w:r w:rsidR="00EE7CFD">
        <w:rPr>
          <w:rFonts w:ascii="Tahoma" w:hAnsi="Tahoma" w:cs="Tahoma"/>
          <w:sz w:val="24"/>
          <w:szCs w:val="24"/>
        </w:rPr>
        <w:t>V</w:t>
      </w:r>
      <w:r w:rsidR="00551A77" w:rsidRPr="00226B0B">
        <w:rPr>
          <w:rFonts w:ascii="Tahoma" w:hAnsi="Tahoma" w:cs="Tahoma"/>
          <w:sz w:val="24"/>
          <w:szCs w:val="24"/>
        </w:rPr>
        <w:t xml:space="preserve">ysoká </w:t>
      </w:r>
      <w:r w:rsidRPr="00226B0B">
        <w:rPr>
          <w:rFonts w:ascii="Tahoma" w:hAnsi="Tahoma" w:cs="Tahoma"/>
          <w:sz w:val="24"/>
          <w:szCs w:val="24"/>
        </w:rPr>
        <w:t>neúčast v odborném výcviku</w:t>
      </w:r>
      <w:r w:rsidR="00551A77" w:rsidRPr="00226B0B">
        <w:rPr>
          <w:rFonts w:ascii="Tahoma" w:hAnsi="Tahoma" w:cs="Tahoma"/>
          <w:sz w:val="24"/>
          <w:szCs w:val="24"/>
        </w:rPr>
        <w:t xml:space="preserve"> převyšující 30 % počtu odučených hodin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29EC63DA" w14:textId="0FD5150F" w:rsidR="00065C33" w:rsidRPr="00226B0B" w:rsidRDefault="00065C3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c) </w:t>
      </w:r>
      <w:r w:rsidR="00EE7CFD">
        <w:rPr>
          <w:rFonts w:ascii="Tahoma" w:hAnsi="Tahoma" w:cs="Tahoma"/>
          <w:sz w:val="24"/>
          <w:szCs w:val="24"/>
        </w:rPr>
        <w:t>P</w:t>
      </w:r>
      <w:r w:rsidRPr="00226B0B">
        <w:rPr>
          <w:rFonts w:ascii="Tahoma" w:hAnsi="Tahoma" w:cs="Tahoma"/>
          <w:sz w:val="24"/>
          <w:szCs w:val="24"/>
        </w:rPr>
        <w:t>ožádá-li žák nebo zákonný zástupce žáka písemně o odklad klasifikace z důvodu často opakované omluvené absence, která výrazně ovlivňuje klasifikaci žáka v některém z vyučovacích předmětů, je k tomu nutný souhlas ředitele školy, který ho může udělit na doporučení příslušného vyučujícího a třídního učitele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6CBF7E0E" w14:textId="14DF542A" w:rsidR="00065C33" w:rsidRPr="00226B0B" w:rsidRDefault="00065C3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d) </w:t>
      </w:r>
      <w:r w:rsidR="00EE7CFD">
        <w:rPr>
          <w:rFonts w:ascii="Tahoma" w:hAnsi="Tahoma" w:cs="Tahoma"/>
          <w:sz w:val="24"/>
          <w:szCs w:val="24"/>
        </w:rPr>
        <w:t>P</w:t>
      </w:r>
      <w:r w:rsidRPr="00226B0B">
        <w:rPr>
          <w:rFonts w:ascii="Tahoma" w:hAnsi="Tahoma" w:cs="Tahoma"/>
          <w:sz w:val="24"/>
          <w:szCs w:val="24"/>
        </w:rPr>
        <w:t>ři neúčasti žáka ve výuce, která dosáhne 30 % hodinové dotace v daném školním čtvrtletí, je žák upozorněn učitelem na to, že nemusí být hodnocen. Učitel daného předmětu rozhoduje, zda a jakou formou bude žák přezkoušen z daného předmětu.</w:t>
      </w:r>
    </w:p>
    <w:p w14:paraId="0953D374" w14:textId="77777777" w:rsidR="00065C33" w:rsidRPr="00226B0B" w:rsidRDefault="00065C3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5) </w:t>
      </w:r>
      <w:r w:rsidRPr="00226B0B">
        <w:rPr>
          <w:rFonts w:ascii="Tahoma" w:hAnsi="Tahoma" w:cs="Tahoma"/>
          <w:sz w:val="24"/>
          <w:szCs w:val="24"/>
          <w:u w:val="single"/>
        </w:rPr>
        <w:t>Nehodnocen z některých předmětů bude žák vždy:</w:t>
      </w:r>
    </w:p>
    <w:p w14:paraId="6FE3C00F" w14:textId="11FC040A" w:rsidR="00EC1D58" w:rsidRPr="00226B0B" w:rsidRDefault="00EC1D58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</w:t>
      </w:r>
      <w:r w:rsidR="00EE7CFD">
        <w:rPr>
          <w:rFonts w:ascii="Tahoma" w:hAnsi="Tahoma" w:cs="Tahoma"/>
          <w:sz w:val="24"/>
          <w:szCs w:val="24"/>
        </w:rPr>
        <w:t>B</w:t>
      </w:r>
      <w:r w:rsidRPr="00226B0B">
        <w:rPr>
          <w:rFonts w:ascii="Tahoma" w:hAnsi="Tahoma" w:cs="Tahoma"/>
          <w:sz w:val="24"/>
          <w:szCs w:val="24"/>
        </w:rPr>
        <w:t>ylo-li mu ředitelem školy uznáno hodnocení při přestupu z jiné školy nebo na jiný obor podle § 66 odst. 3 a 4 nebo uznáno vzdělání podle § 70 zákona č. 561/2004 Sb., ve znění pozdějších předpisů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0F4C0520" w14:textId="608414AD" w:rsidR="00EC1D58" w:rsidRPr="00226B0B" w:rsidRDefault="00EC1D58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b) </w:t>
      </w:r>
      <w:r w:rsidR="00EE7CFD">
        <w:rPr>
          <w:rFonts w:ascii="Tahoma" w:hAnsi="Tahoma" w:cs="Tahoma"/>
          <w:sz w:val="24"/>
          <w:szCs w:val="24"/>
        </w:rPr>
        <w:t>B</w:t>
      </w:r>
      <w:r w:rsidRPr="00226B0B">
        <w:rPr>
          <w:rFonts w:ascii="Tahoma" w:hAnsi="Tahoma" w:cs="Tahoma"/>
          <w:sz w:val="24"/>
          <w:szCs w:val="24"/>
        </w:rPr>
        <w:t>yl-li trvale nebo na přechodnou dobu (pak po tuto dobu) ředitelem školy uvolněn z některého předmětu podle § 67 odst. 2 zákona č. 561/2004 Sb. (např. z TEV)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726D51E5" w14:textId="29F064B8" w:rsidR="00EC1D58" w:rsidRPr="00AD0283" w:rsidRDefault="00EC1D58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AD0283">
        <w:rPr>
          <w:rFonts w:ascii="Tahoma" w:hAnsi="Tahoma" w:cs="Tahoma"/>
          <w:sz w:val="24"/>
          <w:szCs w:val="24"/>
        </w:rPr>
        <w:t xml:space="preserve">c) </w:t>
      </w:r>
      <w:r w:rsidR="00EE7CFD" w:rsidRPr="00AD0283">
        <w:rPr>
          <w:rFonts w:ascii="Tahoma" w:hAnsi="Tahoma" w:cs="Tahoma"/>
          <w:sz w:val="24"/>
          <w:szCs w:val="24"/>
        </w:rPr>
        <w:t>O</w:t>
      </w:r>
      <w:r w:rsidRPr="00AD0283">
        <w:rPr>
          <w:rFonts w:ascii="Tahoma" w:hAnsi="Tahoma" w:cs="Tahoma"/>
          <w:sz w:val="24"/>
          <w:szCs w:val="24"/>
        </w:rPr>
        <w:t>pravnou zkoušku může konat žák, který byl klasifikován při dodatečné zkoušce z důvodu odkladu klasifikace za druhé pololetí stupněm nedostatečn</w:t>
      </w:r>
      <w:r w:rsidR="00505F17" w:rsidRPr="00AD0283">
        <w:rPr>
          <w:rFonts w:ascii="Tahoma" w:hAnsi="Tahoma" w:cs="Tahoma"/>
          <w:sz w:val="24"/>
          <w:szCs w:val="24"/>
        </w:rPr>
        <w:t>ý</w:t>
      </w:r>
      <w:r w:rsidRPr="00AD0283">
        <w:rPr>
          <w:rFonts w:ascii="Tahoma" w:hAnsi="Tahoma" w:cs="Tahoma"/>
          <w:sz w:val="24"/>
          <w:szCs w:val="24"/>
        </w:rPr>
        <w:t xml:space="preserve"> nejpozději do 30. </w:t>
      </w:r>
      <w:r w:rsidR="00820CD1" w:rsidRPr="00AD0283">
        <w:rPr>
          <w:rFonts w:ascii="Tahoma" w:hAnsi="Tahoma" w:cs="Tahoma"/>
          <w:sz w:val="24"/>
          <w:szCs w:val="24"/>
        </w:rPr>
        <w:t>9.</w:t>
      </w:r>
    </w:p>
    <w:p w14:paraId="7DCB90CF" w14:textId="77777777" w:rsidR="00505F17" w:rsidRPr="00226B0B" w:rsidRDefault="00505F17" w:rsidP="002D728B">
      <w:pPr>
        <w:spacing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226B0B">
        <w:rPr>
          <w:rFonts w:ascii="Tahoma" w:hAnsi="Tahoma" w:cs="Tahoma"/>
          <w:sz w:val="24"/>
          <w:szCs w:val="24"/>
        </w:rPr>
        <w:t xml:space="preserve">6) </w:t>
      </w:r>
      <w:r w:rsidRPr="00226B0B">
        <w:rPr>
          <w:rFonts w:ascii="Tahoma" w:hAnsi="Tahoma" w:cs="Tahoma"/>
          <w:sz w:val="24"/>
          <w:szCs w:val="24"/>
          <w:u w:val="single"/>
        </w:rPr>
        <w:t>Opakování ročníku</w:t>
      </w:r>
    </w:p>
    <w:p w14:paraId="057F60B8" w14:textId="77777777" w:rsidR="009814E5" w:rsidRPr="00226B0B" w:rsidRDefault="009814E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Na základě písemné žádosti zletilého žáka nebo zákonného zástupce nezletilého žáka může </w:t>
      </w:r>
      <w:r w:rsidR="00551A77" w:rsidRPr="00226B0B">
        <w:rPr>
          <w:rFonts w:ascii="Tahoma" w:hAnsi="Tahoma" w:cs="Tahoma"/>
          <w:sz w:val="24"/>
          <w:szCs w:val="24"/>
        </w:rPr>
        <w:t>ředitel školy</w:t>
      </w:r>
      <w:r w:rsidRPr="00226B0B">
        <w:rPr>
          <w:rFonts w:ascii="Tahoma" w:hAnsi="Tahoma" w:cs="Tahoma"/>
          <w:sz w:val="24"/>
          <w:szCs w:val="24"/>
        </w:rPr>
        <w:t xml:space="preserve"> povolit žáku opakovat ročník. Žádost musí obsahovat zdůvodnění. </w:t>
      </w:r>
    </w:p>
    <w:p w14:paraId="02AE2EB7" w14:textId="77777777" w:rsidR="009814E5" w:rsidRPr="00226B0B" w:rsidRDefault="009814E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Ředitel školy nemůže povolit opakování ročníku, jestliže by tím překročil maximální povolený počet žáků příslušného oboru vzdělání, případně počet žáků ve třídě stanovený zákonem č. 561/2004 Sb. a vyhláškou </w:t>
      </w:r>
      <w:r w:rsidR="00551A77" w:rsidRPr="00226B0B">
        <w:rPr>
          <w:rFonts w:ascii="Tahoma" w:hAnsi="Tahoma" w:cs="Tahoma"/>
          <w:sz w:val="24"/>
          <w:szCs w:val="24"/>
        </w:rPr>
        <w:t>č. 13/2005</w:t>
      </w:r>
      <w:r w:rsidR="007C5F6D" w:rsidRPr="00226B0B">
        <w:rPr>
          <w:rFonts w:ascii="Tahoma" w:hAnsi="Tahoma" w:cs="Tahoma"/>
          <w:sz w:val="24"/>
          <w:szCs w:val="24"/>
        </w:rPr>
        <w:t xml:space="preserve"> Sb., ve znění pozdějších předpisů, včetně výjimek stanovených</w:t>
      </w:r>
      <w:r w:rsidR="00692E1C" w:rsidRPr="00226B0B">
        <w:rPr>
          <w:rFonts w:ascii="Tahoma" w:hAnsi="Tahoma" w:cs="Tahoma"/>
          <w:sz w:val="24"/>
          <w:szCs w:val="24"/>
        </w:rPr>
        <w:t xml:space="preserve"> těmito zákonnými normami.</w:t>
      </w:r>
    </w:p>
    <w:p w14:paraId="507D38EA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4D16BAB8" w14:textId="77777777" w:rsidR="00AD57B9" w:rsidRPr="00AD57B9" w:rsidRDefault="00692E1C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8" w:name="_Toc53644254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 xml:space="preserve">Článek </w:t>
      </w:r>
      <w:r w:rsidR="00A631A9" w:rsidRPr="00AD57B9">
        <w:rPr>
          <w:rFonts w:ascii="Tahoma" w:hAnsi="Tahoma" w:cs="Tahoma"/>
          <w:b/>
          <w:bCs/>
          <w:color w:val="auto"/>
          <w:sz w:val="24"/>
          <w:szCs w:val="24"/>
        </w:rPr>
        <w:t>4</w:t>
      </w:r>
      <w:bookmarkEnd w:id="8"/>
    </w:p>
    <w:p w14:paraId="05A6C8C0" w14:textId="18F9741E" w:rsidR="007C35B5" w:rsidRDefault="00692E1C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9" w:name="_Toc53644255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Komisionální zkou</w:t>
      </w:r>
      <w:r w:rsidR="007C35B5" w:rsidRPr="00AD57B9">
        <w:rPr>
          <w:rFonts w:ascii="Tahoma" w:hAnsi="Tahoma" w:cs="Tahoma"/>
          <w:b/>
          <w:bCs/>
          <w:color w:val="auto"/>
          <w:sz w:val="24"/>
          <w:szCs w:val="24"/>
        </w:rPr>
        <w:t>ška</w:t>
      </w:r>
      <w:bookmarkEnd w:id="9"/>
    </w:p>
    <w:p w14:paraId="34E8619D" w14:textId="77777777" w:rsidR="00AD57B9" w:rsidRPr="00AD57B9" w:rsidRDefault="00AD57B9" w:rsidP="002D728B">
      <w:pPr>
        <w:spacing w:line="240" w:lineRule="auto"/>
      </w:pPr>
    </w:p>
    <w:p w14:paraId="6A700FD7" w14:textId="77777777" w:rsidR="00692E1C" w:rsidRPr="00226B0B" w:rsidRDefault="007C35B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1)</w:t>
      </w:r>
      <w:r w:rsidRPr="00226B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92E1C" w:rsidRPr="00226B0B">
        <w:rPr>
          <w:rFonts w:ascii="Tahoma" w:hAnsi="Tahoma" w:cs="Tahoma"/>
          <w:sz w:val="24"/>
          <w:szCs w:val="24"/>
        </w:rPr>
        <w:t>Komisionální zkoušku koná žák:</w:t>
      </w:r>
    </w:p>
    <w:p w14:paraId="681C9DBE" w14:textId="77777777" w:rsidR="007C35B5" w:rsidRPr="00226B0B" w:rsidRDefault="00123026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a) Má-li zletilý žák nebo zákonný zástupce nezletilého žáka pochybnosti o správnosti hodnocení na konci prvního nebo druhého pololetí</w:t>
      </w:r>
      <w:r w:rsidR="00245152" w:rsidRPr="00226B0B">
        <w:rPr>
          <w:rFonts w:ascii="Tahoma" w:hAnsi="Tahoma" w:cs="Tahoma"/>
          <w:sz w:val="24"/>
          <w:szCs w:val="24"/>
        </w:rPr>
        <w:t xml:space="preserve">, může do 3 pracovních dnů ode dne, kdy se o hodnocení dozvěděl, nejpozději do 3 pracovních dnů od vydání vysvědčení, požádat ředitele školy o komisionální přezkoušení žáka. Komisionální přezkoušení se koná nejpozději do 14 dnů od doručení žádosti nebo v termínu dohodnutém se žákem (zákonným zástupcem). </w:t>
      </w:r>
    </w:p>
    <w:p w14:paraId="21F882B1" w14:textId="77777777" w:rsidR="00245152" w:rsidRPr="00226B0B" w:rsidRDefault="00245152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Při komisionálním přezkoušení je zkušební komise složena ze tří členů:</w:t>
      </w:r>
    </w:p>
    <w:p w14:paraId="55BA9771" w14:textId="77777777" w:rsidR="00245152" w:rsidRPr="00226B0B" w:rsidRDefault="00245152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Předseda</w:t>
      </w:r>
      <w:r w:rsidRPr="00226B0B">
        <w:rPr>
          <w:rFonts w:ascii="Tahoma" w:hAnsi="Tahoma" w:cs="Tahoma"/>
          <w:sz w:val="24"/>
          <w:szCs w:val="24"/>
        </w:rPr>
        <w:t xml:space="preserve"> – ředitel školy nebo jím pověřený učitel</w:t>
      </w:r>
    </w:p>
    <w:p w14:paraId="7250AD67" w14:textId="77777777" w:rsidR="00245152" w:rsidRPr="00226B0B" w:rsidRDefault="00245152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Zkoušející</w:t>
      </w:r>
      <w:r w:rsidRPr="00226B0B">
        <w:rPr>
          <w:rFonts w:ascii="Tahoma" w:hAnsi="Tahoma" w:cs="Tahoma"/>
          <w:sz w:val="24"/>
          <w:szCs w:val="24"/>
        </w:rPr>
        <w:t xml:space="preserve"> – učitel vyučující danému předmětu</w:t>
      </w:r>
    </w:p>
    <w:p w14:paraId="1C194314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Přísedící</w:t>
      </w:r>
      <w:r w:rsidRPr="00226B0B">
        <w:rPr>
          <w:rFonts w:ascii="Tahoma" w:hAnsi="Tahoma" w:cs="Tahoma"/>
          <w:sz w:val="24"/>
          <w:szCs w:val="24"/>
        </w:rPr>
        <w:t xml:space="preserve"> – učitel, který má odbornou kvalifikaci pro výuku téhož nebo příbuzného předmětu</w:t>
      </w:r>
    </w:p>
    <w:p w14:paraId="102F1715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O výsledné známce při komisionální zkoušce rozhoduje komise hlasováním.</w:t>
      </w:r>
    </w:p>
    <w:p w14:paraId="799538AC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b) Jestliže ředitel školy zjistí, že vyučující porušil pravidla hodnocení, nařídí komisionální přezkoušení žáka, termín stanoví bez zbytečného odkladu.</w:t>
      </w:r>
    </w:p>
    <w:p w14:paraId="6CAC1997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c) Při opravných zkouškách je složení komisí následující:</w:t>
      </w:r>
    </w:p>
    <w:p w14:paraId="215EA07B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Předseda</w:t>
      </w:r>
      <w:r w:rsidRPr="00226B0B">
        <w:rPr>
          <w:rFonts w:ascii="Tahoma" w:hAnsi="Tahoma" w:cs="Tahoma"/>
          <w:sz w:val="24"/>
          <w:szCs w:val="24"/>
        </w:rPr>
        <w:t xml:space="preserve"> – ředitel školy nebo jím pověřený učitel</w:t>
      </w:r>
    </w:p>
    <w:p w14:paraId="463F5471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Zkoušející</w:t>
      </w:r>
      <w:r w:rsidRPr="00226B0B">
        <w:rPr>
          <w:rFonts w:ascii="Tahoma" w:hAnsi="Tahoma" w:cs="Tahoma"/>
          <w:sz w:val="24"/>
          <w:szCs w:val="24"/>
        </w:rPr>
        <w:t xml:space="preserve"> – učitel vyučující danému předmětu</w:t>
      </w:r>
    </w:p>
    <w:p w14:paraId="06975104" w14:textId="77777777" w:rsidR="00ED36A7" w:rsidRPr="00226B0B" w:rsidRDefault="00ED36A7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Přísedící</w:t>
      </w:r>
      <w:r w:rsidRPr="00226B0B">
        <w:rPr>
          <w:rFonts w:ascii="Tahoma" w:hAnsi="Tahoma" w:cs="Tahoma"/>
          <w:sz w:val="24"/>
          <w:szCs w:val="24"/>
        </w:rPr>
        <w:t xml:space="preserve"> – učitel, který má odbornou kvalifikaci pro výuku téhož nebo příbuzného předmětu</w:t>
      </w:r>
    </w:p>
    <w:p w14:paraId="760BB162" w14:textId="77777777" w:rsidR="00ED36A7" w:rsidRPr="00226B0B" w:rsidRDefault="00ED36A7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Členy komise jmenuje ředitel školy. Žák může být v příslušném pololetí komisionálně zkoušen z daného předmětu pouze jednou. O výsledné známce se hlasuje.</w:t>
      </w:r>
    </w:p>
    <w:p w14:paraId="39A0FFE0" w14:textId="77777777" w:rsidR="00ED36A7" w:rsidRPr="00226B0B" w:rsidRDefault="00ED36A7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2) Při dodatečném hodnocení žáka podle § 69 odst. 5 a 6 zákona č. 561/2004 Sb., ve znění pozdějších předpisů a při konání stanovených rozdílových zkoušek zkoušející učitel zpravidla přizve ke zkouškám pro dosažení hodnocení třídního učitele a učitele s odpovídající kvalifikací</w:t>
      </w:r>
      <w:r w:rsidR="00CB766B" w:rsidRPr="00226B0B">
        <w:rPr>
          <w:rFonts w:ascii="Tahoma" w:hAnsi="Tahoma" w:cs="Tahoma"/>
          <w:sz w:val="24"/>
          <w:szCs w:val="24"/>
        </w:rPr>
        <w:t>,</w:t>
      </w:r>
      <w:r w:rsidRPr="00226B0B">
        <w:rPr>
          <w:rFonts w:ascii="Tahoma" w:hAnsi="Tahoma" w:cs="Tahoma"/>
          <w:sz w:val="24"/>
          <w:szCs w:val="24"/>
        </w:rPr>
        <w:t xml:space="preserve"> a učiní o tom zápis.</w:t>
      </w:r>
    </w:p>
    <w:p w14:paraId="3CD81622" w14:textId="1C29372B" w:rsidR="00D96A19" w:rsidRDefault="00D96A19" w:rsidP="002D728B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8D5F416" w14:textId="77777777" w:rsidR="00CB766B" w:rsidRPr="00AD57B9" w:rsidRDefault="00CB766B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0" w:name="_Toc53644256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 xml:space="preserve">Článek </w:t>
      </w:r>
      <w:r w:rsidR="00A631A9" w:rsidRPr="00AD57B9">
        <w:rPr>
          <w:rFonts w:ascii="Tahoma" w:hAnsi="Tahoma" w:cs="Tahoma"/>
          <w:b/>
          <w:bCs/>
          <w:color w:val="auto"/>
          <w:sz w:val="24"/>
          <w:szCs w:val="24"/>
        </w:rPr>
        <w:t>5</w:t>
      </w:r>
      <w:bookmarkEnd w:id="10"/>
    </w:p>
    <w:p w14:paraId="5301D2BF" w14:textId="01653A35" w:rsidR="00CB766B" w:rsidRDefault="00707CBE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1" w:name="_Toc53644257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Výchovná a kázeňská opatření</w:t>
      </w:r>
      <w:bookmarkEnd w:id="11"/>
    </w:p>
    <w:p w14:paraId="2376BA07" w14:textId="77777777" w:rsidR="00AD57B9" w:rsidRPr="00AD57B9" w:rsidRDefault="00AD57B9" w:rsidP="002D728B">
      <w:pPr>
        <w:spacing w:line="240" w:lineRule="auto"/>
      </w:pPr>
    </w:p>
    <w:p w14:paraId="07FED2AA" w14:textId="77777777" w:rsidR="00707CBE" w:rsidRPr="00226B0B" w:rsidRDefault="00707CBE" w:rsidP="002D728B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1) Výchovnými opatřeními jsou pochvaly nebo jiná ocenění a opatření k posílení kázně žáků.</w:t>
      </w:r>
    </w:p>
    <w:p w14:paraId="55E47F1A" w14:textId="77777777" w:rsidR="00707CBE" w:rsidRPr="00226B0B" w:rsidRDefault="00707CBE" w:rsidP="002D728B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2) Pochvalu nebo jiné ocenění uděluje žákům třídní učitel nebo ředitel školy. Pochvala nebo jiné ocenění může být uděleno žákům na návrh kteréhokoliv učitele, zaměstnance školy, případně i na návrh osoby mimo školu.</w:t>
      </w:r>
    </w:p>
    <w:p w14:paraId="39ECDCE4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3) </w:t>
      </w:r>
      <w:r w:rsidRPr="00226B0B">
        <w:rPr>
          <w:rFonts w:ascii="Tahoma" w:hAnsi="Tahoma" w:cs="Tahoma"/>
          <w:bCs/>
          <w:sz w:val="24"/>
          <w:szCs w:val="24"/>
          <w:u w:val="single"/>
        </w:rPr>
        <w:t>Pochvaly a jiná ocenění:</w:t>
      </w:r>
    </w:p>
    <w:p w14:paraId="4EE2E581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a) pochvala třídního učitele</w:t>
      </w:r>
    </w:p>
    <w:p w14:paraId="718B550F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b) pochvala ředitele školy</w:t>
      </w:r>
    </w:p>
    <w:p w14:paraId="094B206E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4) </w:t>
      </w:r>
      <w:r w:rsidRPr="00226B0B">
        <w:rPr>
          <w:rFonts w:ascii="Tahoma" w:hAnsi="Tahoma" w:cs="Tahoma"/>
          <w:bCs/>
          <w:sz w:val="24"/>
          <w:szCs w:val="24"/>
          <w:u w:val="single"/>
        </w:rPr>
        <w:t>Opatření k posílení kázně žáků:</w:t>
      </w:r>
    </w:p>
    <w:p w14:paraId="2227D8BB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a) napomenutí třídního učitele</w:t>
      </w:r>
    </w:p>
    <w:p w14:paraId="6DB23D52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b) důtka třídního učitele</w:t>
      </w:r>
    </w:p>
    <w:p w14:paraId="69E76640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c) důtka ředitele školy</w:t>
      </w:r>
    </w:p>
    <w:p w14:paraId="6D4AA201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d) podmíněné vyloučení ze školy</w:t>
      </w:r>
    </w:p>
    <w:p w14:paraId="6335EAC2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e) vyloučení ze školy</w:t>
      </w:r>
    </w:p>
    <w:p w14:paraId="267C11FC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5) </w:t>
      </w:r>
      <w:r w:rsidRPr="00226B0B">
        <w:rPr>
          <w:rFonts w:ascii="Tahoma" w:hAnsi="Tahoma" w:cs="Tahoma"/>
          <w:bCs/>
          <w:sz w:val="24"/>
          <w:szCs w:val="24"/>
          <w:u w:val="single"/>
        </w:rPr>
        <w:t>Pravidla pro udělování výchovných opatření:</w:t>
      </w:r>
    </w:p>
    <w:p w14:paraId="00CAAD8B" w14:textId="77777777" w:rsidR="00CC56DD" w:rsidRPr="00226B0B" w:rsidRDefault="00CC56DD" w:rsidP="002D728B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Napomenutí třídního učitele je žákovi udělováno:</w:t>
      </w:r>
    </w:p>
    <w:p w14:paraId="7A705B6D" w14:textId="6CA0B188" w:rsidR="00CC56DD" w:rsidRPr="00226B0B" w:rsidRDefault="00820CD1" w:rsidP="00820CD1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CC56DD" w:rsidRPr="00226B0B">
        <w:rPr>
          <w:rFonts w:ascii="Tahoma" w:hAnsi="Tahoma" w:cs="Tahoma"/>
          <w:bCs/>
          <w:sz w:val="24"/>
          <w:szCs w:val="24"/>
        </w:rPr>
        <w:t>a méně závažný přestupek proti školnímu řádu (hlavně</w:t>
      </w:r>
      <w:r w:rsidR="00BF1BE5">
        <w:rPr>
          <w:rFonts w:ascii="Tahoma" w:hAnsi="Tahoma" w:cs="Tahoma"/>
          <w:bCs/>
          <w:sz w:val="24"/>
          <w:szCs w:val="24"/>
        </w:rPr>
        <w:t xml:space="preserve"> neomluvená absence v délce 1 až </w:t>
      </w:r>
      <w:r w:rsidR="00440E15">
        <w:rPr>
          <w:rFonts w:ascii="Tahoma" w:hAnsi="Tahoma" w:cs="Tahoma"/>
          <w:bCs/>
          <w:sz w:val="24"/>
          <w:szCs w:val="24"/>
        </w:rPr>
        <w:t>5</w:t>
      </w:r>
      <w:r w:rsidR="00BF1BE5">
        <w:rPr>
          <w:rFonts w:ascii="Tahoma" w:hAnsi="Tahoma" w:cs="Tahoma"/>
          <w:bCs/>
          <w:sz w:val="24"/>
          <w:szCs w:val="24"/>
        </w:rPr>
        <w:t xml:space="preserve"> hodin, za</w:t>
      </w:r>
      <w:r w:rsidR="00CC56DD" w:rsidRPr="00226B0B">
        <w:rPr>
          <w:rFonts w:ascii="Tahoma" w:hAnsi="Tahoma" w:cs="Tahoma"/>
          <w:bCs/>
          <w:sz w:val="24"/>
          <w:szCs w:val="24"/>
        </w:rPr>
        <w:t xml:space="preserve"> pozdní příchody do vyučování, špatný přístup k plnění školních povinností, </w:t>
      </w:r>
      <w:r w:rsidR="007C4473" w:rsidRPr="00226B0B">
        <w:rPr>
          <w:rFonts w:ascii="Tahoma" w:hAnsi="Tahoma" w:cs="Tahoma"/>
          <w:bCs/>
          <w:sz w:val="24"/>
          <w:szCs w:val="24"/>
        </w:rPr>
        <w:t xml:space="preserve">krátkodobou neomluvenou absenci, </w:t>
      </w:r>
      <w:r w:rsidR="00CC56DD" w:rsidRPr="00226B0B">
        <w:rPr>
          <w:rFonts w:ascii="Tahoma" w:hAnsi="Tahoma" w:cs="Tahoma"/>
          <w:bCs/>
          <w:sz w:val="24"/>
          <w:szCs w:val="24"/>
        </w:rPr>
        <w:t>nevhodné chování ke spolužákům, vyučujícím a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="00CC56DD" w:rsidRPr="00226B0B">
        <w:rPr>
          <w:rFonts w:ascii="Tahoma" w:hAnsi="Tahoma" w:cs="Tahoma"/>
          <w:bCs/>
          <w:sz w:val="24"/>
          <w:szCs w:val="24"/>
        </w:rPr>
        <w:t>dalším pracovníkům školy, narušení výuky, neplnění pokynů vyučujících</w:t>
      </w:r>
      <w:r w:rsidR="007C4473" w:rsidRPr="00226B0B">
        <w:rPr>
          <w:rFonts w:ascii="Tahoma" w:hAnsi="Tahoma" w:cs="Tahoma"/>
          <w:bCs/>
          <w:sz w:val="24"/>
          <w:szCs w:val="24"/>
        </w:rPr>
        <w:t xml:space="preserve"> aj.)</w:t>
      </w:r>
      <w:r>
        <w:rPr>
          <w:rFonts w:ascii="Tahoma" w:hAnsi="Tahoma" w:cs="Tahoma"/>
          <w:bCs/>
          <w:sz w:val="24"/>
          <w:szCs w:val="24"/>
        </w:rPr>
        <w:t>,</w:t>
      </w:r>
    </w:p>
    <w:p w14:paraId="43704BB3" w14:textId="626937B2" w:rsidR="007C4473" w:rsidRPr="00226B0B" w:rsidRDefault="00820CD1" w:rsidP="00820CD1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</w:t>
      </w:r>
      <w:r w:rsidR="007C4473" w:rsidRPr="00226B0B">
        <w:rPr>
          <w:rFonts w:ascii="Tahoma" w:hAnsi="Tahoma" w:cs="Tahoma"/>
          <w:bCs/>
          <w:sz w:val="24"/>
          <w:szCs w:val="24"/>
        </w:rPr>
        <w:t>pakované pozdní příchody za čtvrtletí (jeden až tři), které nelze omluvit (dojíždění potvrzené v třídní knize, potvrzené zpoždění, návštěva lékaře, úřadu apod.).</w:t>
      </w:r>
    </w:p>
    <w:p w14:paraId="4614F502" w14:textId="77777777" w:rsidR="007C4473" w:rsidRPr="00226B0B" w:rsidRDefault="007C4473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b) Důtka třídního učitele je žákovi udělována:</w:t>
      </w:r>
    </w:p>
    <w:p w14:paraId="2D08258B" w14:textId="0B1D6173" w:rsidR="007C4473" w:rsidRPr="00226B0B" w:rsidRDefault="00820CD1" w:rsidP="00820CD1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7C4473" w:rsidRPr="00226B0B">
        <w:rPr>
          <w:rFonts w:ascii="Tahoma" w:hAnsi="Tahoma" w:cs="Tahoma"/>
          <w:bCs/>
          <w:sz w:val="24"/>
          <w:szCs w:val="24"/>
        </w:rPr>
        <w:t>a opakované méně závažné přestupky proti školnímu řádu (hlavně za</w:t>
      </w:r>
      <w:r w:rsidR="00BF1BE5">
        <w:rPr>
          <w:rFonts w:ascii="Tahoma" w:hAnsi="Tahoma" w:cs="Tahoma"/>
          <w:bCs/>
          <w:sz w:val="24"/>
          <w:szCs w:val="24"/>
        </w:rPr>
        <w:t xml:space="preserve"> </w:t>
      </w:r>
      <w:r w:rsidR="00440E15">
        <w:rPr>
          <w:rFonts w:ascii="Tahoma" w:hAnsi="Tahoma" w:cs="Tahoma"/>
          <w:bCs/>
          <w:sz w:val="24"/>
          <w:szCs w:val="24"/>
        </w:rPr>
        <w:t>6</w:t>
      </w:r>
      <w:r w:rsidR="00BF1BE5">
        <w:rPr>
          <w:rFonts w:ascii="Tahoma" w:hAnsi="Tahoma" w:cs="Tahoma"/>
          <w:bCs/>
          <w:sz w:val="24"/>
          <w:szCs w:val="24"/>
        </w:rPr>
        <w:t xml:space="preserve"> až </w:t>
      </w:r>
      <w:r w:rsidR="00440E15">
        <w:rPr>
          <w:rFonts w:ascii="Tahoma" w:hAnsi="Tahoma" w:cs="Tahoma"/>
          <w:bCs/>
          <w:sz w:val="24"/>
          <w:szCs w:val="24"/>
        </w:rPr>
        <w:t>20</w:t>
      </w:r>
      <w:r w:rsidR="00D700B4">
        <w:rPr>
          <w:rFonts w:ascii="Tahoma" w:hAnsi="Tahoma" w:cs="Tahoma"/>
          <w:bCs/>
          <w:sz w:val="24"/>
          <w:szCs w:val="24"/>
        </w:rPr>
        <w:t xml:space="preserve"> hodin neomluvené absence</w:t>
      </w:r>
      <w:r w:rsidR="007C4473" w:rsidRPr="00226B0B">
        <w:rPr>
          <w:rFonts w:ascii="Tahoma" w:hAnsi="Tahoma" w:cs="Tahoma"/>
          <w:bCs/>
          <w:sz w:val="24"/>
          <w:szCs w:val="24"/>
        </w:rPr>
        <w:t>, za pozdní omlouvání absence, za velmi špatný přístup k plnění studijních povinností, nesplnění termínů odevzdání prací žáka)</w:t>
      </w:r>
      <w:r>
        <w:rPr>
          <w:rFonts w:ascii="Tahoma" w:hAnsi="Tahoma" w:cs="Tahoma"/>
          <w:bCs/>
          <w:sz w:val="24"/>
          <w:szCs w:val="24"/>
        </w:rPr>
        <w:t>,</w:t>
      </w:r>
    </w:p>
    <w:p w14:paraId="2C951AD7" w14:textId="309745DB" w:rsidR="007C4473" w:rsidRPr="00226B0B" w:rsidRDefault="00820CD1" w:rsidP="00820CD1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</w:t>
      </w:r>
      <w:r w:rsidR="007C4473" w:rsidRPr="00226B0B">
        <w:rPr>
          <w:rFonts w:ascii="Tahoma" w:hAnsi="Tahoma" w:cs="Tahoma"/>
          <w:bCs/>
          <w:sz w:val="24"/>
          <w:szCs w:val="24"/>
        </w:rPr>
        <w:t xml:space="preserve">pakované pozdní příchody za čtvrtletí (tři až šest pozdních příchodů), které nelze omluvit (dojíždění potvrzené v třídní knize, potvrzené zpoždění, návštěva lékaře, úřadu apod.), podvody při </w:t>
      </w:r>
      <w:r w:rsidR="007C4473" w:rsidRPr="00226B0B">
        <w:rPr>
          <w:rFonts w:ascii="Tahoma" w:hAnsi="Tahoma" w:cs="Tahoma"/>
          <w:bCs/>
          <w:sz w:val="24"/>
          <w:szCs w:val="24"/>
        </w:rPr>
        <w:lastRenderedPageBreak/>
        <w:t>omlouvání absence (uvádění učitele v omyl, falšování razítek a podpisů apod.).</w:t>
      </w:r>
    </w:p>
    <w:p w14:paraId="25B5D3F6" w14:textId="77777777" w:rsidR="007C4473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Podle bodů a), b) ukládá výchovné opatření třídní učitel. Návrh na výchovné opatření může třídnímu učiteli podat kterýkoliv zaměstnanec školy.</w:t>
      </w:r>
    </w:p>
    <w:p w14:paraId="4B913C30" w14:textId="77777777" w:rsidR="00304D78" w:rsidRPr="00226B0B" w:rsidRDefault="00304D78" w:rsidP="002D728B">
      <w:pPr>
        <w:tabs>
          <w:tab w:val="left" w:pos="709"/>
        </w:tabs>
        <w:spacing w:after="120" w:line="240" w:lineRule="auto"/>
        <w:ind w:left="567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c) Důtka ředitele školy je žákovi udělována:</w:t>
      </w:r>
    </w:p>
    <w:p w14:paraId="1DBEE3A4" w14:textId="3C9AFE0E" w:rsidR="00304D78" w:rsidRPr="00820CD1" w:rsidRDefault="00820CD1" w:rsidP="00820CD1">
      <w:pPr>
        <w:pStyle w:val="Odstavecseseznamem"/>
        <w:numPr>
          <w:ilvl w:val="2"/>
          <w:numId w:val="22"/>
        </w:numPr>
        <w:tabs>
          <w:tab w:val="left" w:pos="709"/>
        </w:tabs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304D78" w:rsidRPr="00820CD1">
        <w:rPr>
          <w:rFonts w:ascii="Tahoma" w:hAnsi="Tahoma" w:cs="Tahoma"/>
          <w:bCs/>
          <w:sz w:val="24"/>
          <w:szCs w:val="24"/>
        </w:rPr>
        <w:t xml:space="preserve">a opakované méně závažné přestupky proti školnímu řádu po předchozím udělení </w:t>
      </w:r>
      <w:r w:rsidR="00D700B4" w:rsidRPr="00820CD1">
        <w:rPr>
          <w:rFonts w:ascii="Tahoma" w:hAnsi="Tahoma" w:cs="Tahoma"/>
          <w:bCs/>
          <w:sz w:val="24"/>
          <w:szCs w:val="24"/>
        </w:rPr>
        <w:t>důtky třídního učitele</w:t>
      </w:r>
      <w:r>
        <w:rPr>
          <w:rFonts w:ascii="Tahoma" w:hAnsi="Tahoma" w:cs="Tahoma"/>
          <w:bCs/>
          <w:sz w:val="24"/>
          <w:szCs w:val="24"/>
        </w:rPr>
        <w:t>,</w:t>
      </w:r>
      <w:r w:rsidR="00D700B4" w:rsidRPr="00820CD1">
        <w:rPr>
          <w:rFonts w:ascii="Tahoma" w:hAnsi="Tahoma" w:cs="Tahoma"/>
          <w:bCs/>
          <w:sz w:val="24"/>
          <w:szCs w:val="24"/>
        </w:rPr>
        <w:t xml:space="preserve"> </w:t>
      </w:r>
    </w:p>
    <w:p w14:paraId="3F2FDB20" w14:textId="4568313B" w:rsidR="00304D78" w:rsidRPr="00226B0B" w:rsidRDefault="00820CD1" w:rsidP="00820CD1">
      <w:pPr>
        <w:pStyle w:val="Odstavecseseznamem"/>
        <w:numPr>
          <w:ilvl w:val="2"/>
          <w:numId w:val="22"/>
        </w:numPr>
        <w:tabs>
          <w:tab w:val="left" w:pos="709"/>
        </w:tabs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D700B4" w:rsidRPr="00226B0B">
        <w:rPr>
          <w:rFonts w:ascii="Tahoma" w:hAnsi="Tahoma" w:cs="Tahoma"/>
          <w:bCs/>
          <w:sz w:val="24"/>
          <w:szCs w:val="24"/>
        </w:rPr>
        <w:t xml:space="preserve">a neomluvenou absenci v rozmezí od </w:t>
      </w:r>
      <w:r w:rsidR="00440E15">
        <w:rPr>
          <w:rFonts w:ascii="Tahoma" w:hAnsi="Tahoma" w:cs="Tahoma"/>
          <w:bCs/>
          <w:sz w:val="24"/>
          <w:szCs w:val="24"/>
        </w:rPr>
        <w:t>21</w:t>
      </w:r>
      <w:r w:rsidR="00BF1BE5">
        <w:rPr>
          <w:rFonts w:ascii="Tahoma" w:hAnsi="Tahoma" w:cs="Tahoma"/>
          <w:bCs/>
          <w:sz w:val="24"/>
          <w:szCs w:val="24"/>
        </w:rPr>
        <w:t xml:space="preserve"> do </w:t>
      </w:r>
      <w:r w:rsidR="00440E15">
        <w:rPr>
          <w:rFonts w:ascii="Tahoma" w:hAnsi="Tahoma" w:cs="Tahoma"/>
          <w:bCs/>
          <w:sz w:val="24"/>
          <w:szCs w:val="24"/>
        </w:rPr>
        <w:t>40</w:t>
      </w:r>
      <w:r w:rsidR="00BF1BE5">
        <w:rPr>
          <w:rFonts w:ascii="Tahoma" w:hAnsi="Tahoma" w:cs="Tahoma"/>
          <w:bCs/>
          <w:sz w:val="24"/>
          <w:szCs w:val="24"/>
        </w:rPr>
        <w:t xml:space="preserve"> hodin</w:t>
      </w:r>
      <w:r w:rsidR="00304D78" w:rsidRPr="00226B0B">
        <w:rPr>
          <w:rFonts w:ascii="Tahoma" w:hAnsi="Tahoma" w:cs="Tahoma"/>
          <w:bCs/>
          <w:sz w:val="24"/>
          <w:szCs w:val="24"/>
        </w:rPr>
        <w:t>.</w:t>
      </w:r>
    </w:p>
    <w:p w14:paraId="29F63E95" w14:textId="77777777" w:rsidR="00304D78" w:rsidRPr="00226B0B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O výchovném opatření uvedeném v bodě c) rozhoduje ředitel školy. Návrh na výchovné opatření </w:t>
      </w:r>
      <w:r w:rsidR="00D700B4">
        <w:rPr>
          <w:rFonts w:ascii="Tahoma" w:hAnsi="Tahoma" w:cs="Tahoma"/>
          <w:bCs/>
          <w:sz w:val="24"/>
          <w:szCs w:val="24"/>
        </w:rPr>
        <w:t xml:space="preserve">podává </w:t>
      </w:r>
      <w:r w:rsidRPr="00226B0B">
        <w:rPr>
          <w:rFonts w:ascii="Tahoma" w:hAnsi="Tahoma" w:cs="Tahoma"/>
          <w:bCs/>
          <w:sz w:val="24"/>
          <w:szCs w:val="24"/>
        </w:rPr>
        <w:t xml:space="preserve">řediteli školy </w:t>
      </w:r>
      <w:r w:rsidR="00D700B4">
        <w:rPr>
          <w:rFonts w:ascii="Tahoma" w:hAnsi="Tahoma" w:cs="Tahoma"/>
          <w:bCs/>
          <w:sz w:val="24"/>
          <w:szCs w:val="24"/>
        </w:rPr>
        <w:t>třídní učitel, případně zastupující třídní učitel</w:t>
      </w:r>
      <w:r w:rsidRPr="00226B0B">
        <w:rPr>
          <w:rFonts w:ascii="Tahoma" w:hAnsi="Tahoma" w:cs="Tahoma"/>
          <w:bCs/>
          <w:sz w:val="24"/>
          <w:szCs w:val="24"/>
        </w:rPr>
        <w:t>.</w:t>
      </w:r>
    </w:p>
    <w:p w14:paraId="66CB9971" w14:textId="42CB907D" w:rsidR="00304D78" w:rsidRPr="00226B0B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d) Podmíněné vyloučení ze studia a vyloučení ze studia. Ředitel školy může v případě závažného zaviněného porušení povinnosti stanovených zákonem č.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Pr="00226B0B">
        <w:rPr>
          <w:rFonts w:ascii="Tahoma" w:hAnsi="Tahoma" w:cs="Tahoma"/>
          <w:bCs/>
          <w:sz w:val="24"/>
          <w:szCs w:val="24"/>
        </w:rPr>
        <w:t>561/2004 Sb., ve znění pozdějších předpisů, nebo tímto školním řádem, podmíněně vylouči</w:t>
      </w:r>
      <w:r w:rsidR="00440E15">
        <w:rPr>
          <w:rFonts w:ascii="Tahoma" w:hAnsi="Tahoma" w:cs="Tahoma"/>
          <w:bCs/>
          <w:sz w:val="24"/>
          <w:szCs w:val="24"/>
        </w:rPr>
        <w:t>t</w:t>
      </w:r>
      <w:r w:rsidRPr="00226B0B">
        <w:rPr>
          <w:rFonts w:ascii="Tahoma" w:hAnsi="Tahoma" w:cs="Tahoma"/>
          <w:bCs/>
          <w:sz w:val="24"/>
          <w:szCs w:val="24"/>
        </w:rPr>
        <w:t xml:space="preserve"> žáka ze studia. </w:t>
      </w:r>
    </w:p>
    <w:p w14:paraId="2BCA708C" w14:textId="77777777" w:rsidR="00304D78" w:rsidRPr="00226B0B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Ředitel podmíněně vylučuje žáka ze studia zpravidla:</w:t>
      </w:r>
    </w:p>
    <w:p w14:paraId="104C854D" w14:textId="23F51835" w:rsidR="00304D78" w:rsidRPr="00226B0B" w:rsidRDefault="00820CD1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304D78" w:rsidRPr="00226B0B">
        <w:rPr>
          <w:rFonts w:ascii="Tahoma" w:hAnsi="Tahoma" w:cs="Tahoma"/>
          <w:bCs/>
          <w:sz w:val="24"/>
          <w:szCs w:val="24"/>
        </w:rPr>
        <w:t xml:space="preserve">a </w:t>
      </w:r>
      <w:r w:rsidR="00C367DD">
        <w:rPr>
          <w:rFonts w:ascii="Tahoma" w:hAnsi="Tahoma" w:cs="Tahoma"/>
          <w:bCs/>
          <w:sz w:val="24"/>
          <w:szCs w:val="24"/>
        </w:rPr>
        <w:t>neomluvenou absenci 4</w:t>
      </w:r>
      <w:r w:rsidR="00440E15">
        <w:rPr>
          <w:rFonts w:ascii="Tahoma" w:hAnsi="Tahoma" w:cs="Tahoma"/>
          <w:bCs/>
          <w:sz w:val="24"/>
          <w:szCs w:val="24"/>
        </w:rPr>
        <w:t>1</w:t>
      </w:r>
      <w:r w:rsidR="00304D78" w:rsidRPr="00226B0B">
        <w:rPr>
          <w:rFonts w:ascii="Tahoma" w:hAnsi="Tahoma" w:cs="Tahoma"/>
          <w:bCs/>
          <w:sz w:val="24"/>
          <w:szCs w:val="24"/>
        </w:rPr>
        <w:t xml:space="preserve"> a více hodin,</w:t>
      </w:r>
    </w:p>
    <w:p w14:paraId="62A297AA" w14:textId="77777777" w:rsidR="00304D78" w:rsidRPr="00226B0B" w:rsidRDefault="00304D78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za závažné porušení povinností</w:t>
      </w:r>
      <w:r w:rsidR="00C367DD">
        <w:rPr>
          <w:rFonts w:ascii="Tahoma" w:hAnsi="Tahoma" w:cs="Tahoma"/>
          <w:bCs/>
          <w:sz w:val="24"/>
          <w:szCs w:val="24"/>
        </w:rPr>
        <w:t xml:space="preserve"> vyplývajících ze školního řádu</w:t>
      </w:r>
      <w:r w:rsidRPr="00226B0B">
        <w:rPr>
          <w:rFonts w:ascii="Tahoma" w:hAnsi="Tahoma" w:cs="Tahoma"/>
          <w:bCs/>
          <w:sz w:val="24"/>
          <w:szCs w:val="24"/>
        </w:rPr>
        <w:t xml:space="preserve">, </w:t>
      </w:r>
      <w:r w:rsidR="00D2221E" w:rsidRPr="00226B0B">
        <w:rPr>
          <w:rFonts w:ascii="Tahoma" w:hAnsi="Tahoma" w:cs="Tahoma"/>
          <w:bCs/>
          <w:sz w:val="24"/>
          <w:szCs w:val="24"/>
        </w:rPr>
        <w:t xml:space="preserve">dále pak </w:t>
      </w:r>
      <w:r w:rsidR="00E94158">
        <w:rPr>
          <w:rFonts w:ascii="Tahoma" w:hAnsi="Tahoma" w:cs="Tahoma"/>
          <w:bCs/>
          <w:sz w:val="24"/>
          <w:szCs w:val="24"/>
        </w:rPr>
        <w:t xml:space="preserve">za </w:t>
      </w:r>
      <w:r w:rsidR="00D2221E" w:rsidRPr="00226B0B">
        <w:rPr>
          <w:rFonts w:ascii="Tahoma" w:hAnsi="Tahoma" w:cs="Tahoma"/>
          <w:bCs/>
          <w:sz w:val="24"/>
          <w:szCs w:val="24"/>
        </w:rPr>
        <w:t>hrubé slovní či fyzické útoky žáka vůči pracovníkům školy.</w:t>
      </w:r>
    </w:p>
    <w:p w14:paraId="12A1338C" w14:textId="38C093DF" w:rsidR="00D2221E" w:rsidRPr="00226B0B" w:rsidRDefault="00440E15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ž</w:t>
      </w:r>
      <w:r w:rsidR="00D2221E" w:rsidRPr="00226B0B">
        <w:rPr>
          <w:rFonts w:ascii="Tahoma" w:hAnsi="Tahoma" w:cs="Tahoma"/>
          <w:bCs/>
          <w:sz w:val="24"/>
          <w:szCs w:val="24"/>
        </w:rPr>
        <w:t>ák</w:t>
      </w:r>
      <w:r w:rsidR="001E0D3B">
        <w:rPr>
          <w:rFonts w:ascii="Tahoma" w:hAnsi="Tahoma" w:cs="Tahoma"/>
          <w:bCs/>
          <w:sz w:val="24"/>
          <w:szCs w:val="24"/>
        </w:rPr>
        <w:t xml:space="preserve"> </w:t>
      </w:r>
      <w:r w:rsidR="00D2221E" w:rsidRPr="00226B0B">
        <w:rPr>
          <w:rFonts w:ascii="Tahoma" w:hAnsi="Tahoma" w:cs="Tahoma"/>
          <w:bCs/>
          <w:sz w:val="24"/>
          <w:szCs w:val="24"/>
        </w:rPr>
        <w:t xml:space="preserve">může být vyloučen ze studia i z důvodů, že porušuje školní řád a povinnosti uvedené v zákoně č. 561/2004 </w:t>
      </w:r>
      <w:r w:rsidR="00E94158">
        <w:rPr>
          <w:rFonts w:ascii="Tahoma" w:hAnsi="Tahoma" w:cs="Tahoma"/>
          <w:bCs/>
          <w:sz w:val="24"/>
          <w:szCs w:val="24"/>
        </w:rPr>
        <w:t>S</w:t>
      </w:r>
      <w:r w:rsidR="00D2221E" w:rsidRPr="00226B0B">
        <w:rPr>
          <w:rFonts w:ascii="Tahoma" w:hAnsi="Tahoma" w:cs="Tahoma"/>
          <w:bCs/>
          <w:sz w:val="24"/>
          <w:szCs w:val="24"/>
        </w:rPr>
        <w:t>b., ve znění pozdějších předpisů, např. také § 22 ods</w:t>
      </w:r>
      <w:r w:rsidR="00E94158">
        <w:rPr>
          <w:rFonts w:ascii="Tahoma" w:hAnsi="Tahoma" w:cs="Tahoma"/>
          <w:bCs/>
          <w:sz w:val="24"/>
          <w:szCs w:val="24"/>
        </w:rPr>
        <w:t>t</w:t>
      </w:r>
      <w:r w:rsidR="00D2221E" w:rsidRPr="00226B0B">
        <w:rPr>
          <w:rFonts w:ascii="Tahoma" w:hAnsi="Tahoma" w:cs="Tahoma"/>
          <w:bCs/>
          <w:sz w:val="24"/>
          <w:szCs w:val="24"/>
        </w:rPr>
        <w:t>. 1 písm. a) tím, že opakovaně neplní své studijní povinnosti a nedochází řádně do školy,</w:t>
      </w:r>
    </w:p>
    <w:p w14:paraId="4D432CB8" w14:textId="77777777" w:rsidR="00D2221E" w:rsidRPr="00226B0B" w:rsidRDefault="00D2221E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žák může být vyloučen ze studia za protiprávní jednání v době vyučování ve škole, i když velikostí způsobené škody nemá toto jednání charakter trestného činu (např. krádež), dále pak za ohrožení zdraví a ž</w:t>
      </w:r>
      <w:r w:rsidR="00E94158">
        <w:rPr>
          <w:rFonts w:ascii="Tahoma" w:hAnsi="Tahoma" w:cs="Tahoma"/>
          <w:bCs/>
          <w:sz w:val="24"/>
          <w:szCs w:val="24"/>
        </w:rPr>
        <w:t>ivota spolužáků nebo pracovníků</w:t>
      </w:r>
      <w:r w:rsidRPr="00226B0B">
        <w:rPr>
          <w:rFonts w:ascii="Tahoma" w:hAnsi="Tahoma" w:cs="Tahoma"/>
          <w:bCs/>
          <w:sz w:val="24"/>
          <w:szCs w:val="24"/>
        </w:rPr>
        <w:t xml:space="preserve"> školy násilným jednáním, příp. za vnesení zbraně do prostor školy.</w:t>
      </w:r>
    </w:p>
    <w:p w14:paraId="251764CA" w14:textId="77777777" w:rsidR="00D2221E" w:rsidRPr="00226B0B" w:rsidRDefault="00D2221E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O podmíněném vyloučení žáka a o vyloučení žáka ze školy rozhoduje ředitel školy ve správním řízení do dvou měsíců ode dne, kdy se o provinění žáka dozvěděl, nejpozději pak do jednoho roku ode dne, kdy se žák provinění dopustil, s výjimkou případu, kdy provinění je klasifikováno jako trestný čin. V rozhodnutí o podmíněném vyloučení ze studia stan</w:t>
      </w:r>
      <w:r w:rsidR="00E94158">
        <w:rPr>
          <w:rFonts w:ascii="Tahoma" w:hAnsi="Tahoma" w:cs="Tahoma"/>
          <w:bCs/>
          <w:sz w:val="24"/>
          <w:szCs w:val="24"/>
        </w:rPr>
        <w:t>oví ředitel školy zkušební lhůt</w:t>
      </w:r>
      <w:r w:rsidRPr="00226B0B">
        <w:rPr>
          <w:rFonts w:ascii="Tahoma" w:hAnsi="Tahoma" w:cs="Tahoma"/>
          <w:bCs/>
          <w:sz w:val="24"/>
          <w:szCs w:val="24"/>
        </w:rPr>
        <w:t xml:space="preserve">u, nejdéle na dobu jednoho roku. V případě, že se žák dopustí v průběhu zkušební lhůty dalšího zaviněného porušení povinností, může být ze studia vyloučen. </w:t>
      </w:r>
    </w:p>
    <w:p w14:paraId="0D8259F9" w14:textId="0830046B" w:rsidR="00CB766B" w:rsidRDefault="00D2221E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Návrh na podmíněné vyloučení může podat třídní učitel, případně i jiný učitel a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Pr="00226B0B">
        <w:rPr>
          <w:rFonts w:ascii="Tahoma" w:hAnsi="Tahoma" w:cs="Tahoma"/>
          <w:bCs/>
          <w:sz w:val="24"/>
          <w:szCs w:val="24"/>
        </w:rPr>
        <w:t>zaměstnanec, pokud důvody k tomu zjistil sám a může je doložit. Důvodem pro podmíněné vyloučení žáka může být i závažné zaviněné a dlouhodobé neplnění povinností</w:t>
      </w:r>
      <w:r w:rsidR="00E94158">
        <w:rPr>
          <w:rFonts w:ascii="Tahoma" w:hAnsi="Tahoma" w:cs="Tahoma"/>
          <w:bCs/>
          <w:sz w:val="24"/>
          <w:szCs w:val="24"/>
        </w:rPr>
        <w:t xml:space="preserve"> žáka</w:t>
      </w:r>
      <w:r w:rsidRPr="00226B0B">
        <w:rPr>
          <w:rFonts w:ascii="Tahoma" w:hAnsi="Tahoma" w:cs="Tahoma"/>
          <w:bCs/>
          <w:sz w:val="24"/>
          <w:szCs w:val="24"/>
        </w:rPr>
        <w:t xml:space="preserve">, které je doloženo neodevzdáváním povinných prací </w:t>
      </w:r>
      <w:r w:rsidRPr="00226B0B">
        <w:rPr>
          <w:rFonts w:ascii="Tahoma" w:hAnsi="Tahoma" w:cs="Tahoma"/>
          <w:bCs/>
          <w:sz w:val="24"/>
          <w:szCs w:val="24"/>
        </w:rPr>
        <w:lastRenderedPageBreak/>
        <w:t>a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Pr="00226B0B">
        <w:rPr>
          <w:rFonts w:ascii="Tahoma" w:hAnsi="Tahoma" w:cs="Tahoma"/>
          <w:bCs/>
          <w:sz w:val="24"/>
          <w:szCs w:val="24"/>
        </w:rPr>
        <w:t xml:space="preserve">opakovaným hodnocením s klasifikací nedostatečný ve více než čtyřech předmětech. </w:t>
      </w:r>
    </w:p>
    <w:p w14:paraId="54D2DE4A" w14:textId="77777777" w:rsidR="00820CD1" w:rsidRDefault="00820CD1" w:rsidP="00820CD1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02F48D8C" w14:textId="3D8060E4" w:rsidR="003423D5" w:rsidRDefault="00A56CC9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2" w:name="_Toc53644258"/>
      <w:r>
        <w:rPr>
          <w:rFonts w:ascii="Tahoma" w:hAnsi="Tahoma" w:cs="Tahoma"/>
          <w:b/>
          <w:bCs/>
          <w:color w:val="auto"/>
          <w:sz w:val="24"/>
          <w:szCs w:val="24"/>
        </w:rPr>
        <w:t>Článek 6</w:t>
      </w:r>
      <w:bookmarkEnd w:id="12"/>
    </w:p>
    <w:p w14:paraId="0111D097" w14:textId="0030485C" w:rsidR="00A56CC9" w:rsidRDefault="00A56CC9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3" w:name="_Toc53644259"/>
      <w:r>
        <w:rPr>
          <w:rFonts w:ascii="Tahoma" w:hAnsi="Tahoma" w:cs="Tahoma"/>
          <w:b/>
          <w:bCs/>
          <w:color w:val="auto"/>
          <w:sz w:val="24"/>
          <w:szCs w:val="24"/>
        </w:rPr>
        <w:t>Závěrečná ustanovení</w:t>
      </w:r>
      <w:bookmarkEnd w:id="13"/>
    </w:p>
    <w:p w14:paraId="5754AB57" w14:textId="7E0321B8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9317F30" w14:textId="3FBC2AB0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Zrušuje se Hodnocení výsledků vzdělávání žáků ze dne 23. 3. 2016</w:t>
      </w:r>
    </w:p>
    <w:p w14:paraId="30BE6FA4" w14:textId="7917A5C5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Školního řádu je součástí vnitřního, organizačního a kontrolního systému příspěvkové organizace.</w:t>
      </w:r>
    </w:p>
    <w:p w14:paraId="1B3F7533" w14:textId="5960E203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podléhá aktualizaci podle zákonných změn, předpisů a norem.</w:t>
      </w:r>
    </w:p>
    <w:p w14:paraId="74CB79E2" w14:textId="7AE52FD0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Dodržování této Přílohy č. 1 Školního řádu kontroluje ředitel školy nebo jím pověřený pracovník.</w:t>
      </w:r>
    </w:p>
    <w:p w14:paraId="4568382C" w14:textId="4AE6669F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Školního řádu nabývá účinnosti dne 1. 11. 2020.</w:t>
      </w:r>
    </w:p>
    <w:p w14:paraId="03FBD1A2" w14:textId="7DBC3CF2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02C531F" w14:textId="5F7D8355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D24411F" w14:textId="53AF22A2" w:rsidR="00A56CC9" w:rsidRDefault="00A56CC9" w:rsidP="0047034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Zpracoval: </w:t>
      </w:r>
      <w:r>
        <w:rPr>
          <w:rFonts w:ascii="Tahoma" w:hAnsi="Tahoma" w:cs="Tahoma"/>
          <w:sz w:val="24"/>
          <w:szCs w:val="24"/>
        </w:rPr>
        <w:tab/>
        <w:t>Mgr. Michal Durec, DiS.</w:t>
      </w:r>
    </w:p>
    <w:p w14:paraId="4A353C02" w14:textId="42D7D74B" w:rsidR="00A56CC9" w:rsidRDefault="00A56CC9" w:rsidP="0047034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ředitel školy</w:t>
      </w:r>
    </w:p>
    <w:p w14:paraId="6D6B1EAD" w14:textId="4184C929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20C485D" w14:textId="77777777" w:rsidR="0047034D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Školního řádu byla projednána a schválena na jednání Školské rady dne</w:t>
      </w:r>
    </w:p>
    <w:p w14:paraId="1E25FC8B" w14:textId="5C410900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2340B3AE" w14:textId="124A4C67" w:rsidR="00A56CC9" w:rsidRDefault="00A56CC9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Ing. Jozef Hmurčík-Solár</w:t>
      </w:r>
    </w:p>
    <w:p w14:paraId="4761BCF2" w14:textId="1578A8FC" w:rsidR="00A56CC9" w:rsidRDefault="00A56CC9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předseda školské rady</w:t>
      </w:r>
    </w:p>
    <w:p w14:paraId="50F78C36" w14:textId="49BA77B6" w:rsidR="00820CD1" w:rsidRDefault="00820CD1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8F63A7" w14:textId="77777777" w:rsidR="0047034D" w:rsidRDefault="0047034D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B0BDE1" w14:textId="45E6D9FF" w:rsidR="00A56CC9" w:rsidRP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Bruntál 30. 10. 2020</w:t>
      </w:r>
    </w:p>
    <w:sectPr w:rsidR="00A56CC9" w:rsidRPr="00A56C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D149F" w14:textId="77777777" w:rsidR="00D03256" w:rsidRDefault="00D03256" w:rsidP="00526223">
      <w:pPr>
        <w:spacing w:after="0" w:line="240" w:lineRule="auto"/>
      </w:pPr>
      <w:r>
        <w:separator/>
      </w:r>
    </w:p>
  </w:endnote>
  <w:endnote w:type="continuationSeparator" w:id="0">
    <w:p w14:paraId="0D5B450B" w14:textId="77777777" w:rsidR="00D03256" w:rsidRDefault="00D03256" w:rsidP="0052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7013323"/>
      <w:docPartObj>
        <w:docPartGallery w:val="Page Numbers (Bottom of Page)"/>
        <w:docPartUnique/>
      </w:docPartObj>
    </w:sdtPr>
    <w:sdtEndPr/>
    <w:sdtContent>
      <w:p w14:paraId="33884F9A" w14:textId="54354268" w:rsidR="00776DD8" w:rsidRDefault="00776D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C0C16" w14:textId="77777777" w:rsidR="00D96A19" w:rsidRDefault="00D96A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64E46" w14:textId="77777777" w:rsidR="00D03256" w:rsidRDefault="00D03256" w:rsidP="00526223">
      <w:pPr>
        <w:spacing w:after="0" w:line="240" w:lineRule="auto"/>
      </w:pPr>
      <w:r>
        <w:separator/>
      </w:r>
    </w:p>
  </w:footnote>
  <w:footnote w:type="continuationSeparator" w:id="0">
    <w:p w14:paraId="6B33F86D" w14:textId="77777777" w:rsidR="00D03256" w:rsidRDefault="00D03256" w:rsidP="0052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5434C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CF8E70" wp14:editId="4C982233">
          <wp:simplePos x="0" y="0"/>
          <wp:positionH relativeFrom="column">
            <wp:posOffset>266700</wp:posOffset>
          </wp:positionH>
          <wp:positionV relativeFrom="paragraph">
            <wp:posOffset>6985</wp:posOffset>
          </wp:positionV>
          <wp:extent cx="1562100" cy="685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 w:cs="Tahoma"/>
        <w:b/>
        <w:sz w:val="18"/>
        <w:szCs w:val="18"/>
        <w:lang w:eastAsia="cs-CZ"/>
      </w:rPr>
      <w:t xml:space="preserve">                                                            Střední odborná škola, Bruntál, příspěvková organizace</w:t>
    </w:r>
  </w:p>
  <w:p w14:paraId="48C37D25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/>
      <w:rPr>
        <w:rFonts w:ascii="Tahoma" w:eastAsia="Times New Roman" w:hAnsi="Tahoma" w:cs="Tahoma"/>
        <w:b/>
        <w:sz w:val="18"/>
        <w:szCs w:val="18"/>
        <w:lang w:eastAsia="cs-CZ"/>
      </w:rPr>
    </w:pPr>
    <w:r>
      <w:rPr>
        <w:rFonts w:ascii="Tahoma" w:eastAsia="Times New Roman" w:hAnsi="Tahoma" w:cs="Tahoma"/>
        <w:b/>
        <w:sz w:val="18"/>
        <w:szCs w:val="18"/>
        <w:lang w:eastAsia="cs-CZ"/>
      </w:rPr>
      <w:t xml:space="preserve">                                                            Krnovská 998/9</w:t>
    </w:r>
  </w:p>
  <w:p w14:paraId="0EA4D9AC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/>
      <w:rPr>
        <w:rFonts w:ascii="Calibri" w:eastAsia="Calibri" w:hAnsi="Calibri" w:cs="Times New Roman"/>
      </w:rPr>
    </w:pPr>
    <w:r>
      <w:rPr>
        <w:rFonts w:ascii="Tahoma" w:eastAsia="Times New Roman" w:hAnsi="Tahoma" w:cs="Tahoma"/>
        <w:b/>
        <w:sz w:val="18"/>
        <w:szCs w:val="18"/>
        <w:lang w:eastAsia="cs-CZ"/>
      </w:rPr>
      <w:t xml:space="preserve">                                                            792 01 BRUNTÁL                                                    </w:t>
    </w:r>
  </w:p>
  <w:p w14:paraId="653F5E2B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 w:line="240" w:lineRule="auto"/>
      <w:rPr>
        <w:rFonts w:ascii="Times New Roman" w:eastAsia="Times New Roman" w:hAnsi="Times New Roman"/>
        <w:i/>
        <w:iCs/>
        <w:sz w:val="20"/>
        <w:szCs w:val="16"/>
        <w:lang w:eastAsia="cs-CZ"/>
      </w:rPr>
    </w:pPr>
  </w:p>
  <w:p w14:paraId="4B0C8AC9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 w:line="240" w:lineRule="auto"/>
      <w:rPr>
        <w:rFonts w:ascii="Times New Roman" w:eastAsia="Times New Roman" w:hAnsi="Times New Roman"/>
        <w:i/>
        <w:iCs/>
        <w:sz w:val="20"/>
        <w:szCs w:val="16"/>
        <w:lang w:eastAsia="cs-CZ"/>
      </w:rPr>
    </w:pPr>
  </w:p>
  <w:p w14:paraId="3B3521D4" w14:textId="77777777" w:rsidR="00526223" w:rsidRP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 w:line="240" w:lineRule="auto"/>
      <w:rPr>
        <w:rFonts w:ascii="Tahoma" w:eastAsia="Times New Roman" w:hAnsi="Tahoma" w:cs="Tahoma"/>
        <w:iCs/>
        <w:sz w:val="24"/>
        <w:szCs w:val="24"/>
        <w:lang w:eastAsia="cs-CZ"/>
      </w:rPr>
    </w:pPr>
    <w:r w:rsidRPr="00526223">
      <w:rPr>
        <w:rFonts w:ascii="Tahoma" w:eastAsia="Times New Roman" w:hAnsi="Tahoma" w:cs="Tahoma"/>
        <w:iCs/>
        <w:sz w:val="24"/>
        <w:szCs w:val="24"/>
        <w:lang w:eastAsia="cs-CZ"/>
      </w:rPr>
      <w:t xml:space="preserve">Příloha č. 1 Školního řádu </w:t>
    </w:r>
  </w:p>
  <w:p w14:paraId="005F8F92" w14:textId="77777777" w:rsidR="00526223" w:rsidRDefault="00526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4604"/>
    <w:multiLevelType w:val="hybridMultilevel"/>
    <w:tmpl w:val="770479F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1C6AB7"/>
    <w:multiLevelType w:val="hybridMultilevel"/>
    <w:tmpl w:val="8D1CF6D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12E34414"/>
    <w:multiLevelType w:val="hybridMultilevel"/>
    <w:tmpl w:val="2C02B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BAC"/>
    <w:multiLevelType w:val="hybridMultilevel"/>
    <w:tmpl w:val="6816A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92D"/>
    <w:multiLevelType w:val="hybridMultilevel"/>
    <w:tmpl w:val="064AAFB0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6E4897"/>
    <w:multiLevelType w:val="hybridMultilevel"/>
    <w:tmpl w:val="121C4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7E0D"/>
    <w:multiLevelType w:val="hybridMultilevel"/>
    <w:tmpl w:val="10888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2FB8"/>
    <w:multiLevelType w:val="hybridMultilevel"/>
    <w:tmpl w:val="57A6F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60884"/>
    <w:multiLevelType w:val="hybridMultilevel"/>
    <w:tmpl w:val="437444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21222"/>
    <w:multiLevelType w:val="hybridMultilevel"/>
    <w:tmpl w:val="B3368ACA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891A62"/>
    <w:multiLevelType w:val="hybridMultilevel"/>
    <w:tmpl w:val="132C0002"/>
    <w:lvl w:ilvl="0" w:tplc="B0C04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52D0"/>
    <w:multiLevelType w:val="hybridMultilevel"/>
    <w:tmpl w:val="5A48F8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548DC"/>
    <w:multiLevelType w:val="hybridMultilevel"/>
    <w:tmpl w:val="C1ECFD4C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>
      <w:start w:val="1"/>
      <w:numFmt w:val="decimal"/>
      <w:lvlText w:val="%4."/>
      <w:lvlJc w:val="left"/>
      <w:pPr>
        <w:ind w:left="3590" w:hanging="360"/>
      </w:pPr>
    </w:lvl>
    <w:lvl w:ilvl="4" w:tplc="04050019">
      <w:start w:val="1"/>
      <w:numFmt w:val="lowerLetter"/>
      <w:lvlText w:val="%5."/>
      <w:lvlJc w:val="left"/>
      <w:pPr>
        <w:ind w:left="4310" w:hanging="360"/>
      </w:pPr>
    </w:lvl>
    <w:lvl w:ilvl="5" w:tplc="0405001B">
      <w:start w:val="1"/>
      <w:numFmt w:val="lowerRoman"/>
      <w:lvlText w:val="%6."/>
      <w:lvlJc w:val="right"/>
      <w:pPr>
        <w:ind w:left="5030" w:hanging="180"/>
      </w:pPr>
    </w:lvl>
    <w:lvl w:ilvl="6" w:tplc="0405000F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D975E82"/>
    <w:multiLevelType w:val="hybridMultilevel"/>
    <w:tmpl w:val="E03C232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509A640F"/>
    <w:multiLevelType w:val="hybridMultilevel"/>
    <w:tmpl w:val="3B000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23F3"/>
    <w:multiLevelType w:val="hybridMultilevel"/>
    <w:tmpl w:val="9536A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1A76"/>
    <w:multiLevelType w:val="hybridMultilevel"/>
    <w:tmpl w:val="C4F0D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15460"/>
    <w:multiLevelType w:val="hybridMultilevel"/>
    <w:tmpl w:val="6EECD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E2DD0"/>
    <w:multiLevelType w:val="hybridMultilevel"/>
    <w:tmpl w:val="6E320916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FBA70EE"/>
    <w:multiLevelType w:val="hybridMultilevel"/>
    <w:tmpl w:val="5202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126E7"/>
    <w:multiLevelType w:val="hybridMultilevel"/>
    <w:tmpl w:val="07AA4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515A7"/>
    <w:multiLevelType w:val="hybridMultilevel"/>
    <w:tmpl w:val="BB623FF0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A861C6"/>
    <w:multiLevelType w:val="hybridMultilevel"/>
    <w:tmpl w:val="4C9216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6"/>
  </w:num>
  <w:num w:numId="5">
    <w:abstractNumId w:val="3"/>
  </w:num>
  <w:num w:numId="6">
    <w:abstractNumId w:val="15"/>
  </w:num>
  <w:num w:numId="7">
    <w:abstractNumId w:val="11"/>
  </w:num>
  <w:num w:numId="8">
    <w:abstractNumId w:val="20"/>
  </w:num>
  <w:num w:numId="9">
    <w:abstractNumId w:val="8"/>
  </w:num>
  <w:num w:numId="10">
    <w:abstractNumId w:val="14"/>
  </w:num>
  <w:num w:numId="11">
    <w:abstractNumId w:val="2"/>
  </w:num>
  <w:num w:numId="12">
    <w:abstractNumId w:val="12"/>
  </w:num>
  <w:num w:numId="13">
    <w:abstractNumId w:val="5"/>
  </w:num>
  <w:num w:numId="14">
    <w:abstractNumId w:val="18"/>
  </w:num>
  <w:num w:numId="15">
    <w:abstractNumId w:val="4"/>
  </w:num>
  <w:num w:numId="16">
    <w:abstractNumId w:val="21"/>
  </w:num>
  <w:num w:numId="17">
    <w:abstractNumId w:val="9"/>
  </w:num>
  <w:num w:numId="18">
    <w:abstractNumId w:val="19"/>
  </w:num>
  <w:num w:numId="19">
    <w:abstractNumId w:val="10"/>
  </w:num>
  <w:num w:numId="20">
    <w:abstractNumId w:val="0"/>
  </w:num>
  <w:num w:numId="21">
    <w:abstractNumId w:val="1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6Tr1aAGo+CZWqDe0rdmt+udX8qRL5KA4Sl0O2uoKkcW+jHSZaiFkP9paKz+JOPJA/qKsCWSPLXCQPMmCRHjCA==" w:salt="G6EgVbIrIo9hjzfCw5F+S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23"/>
    <w:rsid w:val="000251F9"/>
    <w:rsid w:val="00036439"/>
    <w:rsid w:val="00065C33"/>
    <w:rsid w:val="000B680E"/>
    <w:rsid w:val="000C0FA4"/>
    <w:rsid w:val="000D3EBC"/>
    <w:rsid w:val="00112124"/>
    <w:rsid w:val="00123026"/>
    <w:rsid w:val="00132681"/>
    <w:rsid w:val="001856A2"/>
    <w:rsid w:val="00187E75"/>
    <w:rsid w:val="001A0B1E"/>
    <w:rsid w:val="001E0D3B"/>
    <w:rsid w:val="00214183"/>
    <w:rsid w:val="002161D1"/>
    <w:rsid w:val="00226B0B"/>
    <w:rsid w:val="00245152"/>
    <w:rsid w:val="00287A24"/>
    <w:rsid w:val="002A3E13"/>
    <w:rsid w:val="002D728B"/>
    <w:rsid w:val="002E685A"/>
    <w:rsid w:val="00304D78"/>
    <w:rsid w:val="003201A6"/>
    <w:rsid w:val="003423D5"/>
    <w:rsid w:val="00345A64"/>
    <w:rsid w:val="00353BCA"/>
    <w:rsid w:val="00376C21"/>
    <w:rsid w:val="003A2DA5"/>
    <w:rsid w:val="003C1068"/>
    <w:rsid w:val="003C5D0C"/>
    <w:rsid w:val="003E19F0"/>
    <w:rsid w:val="00440E15"/>
    <w:rsid w:val="0047034D"/>
    <w:rsid w:val="00486441"/>
    <w:rsid w:val="004F40E4"/>
    <w:rsid w:val="00505F17"/>
    <w:rsid w:val="00526223"/>
    <w:rsid w:val="00550257"/>
    <w:rsid w:val="00551A77"/>
    <w:rsid w:val="00594642"/>
    <w:rsid w:val="005A1A53"/>
    <w:rsid w:val="005F162A"/>
    <w:rsid w:val="005F6EB1"/>
    <w:rsid w:val="00626F40"/>
    <w:rsid w:val="00634F70"/>
    <w:rsid w:val="00635E2C"/>
    <w:rsid w:val="006366F2"/>
    <w:rsid w:val="006651E3"/>
    <w:rsid w:val="00692E1C"/>
    <w:rsid w:val="00707CBE"/>
    <w:rsid w:val="00714757"/>
    <w:rsid w:val="00753E7D"/>
    <w:rsid w:val="00776DD8"/>
    <w:rsid w:val="007C201B"/>
    <w:rsid w:val="007C35B5"/>
    <w:rsid w:val="007C4473"/>
    <w:rsid w:val="007C5F6D"/>
    <w:rsid w:val="00820CD1"/>
    <w:rsid w:val="00850266"/>
    <w:rsid w:val="008506C6"/>
    <w:rsid w:val="00875D5A"/>
    <w:rsid w:val="008B2C78"/>
    <w:rsid w:val="008F1273"/>
    <w:rsid w:val="009170E5"/>
    <w:rsid w:val="00930832"/>
    <w:rsid w:val="009526C1"/>
    <w:rsid w:val="00957E2A"/>
    <w:rsid w:val="009814E5"/>
    <w:rsid w:val="009D00AA"/>
    <w:rsid w:val="009D7DCC"/>
    <w:rsid w:val="009F18CD"/>
    <w:rsid w:val="00A34392"/>
    <w:rsid w:val="00A56CC9"/>
    <w:rsid w:val="00A631A9"/>
    <w:rsid w:val="00AD0283"/>
    <w:rsid w:val="00AD57B9"/>
    <w:rsid w:val="00B12D65"/>
    <w:rsid w:val="00B4623E"/>
    <w:rsid w:val="00B537D3"/>
    <w:rsid w:val="00B561F1"/>
    <w:rsid w:val="00B60BA7"/>
    <w:rsid w:val="00B93995"/>
    <w:rsid w:val="00BB73F8"/>
    <w:rsid w:val="00BC671F"/>
    <w:rsid w:val="00BE6988"/>
    <w:rsid w:val="00BF1BE5"/>
    <w:rsid w:val="00C367DD"/>
    <w:rsid w:val="00C56A77"/>
    <w:rsid w:val="00C9113C"/>
    <w:rsid w:val="00CB766B"/>
    <w:rsid w:val="00CC56DD"/>
    <w:rsid w:val="00CC732D"/>
    <w:rsid w:val="00D01443"/>
    <w:rsid w:val="00D03256"/>
    <w:rsid w:val="00D2221E"/>
    <w:rsid w:val="00D41D1C"/>
    <w:rsid w:val="00D700B4"/>
    <w:rsid w:val="00D96A19"/>
    <w:rsid w:val="00DA0354"/>
    <w:rsid w:val="00DD7C99"/>
    <w:rsid w:val="00DE14CC"/>
    <w:rsid w:val="00DE75E7"/>
    <w:rsid w:val="00DF5905"/>
    <w:rsid w:val="00E05CB5"/>
    <w:rsid w:val="00E10E95"/>
    <w:rsid w:val="00E332E2"/>
    <w:rsid w:val="00E66CFC"/>
    <w:rsid w:val="00E94158"/>
    <w:rsid w:val="00EC1D58"/>
    <w:rsid w:val="00ED36A7"/>
    <w:rsid w:val="00EE7CFD"/>
    <w:rsid w:val="00F019AF"/>
    <w:rsid w:val="00F072EB"/>
    <w:rsid w:val="00F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65674"/>
  <w15:docId w15:val="{E8685894-BF0A-431C-931E-5C2EDE4B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6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223"/>
  </w:style>
  <w:style w:type="paragraph" w:styleId="Zpat">
    <w:name w:val="footer"/>
    <w:basedOn w:val="Normln"/>
    <w:link w:val="ZpatChar"/>
    <w:uiPriority w:val="99"/>
    <w:unhideWhenUsed/>
    <w:rsid w:val="0052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223"/>
  </w:style>
  <w:style w:type="paragraph" w:styleId="Odstavecseseznamem">
    <w:name w:val="List Paragraph"/>
    <w:basedOn w:val="Normln"/>
    <w:uiPriority w:val="34"/>
    <w:qFormat/>
    <w:rsid w:val="000251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C9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A56C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D57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35E2C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35E2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35E2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35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AED6-89A6-4DE4-85C4-330F6606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13</Pages>
  <Words>3703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praetor</dc:creator>
  <cp:lastModifiedBy>kancelar</cp:lastModifiedBy>
  <cp:revision>6</cp:revision>
  <cp:lastPrinted>2020-10-19T07:29:00Z</cp:lastPrinted>
  <dcterms:created xsi:type="dcterms:W3CDTF">2020-10-19T05:39:00Z</dcterms:created>
  <dcterms:modified xsi:type="dcterms:W3CDTF">2020-11-11T07:30:00Z</dcterms:modified>
</cp:coreProperties>
</file>