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ECB" w:rsidRPr="002D2437" w:rsidRDefault="00497ECB" w:rsidP="002D2437">
      <w:pPr>
        <w:pStyle w:val="NoSpacing"/>
        <w:jc w:val="center"/>
        <w:rPr>
          <w:b/>
          <w:sz w:val="32"/>
          <w:szCs w:val="32"/>
        </w:rPr>
      </w:pPr>
      <w:r w:rsidRPr="002D2437">
        <w:rPr>
          <w:b/>
          <w:sz w:val="32"/>
          <w:szCs w:val="32"/>
        </w:rPr>
        <w:t>Základní škola a Mateřská škola, Lično, okres Rychnov nad Kněžnou</w:t>
      </w:r>
    </w:p>
    <w:p w:rsidR="00497ECB" w:rsidRPr="002D2437" w:rsidRDefault="00497ECB" w:rsidP="002D2437">
      <w:pPr>
        <w:jc w:val="center"/>
        <w:rPr>
          <w:b/>
          <w:sz w:val="32"/>
          <w:szCs w:val="32"/>
        </w:rPr>
      </w:pPr>
      <w:r w:rsidRPr="002D2437">
        <w:rPr>
          <w:b/>
          <w:sz w:val="32"/>
          <w:szCs w:val="32"/>
        </w:rPr>
        <w:t xml:space="preserve">Školní řád </w:t>
      </w:r>
      <w:r>
        <w:rPr>
          <w:b/>
          <w:sz w:val="32"/>
          <w:szCs w:val="32"/>
        </w:rPr>
        <w:t>m</w:t>
      </w:r>
      <w:r w:rsidRPr="002D2437">
        <w:rPr>
          <w:b/>
          <w:sz w:val="32"/>
          <w:szCs w:val="32"/>
        </w:rPr>
        <w:t>ateřské školy</w:t>
      </w:r>
    </w:p>
    <w:p w:rsidR="00497ECB" w:rsidRDefault="00497ECB" w:rsidP="00B81C26">
      <w:pPr>
        <w:pStyle w:val="NoSpacing"/>
      </w:pPr>
      <w:r>
        <w:t>Č.j. 50/2014</w:t>
      </w:r>
    </w:p>
    <w:p w:rsidR="00497ECB" w:rsidRDefault="00497ECB" w:rsidP="00B81C26">
      <w:pPr>
        <w:pStyle w:val="NoSpacing"/>
      </w:pPr>
      <w:r>
        <w:t>Vypracovala: Jana Francová</w:t>
      </w:r>
    </w:p>
    <w:p w:rsidR="00497ECB" w:rsidRDefault="00497ECB" w:rsidP="00B81C26">
      <w:pPr>
        <w:pStyle w:val="NoSpacing"/>
      </w:pPr>
      <w:r>
        <w:t>Spisovný znak: A 1.3.</w:t>
      </w:r>
    </w:p>
    <w:p w:rsidR="00497ECB" w:rsidRDefault="00497ECB" w:rsidP="00B81C26">
      <w:pPr>
        <w:pStyle w:val="NoSpacing"/>
      </w:pPr>
      <w:r>
        <w:t>Skartační znak: A 10</w:t>
      </w:r>
    </w:p>
    <w:p w:rsidR="00497ECB" w:rsidRDefault="00497ECB" w:rsidP="00B81C26">
      <w:pPr>
        <w:pStyle w:val="NoSpacing"/>
      </w:pPr>
      <w:r>
        <w:t>Nabývá účinnosti dne: 15.4.2014</w:t>
      </w:r>
    </w:p>
    <w:p w:rsidR="00497ECB" w:rsidRDefault="00497ECB" w:rsidP="00B81C26">
      <w:pPr>
        <w:pStyle w:val="NoSpacing"/>
      </w:pPr>
      <w:r>
        <w:t>Vydala dne: 15.4.2014 Mgr. Marta Kopecká</w:t>
      </w:r>
    </w:p>
    <w:p w:rsidR="00497ECB" w:rsidRDefault="00497ECB" w:rsidP="00B81C26">
      <w:pPr>
        <w:pStyle w:val="NoSpacing"/>
      </w:pPr>
    </w:p>
    <w:p w:rsidR="00497ECB" w:rsidRPr="002D2437" w:rsidRDefault="00497ECB" w:rsidP="00B81C26">
      <w:pPr>
        <w:pStyle w:val="NoSpacing"/>
        <w:rPr>
          <w:b/>
          <w:sz w:val="28"/>
          <w:szCs w:val="28"/>
        </w:rPr>
      </w:pPr>
      <w:r w:rsidRPr="002D2437">
        <w:rPr>
          <w:b/>
          <w:sz w:val="28"/>
          <w:szCs w:val="28"/>
        </w:rPr>
        <w:t>I .PRÁVA A POVINNOSTI ÚČASTNÍKŮ PŘEDŠKOLNÍ VÝCHOVY A VZDĚLÁVÁNÍ</w:t>
      </w:r>
    </w:p>
    <w:p w:rsidR="00497ECB" w:rsidRDefault="00497ECB" w:rsidP="00B81C26">
      <w:pPr>
        <w:pStyle w:val="NoSpacing"/>
      </w:pPr>
      <w:r>
        <w:t>Mateřská škola podporuje zdravý tělesný, psychický a sociální výboj dítěte a vytváří optimální podmínky pro jeho individuální osobnostní rozvoj. Přispívá k zvýšení sociálně kulturní úrovně dítěte a vytváří základní předpoklady jeho pozdějšího vzdělávání.</w:t>
      </w:r>
    </w:p>
    <w:p w:rsidR="00497ECB" w:rsidRDefault="00497ECB" w:rsidP="00B81C26">
      <w:pPr>
        <w:pStyle w:val="NoSpacing"/>
      </w:pPr>
      <w:r>
        <w:t>Vyvíjí aktivity a organizuje činnosti ve prospěch rozvoje dítěte předškolního věku, prohlubuje vzájemné výchovně-vzdělávací působení mateřské školy, rodiny a veřejnosti.</w:t>
      </w:r>
    </w:p>
    <w:p w:rsidR="00497ECB" w:rsidRDefault="00497ECB" w:rsidP="00B81C26">
      <w:pPr>
        <w:pStyle w:val="NoSpacing"/>
      </w:pPr>
    </w:p>
    <w:p w:rsidR="00497ECB" w:rsidRPr="002D2437" w:rsidRDefault="00497ECB" w:rsidP="003877D1">
      <w:pPr>
        <w:pStyle w:val="NoSpacing"/>
        <w:numPr>
          <w:ilvl w:val="0"/>
          <w:numId w:val="8"/>
        </w:numPr>
        <w:rPr>
          <w:b/>
          <w:sz w:val="24"/>
          <w:szCs w:val="24"/>
          <w:u w:val="single"/>
        </w:rPr>
      </w:pPr>
      <w:r w:rsidRPr="002D2437">
        <w:rPr>
          <w:b/>
          <w:sz w:val="24"/>
          <w:szCs w:val="24"/>
          <w:u w:val="single"/>
        </w:rPr>
        <w:t>Základní práva dětí přijatých k předškolnímu vzdělávání</w:t>
      </w:r>
    </w:p>
    <w:p w:rsidR="00497ECB" w:rsidRDefault="00497ECB" w:rsidP="003877D1">
      <w:pPr>
        <w:pStyle w:val="NoSpacing"/>
        <w:ind w:left="720"/>
      </w:pPr>
      <w:r>
        <w:t>každé přijaté dítě má právo:</w:t>
      </w:r>
    </w:p>
    <w:p w:rsidR="00497ECB" w:rsidRDefault="00497ECB" w:rsidP="002D2437">
      <w:pPr>
        <w:pStyle w:val="NoSpacing"/>
        <w:numPr>
          <w:ilvl w:val="0"/>
          <w:numId w:val="11"/>
        </w:numPr>
      </w:pPr>
      <w:r>
        <w:t>na kvalitní předškolní vzdělávání zaručující optimální rozvoj jeho schopností a rozvoj jeho osobnosti</w:t>
      </w:r>
    </w:p>
    <w:p w:rsidR="00497ECB" w:rsidRDefault="00497ECB" w:rsidP="002D2437">
      <w:pPr>
        <w:pStyle w:val="NoSpacing"/>
        <w:numPr>
          <w:ilvl w:val="0"/>
          <w:numId w:val="11"/>
        </w:numPr>
      </w:pPr>
      <w:r>
        <w:t>na zajištění činností a služeb poskytovaných školskými poradenskými zařízeními v rozsahu stanoveném ve školském zákoně</w:t>
      </w:r>
    </w:p>
    <w:p w:rsidR="00497ECB" w:rsidRDefault="00497ECB" w:rsidP="002D2437">
      <w:pPr>
        <w:pStyle w:val="NoSpacing"/>
        <w:numPr>
          <w:ilvl w:val="0"/>
          <w:numId w:val="11"/>
        </w:numPr>
      </w:pPr>
      <w:r>
        <w:t>na fyzicky a psychicky bezpečné prostředí při pobytu v mateřské škole</w:t>
      </w:r>
    </w:p>
    <w:p w:rsidR="00497ECB" w:rsidRDefault="00497ECB" w:rsidP="002D2437">
      <w:pPr>
        <w:pStyle w:val="NoSpacing"/>
        <w:numPr>
          <w:ilvl w:val="0"/>
          <w:numId w:val="11"/>
        </w:numPr>
      </w:pPr>
      <w:r>
        <w:t>při vzdělávání mají dále všechny děti  práva, která jim zaručuje Listina lidských práv a svobod a Úmluva o právech dítěte</w:t>
      </w:r>
    </w:p>
    <w:p w:rsidR="00497ECB" w:rsidRDefault="00497ECB" w:rsidP="002D2437">
      <w:pPr>
        <w:pStyle w:val="NoSpacing"/>
        <w:numPr>
          <w:ilvl w:val="0"/>
          <w:numId w:val="11"/>
        </w:numPr>
      </w:pPr>
      <w:r>
        <w:t>další práva dětí při vzdělání vyplývají z ustanovení ostatních článků tohoto školního řádu</w:t>
      </w:r>
    </w:p>
    <w:p w:rsidR="00497ECB" w:rsidRPr="002D2437" w:rsidRDefault="00497ECB" w:rsidP="003877D1">
      <w:pPr>
        <w:pStyle w:val="NoSpacing"/>
        <w:numPr>
          <w:ilvl w:val="0"/>
          <w:numId w:val="8"/>
        </w:numPr>
        <w:rPr>
          <w:b/>
          <w:sz w:val="24"/>
          <w:szCs w:val="24"/>
          <w:u w:val="single"/>
        </w:rPr>
      </w:pPr>
      <w:r w:rsidRPr="002D2437">
        <w:rPr>
          <w:b/>
          <w:sz w:val="24"/>
          <w:szCs w:val="24"/>
          <w:u w:val="single"/>
        </w:rPr>
        <w:t>Základní povinnosti dětí přijatých k předškolnímu vzdělávání</w:t>
      </w:r>
    </w:p>
    <w:p w:rsidR="00497ECB" w:rsidRDefault="00497ECB" w:rsidP="003877D1">
      <w:pPr>
        <w:pStyle w:val="NoSpacing"/>
        <w:ind w:left="720"/>
      </w:pPr>
      <w:r>
        <w:t>děti jsou povinny:</w:t>
      </w:r>
    </w:p>
    <w:p w:rsidR="00497ECB" w:rsidRDefault="00497ECB" w:rsidP="002D2437">
      <w:pPr>
        <w:pStyle w:val="NoSpacing"/>
        <w:numPr>
          <w:ilvl w:val="0"/>
          <w:numId w:val="12"/>
        </w:numPr>
      </w:pPr>
      <w:r>
        <w:t>respektovat pravidla vzájemného soužití v MŠ</w:t>
      </w:r>
    </w:p>
    <w:p w:rsidR="00497ECB" w:rsidRDefault="00497ECB" w:rsidP="002D2437">
      <w:pPr>
        <w:pStyle w:val="NoSpacing"/>
        <w:numPr>
          <w:ilvl w:val="0"/>
          <w:numId w:val="12"/>
        </w:numPr>
      </w:pPr>
      <w:r>
        <w:t>respektovat pedagogické i provozní pracovnice</w:t>
      </w:r>
    </w:p>
    <w:p w:rsidR="00497ECB" w:rsidRDefault="00497ECB" w:rsidP="002D2437">
      <w:pPr>
        <w:pStyle w:val="NoSpacing"/>
        <w:numPr>
          <w:ilvl w:val="0"/>
          <w:numId w:val="12"/>
        </w:numPr>
      </w:pPr>
      <w:r>
        <w:t>šetrně zacházet s majetkem a zařízením MŠ</w:t>
      </w:r>
    </w:p>
    <w:p w:rsidR="00497ECB" w:rsidRPr="002D2437" w:rsidRDefault="00497ECB" w:rsidP="00A214D9">
      <w:pPr>
        <w:pStyle w:val="NoSpacing"/>
        <w:numPr>
          <w:ilvl w:val="0"/>
          <w:numId w:val="8"/>
        </w:numPr>
        <w:rPr>
          <w:b/>
          <w:sz w:val="24"/>
          <w:szCs w:val="24"/>
          <w:u w:val="single"/>
        </w:rPr>
      </w:pPr>
      <w:r w:rsidRPr="002D2437">
        <w:rPr>
          <w:b/>
          <w:sz w:val="24"/>
          <w:szCs w:val="24"/>
          <w:u w:val="single"/>
        </w:rPr>
        <w:t>Základní práva zákonných zástupců při předškolním  vzdělávání  dětí</w:t>
      </w:r>
    </w:p>
    <w:p w:rsidR="00497ECB" w:rsidRDefault="00497ECB" w:rsidP="002D2437">
      <w:pPr>
        <w:pStyle w:val="NoSpacing"/>
        <w:numPr>
          <w:ilvl w:val="0"/>
          <w:numId w:val="13"/>
        </w:numPr>
      </w:pPr>
      <w:r>
        <w:t>rodiče dětí ,  případně jiné osoby jako opatrovníci nebo osvojitelé dětí(dále jen „zákonní zástupci“) mají právo na informaci o průběhu a výsledcích vzdělávání dětí, vyjadřovat se ke všem rozhodnutím mateřské školy týkajících se podstatných záležitostí ve vzdělání dětí, na poradenskou pomoc mateřské školy nebo školského poradenského zařízení v záležitostech týkajících se vzdělávání dětí</w:t>
      </w:r>
    </w:p>
    <w:p w:rsidR="00497ECB" w:rsidRDefault="00497ECB" w:rsidP="002D2437">
      <w:pPr>
        <w:pStyle w:val="NoSpacing"/>
        <w:numPr>
          <w:ilvl w:val="0"/>
          <w:numId w:val="13"/>
        </w:numPr>
      </w:pPr>
      <w:r>
        <w:t>konkretizace realizace práv zákonných zástupců při vzdělávání dětí a podrobnosti k jejich výkonu jsou uvedeny v článku „Upřesnění výkonu práv a povinností zákonných zástupců při vzdělávání dětí a pravidla vzájemných vztahů zákonných zástupců s pedagogickými pracovníky mateřské školy“ tohoto školního řádu</w:t>
      </w:r>
    </w:p>
    <w:p w:rsidR="00497ECB" w:rsidRPr="002D2437" w:rsidRDefault="00497ECB" w:rsidP="00EE5935">
      <w:pPr>
        <w:pStyle w:val="NoSpacing"/>
        <w:numPr>
          <w:ilvl w:val="0"/>
          <w:numId w:val="8"/>
        </w:numPr>
        <w:rPr>
          <w:b/>
          <w:sz w:val="24"/>
          <w:szCs w:val="24"/>
          <w:u w:val="single"/>
        </w:rPr>
      </w:pPr>
      <w:r w:rsidRPr="002D2437">
        <w:rPr>
          <w:b/>
          <w:sz w:val="24"/>
          <w:szCs w:val="24"/>
          <w:u w:val="single"/>
        </w:rPr>
        <w:t>Povinnosti zákonných zástupců</w:t>
      </w:r>
    </w:p>
    <w:p w:rsidR="00497ECB" w:rsidRDefault="00497ECB" w:rsidP="00EE5935">
      <w:pPr>
        <w:pStyle w:val="NoSpacing"/>
        <w:ind w:left="720"/>
      </w:pPr>
      <w:r>
        <w:t>zákonní zástupci dětí jsou povinni:</w:t>
      </w:r>
    </w:p>
    <w:p w:rsidR="00497ECB" w:rsidRDefault="00497ECB" w:rsidP="002D2437">
      <w:pPr>
        <w:pStyle w:val="NoSpacing"/>
        <w:numPr>
          <w:ilvl w:val="0"/>
          <w:numId w:val="14"/>
        </w:numPr>
      </w:pPr>
      <w:r>
        <w:t>zajistit, aby dítě docházelo řádně do mateřské školy</w:t>
      </w:r>
    </w:p>
    <w:p w:rsidR="00497ECB" w:rsidRDefault="00497ECB" w:rsidP="002D2437">
      <w:pPr>
        <w:pStyle w:val="NoSpacing"/>
        <w:numPr>
          <w:ilvl w:val="0"/>
          <w:numId w:val="14"/>
        </w:numPr>
      </w:pPr>
      <w:r>
        <w:t>na vyzvání ředitelky školy, nebo učitelek MŠ se osobně zúčastnit projednání závažných otázek týkajících se vzdělávání dítěte</w:t>
      </w:r>
    </w:p>
    <w:p w:rsidR="00497ECB" w:rsidRDefault="00497ECB" w:rsidP="002D2437">
      <w:pPr>
        <w:pStyle w:val="NoSpacing"/>
        <w:numPr>
          <w:ilvl w:val="0"/>
          <w:numId w:val="14"/>
        </w:numPr>
      </w:pPr>
      <w:r>
        <w:t>informovat školu a školské zařízení o zdravotní způsobilosti dítěte ke vzdělávání a případných změnách způsobilosti, o zdravotních obtížích nebo jiných závažných skutečnostech, které by mohly mít vliv na průběh vzdělávání</w:t>
      </w:r>
    </w:p>
    <w:p w:rsidR="00497ECB" w:rsidRDefault="00497ECB" w:rsidP="002D2437">
      <w:pPr>
        <w:pStyle w:val="NoSpacing"/>
        <w:numPr>
          <w:ilvl w:val="0"/>
          <w:numId w:val="14"/>
        </w:numPr>
      </w:pPr>
      <w:r>
        <w:t>dokládat důvody nepřítomnosti dítěte v souladu s podmínkami stanovenými školním řádem</w:t>
      </w:r>
    </w:p>
    <w:p w:rsidR="00497ECB" w:rsidRDefault="00497ECB" w:rsidP="00EE5935">
      <w:pPr>
        <w:pStyle w:val="NoSpacing"/>
        <w:ind w:left="720"/>
      </w:pPr>
    </w:p>
    <w:p w:rsidR="00497ECB" w:rsidRPr="002D2437" w:rsidRDefault="00497ECB" w:rsidP="00EE5935">
      <w:pPr>
        <w:pStyle w:val="NoSpacing"/>
        <w:rPr>
          <w:b/>
          <w:sz w:val="28"/>
          <w:szCs w:val="28"/>
        </w:rPr>
      </w:pPr>
      <w:r w:rsidRPr="002D2437">
        <w:rPr>
          <w:b/>
          <w:sz w:val="28"/>
          <w:szCs w:val="28"/>
        </w:rPr>
        <w:t>II.UPŘESNĚNÍ VÝKONU PRÁV A POVINNOSTÍ ZÁKONNÝÝCH ZÁSTUPCŮ PŘI VZDĚLÁVÁNÍ DĚTÍ A PRAVIDLA VZÁJEMNÝCH VZTAHŮ ZÁKONNÝCH ZÁSTUPCŮ S PEDAGOGICKÝMI PRACOVNÍKY MATEŘSKÉ ŠKOLY</w:t>
      </w:r>
    </w:p>
    <w:p w:rsidR="00497ECB" w:rsidRPr="002F6974" w:rsidRDefault="00497ECB" w:rsidP="00EE5935">
      <w:pPr>
        <w:pStyle w:val="NoSpacing"/>
        <w:numPr>
          <w:ilvl w:val="0"/>
          <w:numId w:val="8"/>
        </w:numPr>
        <w:rPr>
          <w:b/>
          <w:sz w:val="24"/>
          <w:szCs w:val="24"/>
          <w:u w:val="single"/>
        </w:rPr>
      </w:pPr>
      <w:r w:rsidRPr="002F6974">
        <w:rPr>
          <w:b/>
          <w:sz w:val="24"/>
          <w:szCs w:val="24"/>
          <w:u w:val="single"/>
        </w:rPr>
        <w:t>Změna stanových podmínek pobytu dítěte, způsobu a rozsahu jeho stravování</w:t>
      </w:r>
    </w:p>
    <w:p w:rsidR="00497ECB" w:rsidRDefault="00497ECB" w:rsidP="002D2437">
      <w:pPr>
        <w:pStyle w:val="NoSpacing"/>
        <w:numPr>
          <w:ilvl w:val="0"/>
          <w:numId w:val="15"/>
        </w:numPr>
      </w:pPr>
      <w:r>
        <w:t>při přijetí dítěte do mateřské školy stanoví ředitelka po dohodě se zákonnými zástupci dítěte dny docházky dítěte do mateřské školy a délku jeho pobytu v těchto dnech v mateřské škole a zároveň dohodne se zákonnými zástupci dítěte způsob a rozsah jeho stravování po dobu pobytu v mateřské škole</w:t>
      </w:r>
    </w:p>
    <w:p w:rsidR="00497ECB" w:rsidRDefault="00497ECB" w:rsidP="002D2437">
      <w:pPr>
        <w:pStyle w:val="NoSpacing"/>
        <w:numPr>
          <w:ilvl w:val="0"/>
          <w:numId w:val="15"/>
        </w:numPr>
      </w:pPr>
      <w:r>
        <w:t>pokud zákonní zástupci budou požadovat změnu těchto sjednaných podmínek, je nutno tuto změnu opět dohodnout s ředitelkou mateřské školy</w:t>
      </w:r>
    </w:p>
    <w:p w:rsidR="00497ECB" w:rsidRPr="002F6974" w:rsidRDefault="00497ECB" w:rsidP="00D575B2">
      <w:pPr>
        <w:pStyle w:val="NoSpacing"/>
        <w:numPr>
          <w:ilvl w:val="0"/>
          <w:numId w:val="8"/>
        </w:numPr>
        <w:rPr>
          <w:b/>
          <w:sz w:val="24"/>
          <w:szCs w:val="24"/>
          <w:u w:val="single"/>
        </w:rPr>
      </w:pPr>
      <w:r w:rsidRPr="002F6974">
        <w:rPr>
          <w:b/>
          <w:sz w:val="24"/>
          <w:szCs w:val="24"/>
          <w:u w:val="single"/>
        </w:rPr>
        <w:t>Upřesnění podmínek pro přebírání dětí od zákonných zástupců ke vzdělávání v mateřské škole a pro jejich předávání zákonným zástupcům po ukončení vzdělávání</w:t>
      </w:r>
    </w:p>
    <w:p w:rsidR="00497ECB" w:rsidRDefault="00497ECB" w:rsidP="002D2437">
      <w:pPr>
        <w:pStyle w:val="NoSpacing"/>
        <w:numPr>
          <w:ilvl w:val="0"/>
          <w:numId w:val="16"/>
        </w:numPr>
      </w:pPr>
      <w:r>
        <w:t>zákonní zástupci v době určené pro příchod dětí do mateřské školy předávají dítě po jeho převlečení v šatně pedagogickým pracovnicím ve třídě MŠ</w:t>
      </w:r>
    </w:p>
    <w:p w:rsidR="00497ECB" w:rsidRDefault="00497ECB" w:rsidP="002D2437">
      <w:pPr>
        <w:pStyle w:val="NoSpacing"/>
        <w:numPr>
          <w:ilvl w:val="0"/>
          <w:numId w:val="16"/>
        </w:numPr>
      </w:pPr>
      <w:r>
        <w:t>zákonní zástupci si přebírají dítě po skončení jeho vzdělávání od pedagogického pracovníka mateřské školy  a to v době určené mateřskou školou pro přebírání dětí zákonnými zástupci</w:t>
      </w:r>
    </w:p>
    <w:p w:rsidR="00497ECB" w:rsidRDefault="00497ECB" w:rsidP="002D2437">
      <w:pPr>
        <w:pStyle w:val="NoSpacing"/>
        <w:numPr>
          <w:ilvl w:val="0"/>
          <w:numId w:val="16"/>
        </w:numPr>
      </w:pPr>
      <w:r>
        <w:t>v případě, že je se zákonnými zástupci dítěte dohodnuta individuální délka je ho pobytu v MŠ, bude s nimi i samostatně dohodnut způsob přebírání dítěte ke vzdělávání a jeho předávání po skončení vzdělávání</w:t>
      </w:r>
    </w:p>
    <w:p w:rsidR="00497ECB" w:rsidRDefault="00497ECB" w:rsidP="002D2437">
      <w:pPr>
        <w:pStyle w:val="NoSpacing"/>
        <w:numPr>
          <w:ilvl w:val="0"/>
          <w:numId w:val="16"/>
        </w:numPr>
      </w:pPr>
      <w:r>
        <w:t>zákonní zástupci dítěte  mohou pověřit  jinou osobu pro jeho přebírání a předávání při vzdělávání v mateřské škole (Vystavené písemné pověření podepsané zákonnými zástupci  dítěte)</w:t>
      </w:r>
    </w:p>
    <w:p w:rsidR="00497ECB" w:rsidRDefault="00497ECB" w:rsidP="002D2437">
      <w:pPr>
        <w:pStyle w:val="NoSpacing"/>
        <w:numPr>
          <w:ilvl w:val="0"/>
          <w:numId w:val="16"/>
        </w:numPr>
      </w:pPr>
      <w:r>
        <w:t>pokud si pověřená osoba dítě do stanovené doby, příslušný pedagogický pracovník se pokusí kontaktovat telefonicky pověřené osoby, s dítětem setrvá na území mateřské školy</w:t>
      </w:r>
    </w:p>
    <w:p w:rsidR="00497ECB" w:rsidRDefault="00497ECB" w:rsidP="00D963DA">
      <w:pPr>
        <w:pStyle w:val="NoSpacing"/>
      </w:pPr>
    </w:p>
    <w:p w:rsidR="00497ECB" w:rsidRPr="002D2437" w:rsidRDefault="00497ECB" w:rsidP="00D963DA">
      <w:pPr>
        <w:pStyle w:val="NoSpacing"/>
        <w:rPr>
          <w:b/>
          <w:sz w:val="28"/>
          <w:szCs w:val="28"/>
        </w:rPr>
      </w:pPr>
      <w:r w:rsidRPr="002D2437">
        <w:rPr>
          <w:b/>
          <w:sz w:val="28"/>
          <w:szCs w:val="28"/>
        </w:rPr>
        <w:t>III.  Organizace školního roku</w:t>
      </w:r>
    </w:p>
    <w:p w:rsidR="00497ECB" w:rsidRPr="002F6974" w:rsidRDefault="00497ECB" w:rsidP="00D963DA">
      <w:pPr>
        <w:pStyle w:val="NoSpacing"/>
        <w:numPr>
          <w:ilvl w:val="0"/>
          <w:numId w:val="8"/>
        </w:numPr>
        <w:rPr>
          <w:b/>
          <w:sz w:val="24"/>
          <w:szCs w:val="24"/>
          <w:u w:val="single"/>
        </w:rPr>
      </w:pPr>
      <w:r w:rsidRPr="002F6974">
        <w:rPr>
          <w:b/>
          <w:sz w:val="24"/>
          <w:szCs w:val="24"/>
          <w:u w:val="single"/>
        </w:rPr>
        <w:t>Přijímací řízení</w:t>
      </w:r>
    </w:p>
    <w:p w:rsidR="00497ECB" w:rsidRDefault="00497ECB" w:rsidP="002D2437">
      <w:pPr>
        <w:pStyle w:val="NoSpacing"/>
        <w:numPr>
          <w:ilvl w:val="0"/>
          <w:numId w:val="17"/>
        </w:numPr>
      </w:pPr>
      <w:r>
        <w:t>zápis dětí do mateřské školy na následující školní rok probíhá v dubnu – květnu (přesný termín bude zveřejněn), v tom kalendářním roce, ve kterém následující školní rok začíná, děti mohou být přijímány i v průběhu roku, pokud to kapacita MŠ dovolí</w:t>
      </w:r>
    </w:p>
    <w:p w:rsidR="00497ECB" w:rsidRDefault="00497ECB" w:rsidP="002D2437">
      <w:pPr>
        <w:pStyle w:val="NoSpacing"/>
        <w:numPr>
          <w:ilvl w:val="0"/>
          <w:numId w:val="17"/>
        </w:numPr>
      </w:pPr>
      <w:r>
        <w:t>dítě do mateřské školy přijímá na základě písemné žádosti rodičů ředitelka školy</w:t>
      </w:r>
    </w:p>
    <w:p w:rsidR="00497ECB" w:rsidRDefault="00497ECB" w:rsidP="002D2437">
      <w:pPr>
        <w:pStyle w:val="NoSpacing"/>
        <w:numPr>
          <w:ilvl w:val="0"/>
          <w:numId w:val="17"/>
        </w:numPr>
      </w:pPr>
      <w:r>
        <w:t>přihlášku si rodiče vyzvednou v MŠ a vyplněnou vrátí zpět</w:t>
      </w:r>
    </w:p>
    <w:p w:rsidR="00497ECB" w:rsidRDefault="00497ECB" w:rsidP="002D2437">
      <w:pPr>
        <w:pStyle w:val="NoSpacing"/>
        <w:numPr>
          <w:ilvl w:val="0"/>
          <w:numId w:val="17"/>
        </w:numPr>
      </w:pPr>
      <w:r>
        <w:t>po skončení zápisu obdrží rodiče rozhodnutí o přijetí do MŠ</w:t>
      </w:r>
    </w:p>
    <w:p w:rsidR="00497ECB" w:rsidRDefault="00497ECB" w:rsidP="002D2437">
      <w:pPr>
        <w:pStyle w:val="NoSpacing"/>
        <w:numPr>
          <w:ilvl w:val="0"/>
          <w:numId w:val="17"/>
        </w:numPr>
      </w:pPr>
      <w:r>
        <w:t>do mateřské školy se přijímají děti smyslově, tělesně a duševně zdravé, starší 3 let, se zvládnutými hygienickými návyky</w:t>
      </w:r>
    </w:p>
    <w:p w:rsidR="00497ECB" w:rsidRDefault="00497ECB" w:rsidP="002D2437">
      <w:pPr>
        <w:pStyle w:val="NoSpacing"/>
        <w:numPr>
          <w:ilvl w:val="0"/>
          <w:numId w:val="17"/>
        </w:numPr>
      </w:pPr>
      <w:r>
        <w:t>do mateřské školy se mohou zařazovat i děti zdravotně postižené (po vyšetření školského poradního zařízení – PPP, SPC)</w:t>
      </w:r>
    </w:p>
    <w:p w:rsidR="00497ECB" w:rsidRDefault="00497ECB" w:rsidP="002D2437">
      <w:pPr>
        <w:pStyle w:val="NoSpacing"/>
        <w:numPr>
          <w:ilvl w:val="0"/>
          <w:numId w:val="17"/>
        </w:numPr>
      </w:pPr>
      <w:r>
        <w:t>rozhodnou o přijetí lze i na dobu určitou – zkušební dobu 3 měsíců, a to v případě, není-li při zápisu do MŠ zcela zřejmé, do jaké míry bude dítě schopno přizpůsobit se podmínkám školy</w:t>
      </w:r>
    </w:p>
    <w:p w:rsidR="00497ECB" w:rsidRDefault="00497ECB" w:rsidP="002D2437">
      <w:pPr>
        <w:pStyle w:val="NoSpacing"/>
        <w:numPr>
          <w:ilvl w:val="0"/>
          <w:numId w:val="17"/>
        </w:numPr>
      </w:pPr>
      <w:r>
        <w:t>mateřská škola může přijmout pouze dítě, které se podrobilo stanoveným pravidelným  očkováním, má doklad, že je proti nákaze imunní nebo se nemůže očkování podrobit pro trvalou kontraindikaci</w:t>
      </w:r>
    </w:p>
    <w:p w:rsidR="00497ECB" w:rsidRDefault="00497ECB" w:rsidP="002D2437">
      <w:pPr>
        <w:pStyle w:val="NoSpacing"/>
        <w:numPr>
          <w:ilvl w:val="0"/>
          <w:numId w:val="17"/>
        </w:numPr>
      </w:pPr>
      <w:r>
        <w:t>při přijímacím řízení se ředitelka školy řídí Kritérii pro přijetí dítěte k docházce do mateřské školy</w:t>
      </w:r>
    </w:p>
    <w:p w:rsidR="00497ECB" w:rsidRDefault="00497ECB" w:rsidP="002D2437">
      <w:pPr>
        <w:pStyle w:val="NoSpacing"/>
        <w:numPr>
          <w:ilvl w:val="0"/>
          <w:numId w:val="17"/>
        </w:numPr>
      </w:pPr>
      <w:r>
        <w:t>ředitelka školy může po předchozím písemném upozornění zákonnému zástupci dítěte ukončit docházku do mateřské školy, jestliže:</w:t>
      </w:r>
    </w:p>
    <w:p w:rsidR="00497ECB" w:rsidRDefault="00497ECB" w:rsidP="002D2437">
      <w:pPr>
        <w:pStyle w:val="NoSpacing"/>
        <w:numPr>
          <w:ilvl w:val="0"/>
          <w:numId w:val="18"/>
        </w:numPr>
      </w:pPr>
      <w:r>
        <w:t>se dítě bez omluvy zákonného zástupce nepřetržitě neúčastní předškolního vzdělávání po dobu delší než dva týdny</w:t>
      </w:r>
    </w:p>
    <w:p w:rsidR="00497ECB" w:rsidRDefault="00497ECB" w:rsidP="002D2437">
      <w:pPr>
        <w:pStyle w:val="NoSpacing"/>
        <w:numPr>
          <w:ilvl w:val="0"/>
          <w:numId w:val="18"/>
        </w:numPr>
      </w:pPr>
      <w:r>
        <w:t>zákonný zástupce závažným způsobem narušuje provoz MŠ</w:t>
      </w:r>
    </w:p>
    <w:p w:rsidR="00497ECB" w:rsidRDefault="00497ECB" w:rsidP="002D2437">
      <w:pPr>
        <w:pStyle w:val="NoSpacing"/>
        <w:numPr>
          <w:ilvl w:val="0"/>
          <w:numId w:val="18"/>
        </w:numPr>
      </w:pPr>
      <w:r>
        <w:t>zákonný zástupce opakovaně (tedy již podruhé) neuhradí úplatu za vzdělávání v MŠ, nebo úplatu za školní stravování ve stanoveném  termínu a nedohodne s ředitelkou jiný termín úhrady</w:t>
      </w:r>
    </w:p>
    <w:p w:rsidR="00497ECB" w:rsidRDefault="00497ECB" w:rsidP="002D2437">
      <w:pPr>
        <w:pStyle w:val="NoSpacing"/>
        <w:numPr>
          <w:ilvl w:val="0"/>
          <w:numId w:val="18"/>
        </w:numPr>
      </w:pPr>
      <w:r>
        <w:t>ukončení doporučí v průběhu zkušebního pobytu dítěte lékař nebo školské poradenské zařízení</w:t>
      </w:r>
    </w:p>
    <w:p w:rsidR="00497ECB" w:rsidRPr="00DA2522" w:rsidRDefault="00497ECB" w:rsidP="00401D22">
      <w:pPr>
        <w:pStyle w:val="NoSpacing"/>
        <w:numPr>
          <w:ilvl w:val="0"/>
          <w:numId w:val="8"/>
        </w:numPr>
        <w:rPr>
          <w:b/>
          <w:sz w:val="24"/>
          <w:szCs w:val="24"/>
          <w:u w:val="single"/>
        </w:rPr>
      </w:pPr>
      <w:r w:rsidRPr="00DA2522">
        <w:rPr>
          <w:b/>
          <w:sz w:val="24"/>
          <w:szCs w:val="24"/>
          <w:u w:val="single"/>
        </w:rPr>
        <w:t>Platby v mateřské škole</w:t>
      </w:r>
    </w:p>
    <w:p w:rsidR="00497ECB" w:rsidRDefault="00497ECB" w:rsidP="002D2437">
      <w:pPr>
        <w:pStyle w:val="NoSpacing"/>
        <w:numPr>
          <w:ilvl w:val="0"/>
          <w:numId w:val="19"/>
        </w:numPr>
      </w:pPr>
      <w:r>
        <w:t xml:space="preserve">výše úplaty za předškolní vzdělávání  je pro každý rok stanovena </w:t>
      </w:r>
      <w:r w:rsidRPr="002D2437">
        <w:rPr>
          <w:b/>
        </w:rPr>
        <w:t>Pokynem ředitelky</w:t>
      </w:r>
      <w:r>
        <w:t xml:space="preserve"> </w:t>
      </w:r>
      <w:r w:rsidRPr="002D2437">
        <w:rPr>
          <w:b/>
        </w:rPr>
        <w:t>ke stanovení úplaty</w:t>
      </w:r>
      <w:r>
        <w:t>, který je vyvěšen v šatně</w:t>
      </w:r>
    </w:p>
    <w:p w:rsidR="00497ECB" w:rsidRDefault="00497ECB" w:rsidP="002D2437">
      <w:pPr>
        <w:pStyle w:val="NoSpacing"/>
        <w:numPr>
          <w:ilvl w:val="0"/>
          <w:numId w:val="19"/>
        </w:numPr>
      </w:pPr>
      <w:r>
        <w:t xml:space="preserve">výše stravného je stanovena </w:t>
      </w:r>
      <w:r w:rsidRPr="002D2437">
        <w:rPr>
          <w:b/>
        </w:rPr>
        <w:t>Vnitřním řádem školní jídelny</w:t>
      </w:r>
      <w:r>
        <w:t>, který je vyvěšený na schodišti, rodiče stravné hradí zálohově, odhlášená strava se odečítá, případné přeplatky se převádějí do následujícího měsíce</w:t>
      </w:r>
    </w:p>
    <w:p w:rsidR="00497ECB" w:rsidRPr="00DA2522" w:rsidRDefault="00497ECB" w:rsidP="00E36759">
      <w:pPr>
        <w:pStyle w:val="NoSpacing"/>
        <w:numPr>
          <w:ilvl w:val="0"/>
          <w:numId w:val="8"/>
        </w:numPr>
        <w:rPr>
          <w:b/>
          <w:sz w:val="24"/>
          <w:szCs w:val="24"/>
          <w:u w:val="single"/>
        </w:rPr>
      </w:pPr>
      <w:r w:rsidRPr="00DA2522">
        <w:rPr>
          <w:b/>
          <w:sz w:val="24"/>
          <w:szCs w:val="24"/>
          <w:u w:val="single"/>
        </w:rPr>
        <w:t>Evidence dítěte</w:t>
      </w:r>
    </w:p>
    <w:p w:rsidR="00497ECB" w:rsidRDefault="00497ECB" w:rsidP="002D2437">
      <w:pPr>
        <w:pStyle w:val="NoSpacing"/>
        <w:numPr>
          <w:ilvl w:val="0"/>
          <w:numId w:val="20"/>
        </w:numPr>
      </w:pPr>
      <w:r>
        <w:t>rodiče předávají do mateřské školy vyplněný Evidenční list dítěte, ve kterém bude vyplněno : jméno a příjmení  dítěte, rodné číslo, státní občanství a místo trvalého pobytu, dále jméno a příjmení zákonného zástupce, místo trvalého pobytu a adresa pro doručování písemností a telefonické spojení</w:t>
      </w:r>
    </w:p>
    <w:p w:rsidR="00497ECB" w:rsidRDefault="00497ECB" w:rsidP="002D2437">
      <w:pPr>
        <w:pStyle w:val="NoSpacing"/>
        <w:numPr>
          <w:ilvl w:val="0"/>
          <w:numId w:val="20"/>
        </w:numPr>
      </w:pPr>
      <w:r>
        <w:t>rodiče nahlásí v mateřské škole každou změnu ve výše uvedených údajích</w:t>
      </w:r>
    </w:p>
    <w:p w:rsidR="00497ECB" w:rsidRDefault="00497ECB" w:rsidP="002D2437">
      <w:pPr>
        <w:pStyle w:val="NoSpacing"/>
        <w:numPr>
          <w:ilvl w:val="0"/>
          <w:numId w:val="20"/>
        </w:numPr>
      </w:pPr>
      <w:r>
        <w:t>informace o dětech jsou důsledně využívány pouze pro vnitřní potřebu školy, oprávněné orgány státní správy a samosprávy a pro potřebu uplatnění zákona č.106/1999Sb., o svobodném přístupu k informacím</w:t>
      </w:r>
    </w:p>
    <w:p w:rsidR="00497ECB" w:rsidRPr="00DA2522" w:rsidRDefault="00497ECB" w:rsidP="002F7311">
      <w:pPr>
        <w:pStyle w:val="NoSpacing"/>
        <w:numPr>
          <w:ilvl w:val="0"/>
          <w:numId w:val="8"/>
        </w:numPr>
        <w:rPr>
          <w:b/>
          <w:sz w:val="24"/>
          <w:szCs w:val="24"/>
          <w:u w:val="single"/>
        </w:rPr>
      </w:pPr>
      <w:r w:rsidRPr="00DA2522">
        <w:rPr>
          <w:b/>
          <w:sz w:val="24"/>
          <w:szCs w:val="24"/>
          <w:u w:val="single"/>
        </w:rPr>
        <w:t>Provoz mateřské školy</w:t>
      </w:r>
    </w:p>
    <w:p w:rsidR="00497ECB" w:rsidRDefault="00497ECB" w:rsidP="002D2437">
      <w:pPr>
        <w:pStyle w:val="NoSpacing"/>
        <w:numPr>
          <w:ilvl w:val="0"/>
          <w:numId w:val="21"/>
        </w:numPr>
      </w:pPr>
      <w:r>
        <w:t>provoz mateřské školy je od 6.00 do 15.30</w:t>
      </w:r>
    </w:p>
    <w:p w:rsidR="00497ECB" w:rsidRDefault="00497ECB" w:rsidP="002D2437">
      <w:pPr>
        <w:pStyle w:val="NoSpacing"/>
        <w:numPr>
          <w:ilvl w:val="0"/>
          <w:numId w:val="21"/>
        </w:numPr>
      </w:pPr>
      <w:r>
        <w:t>děti obvykle přicházejí do školy do 8.00hod., jinak po dohodě s učitelkou podle aktuální potřeby rodičů</w:t>
      </w:r>
    </w:p>
    <w:p w:rsidR="00497ECB" w:rsidRDefault="00497ECB" w:rsidP="002D2437">
      <w:pPr>
        <w:pStyle w:val="NoSpacing"/>
        <w:numPr>
          <w:ilvl w:val="0"/>
          <w:numId w:val="21"/>
        </w:numPr>
      </w:pPr>
      <w:r>
        <w:t>rodiče předávají dítě do mateřské školy zdravé, vyskytne-li se infekční onemocnění, rodiče tuto skutečnost neprodleně ohlásí mateřské škole</w:t>
      </w:r>
    </w:p>
    <w:p w:rsidR="00497ECB" w:rsidRDefault="00497ECB" w:rsidP="002D2437">
      <w:pPr>
        <w:pStyle w:val="NoSpacing"/>
        <w:numPr>
          <w:ilvl w:val="0"/>
          <w:numId w:val="21"/>
        </w:numPr>
      </w:pPr>
      <w:r>
        <w:t>při příznacích onemocnění dítěte během pobytu v mateřské škole (teplota, zvracení, průjem, bolesti břicha) jsou rodiče telefonicky informováni a vyzváni k zajištění další zdravotní péče o dítě</w:t>
      </w:r>
    </w:p>
    <w:p w:rsidR="00497ECB" w:rsidRDefault="00497ECB" w:rsidP="002D2437">
      <w:pPr>
        <w:pStyle w:val="NoSpacing"/>
        <w:numPr>
          <w:ilvl w:val="0"/>
          <w:numId w:val="21"/>
        </w:numPr>
      </w:pPr>
      <w:r>
        <w:t>informace o připravovaných akcích v MŠ jsou vždy včas oznamovány na nástěnce v šatně dětí</w:t>
      </w:r>
    </w:p>
    <w:p w:rsidR="00497ECB" w:rsidRDefault="00497ECB" w:rsidP="002D2437">
      <w:pPr>
        <w:pStyle w:val="NoSpacing"/>
        <w:numPr>
          <w:ilvl w:val="0"/>
          <w:numId w:val="21"/>
        </w:numPr>
      </w:pPr>
      <w:r>
        <w:t>v měsíci červenci a srpnu může ředitelka školy po dohodě se zřizovatelem stanovený provoz omezit nebo přerušit a to zejména z důvodu stavebních úprav, předpokládaného nízkého počtu dětí v tomto  období, nedostatku personálu apod., rozsah omezení nebo přerušení oznámí vedoucí učitelka zákonným zástupcům nejméně 2 měsíce předem</w:t>
      </w:r>
    </w:p>
    <w:p w:rsidR="00497ECB" w:rsidRDefault="00497ECB" w:rsidP="002D2437">
      <w:pPr>
        <w:pStyle w:val="NoSpacing"/>
      </w:pPr>
    </w:p>
    <w:p w:rsidR="00497ECB" w:rsidRDefault="00497ECB" w:rsidP="002D2437">
      <w:pPr>
        <w:pStyle w:val="NoSpacing"/>
      </w:pPr>
    </w:p>
    <w:p w:rsidR="00497ECB" w:rsidRDefault="00497ECB" w:rsidP="002D2437">
      <w:pPr>
        <w:pStyle w:val="NoSpacing"/>
      </w:pPr>
    </w:p>
    <w:p w:rsidR="00497ECB" w:rsidRDefault="00497ECB" w:rsidP="002D2437">
      <w:pPr>
        <w:pStyle w:val="NoSpacing"/>
      </w:pPr>
    </w:p>
    <w:p w:rsidR="00497ECB" w:rsidRDefault="00497ECB" w:rsidP="002D2437">
      <w:pPr>
        <w:pStyle w:val="NoSpacing"/>
      </w:pPr>
    </w:p>
    <w:p w:rsidR="00497ECB" w:rsidRPr="002D2437" w:rsidRDefault="00497ECB" w:rsidP="007F61E5">
      <w:pPr>
        <w:pStyle w:val="NoSpacing"/>
        <w:numPr>
          <w:ilvl w:val="0"/>
          <w:numId w:val="8"/>
        </w:numPr>
        <w:rPr>
          <w:b/>
          <w:sz w:val="24"/>
          <w:szCs w:val="24"/>
        </w:rPr>
      </w:pPr>
      <w:r w:rsidRPr="002D2437">
        <w:rPr>
          <w:b/>
          <w:sz w:val="24"/>
          <w:szCs w:val="24"/>
        </w:rPr>
        <w:t>Organizace dne v MŠ</w:t>
      </w:r>
    </w:p>
    <w:p w:rsidR="00497ECB" w:rsidRDefault="00497ECB" w:rsidP="007F61E5">
      <w:pPr>
        <w:pStyle w:val="NoSpacing"/>
        <w:ind w:left="720"/>
      </w:pPr>
      <w:r>
        <w:t xml:space="preserve">  6.00 –   9.30    spontánní hry dětí, didakticky zacílené činnosti ve skupinách i individuálně,</w:t>
      </w:r>
    </w:p>
    <w:p w:rsidR="00497ECB" w:rsidRDefault="00497ECB" w:rsidP="007F61E5">
      <w:pPr>
        <w:pStyle w:val="NoSpacing"/>
        <w:ind w:left="720"/>
      </w:pPr>
      <w:r>
        <w:t xml:space="preserve">                        jazykové chvilky, smyslové hry, pohybové aktivity, hygiena, svačina, integrované </w:t>
      </w:r>
    </w:p>
    <w:p w:rsidR="00497ECB" w:rsidRDefault="00497ECB" w:rsidP="007F61E5">
      <w:pPr>
        <w:pStyle w:val="NoSpacing"/>
        <w:ind w:left="720"/>
      </w:pPr>
      <w:r>
        <w:t xml:space="preserve">                        vzdělávání (prožitkové, kooperativní, tematické učení )</w:t>
      </w:r>
    </w:p>
    <w:p w:rsidR="00497ECB" w:rsidRDefault="00497ECB" w:rsidP="007F61E5">
      <w:pPr>
        <w:pStyle w:val="NoSpacing"/>
        <w:ind w:left="720"/>
      </w:pPr>
      <w:r>
        <w:t xml:space="preserve">  9.30 – 11.30  příprava na pobyt venku, pobyt venku   </w:t>
      </w:r>
    </w:p>
    <w:p w:rsidR="00497ECB" w:rsidRDefault="00497ECB" w:rsidP="007F61E5">
      <w:pPr>
        <w:pStyle w:val="NoSpacing"/>
        <w:ind w:left="720"/>
      </w:pPr>
      <w:r>
        <w:t>11.30 – 12.00 oběd, hygiena</w:t>
      </w:r>
    </w:p>
    <w:p w:rsidR="00497ECB" w:rsidRDefault="00497ECB" w:rsidP="007F61E5">
      <w:pPr>
        <w:pStyle w:val="NoSpacing"/>
        <w:ind w:left="720"/>
      </w:pPr>
      <w:r>
        <w:t>12.00 – 14.00 relaxace pohádkou, odpočinek, klidové aktivity</w:t>
      </w:r>
    </w:p>
    <w:p w:rsidR="00497ECB" w:rsidRDefault="00497ECB" w:rsidP="007F61E5">
      <w:pPr>
        <w:pStyle w:val="NoSpacing"/>
        <w:ind w:left="720"/>
      </w:pPr>
      <w:r>
        <w:t>14.00 – 14.30 hygiena, svačina</w:t>
      </w:r>
    </w:p>
    <w:p w:rsidR="00497ECB" w:rsidRDefault="00497ECB" w:rsidP="007F61E5">
      <w:pPr>
        <w:pStyle w:val="NoSpacing"/>
        <w:ind w:left="720"/>
      </w:pPr>
      <w:r>
        <w:t>14.30 – 15.30 spontánní aktivity dětí</w:t>
      </w:r>
    </w:p>
    <w:p w:rsidR="00497ECB" w:rsidRDefault="00497ECB" w:rsidP="007F61E5">
      <w:pPr>
        <w:pStyle w:val="NoSpacing"/>
        <w:ind w:left="720"/>
      </w:pPr>
    </w:p>
    <w:p w:rsidR="00497ECB" w:rsidRPr="002D2437" w:rsidRDefault="00497ECB" w:rsidP="00E068DD">
      <w:pPr>
        <w:pStyle w:val="NoSpacing"/>
        <w:rPr>
          <w:b/>
          <w:sz w:val="28"/>
          <w:szCs w:val="28"/>
        </w:rPr>
      </w:pPr>
      <w:r w:rsidRPr="002D2437">
        <w:rPr>
          <w:b/>
          <w:sz w:val="28"/>
          <w:szCs w:val="28"/>
        </w:rPr>
        <w:t>IV. PODMÍNKY ZAJIŠTĚNÍ BEZPEČNOSTI A OCHRANY ZDRAVÍ DĚTÍ</w:t>
      </w:r>
    </w:p>
    <w:p w:rsidR="00497ECB" w:rsidRPr="00DA2522" w:rsidRDefault="00497ECB" w:rsidP="00E068DD">
      <w:pPr>
        <w:pStyle w:val="NoSpacing"/>
        <w:numPr>
          <w:ilvl w:val="0"/>
          <w:numId w:val="8"/>
        </w:numPr>
        <w:rPr>
          <w:b/>
          <w:sz w:val="24"/>
          <w:szCs w:val="24"/>
          <w:u w:val="single"/>
        </w:rPr>
      </w:pPr>
      <w:r w:rsidRPr="00DA2522">
        <w:rPr>
          <w:b/>
          <w:sz w:val="24"/>
          <w:szCs w:val="24"/>
          <w:u w:val="single"/>
        </w:rPr>
        <w:t>Péče o zdraví a bezpečnost dětí při vzdělávání</w:t>
      </w:r>
    </w:p>
    <w:p w:rsidR="00497ECB" w:rsidRDefault="00497ECB" w:rsidP="00E068DD">
      <w:pPr>
        <w:pStyle w:val="NoSpacing"/>
        <w:ind w:left="720"/>
      </w:pPr>
      <w:r>
        <w:t>Ředitelka je povinna zajistit bezpečnost prostřednictvím pedagogů nad dětmi při školní i mimoškolní výchově a vzdělávání, tzn. Při všech aktivitách organizovaných školou.</w:t>
      </w:r>
    </w:p>
    <w:p w:rsidR="00497ECB" w:rsidRPr="002F6974" w:rsidRDefault="00497ECB" w:rsidP="00E068DD">
      <w:pPr>
        <w:pStyle w:val="NoSpacing"/>
        <w:ind w:left="720"/>
        <w:rPr>
          <w:b/>
          <w:i/>
          <w:sz w:val="24"/>
          <w:szCs w:val="24"/>
        </w:rPr>
      </w:pPr>
      <w:r w:rsidRPr="002F6974">
        <w:rPr>
          <w:b/>
          <w:i/>
          <w:sz w:val="24"/>
          <w:szCs w:val="24"/>
        </w:rPr>
        <w:t>opatření v průběhu vzdělávací činnosti</w:t>
      </w:r>
    </w:p>
    <w:p w:rsidR="00497ECB" w:rsidRDefault="00497ECB" w:rsidP="002F6974">
      <w:pPr>
        <w:pStyle w:val="NoSpacing"/>
        <w:numPr>
          <w:ilvl w:val="0"/>
          <w:numId w:val="22"/>
        </w:numPr>
      </w:pPr>
      <w:r>
        <w:t>každá učitelka je zodpovědná za bezpečnost svěřených dětí od doby jejich převzetí od rodičů, do doby jejich předání  rodičům nebo pověřeným osobám</w:t>
      </w:r>
    </w:p>
    <w:p w:rsidR="00497ECB" w:rsidRDefault="00497ECB" w:rsidP="002F6974">
      <w:pPr>
        <w:pStyle w:val="NoSpacing"/>
        <w:numPr>
          <w:ilvl w:val="0"/>
          <w:numId w:val="22"/>
        </w:numPr>
      </w:pPr>
      <w:r>
        <w:t>při hře ve třídě dbá, aby si děti hrály klidně, sleduje jejich hru, předchází konfliktům, nedovolí dětem nosit do MŠ nebezpečné předměty nebo hračky</w:t>
      </w:r>
    </w:p>
    <w:p w:rsidR="00497ECB" w:rsidRDefault="00497ECB" w:rsidP="002F6974">
      <w:pPr>
        <w:pStyle w:val="NoSpacing"/>
        <w:numPr>
          <w:ilvl w:val="0"/>
          <w:numId w:val="22"/>
        </w:numPr>
      </w:pPr>
      <w:r>
        <w:t>nesmí odejít od dětí, při závažných důvodech zajistí dohled jiné pracovnice MŠ</w:t>
      </w:r>
    </w:p>
    <w:p w:rsidR="00497ECB" w:rsidRDefault="00497ECB" w:rsidP="002F6974">
      <w:pPr>
        <w:pStyle w:val="NoSpacing"/>
        <w:numPr>
          <w:ilvl w:val="0"/>
          <w:numId w:val="22"/>
        </w:numPr>
      </w:pPr>
      <w:r>
        <w:t>nesmí dětem dát bez náležitého dohledu nůžky, štětce, tužky, či jiné ostré a špičaté pomůcky, dále drobné korálky a stavebnice</w:t>
      </w:r>
    </w:p>
    <w:p w:rsidR="00497ECB" w:rsidRDefault="00497ECB" w:rsidP="002F6974">
      <w:pPr>
        <w:pStyle w:val="NoSpacing"/>
        <w:numPr>
          <w:ilvl w:val="0"/>
          <w:numId w:val="22"/>
        </w:numPr>
      </w:pPr>
      <w:r>
        <w:t>při tělovýchovných aktivitách dbá zvýšené pozornosti o bezpečnost dětí</w:t>
      </w:r>
    </w:p>
    <w:p w:rsidR="00497ECB" w:rsidRDefault="00497ECB" w:rsidP="002F6974">
      <w:pPr>
        <w:pStyle w:val="NoSpacing"/>
        <w:numPr>
          <w:ilvl w:val="0"/>
          <w:numId w:val="22"/>
        </w:numPr>
      </w:pPr>
      <w:r>
        <w:t>při převlékání v šatně vykonává stálý dozor, sama se obléká až když jsou děti připraveny na pobyt venku</w:t>
      </w:r>
    </w:p>
    <w:p w:rsidR="00497ECB" w:rsidRDefault="00497ECB" w:rsidP="002F6974">
      <w:pPr>
        <w:pStyle w:val="NoSpacing"/>
        <w:numPr>
          <w:ilvl w:val="0"/>
          <w:numId w:val="22"/>
        </w:numPr>
      </w:pPr>
      <w:r>
        <w:t>po celou dobu pobytu dítěte v MŠ věnuje učitelka péči úpravě a čistotě dětí</w:t>
      </w:r>
    </w:p>
    <w:p w:rsidR="00497ECB" w:rsidRDefault="00497ECB" w:rsidP="002F6974">
      <w:pPr>
        <w:pStyle w:val="NoSpacing"/>
        <w:numPr>
          <w:ilvl w:val="0"/>
          <w:numId w:val="22"/>
        </w:numPr>
      </w:pPr>
      <w:r>
        <w:t>dítě předává rodičům či pověřené osobě pouze na základě písemného zmocnění</w:t>
      </w:r>
    </w:p>
    <w:p w:rsidR="00497ECB" w:rsidRDefault="00497ECB" w:rsidP="002F6974">
      <w:pPr>
        <w:pStyle w:val="NoSpacing"/>
        <w:numPr>
          <w:ilvl w:val="0"/>
          <w:numId w:val="22"/>
        </w:numPr>
      </w:pPr>
      <w:r>
        <w:t>škola zajistí, aby děti byly poučeny o možném ohrožení zdraví a bezpečnosti při všech činnostech, jichž se účastní, dokladem o provedeném poučení je záznam o poučení v Přehledu výchovné práce (metodický pokyn BOZP 2005)</w:t>
      </w:r>
    </w:p>
    <w:p w:rsidR="00497ECB" w:rsidRPr="002F6974" w:rsidRDefault="00497ECB" w:rsidP="00E068DD">
      <w:pPr>
        <w:pStyle w:val="NoSpacing"/>
        <w:ind w:left="720"/>
        <w:rPr>
          <w:b/>
          <w:sz w:val="24"/>
          <w:szCs w:val="24"/>
        </w:rPr>
      </w:pPr>
      <w:r w:rsidRPr="002F6974">
        <w:rPr>
          <w:b/>
          <w:i/>
          <w:sz w:val="24"/>
          <w:szCs w:val="24"/>
        </w:rPr>
        <w:t>opatření při pobytu venku</w:t>
      </w:r>
    </w:p>
    <w:p w:rsidR="00497ECB" w:rsidRDefault="00497ECB" w:rsidP="002F6974">
      <w:pPr>
        <w:pStyle w:val="NoSpacing"/>
        <w:numPr>
          <w:ilvl w:val="0"/>
          <w:numId w:val="23"/>
        </w:numPr>
      </w:pPr>
      <w:r>
        <w:t>k zajištění bezpečnosti dětí při pobytu mimo místo, kde se uskutečňuje vzdělávání stanoví ředitelka  počet pedagogických pracovníků tak, aby na jednoho pedagogického pracovníka připadlo nejvýše</w:t>
      </w:r>
    </w:p>
    <w:p w:rsidR="00497ECB" w:rsidRDefault="00497ECB" w:rsidP="00FB7008">
      <w:pPr>
        <w:pStyle w:val="NoSpacing"/>
        <w:numPr>
          <w:ilvl w:val="0"/>
          <w:numId w:val="10"/>
        </w:numPr>
      </w:pPr>
      <w:r>
        <w:t>20 dětí ze třídy, nebo</w:t>
      </w:r>
    </w:p>
    <w:p w:rsidR="00497ECB" w:rsidRDefault="00497ECB" w:rsidP="00FB7008">
      <w:pPr>
        <w:pStyle w:val="NoSpacing"/>
        <w:numPr>
          <w:ilvl w:val="0"/>
          <w:numId w:val="10"/>
        </w:numPr>
      </w:pPr>
      <w:r>
        <w:t>12 dětí ze třídy, kde jsou zařazeny děti se zdravotním postižením</w:t>
      </w:r>
    </w:p>
    <w:p w:rsidR="00497ECB" w:rsidRDefault="00497ECB" w:rsidP="002F6974">
      <w:pPr>
        <w:pStyle w:val="NoSpacing"/>
        <w:numPr>
          <w:ilvl w:val="0"/>
          <w:numId w:val="24"/>
        </w:numPr>
      </w:pPr>
      <w:r>
        <w:t>při vycházkách učí děti chodit ve dvojicích a v zástupu tak, aby zajistila jejich bezpečnou chůzi, chodí po chodníku, dbá na bezpečné přecházení</w:t>
      </w:r>
    </w:p>
    <w:p w:rsidR="00497ECB" w:rsidRDefault="00497ECB" w:rsidP="002F6974">
      <w:pPr>
        <w:pStyle w:val="NoSpacing"/>
        <w:numPr>
          <w:ilvl w:val="0"/>
          <w:numId w:val="24"/>
        </w:numPr>
      </w:pPr>
      <w:r>
        <w:t>průběžně děti seznamuje s pravidly bezpečného chování na ulici a v dopravě, při vycházce první a poslední dvojice nosí reflexní vestu</w:t>
      </w:r>
    </w:p>
    <w:p w:rsidR="00497ECB" w:rsidRPr="002F6974" w:rsidRDefault="00497ECB" w:rsidP="00FB7008">
      <w:pPr>
        <w:pStyle w:val="NoSpacing"/>
        <w:ind w:left="720"/>
        <w:rPr>
          <w:b/>
          <w:i/>
          <w:sz w:val="24"/>
          <w:szCs w:val="24"/>
        </w:rPr>
      </w:pPr>
      <w:r w:rsidRPr="002F6974">
        <w:rPr>
          <w:b/>
          <w:i/>
          <w:sz w:val="24"/>
          <w:szCs w:val="24"/>
        </w:rPr>
        <w:t>opatření při akcích a výletech</w:t>
      </w:r>
    </w:p>
    <w:p w:rsidR="00497ECB" w:rsidRDefault="00497ECB" w:rsidP="002F6974">
      <w:pPr>
        <w:pStyle w:val="NoSpacing"/>
        <w:numPr>
          <w:ilvl w:val="0"/>
          <w:numId w:val="27"/>
        </w:numPr>
      </w:pPr>
      <w:r>
        <w:t>ředitelka rozhoduje na základě náročnosti akce o počtu dětí a o určení další způsobilé osoby k  zajištění bezpečnosti dětí</w:t>
      </w:r>
    </w:p>
    <w:p w:rsidR="00497ECB" w:rsidRPr="002F6974" w:rsidRDefault="00497ECB" w:rsidP="007F61E5">
      <w:pPr>
        <w:pStyle w:val="NoSpacing"/>
        <w:ind w:left="720"/>
        <w:rPr>
          <w:b/>
          <w:sz w:val="24"/>
          <w:szCs w:val="24"/>
        </w:rPr>
      </w:pPr>
      <w:r w:rsidRPr="002F6974">
        <w:rPr>
          <w:b/>
          <w:i/>
          <w:sz w:val="24"/>
          <w:szCs w:val="24"/>
        </w:rPr>
        <w:t>opatření k zajištění budovy pro bezpečnost dětí</w:t>
      </w:r>
    </w:p>
    <w:p w:rsidR="00497ECB" w:rsidRDefault="00497ECB" w:rsidP="002F6974">
      <w:pPr>
        <w:pStyle w:val="NoSpacing"/>
        <w:numPr>
          <w:ilvl w:val="0"/>
          <w:numId w:val="28"/>
        </w:numPr>
      </w:pPr>
      <w:r>
        <w:t>z bezpečnostních důvodů škola uzamyká v době od 8.00 – 12.00 a od 12.30 – 14.00 hodin.</w:t>
      </w:r>
    </w:p>
    <w:p w:rsidR="00497ECB" w:rsidRPr="002F6974" w:rsidRDefault="00497ECB" w:rsidP="007F61E5">
      <w:pPr>
        <w:pStyle w:val="NoSpacing"/>
        <w:ind w:left="720"/>
        <w:rPr>
          <w:b/>
          <w:i/>
          <w:sz w:val="24"/>
          <w:szCs w:val="24"/>
        </w:rPr>
      </w:pPr>
      <w:r w:rsidRPr="002F6974">
        <w:rPr>
          <w:b/>
          <w:i/>
          <w:sz w:val="24"/>
          <w:szCs w:val="24"/>
        </w:rPr>
        <w:t>opatření při úrazu</w:t>
      </w:r>
    </w:p>
    <w:p w:rsidR="00497ECB" w:rsidRDefault="00497ECB" w:rsidP="002F6974">
      <w:pPr>
        <w:pStyle w:val="NoSpacing"/>
        <w:numPr>
          <w:ilvl w:val="0"/>
          <w:numId w:val="29"/>
        </w:numPr>
      </w:pPr>
      <w:r>
        <w:t>všichni zaměstnanci jsou povinni okamžitě poskytnout pomoc při jakémkoli úrazu, v případě potřeby zavolají lékařskou pomoc nebo zajistí  převoz zraněného do zdravotnického zařízení, zároveň jsou povinni bezodkladně informovat ředitele školy a zákonného zástupce dítěte</w:t>
      </w:r>
    </w:p>
    <w:p w:rsidR="00497ECB" w:rsidRDefault="00497ECB" w:rsidP="002F6974">
      <w:pPr>
        <w:pStyle w:val="NoSpacing"/>
        <w:numPr>
          <w:ilvl w:val="0"/>
          <w:numId w:val="29"/>
        </w:numPr>
      </w:pPr>
      <w:r>
        <w:t>každý, i drobný úraz bude zaznamenán do knihy úrazů</w:t>
      </w:r>
    </w:p>
    <w:p w:rsidR="00497ECB" w:rsidRPr="002F6974" w:rsidRDefault="00497ECB" w:rsidP="007F61E5">
      <w:pPr>
        <w:pStyle w:val="NoSpacing"/>
        <w:ind w:left="720"/>
        <w:rPr>
          <w:b/>
          <w:i/>
          <w:sz w:val="24"/>
          <w:szCs w:val="24"/>
        </w:rPr>
      </w:pPr>
      <w:r w:rsidRPr="002F6974">
        <w:rPr>
          <w:b/>
          <w:i/>
          <w:sz w:val="24"/>
          <w:szCs w:val="24"/>
        </w:rPr>
        <w:t>ochrana před sociálně patologickými jevy a před projevy diskriminace, nepřátelství nebo násilí</w:t>
      </w:r>
    </w:p>
    <w:p w:rsidR="00497ECB" w:rsidRDefault="00497ECB" w:rsidP="002F6974">
      <w:pPr>
        <w:pStyle w:val="NoSpacing"/>
        <w:numPr>
          <w:ilvl w:val="0"/>
          <w:numId w:val="30"/>
        </w:numPr>
      </w:pPr>
      <w:r>
        <w:t>v integrovaných blocích ŠVP se zaměřujeme na prevenci sociálně patologických jevů a diskriminaci</w:t>
      </w:r>
    </w:p>
    <w:p w:rsidR="00497ECB" w:rsidRDefault="00497ECB" w:rsidP="002F6974">
      <w:pPr>
        <w:pStyle w:val="NoSpacing"/>
        <w:numPr>
          <w:ilvl w:val="0"/>
          <w:numId w:val="30"/>
        </w:numPr>
      </w:pPr>
      <w:r>
        <w:t>vytvořit  pozitivní klima třídy, aby děti docházely do mateřské školy s důvěrou, otevřeností, s pocitem bezpečí a nebály se o problémech hovořit</w:t>
      </w:r>
    </w:p>
    <w:p w:rsidR="00497ECB" w:rsidRDefault="00497ECB" w:rsidP="002F6974">
      <w:pPr>
        <w:pStyle w:val="NoSpacing"/>
        <w:numPr>
          <w:ilvl w:val="0"/>
          <w:numId w:val="30"/>
        </w:numPr>
      </w:pPr>
      <w:r>
        <w:t>zamezit všem možným způsobům šikany, jejich náznakům, projevům (dítě x dítě, dospěl í x dítě)</w:t>
      </w:r>
    </w:p>
    <w:p w:rsidR="00497ECB" w:rsidRDefault="00497ECB" w:rsidP="002F6974">
      <w:pPr>
        <w:pStyle w:val="NoSpacing"/>
        <w:numPr>
          <w:ilvl w:val="0"/>
          <w:numId w:val="30"/>
        </w:numPr>
      </w:pPr>
      <w:r>
        <w:t>vychovávat ke zdravému způsobu života</w:t>
      </w:r>
    </w:p>
    <w:p w:rsidR="00497ECB" w:rsidRDefault="00497ECB" w:rsidP="002F6974">
      <w:pPr>
        <w:pStyle w:val="NoSpacing"/>
        <w:numPr>
          <w:ilvl w:val="0"/>
          <w:numId w:val="30"/>
        </w:numPr>
      </w:pPr>
      <w:r>
        <w:t>společně s dětmi vytvářet pravidla společného soužití a jejich respektováním předcházet projevům nepřátelství a násilí</w:t>
      </w:r>
    </w:p>
    <w:p w:rsidR="00497ECB" w:rsidRDefault="00497ECB" w:rsidP="002F6974">
      <w:pPr>
        <w:pStyle w:val="NoSpacing"/>
        <w:numPr>
          <w:ilvl w:val="0"/>
          <w:numId w:val="30"/>
        </w:numPr>
      </w:pPr>
      <w:r>
        <w:t>vytvářet podmínky pro využití hezky stráveného času v mateřské škole s orientací na určité zájmové aktivity</w:t>
      </w:r>
    </w:p>
    <w:p w:rsidR="00497ECB" w:rsidRDefault="00497ECB" w:rsidP="002F6974">
      <w:pPr>
        <w:pStyle w:val="NoSpacing"/>
        <w:numPr>
          <w:ilvl w:val="0"/>
          <w:numId w:val="30"/>
        </w:numPr>
      </w:pPr>
      <w:r>
        <w:t>prohloubit spolupráci s rodiči (nebát se při podezření kontaktovat ředitelku školy)</w:t>
      </w:r>
    </w:p>
    <w:p w:rsidR="00497ECB" w:rsidRDefault="00497ECB" w:rsidP="002F6974">
      <w:pPr>
        <w:pStyle w:val="NoSpacing"/>
        <w:numPr>
          <w:ilvl w:val="0"/>
          <w:numId w:val="30"/>
        </w:numPr>
      </w:pPr>
      <w:r>
        <w:t>nabízet možnosti zajištění poradenského pracoviště</w:t>
      </w:r>
    </w:p>
    <w:p w:rsidR="00497ECB" w:rsidRDefault="00497ECB" w:rsidP="002F6974">
      <w:pPr>
        <w:pStyle w:val="NoSpacing"/>
        <w:numPr>
          <w:ilvl w:val="0"/>
          <w:numId w:val="30"/>
        </w:numPr>
      </w:pPr>
      <w:r>
        <w:t>ve vnitřních a vnějších prostorách školy je zakázáno užívat alkohol, omamné a psychotropní látky, kouření a manipulace s otevřeným ohněm</w:t>
      </w:r>
    </w:p>
    <w:p w:rsidR="00497ECB" w:rsidRDefault="00497ECB" w:rsidP="00DA2522">
      <w:pPr>
        <w:pStyle w:val="NoSpacing"/>
        <w:ind w:left="1440"/>
      </w:pPr>
      <w:bookmarkStart w:id="0" w:name="_GoBack"/>
      <w:bookmarkEnd w:id="0"/>
    </w:p>
    <w:p w:rsidR="00497ECB" w:rsidRPr="002F6974" w:rsidRDefault="00497ECB" w:rsidP="00B720FD">
      <w:pPr>
        <w:pStyle w:val="NoSpacing"/>
        <w:rPr>
          <w:b/>
          <w:sz w:val="28"/>
          <w:szCs w:val="28"/>
        </w:rPr>
      </w:pPr>
      <w:r w:rsidRPr="002F6974">
        <w:rPr>
          <w:b/>
          <w:sz w:val="28"/>
          <w:szCs w:val="28"/>
        </w:rPr>
        <w:t>V. ZACHÁZENÍ S MAJETKEM ŠKOLY</w:t>
      </w:r>
    </w:p>
    <w:p w:rsidR="00497ECB" w:rsidRDefault="00497ECB" w:rsidP="00B720FD">
      <w:pPr>
        <w:pStyle w:val="NoSpacing"/>
      </w:pPr>
      <w:r>
        <w:t>Děti jsou pedagogy a zaměstnanci školy vedeny k ochraně majetku školy. V případě poškozování bude tato záležitost projednána s rodiči (zákonným zástupcem) a požadována oprava, náhrada škody v co nejkratším termínu.</w:t>
      </w:r>
    </w:p>
    <w:p w:rsidR="00497ECB" w:rsidRDefault="00497ECB" w:rsidP="00B720FD">
      <w:pPr>
        <w:pStyle w:val="NoSpacing"/>
      </w:pPr>
    </w:p>
    <w:p w:rsidR="00497ECB" w:rsidRDefault="00497ECB" w:rsidP="00B720FD">
      <w:pPr>
        <w:pStyle w:val="NoSpacing"/>
      </w:pPr>
    </w:p>
    <w:p w:rsidR="00497ECB" w:rsidRDefault="00497ECB" w:rsidP="00B720FD">
      <w:pPr>
        <w:pStyle w:val="NoSpacing"/>
      </w:pPr>
    </w:p>
    <w:p w:rsidR="00497ECB" w:rsidRDefault="00497ECB" w:rsidP="00B720FD">
      <w:pPr>
        <w:pStyle w:val="NoSpacing"/>
      </w:pPr>
      <w:r>
        <w:t>Aktualizace školního řádu k 15.4.2014</w:t>
      </w:r>
    </w:p>
    <w:p w:rsidR="00497ECB" w:rsidRDefault="00497ECB" w:rsidP="00B720FD">
      <w:pPr>
        <w:pStyle w:val="NoSpacing"/>
      </w:pPr>
      <w:r>
        <w:t>Účinnost školního řádu  od 15.4.2014</w:t>
      </w:r>
    </w:p>
    <w:p w:rsidR="00497ECB" w:rsidRDefault="00497ECB" w:rsidP="00B720FD">
      <w:pPr>
        <w:pStyle w:val="NoSpacing"/>
      </w:pPr>
    </w:p>
    <w:p w:rsidR="00497ECB" w:rsidRDefault="00497ECB" w:rsidP="00B720FD">
      <w:pPr>
        <w:pStyle w:val="NoSpacing"/>
      </w:pPr>
    </w:p>
    <w:p w:rsidR="00497ECB" w:rsidRDefault="00497ECB" w:rsidP="00B720FD">
      <w:pPr>
        <w:pStyle w:val="NoSpacing"/>
      </w:pPr>
    </w:p>
    <w:p w:rsidR="00497ECB" w:rsidRDefault="00497ECB" w:rsidP="00B720FD">
      <w:pPr>
        <w:pStyle w:val="NoSpacing"/>
      </w:pPr>
      <w:r>
        <w:t>…………………………………………………………………</w:t>
      </w:r>
      <w:r>
        <w:tab/>
      </w:r>
      <w:r>
        <w:tab/>
      </w:r>
      <w:r>
        <w:tab/>
        <w:t>……………………………………………………….</w:t>
      </w:r>
    </w:p>
    <w:p w:rsidR="00497ECB" w:rsidRDefault="00497ECB" w:rsidP="00B720FD">
      <w:pPr>
        <w:pStyle w:val="NoSpacing"/>
      </w:pPr>
      <w:r>
        <w:t xml:space="preserve">  </w:t>
      </w:r>
      <w:r>
        <w:tab/>
        <w:t xml:space="preserve">   Ředitelka školy</w:t>
      </w:r>
      <w:r>
        <w:tab/>
      </w:r>
      <w:r>
        <w:tab/>
      </w:r>
      <w:r>
        <w:tab/>
      </w:r>
      <w:r>
        <w:tab/>
      </w:r>
      <w:r>
        <w:tab/>
      </w:r>
      <w:r>
        <w:tab/>
        <w:t>vedoucí učitelka MŠ</w:t>
      </w:r>
    </w:p>
    <w:sectPr w:rsidR="00497ECB" w:rsidSect="00CC5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73C8"/>
    <w:multiLevelType w:val="hybridMultilevel"/>
    <w:tmpl w:val="13DA19E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9646D0"/>
    <w:multiLevelType w:val="hybridMultilevel"/>
    <w:tmpl w:val="A8902C84"/>
    <w:lvl w:ilvl="0" w:tplc="117AD1D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85219C"/>
    <w:multiLevelType w:val="hybridMultilevel"/>
    <w:tmpl w:val="1C4872D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141C80"/>
    <w:multiLevelType w:val="hybridMultilevel"/>
    <w:tmpl w:val="06380F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666AB6"/>
    <w:multiLevelType w:val="hybridMultilevel"/>
    <w:tmpl w:val="39F616A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C44C1B"/>
    <w:multiLevelType w:val="hybridMultilevel"/>
    <w:tmpl w:val="7FDE0EE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7E7B02"/>
    <w:multiLevelType w:val="hybridMultilevel"/>
    <w:tmpl w:val="AF84078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3744C6F"/>
    <w:multiLevelType w:val="hybridMultilevel"/>
    <w:tmpl w:val="285A5C9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5CE04C1"/>
    <w:multiLevelType w:val="hybridMultilevel"/>
    <w:tmpl w:val="42FE8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EC1A4C"/>
    <w:multiLevelType w:val="hybridMultilevel"/>
    <w:tmpl w:val="3A0059E8"/>
    <w:lvl w:ilvl="0" w:tplc="040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0">
    <w:nsid w:val="29711630"/>
    <w:multiLevelType w:val="hybridMultilevel"/>
    <w:tmpl w:val="C62AA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AD44FF"/>
    <w:multiLevelType w:val="hybridMultilevel"/>
    <w:tmpl w:val="3BA6DA6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80962F9"/>
    <w:multiLevelType w:val="hybridMultilevel"/>
    <w:tmpl w:val="655CECA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A8F43E7"/>
    <w:multiLevelType w:val="hybridMultilevel"/>
    <w:tmpl w:val="E6D07E9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496514"/>
    <w:multiLevelType w:val="hybridMultilevel"/>
    <w:tmpl w:val="F46450B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00C3ED5"/>
    <w:multiLevelType w:val="hybridMultilevel"/>
    <w:tmpl w:val="42D4100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8C459C8"/>
    <w:multiLevelType w:val="hybridMultilevel"/>
    <w:tmpl w:val="2AC4123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9B031E3"/>
    <w:multiLevelType w:val="hybridMultilevel"/>
    <w:tmpl w:val="AA6C9622"/>
    <w:lvl w:ilvl="0" w:tplc="81201EC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4EE01B3E"/>
    <w:multiLevelType w:val="hybridMultilevel"/>
    <w:tmpl w:val="C614984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EE44B21"/>
    <w:multiLevelType w:val="hybridMultilevel"/>
    <w:tmpl w:val="D304CE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FCC14B8"/>
    <w:multiLevelType w:val="hybridMultilevel"/>
    <w:tmpl w:val="22B0111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1F27DF6"/>
    <w:multiLevelType w:val="hybridMultilevel"/>
    <w:tmpl w:val="BEBA9DB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3397B28"/>
    <w:multiLevelType w:val="hybridMultilevel"/>
    <w:tmpl w:val="FE5A8B4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701180B"/>
    <w:multiLevelType w:val="hybridMultilevel"/>
    <w:tmpl w:val="44B894C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7383A46"/>
    <w:multiLevelType w:val="hybridMultilevel"/>
    <w:tmpl w:val="303E47CE"/>
    <w:lvl w:ilvl="0" w:tplc="A2F408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9571A3E"/>
    <w:multiLevelType w:val="hybridMultilevel"/>
    <w:tmpl w:val="F17CE7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AD73CA9"/>
    <w:multiLevelType w:val="hybridMultilevel"/>
    <w:tmpl w:val="AE3845E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7796238"/>
    <w:multiLevelType w:val="hybridMultilevel"/>
    <w:tmpl w:val="6F3264FE"/>
    <w:lvl w:ilvl="0" w:tplc="81201EC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7922013"/>
    <w:multiLevelType w:val="hybridMultilevel"/>
    <w:tmpl w:val="691CD738"/>
    <w:lvl w:ilvl="0" w:tplc="E7E86252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A4520C5"/>
    <w:multiLevelType w:val="hybridMultilevel"/>
    <w:tmpl w:val="C522646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16"/>
  </w:num>
  <w:num w:numId="4">
    <w:abstractNumId w:val="10"/>
  </w:num>
  <w:num w:numId="5">
    <w:abstractNumId w:val="0"/>
  </w:num>
  <w:num w:numId="6">
    <w:abstractNumId w:val="21"/>
  </w:num>
  <w:num w:numId="7">
    <w:abstractNumId w:val="13"/>
  </w:num>
  <w:num w:numId="8">
    <w:abstractNumId w:val="5"/>
  </w:num>
  <w:num w:numId="9">
    <w:abstractNumId w:val="28"/>
  </w:num>
  <w:num w:numId="10">
    <w:abstractNumId w:val="17"/>
  </w:num>
  <w:num w:numId="11">
    <w:abstractNumId w:val="20"/>
  </w:num>
  <w:num w:numId="12">
    <w:abstractNumId w:val="7"/>
  </w:num>
  <w:num w:numId="13">
    <w:abstractNumId w:val="19"/>
  </w:num>
  <w:num w:numId="14">
    <w:abstractNumId w:val="26"/>
  </w:num>
  <w:num w:numId="15">
    <w:abstractNumId w:val="18"/>
  </w:num>
  <w:num w:numId="16">
    <w:abstractNumId w:val="29"/>
  </w:num>
  <w:num w:numId="17">
    <w:abstractNumId w:val="11"/>
  </w:num>
  <w:num w:numId="18">
    <w:abstractNumId w:val="27"/>
  </w:num>
  <w:num w:numId="19">
    <w:abstractNumId w:val="6"/>
  </w:num>
  <w:num w:numId="20">
    <w:abstractNumId w:val="3"/>
  </w:num>
  <w:num w:numId="21">
    <w:abstractNumId w:val="14"/>
  </w:num>
  <w:num w:numId="22">
    <w:abstractNumId w:val="15"/>
  </w:num>
  <w:num w:numId="23">
    <w:abstractNumId w:val="12"/>
  </w:num>
  <w:num w:numId="24">
    <w:abstractNumId w:val="23"/>
  </w:num>
  <w:num w:numId="25">
    <w:abstractNumId w:val="22"/>
  </w:num>
  <w:num w:numId="26">
    <w:abstractNumId w:val="8"/>
  </w:num>
  <w:num w:numId="27">
    <w:abstractNumId w:val="9"/>
  </w:num>
  <w:num w:numId="28">
    <w:abstractNumId w:val="4"/>
  </w:num>
  <w:num w:numId="29">
    <w:abstractNumId w:val="25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0CE6"/>
    <w:rsid w:val="002A3860"/>
    <w:rsid w:val="002D2437"/>
    <w:rsid w:val="002F6974"/>
    <w:rsid w:val="002F7311"/>
    <w:rsid w:val="003877D1"/>
    <w:rsid w:val="003F324A"/>
    <w:rsid w:val="00401D22"/>
    <w:rsid w:val="00497ECB"/>
    <w:rsid w:val="006963F1"/>
    <w:rsid w:val="007F61E5"/>
    <w:rsid w:val="009833A5"/>
    <w:rsid w:val="00A214D9"/>
    <w:rsid w:val="00AF3600"/>
    <w:rsid w:val="00B62B8E"/>
    <w:rsid w:val="00B720FD"/>
    <w:rsid w:val="00B81C26"/>
    <w:rsid w:val="00C4216A"/>
    <w:rsid w:val="00C650F8"/>
    <w:rsid w:val="00CC51DD"/>
    <w:rsid w:val="00CD674B"/>
    <w:rsid w:val="00D575B2"/>
    <w:rsid w:val="00D963DA"/>
    <w:rsid w:val="00DA2522"/>
    <w:rsid w:val="00E068DD"/>
    <w:rsid w:val="00E36759"/>
    <w:rsid w:val="00EE5935"/>
    <w:rsid w:val="00FB7008"/>
    <w:rsid w:val="00FD0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1D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81C26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199</TotalTime>
  <Pages>5</Pages>
  <Words>1842</Words>
  <Characters>10868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Mateřská Školka Lično</dc:creator>
  <cp:keywords/>
  <dc:description/>
  <cp:lastModifiedBy>Marta Kopecká</cp:lastModifiedBy>
  <cp:revision>7</cp:revision>
  <cp:lastPrinted>2014-04-15T07:39:00Z</cp:lastPrinted>
  <dcterms:created xsi:type="dcterms:W3CDTF">2014-04-14T13:27:00Z</dcterms:created>
  <dcterms:modified xsi:type="dcterms:W3CDTF">2014-04-24T08:30:00Z</dcterms:modified>
</cp:coreProperties>
</file>