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90DF4" w:rsidRPr="00604D37" w:rsidRDefault="00D42923">
      <w:pPr>
        <w:ind w:firstLine="709"/>
      </w:pPr>
      <w:r w:rsidRPr="00604D37">
        <w:rPr>
          <w:rStyle w:val="Silnzdraznn"/>
          <w:rFonts w:ascii="Arial" w:hAnsi="Arial" w:cs="Arial"/>
        </w:rPr>
        <w:t>Kritéria pro přijímání dětí do MŠ Žleby</w:t>
      </w:r>
      <w:r w:rsidRPr="00604D37">
        <w:rPr>
          <w:rFonts w:ascii="Arial" w:hAnsi="Arial" w:cs="Arial"/>
        </w:rPr>
        <w:br/>
      </w:r>
    </w:p>
    <w:p w:rsidR="00884444" w:rsidRPr="00884444" w:rsidRDefault="00D42923" w:rsidP="00884444">
      <w:pPr>
        <w:pStyle w:val="Vchozstyl"/>
        <w:ind w:left="780"/>
        <w:jc w:val="both"/>
        <w:rPr>
          <w:rFonts w:ascii="Arial" w:hAnsi="Arial" w:cs="Arial"/>
        </w:rPr>
      </w:pPr>
      <w:r w:rsidRPr="00884444">
        <w:rPr>
          <w:rFonts w:ascii="Arial" w:hAnsi="Arial" w:cs="Arial"/>
        </w:rPr>
        <w:tab/>
      </w:r>
    </w:p>
    <w:p w:rsidR="00884444" w:rsidRPr="00884444" w:rsidRDefault="00884444" w:rsidP="00BE760A">
      <w:pPr>
        <w:pStyle w:val="Vchozstyl"/>
        <w:spacing w:line="240" w:lineRule="auto"/>
        <w:ind w:left="709" w:hanging="283"/>
        <w:jc w:val="both"/>
        <w:rPr>
          <w:rFonts w:ascii="Arial" w:hAnsi="Arial" w:cs="Arial"/>
        </w:rPr>
      </w:pPr>
      <w:r w:rsidRPr="00884444">
        <w:rPr>
          <w:rFonts w:ascii="Arial" w:hAnsi="Arial" w:cs="Arial"/>
        </w:rPr>
        <w:t xml:space="preserve">- </w:t>
      </w:r>
      <w:r w:rsidRPr="00884444">
        <w:rPr>
          <w:rFonts w:ascii="Arial" w:hAnsi="Arial" w:cs="Arial"/>
        </w:rPr>
        <w:tab/>
        <w:t xml:space="preserve">přednostně jsou přijímány všechny děti v posledním roce před nástupem do základní školy, předškolní docházka je pro tyto děti povinná, </w:t>
      </w:r>
    </w:p>
    <w:p w:rsidR="00BE760A" w:rsidRDefault="00884444" w:rsidP="00BE760A">
      <w:pPr>
        <w:keepNext w:val="0"/>
        <w:widowControl/>
        <w:tabs>
          <w:tab w:val="left" w:pos="709"/>
        </w:tabs>
        <w:suppressAutoHyphens w:val="0"/>
        <w:spacing w:before="120"/>
        <w:ind w:right="357" w:firstLine="426"/>
        <w:jc w:val="both"/>
        <w:textAlignment w:val="auto"/>
        <w:rPr>
          <w:rFonts w:ascii="Arial" w:eastAsia="Times New Roman" w:hAnsi="Arial" w:cs="Arial"/>
        </w:rPr>
      </w:pPr>
      <w:proofErr w:type="gramStart"/>
      <w:r w:rsidRPr="00884444">
        <w:rPr>
          <w:rFonts w:ascii="Arial" w:hAnsi="Arial" w:cs="Arial"/>
        </w:rPr>
        <w:t xml:space="preserve">-  </w:t>
      </w:r>
      <w:r w:rsidR="00BE760A">
        <w:rPr>
          <w:rFonts w:ascii="Arial" w:hAnsi="Arial" w:cs="Arial"/>
        </w:rPr>
        <w:t xml:space="preserve"> </w:t>
      </w:r>
      <w:r w:rsidR="00BE760A">
        <w:rPr>
          <w:rFonts w:ascii="Arial" w:eastAsia="Times New Roman" w:hAnsi="Arial" w:cs="Arial"/>
        </w:rPr>
        <w:t>dále</w:t>
      </w:r>
      <w:proofErr w:type="gramEnd"/>
      <w:r w:rsidR="00BE760A" w:rsidRPr="00BE760A">
        <w:rPr>
          <w:rFonts w:ascii="Arial" w:eastAsia="Times New Roman" w:hAnsi="Arial" w:cs="Arial"/>
          <w:b/>
        </w:rPr>
        <w:t xml:space="preserve"> děti</w:t>
      </w:r>
      <w:r w:rsidR="00BE760A" w:rsidRPr="00BE760A">
        <w:rPr>
          <w:rFonts w:ascii="Arial" w:eastAsia="Times New Roman" w:hAnsi="Arial" w:cs="Arial"/>
        </w:rPr>
        <w:t xml:space="preserve">, které před začátkem školního roku 2018-2019 dosáhnou nejméně </w:t>
      </w:r>
    </w:p>
    <w:p w:rsidR="00BE760A" w:rsidRPr="00BE760A" w:rsidRDefault="00BE760A" w:rsidP="00BE760A">
      <w:pPr>
        <w:keepNext w:val="0"/>
        <w:widowControl/>
        <w:tabs>
          <w:tab w:val="left" w:pos="709"/>
        </w:tabs>
        <w:suppressAutoHyphens w:val="0"/>
        <w:ind w:right="357"/>
        <w:jc w:val="both"/>
        <w:textAlignment w:val="auto"/>
        <w:rPr>
          <w:rFonts w:ascii="Arial" w:eastAsia="Times New Roman" w:hAnsi="Arial" w:cs="Arial"/>
        </w:rPr>
      </w:pPr>
      <w:r>
        <w:rPr>
          <w:rFonts w:ascii="Arial" w:eastAsia="Times New Roman" w:hAnsi="Arial" w:cs="Arial"/>
        </w:rPr>
        <w:tab/>
      </w:r>
      <w:r>
        <w:rPr>
          <w:rFonts w:ascii="Arial" w:eastAsia="Times New Roman" w:hAnsi="Arial" w:cs="Arial"/>
          <w:b/>
        </w:rPr>
        <w:t>tří let</w:t>
      </w:r>
      <w:r w:rsidRPr="00BE760A">
        <w:rPr>
          <w:rFonts w:ascii="Arial" w:eastAsia="Times New Roman" w:hAnsi="Arial" w:cs="Arial"/>
        </w:rPr>
        <w:t>, pokud mají místo trvalého pobytu v příslušném školském</w:t>
      </w:r>
      <w:r>
        <w:rPr>
          <w:rFonts w:ascii="Arial" w:eastAsia="Times New Roman" w:hAnsi="Arial" w:cs="Arial"/>
        </w:rPr>
        <w:t xml:space="preserve"> obvodu,</w:t>
      </w:r>
    </w:p>
    <w:p w:rsidR="00884444" w:rsidRPr="00884444" w:rsidRDefault="00884444" w:rsidP="00BE760A">
      <w:pPr>
        <w:pStyle w:val="Vchozstyl"/>
        <w:spacing w:before="120" w:line="240" w:lineRule="auto"/>
        <w:ind w:left="709" w:hanging="283"/>
        <w:jc w:val="both"/>
        <w:rPr>
          <w:rFonts w:ascii="Arial" w:hAnsi="Arial" w:cs="Arial"/>
        </w:rPr>
      </w:pPr>
      <w:r w:rsidRPr="00884444">
        <w:rPr>
          <w:rFonts w:ascii="Arial" w:hAnsi="Arial" w:cs="Arial"/>
        </w:rPr>
        <w:t xml:space="preserve">- </w:t>
      </w:r>
      <w:r w:rsidRPr="00884444">
        <w:rPr>
          <w:rFonts w:ascii="Arial" w:hAnsi="Arial" w:cs="Arial"/>
        </w:rPr>
        <w:tab/>
        <w:t>děti s trvalým bydlištěm ve Žlebech</w:t>
      </w:r>
      <w:r w:rsidR="00F943C8">
        <w:rPr>
          <w:rFonts w:ascii="Arial" w:hAnsi="Arial" w:cs="Arial"/>
        </w:rPr>
        <w:t>,</w:t>
      </w:r>
    </w:p>
    <w:p w:rsidR="00884444" w:rsidRPr="00884444" w:rsidRDefault="00884444" w:rsidP="00BE760A">
      <w:pPr>
        <w:pStyle w:val="Vchozstyl"/>
        <w:spacing w:before="120"/>
        <w:ind w:left="709" w:hanging="283"/>
        <w:jc w:val="both"/>
        <w:rPr>
          <w:rFonts w:ascii="Arial" w:hAnsi="Arial" w:cs="Arial"/>
        </w:rPr>
      </w:pPr>
      <w:r w:rsidRPr="00884444">
        <w:rPr>
          <w:rFonts w:ascii="Arial" w:hAnsi="Arial" w:cs="Arial"/>
        </w:rPr>
        <w:t>-</w:t>
      </w:r>
      <w:r w:rsidRPr="00884444">
        <w:rPr>
          <w:rFonts w:ascii="Arial" w:hAnsi="Arial" w:cs="Arial"/>
        </w:rPr>
        <w:tab/>
        <w:t xml:space="preserve">děti </w:t>
      </w:r>
      <w:proofErr w:type="gramStart"/>
      <w:r w:rsidRPr="00884444">
        <w:rPr>
          <w:rFonts w:ascii="Arial" w:hAnsi="Arial" w:cs="Arial"/>
        </w:rPr>
        <w:t>mladší 3 let</w:t>
      </w:r>
      <w:proofErr w:type="gramEnd"/>
      <w:r w:rsidRPr="00884444">
        <w:rPr>
          <w:rFonts w:ascii="Arial" w:hAnsi="Arial" w:cs="Arial"/>
        </w:rPr>
        <w:t xml:space="preserve"> – samostatné a způsobilé pro docházku do MŠ.</w:t>
      </w:r>
    </w:p>
    <w:p w:rsidR="00090DF4" w:rsidRDefault="00090DF4" w:rsidP="00BE760A">
      <w:pPr>
        <w:pStyle w:val="Zkladntext"/>
        <w:spacing w:after="0"/>
        <w:jc w:val="both"/>
        <w:rPr>
          <w:rFonts w:ascii="Arial" w:hAnsi="Arial" w:cs="Arial"/>
          <w:b/>
        </w:rPr>
      </w:pPr>
    </w:p>
    <w:p w:rsidR="00090DF4" w:rsidRDefault="00D42923" w:rsidP="00BE760A">
      <w:pPr>
        <w:pStyle w:val="Zkladntext"/>
        <w:spacing w:after="0"/>
        <w:ind w:left="709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Děti musí mít potvrzení od lékaře, že smí do dětského </w:t>
      </w:r>
      <w:r w:rsidR="00884444">
        <w:rPr>
          <w:rFonts w:ascii="Arial" w:hAnsi="Arial" w:cs="Arial"/>
          <w:b/>
        </w:rPr>
        <w:t xml:space="preserve">kolektivu a jsou </w:t>
      </w:r>
      <w:proofErr w:type="gramStart"/>
      <w:r w:rsidR="00884444">
        <w:rPr>
          <w:rFonts w:ascii="Arial" w:hAnsi="Arial" w:cs="Arial"/>
          <w:b/>
        </w:rPr>
        <w:t xml:space="preserve">řádně  </w:t>
      </w:r>
      <w:r>
        <w:rPr>
          <w:rFonts w:ascii="Arial" w:hAnsi="Arial" w:cs="Arial"/>
          <w:b/>
        </w:rPr>
        <w:t>očkovány</w:t>
      </w:r>
      <w:proofErr w:type="gramEnd"/>
      <w:r w:rsidR="00884444">
        <w:rPr>
          <w:rFonts w:ascii="Arial" w:hAnsi="Arial" w:cs="Arial"/>
          <w:b/>
        </w:rPr>
        <w:t xml:space="preserve"> </w:t>
      </w:r>
      <w:r>
        <w:rPr>
          <w:rFonts w:ascii="Arial" w:hAnsi="Arial" w:cs="Arial"/>
          <w:b/>
        </w:rPr>
        <w:t>dle vyhlášky</w:t>
      </w:r>
      <w:r w:rsidR="00183C1C">
        <w:rPr>
          <w:rFonts w:ascii="Arial" w:hAnsi="Arial" w:cs="Arial"/>
          <w:b/>
        </w:rPr>
        <w:t xml:space="preserve"> (toto se nevztahuje na děti s povinnou předškolní docházkou)</w:t>
      </w:r>
      <w:r>
        <w:rPr>
          <w:rFonts w:ascii="Arial" w:hAnsi="Arial" w:cs="Arial"/>
          <w:b/>
        </w:rPr>
        <w:t>.</w:t>
      </w:r>
    </w:p>
    <w:p w:rsidR="00090DF4" w:rsidRDefault="00D42923" w:rsidP="00BE760A">
      <w:pPr>
        <w:pStyle w:val="Zkladntext"/>
        <w:jc w:val="both"/>
        <w:rPr>
          <w:rFonts w:ascii="Arial" w:hAnsi="Arial" w:cs="Arial"/>
          <w:b/>
        </w:rPr>
      </w:pPr>
      <w:r>
        <w:rPr>
          <w:rFonts w:ascii="Arial" w:hAnsi="Arial" w:cs="Arial"/>
          <w:b/>
        </w:rPr>
        <w:tab/>
        <w:t xml:space="preserve">   </w:t>
      </w:r>
    </w:p>
    <w:p w:rsidR="00E02A7E" w:rsidRPr="00E02A7E" w:rsidRDefault="00D42923" w:rsidP="00BE760A">
      <w:pPr>
        <w:pStyle w:val="Normln1"/>
        <w:ind w:left="709" w:hanging="283"/>
        <w:jc w:val="both"/>
        <w:rPr>
          <w:rFonts w:ascii="Arial" w:hAnsi="Arial" w:cs="Arial"/>
        </w:rPr>
      </w:pPr>
      <w:r>
        <w:rPr>
          <w:rFonts w:ascii="Arial" w:hAnsi="Arial" w:cs="Arial"/>
        </w:rPr>
        <w:t> </w:t>
      </w:r>
      <w:r w:rsidR="00E02A7E">
        <w:rPr>
          <w:rFonts w:asciiTheme="minorHAnsi" w:hAnsiTheme="minorHAnsi" w:cs="Arial"/>
          <w:u w:val="single"/>
        </w:rPr>
        <w:t xml:space="preserve"> </w:t>
      </w:r>
      <w:r w:rsidR="00E02A7E" w:rsidRPr="00E02A7E">
        <w:rPr>
          <w:rFonts w:ascii="Arial" w:hAnsi="Arial" w:cs="Arial"/>
          <w:u w:val="single"/>
        </w:rPr>
        <w:t>Zkušební doba</w:t>
      </w:r>
    </w:p>
    <w:p w:rsidR="00E02A7E" w:rsidRPr="00E02A7E" w:rsidRDefault="00E02A7E" w:rsidP="00BE760A">
      <w:pPr>
        <w:pStyle w:val="Normln1"/>
        <w:spacing w:before="120"/>
        <w:ind w:left="426"/>
        <w:jc w:val="both"/>
        <w:rPr>
          <w:rFonts w:ascii="Arial" w:hAnsi="Arial" w:cs="Arial"/>
        </w:rPr>
      </w:pPr>
      <w:bookmarkStart w:id="0" w:name="_GoBack"/>
      <w:bookmarkEnd w:id="0"/>
      <w:r w:rsidRPr="00E02A7E">
        <w:rPr>
          <w:rFonts w:ascii="Arial" w:hAnsi="Arial" w:cs="Arial"/>
        </w:rPr>
        <w:t>Zkušební doba docházky dítěte do mateřské školy</w:t>
      </w:r>
      <w:r>
        <w:rPr>
          <w:rFonts w:ascii="Arial" w:hAnsi="Arial" w:cs="Arial"/>
        </w:rPr>
        <w:t xml:space="preserve"> slouží</w:t>
      </w:r>
      <w:r w:rsidRPr="00E02A7E">
        <w:rPr>
          <w:rFonts w:ascii="Arial" w:hAnsi="Arial" w:cs="Arial"/>
        </w:rPr>
        <w:t xml:space="preserve"> k ověření jeho schopností přizpůsobit se podmínkám mateřské školy</w:t>
      </w:r>
      <w:r>
        <w:rPr>
          <w:rFonts w:ascii="Arial" w:hAnsi="Arial" w:cs="Arial"/>
        </w:rPr>
        <w:t>.</w:t>
      </w:r>
      <w:r w:rsidR="00BE760A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J</w:t>
      </w:r>
      <w:r w:rsidRPr="00E02A7E">
        <w:rPr>
          <w:rFonts w:ascii="Arial" w:hAnsi="Arial" w:cs="Arial"/>
        </w:rPr>
        <w:t xml:space="preserve">e tříměsíční a není nutná pro všechny děti, záleží na dohodě se zákonným zástupcem dítěte. </w:t>
      </w:r>
    </w:p>
    <w:p w:rsidR="00090DF4" w:rsidRDefault="00090DF4">
      <w:pPr>
        <w:pStyle w:val="Zkladntext"/>
        <w:rPr>
          <w:rFonts w:ascii="Arial" w:hAnsi="Arial" w:cs="Arial"/>
        </w:rPr>
      </w:pPr>
    </w:p>
    <w:p w:rsidR="00090DF4" w:rsidRDefault="00D42923">
      <w:pPr>
        <w:pStyle w:val="Zkladntext"/>
        <w:spacing w:after="0"/>
        <w:ind w:left="709"/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ab/>
      </w:r>
    </w:p>
    <w:p w:rsidR="00090DF4" w:rsidRDefault="00090DF4">
      <w:pPr>
        <w:pStyle w:val="Zkladntext"/>
      </w:pPr>
    </w:p>
    <w:p w:rsidR="00090DF4" w:rsidRDefault="00090DF4">
      <w:pPr>
        <w:pStyle w:val="Zkladntext"/>
      </w:pPr>
    </w:p>
    <w:p w:rsidR="00090DF4" w:rsidRDefault="00090DF4">
      <w:pPr>
        <w:pStyle w:val="Zkladntext"/>
      </w:pPr>
    </w:p>
    <w:p w:rsidR="00090DF4" w:rsidRDefault="00090DF4">
      <w:pPr>
        <w:pStyle w:val="Zkladntext"/>
      </w:pPr>
    </w:p>
    <w:p w:rsidR="00090DF4" w:rsidRDefault="00090DF4">
      <w:pPr>
        <w:pStyle w:val="Zkladntext"/>
      </w:pPr>
    </w:p>
    <w:tbl>
      <w:tblPr>
        <w:tblW w:w="9750" w:type="dxa"/>
        <w:jc w:val="center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9750"/>
      </w:tblGrid>
      <w:tr w:rsidR="00090DF4">
        <w:trPr>
          <w:jc w:val="center"/>
        </w:trPr>
        <w:tc>
          <w:tcPr>
            <w:tcW w:w="9750" w:type="dxa"/>
            <w:shd w:val="clear" w:color="auto" w:fill="FFFFFF"/>
            <w:vAlign w:val="center"/>
          </w:tcPr>
          <w:p w:rsidR="00090DF4" w:rsidRDefault="00090DF4">
            <w:pPr>
              <w:rPr>
                <w:sz w:val="4"/>
                <w:szCs w:val="4"/>
              </w:rPr>
            </w:pPr>
          </w:p>
        </w:tc>
      </w:tr>
    </w:tbl>
    <w:p w:rsidR="00090DF4" w:rsidRDefault="00090DF4"/>
    <w:p w:rsidR="00090DF4" w:rsidRDefault="00090DF4">
      <w:pPr>
        <w:sectPr w:rsidR="00090DF4">
          <w:type w:val="continuous"/>
          <w:pgSz w:w="11905" w:h="16837"/>
          <w:pgMar w:top="1134" w:right="1134" w:bottom="1134" w:left="1134" w:header="0" w:footer="0" w:gutter="0"/>
          <w:cols w:space="708"/>
          <w:formProt w:val="0"/>
        </w:sectPr>
      </w:pPr>
    </w:p>
    <w:p w:rsidR="00DA0625" w:rsidRDefault="00DA0625"/>
    <w:sectPr w:rsidR="00DA0625">
      <w:type w:val="continuous"/>
      <w:pgSz w:w="11905" w:h="16837"/>
      <w:pgMar w:top="1134" w:right="1134" w:bottom="1134" w:left="1134" w:header="0" w:footer="0" w:gutter="0"/>
      <w:cols w:space="708"/>
      <w:formProt w:val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StarSymbol">
    <w:altName w:val="Arial Unicode MS"/>
    <w:charset w:val="EE"/>
    <w:family w:val="auto"/>
    <w:pitch w:val="default"/>
  </w:font>
  <w:font w:name="Arial">
    <w:panose1 w:val="020B0604020202020204"/>
    <w:charset w:val="EE"/>
    <w:family w:val="swiss"/>
    <w:pitch w:val="variable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AF03F0"/>
    <w:multiLevelType w:val="hybridMultilevel"/>
    <w:tmpl w:val="8668B39E"/>
    <w:lvl w:ilvl="0" w:tplc="0405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">
    <w:nsid w:val="2D5C6106"/>
    <w:multiLevelType w:val="multilevel"/>
    <w:tmpl w:val="FCF27E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OpenSymbol" w:hint="default"/>
        <w:b w:val="0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Open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Open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nsid w:val="42491F74"/>
    <w:multiLevelType w:val="multilevel"/>
    <w:tmpl w:val="CF5A2A2E"/>
    <w:lvl w:ilvl="0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firstLine="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firstLine="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firstLine="0"/>
      </w:pPr>
    </w:lvl>
  </w:abstractNum>
  <w:abstractNum w:abstractNumId="3">
    <w:nsid w:val="4E956307"/>
    <w:multiLevelType w:val="multilevel"/>
    <w:tmpl w:val="933868CC"/>
    <w:lvl w:ilvl="0">
      <w:start w:val="2"/>
      <w:numFmt w:val="decimal"/>
      <w:lvlText w:val="%1."/>
      <w:lvlJc w:val="left"/>
      <w:pPr>
        <w:tabs>
          <w:tab w:val="num" w:pos="1065"/>
        </w:tabs>
        <w:ind w:left="1065" w:hanging="360"/>
      </w:pPr>
      <w:rPr>
        <w:b w:val="0"/>
      </w:rPr>
    </w:lvl>
    <w:lvl w:ilvl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>
      <w:start w:val="1"/>
      <w:numFmt w:val="lowerRoman"/>
      <w:lvlText w:val="%3."/>
      <w:lvlJc w:val="right"/>
      <w:pPr>
        <w:tabs>
          <w:tab w:val="num" w:pos="2505"/>
        </w:tabs>
        <w:ind w:left="2505" w:firstLine="0"/>
      </w:pPr>
    </w:lvl>
    <w:lvl w:ilvl="3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>
      <w:start w:val="1"/>
      <w:numFmt w:val="lowerRoman"/>
      <w:lvlText w:val="%6."/>
      <w:lvlJc w:val="right"/>
      <w:pPr>
        <w:tabs>
          <w:tab w:val="num" w:pos="4665"/>
        </w:tabs>
        <w:ind w:left="4665" w:firstLine="0"/>
      </w:pPr>
    </w:lvl>
    <w:lvl w:ilvl="6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>
      <w:start w:val="1"/>
      <w:numFmt w:val="lowerRoman"/>
      <w:lvlText w:val="%9."/>
      <w:lvlJc w:val="right"/>
      <w:pPr>
        <w:tabs>
          <w:tab w:val="num" w:pos="6825"/>
        </w:tabs>
        <w:ind w:left="6825" w:firstLine="0"/>
      </w:pPr>
    </w:lvl>
  </w:abstractNum>
  <w:abstractNum w:abstractNumId="4">
    <w:nsid w:val="78256536"/>
    <w:multiLevelType w:val="multilevel"/>
    <w:tmpl w:val="10A26B8A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5">
    <w:nsid w:val="79CD045F"/>
    <w:multiLevelType w:val="multilevel"/>
    <w:tmpl w:val="A0869E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3"/>
  </w:num>
  <w:num w:numId="3">
    <w:abstractNumId w:val="4"/>
  </w:num>
  <w:num w:numId="4">
    <w:abstractNumId w:val="0"/>
  </w:num>
  <w:num w:numId="5">
    <w:abstractNumId w:val="1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9"/>
  <w:hyphenationZone w:val="425"/>
  <w:characterSpacingControl w:val="doNotCompress"/>
  <w:compat>
    <w:compatSetting w:name="compatibilityMode" w:uri="http://schemas.microsoft.com/office/word" w:val="12"/>
  </w:compat>
  <w:rsids>
    <w:rsidRoot w:val="00090DF4"/>
    <w:rsid w:val="00090DF4"/>
    <w:rsid w:val="00183C1C"/>
    <w:rsid w:val="00324BE2"/>
    <w:rsid w:val="003C62FB"/>
    <w:rsid w:val="00604D37"/>
    <w:rsid w:val="00680B08"/>
    <w:rsid w:val="00884444"/>
    <w:rsid w:val="00BE760A"/>
    <w:rsid w:val="00D42923"/>
    <w:rsid w:val="00DA0625"/>
    <w:rsid w:val="00DF16A4"/>
    <w:rsid w:val="00E02A7E"/>
    <w:rsid w:val="00F94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Lucida Sans Unicode" w:hAnsi="Times New Roman" w:cs="Tahoma"/>
        <w:sz w:val="24"/>
        <w:szCs w:val="24"/>
        <w:lang w:val="cs-CZ" w:eastAsia="cs-CZ" w:bidi="ar-SA"/>
      </w:rPr>
    </w:rPrDefault>
    <w:pPrDefault>
      <w:pPr>
        <w:textAlignment w:val="baseline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pPr>
      <w:keepNext/>
      <w:widowControl w:val="0"/>
      <w:shd w:val="clear" w:color="auto" w:fill="FFFFFF"/>
      <w:suppressAutoHyphens/>
    </w:p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Symbolyproslovn">
    <w:name w:val="Symboly pro číslování"/>
    <w:qFormat/>
  </w:style>
  <w:style w:type="character" w:customStyle="1" w:styleId="Odrky">
    <w:name w:val="Odrážky"/>
    <w:qFormat/>
    <w:rPr>
      <w:rFonts w:ascii="StarSymbol" w:eastAsia="StarSymbol" w:hAnsi="StarSymbol" w:cs="StarSymbol"/>
      <w:sz w:val="18"/>
      <w:szCs w:val="18"/>
    </w:rPr>
  </w:style>
  <w:style w:type="character" w:customStyle="1" w:styleId="Silnzdraznn">
    <w:name w:val="Silné zdůraznění"/>
    <w:qFormat/>
    <w:rPr>
      <w:b/>
      <w:bCs/>
    </w:rPr>
  </w:style>
  <w:style w:type="character" w:customStyle="1" w:styleId="WWCharLFO1LVL1">
    <w:name w:val="WW_CharLFO1LVL1"/>
    <w:qFormat/>
    <w:rPr>
      <w:b w:val="0"/>
    </w:rPr>
  </w:style>
  <w:style w:type="character" w:customStyle="1" w:styleId="WWCharLFO2LVL1">
    <w:name w:val="WW_CharLFO2LVL1"/>
    <w:qFormat/>
    <w:rPr>
      <w:b w:val="0"/>
    </w:rPr>
  </w:style>
  <w:style w:type="paragraph" w:styleId="Zkladntext">
    <w:name w:val="Body Text"/>
    <w:basedOn w:val="Normln"/>
    <w:pPr>
      <w:spacing w:after="120"/>
    </w:pPr>
  </w:style>
  <w:style w:type="paragraph" w:customStyle="1" w:styleId="Nadpis">
    <w:name w:val="Nadpis"/>
    <w:basedOn w:val="Normln"/>
    <w:next w:val="Zkladntext"/>
    <w:qFormat/>
    <w:pPr>
      <w:spacing w:before="240" w:after="120"/>
    </w:pPr>
    <w:rPr>
      <w:rFonts w:ascii="Arial" w:hAnsi="Arial"/>
      <w:sz w:val="28"/>
      <w:szCs w:val="28"/>
    </w:rPr>
  </w:style>
  <w:style w:type="paragraph" w:styleId="Seznam">
    <w:name w:val="List"/>
    <w:basedOn w:val="Zkladntext"/>
  </w:style>
  <w:style w:type="paragraph" w:customStyle="1" w:styleId="Obsahtabulky">
    <w:name w:val="Obsah tabulky"/>
    <w:basedOn w:val="Normln"/>
    <w:qFormat/>
    <w:pPr>
      <w:suppressLineNumbers/>
    </w:pPr>
  </w:style>
  <w:style w:type="paragraph" w:customStyle="1" w:styleId="Nadpistabulky">
    <w:name w:val="Nadpis tabulky"/>
    <w:basedOn w:val="Obsahtabulky"/>
    <w:qFormat/>
    <w:pPr>
      <w:jc w:val="center"/>
    </w:pPr>
    <w:rPr>
      <w:b/>
      <w:bCs/>
    </w:rPr>
  </w:style>
  <w:style w:type="paragraph" w:styleId="Titulek">
    <w:name w:val="caption"/>
    <w:basedOn w:val="Normln"/>
    <w:qFormat/>
    <w:pPr>
      <w:suppressLineNumbers/>
      <w:spacing w:before="120" w:after="120"/>
    </w:pPr>
    <w:rPr>
      <w:i/>
      <w:iCs/>
    </w:rPr>
  </w:style>
  <w:style w:type="paragraph" w:customStyle="1" w:styleId="Rejstk">
    <w:name w:val="Rejstřík"/>
    <w:basedOn w:val="Normln"/>
    <w:qFormat/>
    <w:pPr>
      <w:suppressLineNumbers/>
    </w:pPr>
  </w:style>
  <w:style w:type="paragraph" w:styleId="Odstavecseseznamem">
    <w:name w:val="List Paragraph"/>
    <w:basedOn w:val="Normln"/>
    <w:qFormat/>
    <w:pPr>
      <w:ind w:left="720"/>
    </w:pPr>
  </w:style>
  <w:style w:type="paragraph" w:customStyle="1" w:styleId="Vchozstyl">
    <w:name w:val="Výchozí styl"/>
    <w:rsid w:val="00884444"/>
    <w:pPr>
      <w:suppressAutoHyphens/>
      <w:spacing w:line="100" w:lineRule="atLeast"/>
      <w:textAlignment w:val="auto"/>
    </w:pPr>
    <w:rPr>
      <w:rFonts w:eastAsia="Times New Roman" w:cs="Times New Roman"/>
      <w:color w:val="000000"/>
    </w:rPr>
  </w:style>
  <w:style w:type="paragraph" w:customStyle="1" w:styleId="Normln1">
    <w:name w:val="Normální1"/>
    <w:qFormat/>
    <w:rsid w:val="00E02A7E"/>
    <w:pPr>
      <w:suppressAutoHyphens/>
      <w:spacing w:line="100" w:lineRule="atLeast"/>
      <w:textAlignment w:val="auto"/>
    </w:pPr>
    <w:rPr>
      <w:rFonts w:eastAsia="Times New Roman" w:cs="Times New Roman"/>
      <w:color w:val="00000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8627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123</Words>
  <Characters>732</Characters>
  <Application>Microsoft Office Word</Application>
  <DocSecurity>0</DocSecurity>
  <Lines>6</Lines>
  <Paragraphs>1</Paragraphs>
  <ScaleCrop>false</ScaleCrop>
  <Company/>
  <LinksUpToDate>false</LinksUpToDate>
  <CharactersWithSpaces>854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dc:description/>
  <cp:lastModifiedBy>Irena Marousková</cp:lastModifiedBy>
  <cp:revision>40</cp:revision>
  <dcterms:created xsi:type="dcterms:W3CDTF">2009-03-26T11:47:00Z</dcterms:created>
  <dcterms:modified xsi:type="dcterms:W3CDTF">2018-04-20T06:31:00Z</dcterms:modified>
  <dc:language>cs-CZ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fo 1">
    <vt:lpwstr/>
  </property>
  <property fmtid="{D5CDD505-2E9C-101B-9397-08002B2CF9AE}" pid="3" name="Info 2">
    <vt:lpwstr/>
  </property>
  <property fmtid="{D5CDD505-2E9C-101B-9397-08002B2CF9AE}" pid="4" name="Info 3">
    <vt:lpwstr/>
  </property>
  <property fmtid="{D5CDD505-2E9C-101B-9397-08002B2CF9AE}" pid="5" name="Info 4">
    <vt:lpwstr/>
  </property>
</Properties>
</file>